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7F3" w:rsidRDefault="00D32F6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2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36"/>
          <w:szCs w:val="36"/>
          <w:lang w:eastAsia="ru-RU"/>
        </w:rPr>
        <w:t>Отчет о работе с обращениями граждан в администрации Вилючинского городского округа</w:t>
      </w:r>
    </w:p>
    <w:p w:rsidR="001D07F3" w:rsidRDefault="00D32F6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за 1 полугодие 2025 года</w:t>
      </w:r>
    </w:p>
    <w:p w:rsidR="001D07F3" w:rsidRDefault="00D32F6F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указанный период от граждан в администрацию Вилючинск</w:t>
      </w:r>
      <w:r w:rsidR="00E52FC4">
        <w:rPr>
          <w:rFonts w:ascii="Times New Roman" w:hAnsi="Times New Roman" w:cs="Times New Roman"/>
          <w:sz w:val="28"/>
          <w:szCs w:val="28"/>
        </w:rPr>
        <w:t>ого городского округа поступило 715</w:t>
      </w:r>
      <w:r>
        <w:rPr>
          <w:rFonts w:ascii="Times New Roman" w:hAnsi="Times New Roman" w:cs="Times New Roman"/>
          <w:sz w:val="28"/>
          <w:szCs w:val="28"/>
        </w:rPr>
        <w:t xml:space="preserve"> обращений.</w:t>
      </w:r>
    </w:p>
    <w:p w:rsidR="001D07F3" w:rsidRDefault="00D32F6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Типовые причины, порождающие обращения граждан:</w:t>
      </w:r>
    </w:p>
    <w:p w:rsidR="001D07F3" w:rsidRDefault="00D32F6F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 жилищного фонда: постановка на учет в качестве нуждающихся в жилом помещении и вопросы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приватизации жилых помещений, эксплуатация и ремонт, санитарно-</w:t>
      </w:r>
      <w:r w:rsidR="00870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эпидемистическое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содержание муниципального жилого фонда и мест общего пользования,  снос и расселение аварийных домов, а так же сдача жилых помещений в связи с отъездом. </w:t>
      </w:r>
      <w:proofErr w:type="gramEnd"/>
    </w:p>
    <w:p w:rsidR="001D07F3" w:rsidRDefault="00D32F6F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Актуальны вопросы благоустройства, содержание уход по имеющимся мест ТКО, ремонта дорог, расписание отправлений рейсового общественного транспорта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илючинск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07F3" w:rsidRDefault="00D32F6F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и оформления земельных участков в аренду и подключения их к общим коммуникациям.</w:t>
      </w:r>
    </w:p>
    <w:p w:rsidR="001D07F3" w:rsidRDefault="00D32F6F">
      <w:pPr>
        <w:pStyle w:val="ab"/>
        <w:numPr>
          <w:ilvl w:val="0"/>
          <w:numId w:val="2"/>
        </w:numPr>
        <w:tabs>
          <w:tab w:val="clear" w:pos="720"/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Иногородние граждане, обращаются по вопросам пропусков для посещения родственников и решения рабочих вопросов на территории закрытого административно-территориального образования города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Вилючинск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Камчатского края, а так поступает множество заявлений о получении разрешения на совершение сделки с недвижимым имуществом на территории Вилючинского городского округа.</w:t>
      </w:r>
    </w:p>
    <w:p w:rsidR="001D07F3" w:rsidRDefault="00D32F6F">
      <w:pPr>
        <w:pStyle w:val="ab"/>
        <w:numPr>
          <w:ilvl w:val="0"/>
          <w:numId w:val="2"/>
        </w:numPr>
        <w:tabs>
          <w:tab w:val="clear" w:pos="720"/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запросы справок и предоставление информации по различным вопросам как по жилому фонду, так и решения личных вопросов граждан.</w:t>
      </w:r>
    </w:p>
    <w:p w:rsidR="001D07F3" w:rsidRDefault="00D32F6F">
      <w:pPr>
        <w:pStyle w:val="ab"/>
        <w:numPr>
          <w:ilvl w:val="0"/>
          <w:numId w:val="2"/>
        </w:numPr>
        <w:tabs>
          <w:tab w:val="clear" w:pos="720"/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 обращения граждан по вопросам поддержки семей участников специальной военной операции на Украине.</w:t>
      </w:r>
    </w:p>
    <w:p w:rsidR="001D07F3" w:rsidRDefault="00D32F6F">
      <w:pPr>
        <w:shd w:val="clear" w:color="auto" w:fill="FFFFFF"/>
        <w:spacing w:after="0" w:line="240" w:lineRule="auto"/>
        <w:ind w:firstLine="6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информирования населения, повышения их правовой грамотности, более полного обеспечения прав граждан на получение информации, администрацией городского округа применяются различные формы освещения деятельности органов местного самоуправления Вилючинского городского округа и их структурных подразделений через средства массовой информации, социальные сети; официальные известия администрации ЗАТО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илючинска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Камчатского края -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» газета и официальный интернет-сайт ОМС ВГО, где размещаются сведения о контактных телефонах для справок и консультаций, имеющихся вакансиях в администрации ВГО, а также необходимые документы и бланки к оформлению.</w:t>
      </w:r>
    </w:p>
    <w:p w:rsidR="001D07F3" w:rsidRDefault="00D32F6F">
      <w:pPr>
        <w:shd w:val="clear" w:color="auto" w:fill="FFFFFF"/>
        <w:spacing w:after="0" w:line="240" w:lineRule="auto"/>
        <w:ind w:firstLine="65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Отчетная информация публикуется на официальном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местного самоуправления Вилючинского городского округа в сети «Интернет» во вкладке «Интернет-приемная» / «Отчёты по работе с обращениями граждан».</w:t>
      </w:r>
    </w:p>
    <w:sectPr w:rsidR="001D07F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1"/>
    <w:family w:val="swiss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4673F"/>
    <w:multiLevelType w:val="multilevel"/>
    <w:tmpl w:val="55C25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79526A"/>
    <w:multiLevelType w:val="multilevel"/>
    <w:tmpl w:val="CCA8D8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7F3"/>
    <w:rsid w:val="001D07F3"/>
    <w:rsid w:val="00870186"/>
    <w:rsid w:val="00D32F6F"/>
    <w:rsid w:val="00E5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semiHidden/>
    <w:qFormat/>
    <w:locked/>
    <w:rsid w:val="00FE7D14"/>
    <w:rPr>
      <w:sz w:val="26"/>
      <w:szCs w:val="26"/>
      <w:shd w:val="clear" w:color="auto" w:fill="FFFFFF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174624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styleId="ab">
    <w:name w:val="List Paragraph"/>
    <w:basedOn w:val="a"/>
    <w:uiPriority w:val="34"/>
    <w:qFormat/>
    <w:rsid w:val="00FE7D14"/>
    <w:pPr>
      <w:ind w:left="720"/>
      <w:contextualSpacing/>
    </w:pPr>
  </w:style>
  <w:style w:type="paragraph" w:customStyle="1" w:styleId="1">
    <w:name w:val="Основной текст1"/>
    <w:basedOn w:val="a"/>
    <w:link w:val="a3"/>
    <w:semiHidden/>
    <w:qFormat/>
    <w:rsid w:val="00FE7D14"/>
    <w:pPr>
      <w:widowControl w:val="0"/>
      <w:shd w:val="clear" w:color="auto" w:fill="FFFFFF"/>
      <w:spacing w:after="360" w:line="0" w:lineRule="atLeast"/>
      <w:jc w:val="both"/>
    </w:pPr>
    <w:rPr>
      <w:sz w:val="26"/>
      <w:szCs w:val="26"/>
    </w:rPr>
  </w:style>
  <w:style w:type="paragraph" w:styleId="a5">
    <w:name w:val="Balloon Text"/>
    <w:basedOn w:val="a"/>
    <w:link w:val="a4"/>
    <w:uiPriority w:val="99"/>
    <w:semiHidden/>
    <w:unhideWhenUsed/>
    <w:qFormat/>
    <w:rsid w:val="00174624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23</cp:revision>
  <cp:lastPrinted>2025-06-30T21:14:00Z</cp:lastPrinted>
  <dcterms:created xsi:type="dcterms:W3CDTF">2021-06-23T02:14:00Z</dcterms:created>
  <dcterms:modified xsi:type="dcterms:W3CDTF">2025-06-30T21:17:00Z</dcterms:modified>
  <dc:language>ru-RU</dc:language>
</cp:coreProperties>
</file>