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0" w:rsidRPr="00A775F9" w:rsidRDefault="00EC4B96" w:rsidP="00D84D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A775F9">
        <w:rPr>
          <w:rFonts w:ascii="Times New Roman" w:hAnsi="Times New Roman" w:cs="Times New Roman"/>
          <w:b/>
          <w:sz w:val="27"/>
          <w:szCs w:val="27"/>
        </w:rPr>
        <w:t>ИНФОРМАЦИОННАЯ СПРАВКА</w:t>
      </w:r>
    </w:p>
    <w:p w:rsidR="00EC4B96" w:rsidRPr="00A775F9" w:rsidRDefault="00EC4B96" w:rsidP="00D84D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775F9">
        <w:rPr>
          <w:rFonts w:ascii="Times New Roman" w:hAnsi="Times New Roman" w:cs="Times New Roman"/>
          <w:b/>
          <w:sz w:val="27"/>
          <w:szCs w:val="27"/>
        </w:rPr>
        <w:t>отдела по работе с отдельными категориями граждан администрации Вилючинского городского округа</w:t>
      </w:r>
    </w:p>
    <w:p w:rsidR="006F5195" w:rsidRPr="00A775F9" w:rsidRDefault="00C90230" w:rsidP="00D84D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775F9">
        <w:rPr>
          <w:rFonts w:ascii="Times New Roman" w:hAnsi="Times New Roman" w:cs="Times New Roman"/>
          <w:b/>
          <w:sz w:val="27"/>
          <w:szCs w:val="27"/>
        </w:rPr>
        <w:t>за 2014 года</w:t>
      </w:r>
    </w:p>
    <w:p w:rsidR="00EC4B96" w:rsidRPr="00A775F9" w:rsidRDefault="00EC4B96" w:rsidP="00D84D9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</w:p>
    <w:p w:rsidR="00EC4B96" w:rsidRPr="00A775F9" w:rsidRDefault="00EC4B96" w:rsidP="00D84D9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Отдел по работе с отдельными категориями граждан администрации Вилючинского городского округа </w:t>
      </w:r>
      <w:r w:rsidR="00C43CED" w:rsidRPr="00A775F9">
        <w:rPr>
          <w:rFonts w:ascii="Times New Roman" w:hAnsi="Times New Roman" w:cs="Times New Roman"/>
          <w:sz w:val="27"/>
          <w:szCs w:val="27"/>
        </w:rPr>
        <w:t xml:space="preserve">(далее – Отдел) </w:t>
      </w:r>
      <w:r w:rsidRPr="00A775F9">
        <w:rPr>
          <w:rFonts w:ascii="Times New Roman" w:hAnsi="Times New Roman" w:cs="Times New Roman"/>
          <w:sz w:val="27"/>
          <w:szCs w:val="27"/>
        </w:rPr>
        <w:t>осуществляет деятельность по реализации переданных государственных полномочий  Камчатского края в сфере социального обслуживания граждан пожилого возраста, инвалидов, граждан, находящихся в трудной жизненной ситуации</w:t>
      </w:r>
      <w:r w:rsidR="00C43CED" w:rsidRPr="00A775F9">
        <w:rPr>
          <w:rFonts w:ascii="Times New Roman" w:hAnsi="Times New Roman" w:cs="Times New Roman"/>
          <w:sz w:val="27"/>
          <w:szCs w:val="27"/>
        </w:rPr>
        <w:t xml:space="preserve">, а также в сфере опеки и попечительства </w:t>
      </w:r>
      <w:r w:rsidR="00E22293" w:rsidRPr="00A775F9">
        <w:rPr>
          <w:rFonts w:ascii="Times New Roman" w:hAnsi="Times New Roman" w:cs="Times New Roman"/>
          <w:sz w:val="27"/>
          <w:szCs w:val="27"/>
        </w:rPr>
        <w:t>н</w:t>
      </w:r>
      <w:r w:rsidR="00C43CED" w:rsidRPr="00A775F9">
        <w:rPr>
          <w:rFonts w:ascii="Times New Roman" w:hAnsi="Times New Roman" w:cs="Times New Roman"/>
          <w:sz w:val="27"/>
          <w:szCs w:val="27"/>
        </w:rPr>
        <w:t>а территории</w:t>
      </w:r>
      <w:r w:rsidR="00E22293" w:rsidRPr="00A775F9">
        <w:rPr>
          <w:rFonts w:ascii="Times New Roman" w:hAnsi="Times New Roman" w:cs="Times New Roman"/>
          <w:sz w:val="27"/>
          <w:szCs w:val="27"/>
        </w:rPr>
        <w:t xml:space="preserve"> </w:t>
      </w:r>
      <w:r w:rsidR="00253834" w:rsidRPr="00A775F9">
        <w:rPr>
          <w:rFonts w:ascii="Times New Roman" w:hAnsi="Times New Roman" w:cs="Times New Roman"/>
          <w:sz w:val="27"/>
          <w:szCs w:val="27"/>
        </w:rPr>
        <w:t>Вилючи</w:t>
      </w:r>
      <w:r w:rsidR="00A97072" w:rsidRPr="00A775F9">
        <w:rPr>
          <w:rFonts w:ascii="Times New Roman" w:hAnsi="Times New Roman" w:cs="Times New Roman"/>
          <w:sz w:val="27"/>
          <w:szCs w:val="27"/>
        </w:rPr>
        <w:t>н</w:t>
      </w:r>
      <w:r w:rsidR="00253834" w:rsidRPr="00A775F9">
        <w:rPr>
          <w:rFonts w:ascii="Times New Roman" w:hAnsi="Times New Roman" w:cs="Times New Roman"/>
          <w:sz w:val="27"/>
          <w:szCs w:val="27"/>
        </w:rPr>
        <w:t>ского городского округа.</w:t>
      </w:r>
    </w:p>
    <w:p w:rsidR="00C43CED" w:rsidRPr="00A775F9" w:rsidRDefault="00D84D93" w:rsidP="00D84D93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В 2014 году </w:t>
      </w:r>
      <w:r w:rsidR="00C43CED" w:rsidRPr="00A775F9">
        <w:rPr>
          <w:rFonts w:ascii="Times New Roman" w:hAnsi="Times New Roman" w:cs="Times New Roman"/>
          <w:sz w:val="27"/>
          <w:szCs w:val="27"/>
        </w:rPr>
        <w:t xml:space="preserve">Отдел </w:t>
      </w:r>
      <w:r w:rsidRPr="00A775F9">
        <w:rPr>
          <w:rFonts w:ascii="Times New Roman" w:hAnsi="Times New Roman" w:cs="Times New Roman"/>
          <w:sz w:val="27"/>
          <w:szCs w:val="27"/>
        </w:rPr>
        <w:t xml:space="preserve">был </w:t>
      </w:r>
      <w:r w:rsidR="00C43CED" w:rsidRPr="00A775F9">
        <w:rPr>
          <w:rFonts w:ascii="Times New Roman" w:hAnsi="Times New Roman" w:cs="Times New Roman"/>
          <w:sz w:val="27"/>
          <w:szCs w:val="27"/>
        </w:rPr>
        <w:t>наделен функциями и полномочиями учредителя в отношении:</w:t>
      </w:r>
    </w:p>
    <w:p w:rsidR="00C43CED" w:rsidRPr="00A775F9" w:rsidRDefault="00C43CED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- муниципального казённого учреждения «Социальный приют для детей»;</w:t>
      </w:r>
    </w:p>
    <w:p w:rsidR="00C43CED" w:rsidRPr="00A775F9" w:rsidRDefault="00C43CED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- муниципального бюджетного учреждения «Комплексный центр социального обслуживания населения».</w:t>
      </w:r>
    </w:p>
    <w:p w:rsidR="003E693A" w:rsidRPr="00A775F9" w:rsidRDefault="003E693A" w:rsidP="00D84D93">
      <w:pPr>
        <w:pStyle w:val="a5"/>
        <w:spacing w:after="0"/>
        <w:ind w:left="0" w:firstLine="709"/>
        <w:rPr>
          <w:rFonts w:ascii="Times New Roman" w:hAnsi="Times New Roman"/>
          <w:b/>
          <w:sz w:val="27"/>
          <w:szCs w:val="27"/>
        </w:rPr>
      </w:pPr>
      <w:r w:rsidRPr="00A775F9">
        <w:rPr>
          <w:rFonts w:ascii="Times New Roman" w:hAnsi="Times New Roman"/>
          <w:b/>
          <w:sz w:val="27"/>
          <w:szCs w:val="27"/>
        </w:rPr>
        <w:t>Общая информация:</w:t>
      </w:r>
    </w:p>
    <w:p w:rsidR="003E693A" w:rsidRPr="00A775F9" w:rsidRDefault="003E693A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Общее количество жителей – 21602 чел.</w:t>
      </w:r>
    </w:p>
    <w:p w:rsidR="003E693A" w:rsidRPr="00A775F9" w:rsidRDefault="003E693A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Общее количество пенсионеров – 4538 чел.</w:t>
      </w:r>
    </w:p>
    <w:p w:rsidR="003E693A" w:rsidRPr="00A775F9" w:rsidRDefault="003E693A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Общее количество инвалидов – 915 чел.</w:t>
      </w:r>
    </w:p>
    <w:p w:rsidR="003E693A" w:rsidRPr="00A775F9" w:rsidRDefault="003E693A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в том числе:</w:t>
      </w:r>
    </w:p>
    <w:p w:rsidR="003E693A" w:rsidRPr="00A775F9" w:rsidRDefault="003E693A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Инвалидов 1 гр. – 87</w:t>
      </w:r>
    </w:p>
    <w:p w:rsidR="003E693A" w:rsidRPr="00A775F9" w:rsidRDefault="003E693A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Детей-инвалидов – 76</w:t>
      </w:r>
    </w:p>
    <w:p w:rsidR="003E693A" w:rsidRPr="00A775F9" w:rsidRDefault="003E693A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Ветераны ВОВ – 41 чел.</w:t>
      </w:r>
    </w:p>
    <w:p w:rsidR="003E693A" w:rsidRPr="00A775F9" w:rsidRDefault="003E693A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Воины-интернационалисты – 60 чел.</w:t>
      </w:r>
    </w:p>
    <w:p w:rsidR="003E693A" w:rsidRPr="00A775F9" w:rsidRDefault="003E693A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КМНС – 214 чел.</w:t>
      </w:r>
    </w:p>
    <w:p w:rsidR="00552387" w:rsidRPr="00A775F9" w:rsidRDefault="00253834" w:rsidP="00D84D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775F9">
        <w:rPr>
          <w:rFonts w:ascii="Times New Roman" w:hAnsi="Times New Roman" w:cs="Times New Roman"/>
          <w:b/>
          <w:sz w:val="27"/>
          <w:szCs w:val="27"/>
        </w:rPr>
        <w:t>Нормотворческая деятельность Отдела</w:t>
      </w:r>
      <w:r w:rsidR="00B77595" w:rsidRPr="00A775F9">
        <w:rPr>
          <w:rFonts w:ascii="Times New Roman" w:hAnsi="Times New Roman" w:cs="Times New Roman"/>
          <w:b/>
          <w:sz w:val="27"/>
          <w:szCs w:val="27"/>
        </w:rPr>
        <w:t xml:space="preserve"> в 2014 году</w:t>
      </w:r>
      <w:r w:rsidRPr="00A775F9">
        <w:rPr>
          <w:rFonts w:ascii="Times New Roman" w:hAnsi="Times New Roman" w:cs="Times New Roman"/>
          <w:b/>
          <w:sz w:val="27"/>
          <w:szCs w:val="27"/>
        </w:rPr>
        <w:t>:</w:t>
      </w:r>
    </w:p>
    <w:p w:rsidR="00FD2329" w:rsidRPr="00A775F9" w:rsidRDefault="00FD2329" w:rsidP="00D84D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- Положение об Отделе;</w:t>
      </w:r>
    </w:p>
    <w:p w:rsidR="00B77595" w:rsidRPr="00A775F9" w:rsidRDefault="00B77595" w:rsidP="00D84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- План мероприятий («дорожная карта») по повышению эффективности и качества услуг в сфере социального обслуживания населения в</w:t>
      </w:r>
      <w:r w:rsidR="00E22293" w:rsidRPr="00A775F9">
        <w:rPr>
          <w:rFonts w:ascii="Times New Roman" w:hAnsi="Times New Roman" w:cs="Times New Roman"/>
          <w:sz w:val="27"/>
          <w:szCs w:val="27"/>
        </w:rPr>
        <w:t xml:space="preserve"> </w:t>
      </w:r>
      <w:r w:rsidRPr="00A775F9">
        <w:rPr>
          <w:rFonts w:ascii="Times New Roman" w:hAnsi="Times New Roman" w:cs="Times New Roman"/>
          <w:sz w:val="27"/>
          <w:szCs w:val="27"/>
        </w:rPr>
        <w:t>Вилючинском городском округе на 2013-2018 годы</w:t>
      </w:r>
      <w:r w:rsidR="00D84D93" w:rsidRPr="00A775F9">
        <w:rPr>
          <w:rFonts w:ascii="Times New Roman" w:hAnsi="Times New Roman" w:cs="Times New Roman"/>
          <w:sz w:val="27"/>
          <w:szCs w:val="27"/>
        </w:rPr>
        <w:t>;</w:t>
      </w:r>
    </w:p>
    <w:p w:rsidR="00253834" w:rsidRPr="00A775F9" w:rsidRDefault="00253834" w:rsidP="00D84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- Положение о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округа;</w:t>
      </w:r>
    </w:p>
    <w:p w:rsidR="00B77595" w:rsidRPr="00A775F9" w:rsidRDefault="00B77595" w:rsidP="00D84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- Положение об организации деятельности по опеки и попечительству на территории Вилючинского городского округа;</w:t>
      </w:r>
    </w:p>
    <w:p w:rsidR="00253834" w:rsidRPr="00A775F9" w:rsidRDefault="00253834" w:rsidP="00D84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- Положение о Межведомственном </w:t>
      </w:r>
      <w:r w:rsidR="00FD2329" w:rsidRPr="00A775F9">
        <w:rPr>
          <w:rFonts w:ascii="Times New Roman" w:hAnsi="Times New Roman" w:cs="Times New Roman"/>
          <w:sz w:val="27"/>
          <w:szCs w:val="27"/>
        </w:rPr>
        <w:t>социальном консилиуме;</w:t>
      </w:r>
    </w:p>
    <w:p w:rsidR="00B77595" w:rsidRPr="00A775F9" w:rsidRDefault="00FD2329" w:rsidP="00D84D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- </w:t>
      </w:r>
      <w:hyperlink w:anchor="Par32" w:history="1">
        <w:r w:rsidR="00B77595" w:rsidRPr="00A775F9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="00B77595" w:rsidRPr="00A775F9">
        <w:rPr>
          <w:rFonts w:ascii="Times New Roman" w:hAnsi="Times New Roman" w:cs="Times New Roman"/>
          <w:sz w:val="27"/>
          <w:szCs w:val="27"/>
        </w:rPr>
        <w:t xml:space="preserve"> назначения и выплаты ежемесячной доплаты к пенсии</w:t>
      </w:r>
      <w:r w:rsidR="00D84D93" w:rsidRPr="00A775F9">
        <w:rPr>
          <w:rFonts w:ascii="Times New Roman" w:hAnsi="Times New Roman" w:cs="Times New Roman"/>
          <w:sz w:val="27"/>
          <w:szCs w:val="27"/>
        </w:rPr>
        <w:t xml:space="preserve">, </w:t>
      </w:r>
      <w:r w:rsidR="00B77595" w:rsidRPr="00A775F9">
        <w:rPr>
          <w:rFonts w:ascii="Times New Roman" w:hAnsi="Times New Roman" w:cs="Times New Roman"/>
          <w:sz w:val="27"/>
          <w:szCs w:val="27"/>
        </w:rPr>
        <w:t>лицам, замещавшим муниципальные должности Вилючинского городского округа</w:t>
      </w:r>
      <w:r w:rsidR="00D84D93" w:rsidRPr="00A775F9">
        <w:rPr>
          <w:rFonts w:ascii="Times New Roman" w:hAnsi="Times New Roman" w:cs="Times New Roman"/>
          <w:b/>
          <w:sz w:val="27"/>
          <w:szCs w:val="27"/>
        </w:rPr>
        <w:t>;</w:t>
      </w:r>
    </w:p>
    <w:p w:rsidR="00B77595" w:rsidRPr="00A775F9" w:rsidRDefault="00B77595" w:rsidP="00D84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- </w:t>
      </w:r>
      <w:hyperlink w:anchor="Par32" w:history="1">
        <w:r w:rsidRPr="00A775F9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A775F9">
        <w:rPr>
          <w:rFonts w:ascii="Times New Roman" w:hAnsi="Times New Roman" w:cs="Times New Roman"/>
          <w:sz w:val="27"/>
          <w:szCs w:val="27"/>
        </w:rPr>
        <w:t xml:space="preserve"> назначения и выплаты пенсии за выслугу лет лицам, замещавшим должности муниципальной службы Вилючинского городского округа</w:t>
      </w:r>
      <w:r w:rsidR="00D84D93" w:rsidRPr="00A775F9">
        <w:rPr>
          <w:rFonts w:ascii="Times New Roman" w:hAnsi="Times New Roman" w:cs="Times New Roman"/>
          <w:sz w:val="27"/>
          <w:szCs w:val="27"/>
        </w:rPr>
        <w:t>;</w:t>
      </w:r>
    </w:p>
    <w:p w:rsidR="00B77595" w:rsidRPr="00A775F9" w:rsidRDefault="00B77595" w:rsidP="00D84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775F9">
        <w:rPr>
          <w:rFonts w:ascii="Times New Roman" w:hAnsi="Times New Roman" w:cs="Times New Roman"/>
          <w:bCs/>
          <w:sz w:val="27"/>
          <w:szCs w:val="27"/>
        </w:rPr>
        <w:t>- муниципальная программа «Реализация государственной национальной политики и укрепление гражданского единства</w:t>
      </w:r>
      <w:r w:rsidR="00A97072" w:rsidRPr="00A775F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775F9">
        <w:rPr>
          <w:rFonts w:ascii="Times New Roman" w:hAnsi="Times New Roman" w:cs="Times New Roman"/>
          <w:bCs/>
          <w:sz w:val="27"/>
          <w:szCs w:val="27"/>
        </w:rPr>
        <w:t>в</w:t>
      </w:r>
      <w:r w:rsidR="00A97072" w:rsidRPr="00A775F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775F9">
        <w:rPr>
          <w:rFonts w:ascii="Times New Roman" w:hAnsi="Times New Roman" w:cs="Times New Roman"/>
          <w:bCs/>
          <w:sz w:val="27"/>
          <w:szCs w:val="27"/>
        </w:rPr>
        <w:t>Вилючинском городском округе на 2014-2015 годы»,</w:t>
      </w:r>
    </w:p>
    <w:p w:rsidR="00B77595" w:rsidRPr="00A775F9" w:rsidRDefault="00B77595" w:rsidP="00D84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775F9">
        <w:rPr>
          <w:rFonts w:ascii="Times New Roman" w:hAnsi="Times New Roman" w:cs="Times New Roman"/>
          <w:bCs/>
          <w:sz w:val="27"/>
          <w:szCs w:val="27"/>
        </w:rPr>
        <w:t xml:space="preserve">- муниципальная программа «Профилактика правонарушений </w:t>
      </w:r>
      <w:r w:rsidR="00A062D8" w:rsidRPr="00A775F9">
        <w:rPr>
          <w:rFonts w:ascii="Times New Roman" w:hAnsi="Times New Roman" w:cs="Times New Roman"/>
          <w:bCs/>
          <w:sz w:val="27"/>
          <w:szCs w:val="27"/>
        </w:rPr>
        <w:t xml:space="preserve">и преступлений </w:t>
      </w:r>
      <w:r w:rsidRPr="00A775F9">
        <w:rPr>
          <w:rFonts w:ascii="Times New Roman" w:hAnsi="Times New Roman" w:cs="Times New Roman"/>
          <w:bCs/>
          <w:sz w:val="27"/>
          <w:szCs w:val="27"/>
        </w:rPr>
        <w:t>в</w:t>
      </w:r>
      <w:r w:rsidR="00A84E33" w:rsidRPr="00A775F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775F9">
        <w:rPr>
          <w:rFonts w:ascii="Times New Roman" w:hAnsi="Times New Roman" w:cs="Times New Roman"/>
          <w:bCs/>
          <w:sz w:val="27"/>
          <w:szCs w:val="27"/>
        </w:rPr>
        <w:t>Вилючинском городском округе на 201</w:t>
      </w:r>
      <w:r w:rsidR="00A062D8" w:rsidRPr="00A775F9">
        <w:rPr>
          <w:rFonts w:ascii="Times New Roman" w:hAnsi="Times New Roman" w:cs="Times New Roman"/>
          <w:bCs/>
          <w:sz w:val="27"/>
          <w:szCs w:val="27"/>
        </w:rPr>
        <w:t>5</w:t>
      </w:r>
      <w:r w:rsidRPr="00A775F9">
        <w:rPr>
          <w:rFonts w:ascii="Times New Roman" w:hAnsi="Times New Roman" w:cs="Times New Roman"/>
          <w:bCs/>
          <w:sz w:val="27"/>
          <w:szCs w:val="27"/>
        </w:rPr>
        <w:t>-201</w:t>
      </w:r>
      <w:r w:rsidR="00A062D8" w:rsidRPr="00A775F9">
        <w:rPr>
          <w:rFonts w:ascii="Times New Roman" w:hAnsi="Times New Roman" w:cs="Times New Roman"/>
          <w:bCs/>
          <w:sz w:val="27"/>
          <w:szCs w:val="27"/>
        </w:rPr>
        <w:t>6</w:t>
      </w:r>
      <w:r w:rsidRPr="00A775F9">
        <w:rPr>
          <w:rFonts w:ascii="Times New Roman" w:hAnsi="Times New Roman" w:cs="Times New Roman"/>
          <w:bCs/>
          <w:sz w:val="27"/>
          <w:szCs w:val="27"/>
        </w:rPr>
        <w:t xml:space="preserve"> годы»</w:t>
      </w:r>
      <w:r w:rsidR="00D84D93" w:rsidRPr="00A775F9">
        <w:rPr>
          <w:rFonts w:ascii="Times New Roman" w:hAnsi="Times New Roman" w:cs="Times New Roman"/>
          <w:bCs/>
          <w:sz w:val="27"/>
          <w:szCs w:val="27"/>
        </w:rPr>
        <w:t>;</w:t>
      </w:r>
    </w:p>
    <w:p w:rsidR="00D84D93" w:rsidRPr="00A775F9" w:rsidRDefault="00D84D93" w:rsidP="00D84D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lastRenderedPageBreak/>
        <w:t>- Порядок реализации</w:t>
      </w:r>
      <w:r w:rsidRPr="00A775F9">
        <w:rPr>
          <w:sz w:val="27"/>
          <w:szCs w:val="27"/>
        </w:rPr>
        <w:t xml:space="preserve"> </w:t>
      </w:r>
      <w:r w:rsidRPr="00A775F9">
        <w:rPr>
          <w:rFonts w:ascii="Times New Roman" w:hAnsi="Times New Roman" w:cs="Times New Roman"/>
          <w:sz w:val="27"/>
          <w:szCs w:val="27"/>
        </w:rPr>
        <w:t xml:space="preserve">подпрограммы 3 «Меры социальной поддержки отдельных категорий  граждан Вилючинского городского округа» по оказанию социальной поддержки отдельным категориям граждан Вилючинского  городского округа муниципальной программы </w:t>
      </w:r>
      <w:r w:rsidRPr="00A775F9">
        <w:rPr>
          <w:rFonts w:ascii="Times New Roman" w:hAnsi="Times New Roman" w:cs="Times New Roman"/>
          <w:bCs/>
          <w:color w:val="000000"/>
          <w:spacing w:val="2"/>
          <w:sz w:val="27"/>
          <w:szCs w:val="27"/>
        </w:rPr>
        <w:t>«Социальная поддержка граждан в Вилючинском городском округе на 2014 – 2017 годы»;</w:t>
      </w:r>
    </w:p>
    <w:p w:rsidR="00D84D93" w:rsidRPr="00A775F9" w:rsidRDefault="00D84D93" w:rsidP="00D84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775F9">
        <w:rPr>
          <w:rFonts w:ascii="Times New Roman" w:hAnsi="Times New Roman" w:cs="Times New Roman"/>
          <w:bCs/>
          <w:sz w:val="27"/>
          <w:szCs w:val="27"/>
        </w:rPr>
        <w:t>- муниципальная программа «Социальная поддержка граждан в Вилючинском городском округе на 2014-2017 годы».</w:t>
      </w:r>
    </w:p>
    <w:p w:rsidR="00B77595" w:rsidRPr="00A775F9" w:rsidRDefault="00B77595" w:rsidP="00D84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43CED" w:rsidRPr="00A775F9" w:rsidRDefault="00C43CED" w:rsidP="00D84D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775F9">
        <w:rPr>
          <w:rFonts w:ascii="Times New Roman" w:hAnsi="Times New Roman" w:cs="Times New Roman"/>
          <w:b/>
          <w:sz w:val="27"/>
          <w:szCs w:val="27"/>
        </w:rPr>
        <w:t>Реали</w:t>
      </w:r>
      <w:r w:rsidR="00552387" w:rsidRPr="00A775F9">
        <w:rPr>
          <w:rFonts w:ascii="Times New Roman" w:hAnsi="Times New Roman" w:cs="Times New Roman"/>
          <w:b/>
          <w:sz w:val="27"/>
          <w:szCs w:val="27"/>
        </w:rPr>
        <w:t xml:space="preserve">зация муниципальных </w:t>
      </w:r>
      <w:r w:rsidRPr="00A775F9">
        <w:rPr>
          <w:rFonts w:ascii="Times New Roman" w:hAnsi="Times New Roman" w:cs="Times New Roman"/>
          <w:b/>
          <w:sz w:val="27"/>
          <w:szCs w:val="27"/>
        </w:rPr>
        <w:t>программ</w:t>
      </w:r>
    </w:p>
    <w:p w:rsidR="00C43CED" w:rsidRPr="00A775F9" w:rsidRDefault="00C43CED" w:rsidP="00D84D93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Отделом были разработаны и успешно реализ</w:t>
      </w:r>
      <w:r w:rsidR="00552387" w:rsidRPr="00A775F9">
        <w:rPr>
          <w:rFonts w:ascii="Times New Roman" w:hAnsi="Times New Roman" w:cs="Times New Roman"/>
          <w:sz w:val="27"/>
          <w:szCs w:val="27"/>
        </w:rPr>
        <w:t>овывались в 2014</w:t>
      </w:r>
      <w:r w:rsidRPr="00A775F9">
        <w:rPr>
          <w:rFonts w:ascii="Times New Roman" w:hAnsi="Times New Roman" w:cs="Times New Roman"/>
          <w:sz w:val="27"/>
          <w:szCs w:val="27"/>
        </w:rPr>
        <w:t xml:space="preserve"> году следующие муниципальные программы:</w:t>
      </w:r>
    </w:p>
    <w:p w:rsidR="009230D8" w:rsidRPr="00A775F9" w:rsidRDefault="009230D8" w:rsidP="00D84D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A775F9">
        <w:rPr>
          <w:rFonts w:ascii="Times New Roman" w:hAnsi="Times New Roman" w:cs="Times New Roman"/>
          <w:b/>
          <w:bCs/>
          <w:i/>
          <w:sz w:val="27"/>
          <w:szCs w:val="27"/>
        </w:rPr>
        <w:t>«Социальная поддержка граждан в Вилючинско</w:t>
      </w:r>
      <w:r w:rsidR="006945C9" w:rsidRPr="00A775F9">
        <w:rPr>
          <w:rFonts w:ascii="Times New Roman" w:hAnsi="Times New Roman" w:cs="Times New Roman"/>
          <w:b/>
          <w:bCs/>
          <w:i/>
          <w:sz w:val="27"/>
          <w:szCs w:val="27"/>
        </w:rPr>
        <w:t>м</w:t>
      </w:r>
      <w:r w:rsidRPr="00A775F9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городско</w:t>
      </w:r>
      <w:r w:rsidR="006945C9" w:rsidRPr="00A775F9">
        <w:rPr>
          <w:rFonts w:ascii="Times New Roman" w:hAnsi="Times New Roman" w:cs="Times New Roman"/>
          <w:b/>
          <w:bCs/>
          <w:i/>
          <w:sz w:val="27"/>
          <w:szCs w:val="27"/>
        </w:rPr>
        <w:t>м</w:t>
      </w:r>
      <w:r w:rsidRPr="00A775F9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округе на 2014-2017 гг.»</w:t>
      </w:r>
    </w:p>
    <w:p w:rsidR="00C43CED" w:rsidRPr="00A775F9" w:rsidRDefault="006945C9" w:rsidP="00D84D9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775F9">
        <w:rPr>
          <w:rFonts w:ascii="Times New Roman" w:hAnsi="Times New Roman" w:cs="Times New Roman"/>
          <w:b/>
          <w:i/>
          <w:sz w:val="27"/>
          <w:szCs w:val="27"/>
        </w:rPr>
        <w:t>Подпрограмма</w:t>
      </w:r>
      <w:r w:rsidR="00253834" w:rsidRPr="00A775F9">
        <w:rPr>
          <w:rFonts w:ascii="Times New Roman" w:hAnsi="Times New Roman" w:cs="Times New Roman"/>
          <w:b/>
          <w:i/>
          <w:sz w:val="27"/>
          <w:szCs w:val="27"/>
        </w:rPr>
        <w:t xml:space="preserve"> 1</w:t>
      </w:r>
      <w:r w:rsidR="00C43CED" w:rsidRPr="00A775F9">
        <w:rPr>
          <w:rFonts w:ascii="Times New Roman" w:hAnsi="Times New Roman" w:cs="Times New Roman"/>
          <w:b/>
          <w:i/>
          <w:sz w:val="27"/>
          <w:szCs w:val="27"/>
        </w:rPr>
        <w:t>«Поддержка социально ориентирован</w:t>
      </w:r>
      <w:r w:rsidR="00253834" w:rsidRPr="00A775F9">
        <w:rPr>
          <w:rFonts w:ascii="Times New Roman" w:hAnsi="Times New Roman" w:cs="Times New Roman"/>
          <w:b/>
          <w:i/>
          <w:sz w:val="27"/>
          <w:szCs w:val="27"/>
        </w:rPr>
        <w:t xml:space="preserve">ных некоммерческих организаций </w:t>
      </w:r>
      <w:r w:rsidR="00C43CED" w:rsidRPr="00A775F9">
        <w:rPr>
          <w:rFonts w:ascii="Times New Roman" w:hAnsi="Times New Roman" w:cs="Times New Roman"/>
          <w:b/>
          <w:i/>
          <w:sz w:val="27"/>
          <w:szCs w:val="27"/>
        </w:rPr>
        <w:t>в</w:t>
      </w:r>
      <w:r w:rsidR="00E22293" w:rsidRPr="00A775F9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C43CED" w:rsidRPr="00A775F9">
        <w:rPr>
          <w:rFonts w:ascii="Times New Roman" w:hAnsi="Times New Roman" w:cs="Times New Roman"/>
          <w:b/>
          <w:i/>
          <w:sz w:val="27"/>
          <w:szCs w:val="27"/>
        </w:rPr>
        <w:t>Вилючинском городском округе</w:t>
      </w:r>
      <w:r w:rsidRPr="00A775F9">
        <w:rPr>
          <w:rFonts w:ascii="Times New Roman" w:hAnsi="Times New Roman" w:cs="Times New Roman"/>
          <w:b/>
          <w:i/>
          <w:sz w:val="27"/>
          <w:szCs w:val="27"/>
        </w:rPr>
        <w:t>»</w:t>
      </w:r>
    </w:p>
    <w:p w:rsidR="00C43CED" w:rsidRPr="00A775F9" w:rsidRDefault="00C43CED" w:rsidP="00D84D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Цель п</w:t>
      </w:r>
      <w:r w:rsidR="006945C9" w:rsidRPr="00A775F9">
        <w:rPr>
          <w:rFonts w:ascii="Times New Roman" w:hAnsi="Times New Roman" w:cs="Times New Roman"/>
          <w:sz w:val="27"/>
          <w:szCs w:val="27"/>
        </w:rPr>
        <w:t>одп</w:t>
      </w:r>
      <w:r w:rsidRPr="00A775F9">
        <w:rPr>
          <w:rFonts w:ascii="Times New Roman" w:hAnsi="Times New Roman" w:cs="Times New Roman"/>
          <w:sz w:val="27"/>
          <w:szCs w:val="27"/>
        </w:rPr>
        <w:t>рограммы – создание на территории Вилючинского  городского округа условий, способствующих развитию и функционированию социально ориентированных некоммерческих организаций</w:t>
      </w:r>
      <w:r w:rsidR="00F6550D" w:rsidRPr="00A775F9">
        <w:rPr>
          <w:rFonts w:ascii="Times New Roman" w:hAnsi="Times New Roman" w:cs="Times New Roman"/>
          <w:sz w:val="27"/>
          <w:szCs w:val="27"/>
        </w:rPr>
        <w:t xml:space="preserve"> (СОНКО)</w:t>
      </w:r>
      <w:r w:rsidRPr="00A775F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945C9" w:rsidRPr="00A775F9" w:rsidRDefault="006945C9" w:rsidP="00D84D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Мероприятия подпрограммы, реализованные в 2014 году:</w:t>
      </w:r>
    </w:p>
    <w:p w:rsidR="00F6550D" w:rsidRPr="00A775F9" w:rsidRDefault="00F6550D" w:rsidP="00D84D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- П</w:t>
      </w:r>
      <w:r w:rsidR="006945C9" w:rsidRPr="00A775F9">
        <w:rPr>
          <w:rFonts w:ascii="Times New Roman" w:hAnsi="Times New Roman" w:cs="Times New Roman"/>
          <w:sz w:val="27"/>
          <w:szCs w:val="27"/>
        </w:rPr>
        <w:t>редоставление социально ориентированным некоммерческим организациям на конкурсной основе субсидий на реализацию проектов по развитию массового спорта, пропаганде здорового образа жизни</w:t>
      </w:r>
    </w:p>
    <w:p w:rsidR="006945C9" w:rsidRPr="00A775F9" w:rsidRDefault="00F6550D" w:rsidP="00D84D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Сумма субсидии </w:t>
      </w:r>
      <w:r w:rsidR="003E693A" w:rsidRPr="00A775F9">
        <w:rPr>
          <w:rFonts w:ascii="Times New Roman" w:hAnsi="Times New Roman" w:cs="Times New Roman"/>
          <w:sz w:val="27"/>
          <w:szCs w:val="27"/>
        </w:rPr>
        <w:t>– 195 тыс. руб.</w:t>
      </w:r>
      <w:r w:rsidRPr="00A775F9">
        <w:rPr>
          <w:rFonts w:ascii="Times New Roman" w:hAnsi="Times New Roman" w:cs="Times New Roman"/>
          <w:sz w:val="27"/>
          <w:szCs w:val="27"/>
        </w:rPr>
        <w:t xml:space="preserve">,  </w:t>
      </w:r>
      <w:r w:rsidR="006945C9" w:rsidRPr="00A775F9">
        <w:rPr>
          <w:rFonts w:ascii="Times New Roman" w:hAnsi="Times New Roman" w:cs="Times New Roman"/>
          <w:sz w:val="27"/>
          <w:szCs w:val="27"/>
        </w:rPr>
        <w:t>в то</w:t>
      </w:r>
      <w:r w:rsidRPr="00A775F9">
        <w:rPr>
          <w:rFonts w:ascii="Times New Roman" w:hAnsi="Times New Roman" w:cs="Times New Roman"/>
          <w:sz w:val="27"/>
          <w:szCs w:val="27"/>
        </w:rPr>
        <w:t>м</w:t>
      </w:r>
      <w:r w:rsidR="006945C9" w:rsidRPr="00A775F9">
        <w:rPr>
          <w:rFonts w:ascii="Times New Roman" w:hAnsi="Times New Roman" w:cs="Times New Roman"/>
          <w:sz w:val="27"/>
          <w:szCs w:val="27"/>
        </w:rPr>
        <w:t xml:space="preserve"> числе из средств </w:t>
      </w:r>
      <w:r w:rsidRPr="00A775F9">
        <w:rPr>
          <w:rFonts w:ascii="Times New Roman" w:hAnsi="Times New Roman" w:cs="Times New Roman"/>
          <w:sz w:val="27"/>
          <w:szCs w:val="27"/>
        </w:rPr>
        <w:t>м</w:t>
      </w:r>
      <w:r w:rsidR="006945C9" w:rsidRPr="00A775F9">
        <w:rPr>
          <w:rFonts w:ascii="Times New Roman" w:hAnsi="Times New Roman" w:cs="Times New Roman"/>
          <w:sz w:val="27"/>
          <w:szCs w:val="27"/>
        </w:rPr>
        <w:t>естного бюджета – 111,6 тыс. руб</w:t>
      </w:r>
      <w:r w:rsidRPr="00A775F9">
        <w:rPr>
          <w:rFonts w:ascii="Times New Roman" w:hAnsi="Times New Roman" w:cs="Times New Roman"/>
          <w:sz w:val="27"/>
          <w:szCs w:val="27"/>
        </w:rPr>
        <w:t>., из средств кра</w:t>
      </w:r>
      <w:r w:rsidR="006945C9" w:rsidRPr="00A775F9">
        <w:rPr>
          <w:rFonts w:ascii="Times New Roman" w:hAnsi="Times New Roman" w:cs="Times New Roman"/>
          <w:sz w:val="27"/>
          <w:szCs w:val="27"/>
        </w:rPr>
        <w:t xml:space="preserve">евого бюджета </w:t>
      </w:r>
      <w:r w:rsidRPr="00A775F9">
        <w:rPr>
          <w:rFonts w:ascii="Times New Roman" w:hAnsi="Times New Roman" w:cs="Times New Roman"/>
          <w:sz w:val="27"/>
          <w:szCs w:val="27"/>
        </w:rPr>
        <w:t>–</w:t>
      </w:r>
      <w:r w:rsidR="003E693A" w:rsidRPr="00A775F9">
        <w:rPr>
          <w:rFonts w:ascii="Times New Roman" w:hAnsi="Times New Roman" w:cs="Times New Roman"/>
          <w:sz w:val="27"/>
          <w:szCs w:val="27"/>
        </w:rPr>
        <w:t xml:space="preserve"> 83,4 </w:t>
      </w:r>
      <w:r w:rsidRPr="00A775F9">
        <w:rPr>
          <w:rFonts w:ascii="Times New Roman" w:hAnsi="Times New Roman" w:cs="Times New Roman"/>
          <w:sz w:val="27"/>
          <w:szCs w:val="27"/>
        </w:rPr>
        <w:t>тыс. руб. Количество СОНКО задействованных в реализации мероприятия – 1, количество представителей СОНКО, задействованных в мероприятии – 5, количество жителей города, вовлеченных в мероприятие – 1000 чел.</w:t>
      </w:r>
    </w:p>
    <w:p w:rsidR="00F6550D" w:rsidRPr="00A775F9" w:rsidRDefault="00F6550D" w:rsidP="00D84D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- Предоставление социально ориентированным некоммерческим организациям на конкурсной основе субсидий на реализацию проектов по повышению качества жизни людей пожилого возраста, социальной адаптации инвалидов и членов их семей.</w:t>
      </w:r>
    </w:p>
    <w:p w:rsidR="00F6550D" w:rsidRPr="00A775F9" w:rsidRDefault="00F6550D" w:rsidP="00D84D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Сумма субсидии </w:t>
      </w:r>
      <w:r w:rsidR="003E693A" w:rsidRPr="00A775F9">
        <w:rPr>
          <w:rFonts w:ascii="Times New Roman" w:hAnsi="Times New Roman" w:cs="Times New Roman"/>
          <w:sz w:val="27"/>
          <w:szCs w:val="27"/>
        </w:rPr>
        <w:t>– 47,9</w:t>
      </w:r>
      <w:r w:rsidRPr="00A775F9">
        <w:rPr>
          <w:rFonts w:ascii="Times New Roman" w:hAnsi="Times New Roman" w:cs="Times New Roman"/>
          <w:sz w:val="27"/>
          <w:szCs w:val="27"/>
        </w:rPr>
        <w:t xml:space="preserve">,  в том числе из средств местного бюджета – 26,9 тыс. руб., из средств краевого бюджета – </w:t>
      </w:r>
      <w:r w:rsidR="003E693A" w:rsidRPr="00A775F9">
        <w:rPr>
          <w:rFonts w:ascii="Times New Roman" w:hAnsi="Times New Roman" w:cs="Times New Roman"/>
          <w:sz w:val="27"/>
          <w:szCs w:val="27"/>
        </w:rPr>
        <w:t xml:space="preserve">21 </w:t>
      </w:r>
      <w:r w:rsidRPr="00A775F9">
        <w:rPr>
          <w:rFonts w:ascii="Times New Roman" w:hAnsi="Times New Roman" w:cs="Times New Roman"/>
          <w:sz w:val="27"/>
          <w:szCs w:val="27"/>
        </w:rPr>
        <w:t>тыс. руб. Количество СОНКО задействованных в реализации мероприятия – 2, количество представителей СОНКО, задействованных в мероприятии – 2, количество жителей города, вовлеченных в мероприятие – 28 чел.</w:t>
      </w:r>
    </w:p>
    <w:p w:rsidR="00C43CED" w:rsidRPr="00A775F9" w:rsidRDefault="00C43CED" w:rsidP="00D84D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Исполнение по всем мероприятиям программы – 100 %. </w:t>
      </w:r>
    </w:p>
    <w:p w:rsidR="00F6550D" w:rsidRPr="00A775F9" w:rsidRDefault="00F6550D" w:rsidP="00D84D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775F9">
        <w:rPr>
          <w:rFonts w:ascii="Times New Roman" w:hAnsi="Times New Roman" w:cs="Times New Roman"/>
          <w:b/>
          <w:i/>
          <w:sz w:val="27"/>
          <w:szCs w:val="27"/>
        </w:rPr>
        <w:t>Подпрограмма 2 «Доступная среда в Вилючинском городском округе»</w:t>
      </w:r>
    </w:p>
    <w:p w:rsidR="007E7556" w:rsidRPr="00A775F9" w:rsidRDefault="007E7556" w:rsidP="00D84D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Цель подпрограммы - </w:t>
      </w:r>
      <w:r w:rsidRPr="00A775F9">
        <w:rPr>
          <w:rFonts w:ascii="Times New Roman" w:hAnsi="Times New Roman" w:cs="Times New Roman"/>
          <w:color w:val="000000"/>
          <w:spacing w:val="1"/>
          <w:sz w:val="27"/>
          <w:szCs w:val="27"/>
        </w:rPr>
        <w:t>формирование условий для обеспечения равного доступа маломобильных групп населения, наравне с другими лицами, к информации и связи, а также к объектам и услугам социальной сферы, открытым и предоставляемым для населения.</w:t>
      </w:r>
    </w:p>
    <w:p w:rsidR="007E7556" w:rsidRPr="00A775F9" w:rsidRDefault="007E7556" w:rsidP="00D84D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В 2014 году в рамках данной подпрограммы установлен пандус с перилами в МБОУ СОШ № 9. На реализацию мероприятия затрачено 252,6 тыс. руб., в том числе из средств федерального бюджета – 112,42 тыс. руб., из средств краевого бюджета – 48,18 тыс. руб., из средств местного бюджета – 33, 1312 тыс. руб.</w:t>
      </w:r>
    </w:p>
    <w:p w:rsidR="00253834" w:rsidRPr="00A775F9" w:rsidRDefault="00253834" w:rsidP="00D84D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A775F9">
        <w:rPr>
          <w:rFonts w:ascii="Times New Roman" w:hAnsi="Times New Roman" w:cs="Times New Roman"/>
          <w:b/>
          <w:bCs/>
          <w:i/>
          <w:sz w:val="27"/>
          <w:szCs w:val="27"/>
        </w:rPr>
        <w:lastRenderedPageBreak/>
        <w:t>Подпрограмма 3  «Меры социальной поддержки отдельных категорий граждан Вилючинского городского округа».</w:t>
      </w:r>
    </w:p>
    <w:p w:rsidR="00253834" w:rsidRPr="00A775F9" w:rsidRDefault="00253834" w:rsidP="00D84D93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Основн</w:t>
      </w:r>
      <w:r w:rsidR="00046449" w:rsidRPr="00A775F9">
        <w:rPr>
          <w:rFonts w:ascii="Times New Roman" w:hAnsi="Times New Roman" w:cs="Times New Roman"/>
          <w:sz w:val="27"/>
          <w:szCs w:val="27"/>
        </w:rPr>
        <w:t>ая</w:t>
      </w:r>
      <w:r w:rsidRPr="00A775F9">
        <w:rPr>
          <w:rFonts w:ascii="Times New Roman" w:hAnsi="Times New Roman" w:cs="Times New Roman"/>
          <w:sz w:val="27"/>
          <w:szCs w:val="27"/>
        </w:rPr>
        <w:t xml:space="preserve"> цел</w:t>
      </w:r>
      <w:r w:rsidR="00046449" w:rsidRPr="00A775F9">
        <w:rPr>
          <w:rFonts w:ascii="Times New Roman" w:hAnsi="Times New Roman" w:cs="Times New Roman"/>
          <w:sz w:val="27"/>
          <w:szCs w:val="27"/>
        </w:rPr>
        <w:t>ь</w:t>
      </w:r>
      <w:r w:rsidRPr="00A775F9">
        <w:rPr>
          <w:rFonts w:ascii="Times New Roman" w:hAnsi="Times New Roman" w:cs="Times New Roman"/>
          <w:sz w:val="27"/>
          <w:szCs w:val="27"/>
        </w:rPr>
        <w:t xml:space="preserve"> Подпрограммы:</w:t>
      </w:r>
      <w:r w:rsidR="00046449" w:rsidRPr="00A775F9">
        <w:rPr>
          <w:rFonts w:ascii="Times New Roman" w:hAnsi="Times New Roman" w:cs="Times New Roman"/>
          <w:sz w:val="27"/>
          <w:szCs w:val="27"/>
        </w:rPr>
        <w:t xml:space="preserve"> о</w:t>
      </w:r>
      <w:r w:rsidRPr="00A775F9">
        <w:rPr>
          <w:rFonts w:ascii="Times New Roman" w:hAnsi="Times New Roman" w:cs="Times New Roman"/>
          <w:sz w:val="27"/>
          <w:szCs w:val="27"/>
        </w:rPr>
        <w:t>беспечение на муниципальном уровне системы социальной и экономической поддержки малообеспеченных, многодетных, неполных семей, лиц с ограниченными возможностями здоровья, пожилых людей, детей-сирот, детей-инвалидов.</w:t>
      </w:r>
    </w:p>
    <w:p w:rsidR="00253834" w:rsidRPr="00D84D93" w:rsidRDefault="00253834" w:rsidP="00D84D93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835"/>
        <w:gridCol w:w="2464"/>
      </w:tblGrid>
      <w:tr w:rsidR="00253834" w:rsidRPr="00D84D93" w:rsidTr="00C6701B">
        <w:tc>
          <w:tcPr>
            <w:tcW w:w="4361" w:type="dxa"/>
          </w:tcPr>
          <w:p w:rsidR="00253834" w:rsidRPr="00D84D93" w:rsidRDefault="00253834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категории получателей материальной помощи</w:t>
            </w:r>
            <w:r w:rsidR="00A84E33" w:rsidRPr="00D8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2014 году</w:t>
            </w:r>
          </w:p>
        </w:tc>
        <w:tc>
          <w:tcPr>
            <w:tcW w:w="2835" w:type="dxa"/>
          </w:tcPr>
          <w:p w:rsidR="00253834" w:rsidRPr="00D84D93" w:rsidRDefault="00253834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лиц, получивших материальную помощь</w:t>
            </w:r>
          </w:p>
        </w:tc>
        <w:tc>
          <w:tcPr>
            <w:tcW w:w="2464" w:type="dxa"/>
          </w:tcPr>
          <w:p w:rsidR="00253834" w:rsidRPr="00D84D93" w:rsidRDefault="00253834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оказанной материальной помощи</w:t>
            </w:r>
          </w:p>
          <w:p w:rsidR="00253834" w:rsidRPr="00D84D93" w:rsidRDefault="00253834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253834" w:rsidRPr="00D84D93" w:rsidTr="00C6701B">
        <w:tc>
          <w:tcPr>
            <w:tcW w:w="4361" w:type="dxa"/>
          </w:tcPr>
          <w:p w:rsidR="00253834" w:rsidRPr="00D84D93" w:rsidRDefault="00253834" w:rsidP="00D84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Ветераны ВОВ</w:t>
            </w:r>
          </w:p>
        </w:tc>
        <w:tc>
          <w:tcPr>
            <w:tcW w:w="2835" w:type="dxa"/>
          </w:tcPr>
          <w:p w:rsidR="00253834" w:rsidRPr="00D84D93" w:rsidRDefault="00C6701B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64" w:type="dxa"/>
          </w:tcPr>
          <w:p w:rsidR="00253834" w:rsidRPr="00D84D93" w:rsidRDefault="00C6701B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777,79</w:t>
            </w:r>
          </w:p>
        </w:tc>
      </w:tr>
      <w:tr w:rsidR="00253834" w:rsidRPr="00D84D93" w:rsidTr="00C6701B">
        <w:tc>
          <w:tcPr>
            <w:tcW w:w="4361" w:type="dxa"/>
          </w:tcPr>
          <w:p w:rsidR="00253834" w:rsidRPr="00D84D93" w:rsidRDefault="00253834" w:rsidP="00D84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Инвалиды 1 группы</w:t>
            </w:r>
          </w:p>
        </w:tc>
        <w:tc>
          <w:tcPr>
            <w:tcW w:w="2835" w:type="dxa"/>
          </w:tcPr>
          <w:p w:rsidR="00253834" w:rsidRPr="00D84D93" w:rsidRDefault="00C6701B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64" w:type="dxa"/>
          </w:tcPr>
          <w:p w:rsidR="00253834" w:rsidRPr="00D84D93" w:rsidRDefault="00C6701B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904,0</w:t>
            </w:r>
          </w:p>
        </w:tc>
      </w:tr>
      <w:tr w:rsidR="00253834" w:rsidRPr="00D84D93" w:rsidTr="00C6701B">
        <w:tc>
          <w:tcPr>
            <w:tcW w:w="4361" w:type="dxa"/>
          </w:tcPr>
          <w:p w:rsidR="00253834" w:rsidRPr="00D84D93" w:rsidRDefault="00253834" w:rsidP="00D84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Инвалиды 2</w:t>
            </w:r>
            <w:r w:rsidR="00C670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3</w:t>
            </w:r>
            <w:r w:rsidRPr="00D8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2835" w:type="dxa"/>
          </w:tcPr>
          <w:p w:rsidR="00253834" w:rsidRPr="00D84D93" w:rsidRDefault="00C6701B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64" w:type="dxa"/>
          </w:tcPr>
          <w:p w:rsidR="00253834" w:rsidRPr="00D84D93" w:rsidRDefault="00C6701B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962,2</w:t>
            </w:r>
          </w:p>
        </w:tc>
      </w:tr>
      <w:tr w:rsidR="00253834" w:rsidRPr="00D84D93" w:rsidTr="00C6701B">
        <w:tc>
          <w:tcPr>
            <w:tcW w:w="4361" w:type="dxa"/>
          </w:tcPr>
          <w:p w:rsidR="00253834" w:rsidRPr="00D84D93" w:rsidRDefault="00253834" w:rsidP="00D84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Семьи с детьми инвалидами</w:t>
            </w:r>
          </w:p>
        </w:tc>
        <w:tc>
          <w:tcPr>
            <w:tcW w:w="2835" w:type="dxa"/>
          </w:tcPr>
          <w:p w:rsidR="00253834" w:rsidRPr="00D84D93" w:rsidRDefault="00C6701B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4" w:type="dxa"/>
          </w:tcPr>
          <w:p w:rsidR="00253834" w:rsidRPr="00D84D93" w:rsidRDefault="00C6701B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253834" w:rsidRPr="00D84D93" w:rsidTr="00C6701B">
        <w:tc>
          <w:tcPr>
            <w:tcW w:w="4361" w:type="dxa"/>
          </w:tcPr>
          <w:p w:rsidR="00253834" w:rsidRPr="00D84D93" w:rsidRDefault="00253834" w:rsidP="00D84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Дети-сироты, дети, оставшиеся без попечения родителей, лица из их числа</w:t>
            </w:r>
          </w:p>
        </w:tc>
        <w:tc>
          <w:tcPr>
            <w:tcW w:w="2835" w:type="dxa"/>
          </w:tcPr>
          <w:p w:rsidR="00253834" w:rsidRPr="00D84D93" w:rsidRDefault="00A84E3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253834" w:rsidRPr="00D84D93" w:rsidRDefault="00A84E3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41,9</w:t>
            </w:r>
          </w:p>
        </w:tc>
      </w:tr>
      <w:tr w:rsidR="00253834" w:rsidRPr="00D84D93" w:rsidTr="00C6701B">
        <w:tc>
          <w:tcPr>
            <w:tcW w:w="4361" w:type="dxa"/>
          </w:tcPr>
          <w:p w:rsidR="00253834" w:rsidRPr="00D84D93" w:rsidRDefault="00253834" w:rsidP="00D84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Малообеспеченные семьи</w:t>
            </w:r>
          </w:p>
        </w:tc>
        <w:tc>
          <w:tcPr>
            <w:tcW w:w="2835" w:type="dxa"/>
          </w:tcPr>
          <w:p w:rsidR="00253834" w:rsidRPr="00D84D93" w:rsidRDefault="00C6701B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64" w:type="dxa"/>
          </w:tcPr>
          <w:p w:rsidR="00253834" w:rsidRPr="00D84D93" w:rsidRDefault="00C6701B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1805,3</w:t>
            </w:r>
          </w:p>
        </w:tc>
      </w:tr>
      <w:tr w:rsidR="00253834" w:rsidRPr="00D84D93" w:rsidTr="00C6701B">
        <w:tc>
          <w:tcPr>
            <w:tcW w:w="4361" w:type="dxa"/>
          </w:tcPr>
          <w:p w:rsidR="00253834" w:rsidRPr="00D84D93" w:rsidRDefault="00253834" w:rsidP="00D84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Многодетные семьи</w:t>
            </w:r>
          </w:p>
        </w:tc>
        <w:tc>
          <w:tcPr>
            <w:tcW w:w="2835" w:type="dxa"/>
          </w:tcPr>
          <w:p w:rsidR="00253834" w:rsidRPr="00D84D93" w:rsidRDefault="00C6701B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4" w:type="dxa"/>
          </w:tcPr>
          <w:p w:rsidR="00253834" w:rsidRPr="00D84D93" w:rsidRDefault="00C6701B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657</w:t>
            </w:r>
            <w:r w:rsidR="00A84E33" w:rsidRPr="00D8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253834" w:rsidRPr="00D84D93" w:rsidTr="00C6701B">
        <w:tc>
          <w:tcPr>
            <w:tcW w:w="4361" w:type="dxa"/>
          </w:tcPr>
          <w:p w:rsidR="00253834" w:rsidRPr="00D84D93" w:rsidRDefault="00253834" w:rsidP="00D84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Малообеспеченные граждане</w:t>
            </w:r>
          </w:p>
        </w:tc>
        <w:tc>
          <w:tcPr>
            <w:tcW w:w="2835" w:type="dxa"/>
          </w:tcPr>
          <w:p w:rsidR="00253834" w:rsidRPr="00D84D93" w:rsidRDefault="00C6701B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253834" w:rsidRPr="00D84D93" w:rsidRDefault="00C6701B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</w:t>
            </w:r>
            <w:r w:rsidR="00A84E33" w:rsidRPr="00D8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253834" w:rsidRPr="00D84D93" w:rsidTr="00C6701B">
        <w:tc>
          <w:tcPr>
            <w:tcW w:w="4361" w:type="dxa"/>
          </w:tcPr>
          <w:p w:rsidR="00253834" w:rsidRPr="00D84D93" w:rsidRDefault="00253834" w:rsidP="00D84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Неработающие пенсионеры</w:t>
            </w:r>
          </w:p>
        </w:tc>
        <w:tc>
          <w:tcPr>
            <w:tcW w:w="2835" w:type="dxa"/>
          </w:tcPr>
          <w:p w:rsidR="00253834" w:rsidRPr="00D84D93" w:rsidRDefault="00C6701B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64" w:type="dxa"/>
          </w:tcPr>
          <w:p w:rsidR="00253834" w:rsidRPr="00D84D93" w:rsidRDefault="00C6701B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739,2</w:t>
            </w:r>
          </w:p>
        </w:tc>
      </w:tr>
      <w:tr w:rsidR="006C5529" w:rsidRPr="00D84D93" w:rsidTr="00C6701B">
        <w:tc>
          <w:tcPr>
            <w:tcW w:w="4361" w:type="dxa"/>
          </w:tcPr>
          <w:p w:rsidR="006C5529" w:rsidRPr="00D84D93" w:rsidRDefault="006C5529" w:rsidP="00D84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Освобожденные из мест лишения свободы</w:t>
            </w:r>
          </w:p>
        </w:tc>
        <w:tc>
          <w:tcPr>
            <w:tcW w:w="2835" w:type="dxa"/>
          </w:tcPr>
          <w:p w:rsidR="006C5529" w:rsidRPr="00D84D93" w:rsidRDefault="006C5529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6C5529" w:rsidRPr="00D84D93" w:rsidRDefault="006C5529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46,0</w:t>
            </w:r>
          </w:p>
        </w:tc>
      </w:tr>
      <w:tr w:rsidR="006C5529" w:rsidRPr="00D84D93" w:rsidTr="00C6701B">
        <w:tc>
          <w:tcPr>
            <w:tcW w:w="4361" w:type="dxa"/>
          </w:tcPr>
          <w:p w:rsidR="006C5529" w:rsidRPr="00D84D93" w:rsidRDefault="006C5529" w:rsidP="00D84D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Почетные граждане</w:t>
            </w:r>
          </w:p>
        </w:tc>
        <w:tc>
          <w:tcPr>
            <w:tcW w:w="2835" w:type="dxa"/>
          </w:tcPr>
          <w:p w:rsidR="006C5529" w:rsidRPr="00D84D93" w:rsidRDefault="006C5529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6C5529" w:rsidRPr="00D84D93" w:rsidRDefault="006C5529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15,35</w:t>
            </w:r>
          </w:p>
        </w:tc>
      </w:tr>
    </w:tbl>
    <w:p w:rsidR="00253834" w:rsidRPr="00D84D93" w:rsidRDefault="00253834" w:rsidP="00D84D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797"/>
        <w:gridCol w:w="1134"/>
      </w:tblGrid>
      <w:tr w:rsidR="004C1E67" w:rsidRPr="00D84D93" w:rsidTr="006506E0">
        <w:trPr>
          <w:trHeight w:val="796"/>
        </w:trPr>
        <w:tc>
          <w:tcPr>
            <w:tcW w:w="723" w:type="dxa"/>
            <w:shd w:val="clear" w:color="auto" w:fill="auto"/>
            <w:hideMark/>
          </w:tcPr>
          <w:p w:rsidR="004C1E67" w:rsidRPr="0032263C" w:rsidRDefault="004C1E67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797" w:type="dxa"/>
            <w:shd w:val="clear" w:color="auto" w:fill="auto"/>
            <w:hideMark/>
          </w:tcPr>
          <w:p w:rsidR="004C1E67" w:rsidRPr="0032263C" w:rsidRDefault="004C1E67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мероприятиямуниципальной программы</w:t>
            </w:r>
          </w:p>
        </w:tc>
        <w:tc>
          <w:tcPr>
            <w:tcW w:w="1134" w:type="dxa"/>
          </w:tcPr>
          <w:p w:rsidR="004C1E67" w:rsidRPr="0032263C" w:rsidRDefault="004C1E67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="00551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 </w:t>
            </w:r>
            <w:proofErr w:type="spellStart"/>
            <w:r w:rsidR="00551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</w:t>
            </w:r>
            <w:proofErr w:type="spellEnd"/>
            <w:r w:rsidR="00551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51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</w:t>
            </w:r>
            <w:proofErr w:type="spellEnd"/>
            <w:r w:rsidR="00551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C1E67" w:rsidRPr="0032263C" w:rsidRDefault="004C1E67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4C1E67" w:rsidRPr="00D84D93" w:rsidTr="006506E0">
        <w:trPr>
          <w:trHeight w:val="270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C1E67" w:rsidRPr="0032263C" w:rsidRDefault="004C1E67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7" w:type="dxa"/>
            <w:shd w:val="clear" w:color="auto" w:fill="auto"/>
            <w:vAlign w:val="bottom"/>
            <w:hideMark/>
          </w:tcPr>
          <w:p w:rsidR="004C1E67" w:rsidRPr="0032263C" w:rsidRDefault="004C1E67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1E67" w:rsidRPr="0032263C" w:rsidRDefault="004C1E67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C1E67" w:rsidRPr="00D84D93" w:rsidTr="006506E0">
        <w:trPr>
          <w:trHeight w:val="315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4C1E67" w:rsidRPr="0032263C" w:rsidRDefault="004C1E67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4C1E67" w:rsidRPr="0032263C" w:rsidRDefault="004C1E67" w:rsidP="00D84D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Адресная помощь населению</w:t>
            </w:r>
          </w:p>
        </w:tc>
        <w:tc>
          <w:tcPr>
            <w:tcW w:w="1134" w:type="dxa"/>
          </w:tcPr>
          <w:p w:rsidR="004C1E67" w:rsidRPr="0032263C" w:rsidRDefault="004C1E67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sz w:val="24"/>
                <w:szCs w:val="24"/>
              </w:rPr>
              <w:t>9079,98</w:t>
            </w:r>
          </w:p>
        </w:tc>
      </w:tr>
      <w:tr w:rsidR="004C1E67" w:rsidRPr="00D84D93" w:rsidTr="006506E0">
        <w:trPr>
          <w:trHeight w:val="315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4C1E67" w:rsidRPr="0032263C" w:rsidRDefault="004C1E67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4C1E67" w:rsidRPr="0032263C" w:rsidRDefault="004C1E67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материальной помощи  малообеспеченным гражданам, инвалидам, пенсионерам, семьям с детьми</w:t>
            </w:r>
          </w:p>
        </w:tc>
        <w:tc>
          <w:tcPr>
            <w:tcW w:w="1134" w:type="dxa"/>
          </w:tcPr>
          <w:p w:rsidR="004C1E67" w:rsidRPr="0032263C" w:rsidRDefault="004C1E67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35EB"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035EB"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4C1E67" w:rsidRPr="0032263C" w:rsidRDefault="004C1E67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E67" w:rsidRPr="00D84D93" w:rsidTr="006506E0">
        <w:trPr>
          <w:trHeight w:val="489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4C1E67" w:rsidRPr="0032263C" w:rsidRDefault="004C1E67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797" w:type="dxa"/>
            <w:shd w:val="clear" w:color="auto" w:fill="auto"/>
            <w:hideMark/>
          </w:tcPr>
          <w:p w:rsidR="004C1E67" w:rsidRPr="0032263C" w:rsidRDefault="004C1E67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материальной помощи на обучение гражданам, имеющим доход до 18000 рублей  </w:t>
            </w:r>
          </w:p>
        </w:tc>
        <w:tc>
          <w:tcPr>
            <w:tcW w:w="1134" w:type="dxa"/>
          </w:tcPr>
          <w:p w:rsidR="004C1E67" w:rsidRPr="0032263C" w:rsidRDefault="004C1E67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  <w:p w:rsidR="004C1E67" w:rsidRPr="0032263C" w:rsidRDefault="004C1E67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E67" w:rsidRPr="00D84D93" w:rsidTr="006506E0">
        <w:trPr>
          <w:trHeight w:val="525"/>
        </w:trPr>
        <w:tc>
          <w:tcPr>
            <w:tcW w:w="723" w:type="dxa"/>
            <w:shd w:val="clear" w:color="auto" w:fill="auto"/>
            <w:noWrap/>
            <w:vAlign w:val="center"/>
          </w:tcPr>
          <w:p w:rsidR="004C1E67" w:rsidRPr="0032263C" w:rsidRDefault="00E765F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797" w:type="dxa"/>
            <w:shd w:val="clear" w:color="auto" w:fill="auto"/>
          </w:tcPr>
          <w:p w:rsidR="004C1E67" w:rsidRPr="0032263C" w:rsidRDefault="004C1E67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материальной помощи на лечение гражданам имеющим доход до 18000 рублей</w:t>
            </w:r>
          </w:p>
        </w:tc>
        <w:tc>
          <w:tcPr>
            <w:tcW w:w="1134" w:type="dxa"/>
          </w:tcPr>
          <w:p w:rsidR="004C1E67" w:rsidRPr="0032263C" w:rsidRDefault="004C1E67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4C1E67" w:rsidRPr="00D84D93" w:rsidTr="006506E0">
        <w:trPr>
          <w:trHeight w:val="277"/>
        </w:trPr>
        <w:tc>
          <w:tcPr>
            <w:tcW w:w="723" w:type="dxa"/>
            <w:shd w:val="clear" w:color="auto" w:fill="auto"/>
            <w:noWrap/>
            <w:vAlign w:val="center"/>
          </w:tcPr>
          <w:p w:rsidR="004C1E67" w:rsidRPr="0032263C" w:rsidRDefault="00E765F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797" w:type="dxa"/>
            <w:shd w:val="clear" w:color="auto" w:fill="auto"/>
          </w:tcPr>
          <w:p w:rsidR="004C1E67" w:rsidRPr="0032263C" w:rsidRDefault="004C1E67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единовременная выплата на погребение граждан</w:t>
            </w:r>
          </w:p>
        </w:tc>
        <w:tc>
          <w:tcPr>
            <w:tcW w:w="1134" w:type="dxa"/>
          </w:tcPr>
          <w:p w:rsidR="004C1E67" w:rsidRPr="0032263C" w:rsidRDefault="004C1E67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1222,0</w:t>
            </w:r>
          </w:p>
        </w:tc>
      </w:tr>
      <w:tr w:rsidR="004C1E67" w:rsidRPr="00D84D93" w:rsidTr="006506E0">
        <w:trPr>
          <w:trHeight w:val="990"/>
        </w:trPr>
        <w:tc>
          <w:tcPr>
            <w:tcW w:w="723" w:type="dxa"/>
            <w:shd w:val="clear" w:color="auto" w:fill="auto"/>
            <w:noWrap/>
            <w:vAlign w:val="center"/>
          </w:tcPr>
          <w:p w:rsidR="004C1E67" w:rsidRPr="0032263C" w:rsidRDefault="00E765F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797" w:type="dxa"/>
            <w:shd w:val="clear" w:color="auto" w:fill="auto"/>
          </w:tcPr>
          <w:p w:rsidR="004C1E67" w:rsidRPr="0032263C" w:rsidRDefault="004C1E67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проезда за пределы Камчатского края к месту постоянного проживания одиноких малообеспеченных граждан; граждан, оказавшихся без работы, без определенного места жительства, без средств к существованию, не имеющих социальных гарантий и льгот</w:t>
            </w:r>
          </w:p>
        </w:tc>
        <w:tc>
          <w:tcPr>
            <w:tcW w:w="1134" w:type="dxa"/>
          </w:tcPr>
          <w:p w:rsidR="004C1E67" w:rsidRPr="0032263C" w:rsidRDefault="004C1E67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</w:tr>
      <w:tr w:rsidR="004C1E67" w:rsidRPr="00D84D93" w:rsidTr="006506E0">
        <w:trPr>
          <w:trHeight w:val="807"/>
        </w:trPr>
        <w:tc>
          <w:tcPr>
            <w:tcW w:w="723" w:type="dxa"/>
            <w:shd w:val="clear" w:color="auto" w:fill="auto"/>
            <w:noWrap/>
            <w:vAlign w:val="center"/>
          </w:tcPr>
          <w:p w:rsidR="004C1E67" w:rsidRPr="0032263C" w:rsidRDefault="00E765F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797" w:type="dxa"/>
            <w:shd w:val="clear" w:color="auto" w:fill="auto"/>
          </w:tcPr>
          <w:p w:rsidR="004C1E67" w:rsidRPr="0032263C" w:rsidRDefault="004C1E67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проезда до г. Петропавловска-Камчатского, г. Елизово и обратно гражданам, направляемым лечебными учреждениями на обследование</w:t>
            </w:r>
          </w:p>
        </w:tc>
        <w:tc>
          <w:tcPr>
            <w:tcW w:w="1134" w:type="dxa"/>
          </w:tcPr>
          <w:p w:rsidR="004C1E67" w:rsidRPr="0032263C" w:rsidRDefault="004C1E67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4C1E67" w:rsidRPr="00D84D93" w:rsidTr="006506E0">
        <w:trPr>
          <w:trHeight w:val="705"/>
        </w:trPr>
        <w:tc>
          <w:tcPr>
            <w:tcW w:w="723" w:type="dxa"/>
            <w:shd w:val="clear" w:color="auto" w:fill="auto"/>
            <w:noWrap/>
            <w:vAlign w:val="center"/>
          </w:tcPr>
          <w:p w:rsidR="004C1E67" w:rsidRPr="0032263C" w:rsidRDefault="00E765F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797" w:type="dxa"/>
            <w:shd w:val="clear" w:color="auto" w:fill="auto"/>
          </w:tcPr>
          <w:p w:rsidR="004C1E67" w:rsidRPr="0032263C" w:rsidRDefault="004C1E67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проезда до г. Петропавловска-Камчатского и обратно гражданам, направляемым лечебными учреждениями для проведения программного гемодиализа</w:t>
            </w:r>
          </w:p>
        </w:tc>
        <w:tc>
          <w:tcPr>
            <w:tcW w:w="1134" w:type="dxa"/>
          </w:tcPr>
          <w:p w:rsidR="004C1E67" w:rsidRPr="0032263C" w:rsidRDefault="004C1E67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112,32</w:t>
            </w:r>
          </w:p>
        </w:tc>
      </w:tr>
      <w:tr w:rsidR="004C1E67" w:rsidRPr="00D84D93" w:rsidTr="006506E0">
        <w:trPr>
          <w:trHeight w:val="488"/>
        </w:trPr>
        <w:tc>
          <w:tcPr>
            <w:tcW w:w="723" w:type="dxa"/>
            <w:shd w:val="clear" w:color="auto" w:fill="auto"/>
            <w:noWrap/>
            <w:vAlign w:val="center"/>
          </w:tcPr>
          <w:p w:rsidR="004C1E67" w:rsidRPr="0032263C" w:rsidRDefault="00E765F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797" w:type="dxa"/>
            <w:shd w:val="clear" w:color="auto" w:fill="auto"/>
          </w:tcPr>
          <w:p w:rsidR="004C1E67" w:rsidRPr="0032263C" w:rsidRDefault="004C1E67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средств на дополнительное (диетическое) питание инвалидам с диагнозом “сахарный диабет”</w:t>
            </w:r>
          </w:p>
        </w:tc>
        <w:tc>
          <w:tcPr>
            <w:tcW w:w="1134" w:type="dxa"/>
          </w:tcPr>
          <w:p w:rsidR="004C1E67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594,0</w:t>
            </w:r>
          </w:p>
        </w:tc>
      </w:tr>
      <w:tr w:rsidR="004C1E67" w:rsidRPr="00D84D93" w:rsidTr="006506E0">
        <w:trPr>
          <w:trHeight w:val="488"/>
        </w:trPr>
        <w:tc>
          <w:tcPr>
            <w:tcW w:w="723" w:type="dxa"/>
            <w:shd w:val="clear" w:color="auto" w:fill="auto"/>
            <w:noWrap/>
            <w:vAlign w:val="center"/>
          </w:tcPr>
          <w:p w:rsidR="004C1E67" w:rsidRPr="0032263C" w:rsidRDefault="00E765F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797" w:type="dxa"/>
            <w:shd w:val="clear" w:color="auto" w:fill="auto"/>
          </w:tcPr>
          <w:p w:rsidR="004C1E67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средств на дополнительное (диетическое) питание гражданам с диагнозом “туберкулез”</w:t>
            </w:r>
          </w:p>
        </w:tc>
        <w:tc>
          <w:tcPr>
            <w:tcW w:w="1134" w:type="dxa"/>
          </w:tcPr>
          <w:p w:rsidR="004C1E67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</w:tr>
      <w:tr w:rsidR="004C1E67" w:rsidRPr="00D84D93" w:rsidTr="006506E0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4C1E67" w:rsidRPr="0032263C" w:rsidRDefault="00E765F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797" w:type="dxa"/>
            <w:shd w:val="clear" w:color="auto" w:fill="auto"/>
          </w:tcPr>
          <w:p w:rsidR="004C1E67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средств на оплату коммунальных услуг семьям с детьми-инвалидами в размере 4500 рублей.(за декабрь 2013 г.)</w:t>
            </w:r>
          </w:p>
        </w:tc>
        <w:tc>
          <w:tcPr>
            <w:tcW w:w="1134" w:type="dxa"/>
          </w:tcPr>
          <w:p w:rsidR="004C1E67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373,5</w:t>
            </w:r>
          </w:p>
        </w:tc>
      </w:tr>
      <w:tr w:rsidR="007035EB" w:rsidRPr="00D84D93" w:rsidTr="006506E0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7035EB" w:rsidRPr="0032263C" w:rsidRDefault="00E765F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797" w:type="dxa"/>
            <w:shd w:val="clear" w:color="auto" w:fill="auto"/>
          </w:tcPr>
          <w:p w:rsidR="007035EB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средств на оплату коммунальных услуг инвалидам 1 группы в размере 1850 рублей</w:t>
            </w:r>
          </w:p>
        </w:tc>
        <w:tc>
          <w:tcPr>
            <w:tcW w:w="1134" w:type="dxa"/>
          </w:tcPr>
          <w:p w:rsidR="007035EB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1576,2</w:t>
            </w:r>
          </w:p>
        </w:tc>
      </w:tr>
      <w:tr w:rsidR="007035EB" w:rsidRPr="00D84D93" w:rsidTr="006506E0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7035EB" w:rsidRPr="0032263C" w:rsidRDefault="00E765F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797" w:type="dxa"/>
            <w:shd w:val="clear" w:color="auto" w:fill="auto"/>
          </w:tcPr>
          <w:p w:rsidR="007035EB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средств на оплату жилого помещения и коммунальных услуг участникам Великой Отечественной войны</w:t>
            </w:r>
          </w:p>
        </w:tc>
        <w:tc>
          <w:tcPr>
            <w:tcW w:w="1134" w:type="dxa"/>
          </w:tcPr>
          <w:p w:rsidR="007035EB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204,6</w:t>
            </w:r>
          </w:p>
        </w:tc>
      </w:tr>
      <w:tr w:rsidR="007035EB" w:rsidRPr="00D84D93" w:rsidTr="006506E0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7035EB" w:rsidRPr="0032263C" w:rsidRDefault="00E765F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797" w:type="dxa"/>
            <w:shd w:val="clear" w:color="auto" w:fill="auto"/>
          </w:tcPr>
          <w:p w:rsidR="007035EB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Единовременная выплата родителям или законным представителям при рождении ребенка – в размере 2000 рублей, а одиноким матерям или законным представителям – в размере 3000 рублей</w:t>
            </w:r>
          </w:p>
        </w:tc>
        <w:tc>
          <w:tcPr>
            <w:tcW w:w="1134" w:type="dxa"/>
          </w:tcPr>
          <w:p w:rsidR="007035EB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612,0</w:t>
            </w:r>
          </w:p>
        </w:tc>
      </w:tr>
      <w:tr w:rsidR="007035EB" w:rsidRPr="00D84D93" w:rsidTr="006506E0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7035EB" w:rsidRPr="0032263C" w:rsidRDefault="00E765F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7797" w:type="dxa"/>
            <w:shd w:val="clear" w:color="auto" w:fill="auto"/>
          </w:tcPr>
          <w:p w:rsidR="007035EB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Срочная материальная помощь гражданам, оказавшимся в трудной жизненной ситуации</w:t>
            </w:r>
          </w:p>
        </w:tc>
        <w:tc>
          <w:tcPr>
            <w:tcW w:w="1134" w:type="dxa"/>
          </w:tcPr>
          <w:p w:rsidR="007035EB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7035EB" w:rsidRPr="00D84D93" w:rsidTr="006506E0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7035EB" w:rsidRPr="0032263C" w:rsidRDefault="00E765F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7797" w:type="dxa"/>
            <w:shd w:val="clear" w:color="auto" w:fill="auto"/>
          </w:tcPr>
          <w:p w:rsidR="007035EB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50% компенсации гражданам, удостоенным звания "Почетный гражданин города Вилючинска" по оплате санаторно-курортного лечения, один раз в два года</w:t>
            </w:r>
          </w:p>
        </w:tc>
        <w:tc>
          <w:tcPr>
            <w:tcW w:w="1134" w:type="dxa"/>
          </w:tcPr>
          <w:p w:rsidR="007035EB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7035EB" w:rsidRPr="00D84D93" w:rsidTr="006506E0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7035EB" w:rsidRPr="0032263C" w:rsidRDefault="00E765F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7797" w:type="dxa"/>
            <w:shd w:val="clear" w:color="auto" w:fill="auto"/>
          </w:tcPr>
          <w:p w:rsidR="007035EB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Возмещение затрат ветеранам Великой Отечественной войны за: приобретение непродовольственной группы товаров (одежда, обувь и т.п.) фиксированной суммой 10000 рублей на одного заявителя в 2014 г.; </w:t>
            </w:r>
          </w:p>
        </w:tc>
        <w:tc>
          <w:tcPr>
            <w:tcW w:w="1134" w:type="dxa"/>
          </w:tcPr>
          <w:p w:rsidR="007035EB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7035EB" w:rsidRPr="00D84D93" w:rsidTr="006506E0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7035EB" w:rsidRPr="0032263C" w:rsidRDefault="00E765F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7797" w:type="dxa"/>
            <w:shd w:val="clear" w:color="auto" w:fill="auto"/>
          </w:tcPr>
          <w:p w:rsidR="007035EB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50% от величины регионального стандарта стоимости жилищно-коммунальных услуг в</w:t>
            </w:r>
            <w:r w:rsidR="00E765FD"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Вилючинском городском округе, утвержденного постановлением Правительства Камчатского края гражданам, удостоенным звания "Почетный гражданин города Вилючинска"</w:t>
            </w:r>
          </w:p>
        </w:tc>
        <w:tc>
          <w:tcPr>
            <w:tcW w:w="1134" w:type="dxa"/>
          </w:tcPr>
          <w:p w:rsidR="007035EB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</w:tr>
      <w:tr w:rsidR="007035EB" w:rsidRPr="00D84D93" w:rsidTr="006506E0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7035EB" w:rsidRPr="0032263C" w:rsidRDefault="00E765F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7797" w:type="dxa"/>
            <w:shd w:val="clear" w:color="auto" w:fill="auto"/>
          </w:tcPr>
          <w:p w:rsidR="007035EB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50% компенсации абонентской платы за телефон гражданам, удостоенным звания "Почетный гражданин города Вилючинска"</w:t>
            </w:r>
          </w:p>
        </w:tc>
        <w:tc>
          <w:tcPr>
            <w:tcW w:w="1134" w:type="dxa"/>
          </w:tcPr>
          <w:p w:rsidR="007035EB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7035EB" w:rsidRPr="00D84D93" w:rsidTr="006506E0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7035EB" w:rsidRPr="0032263C" w:rsidRDefault="00E765F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7797" w:type="dxa"/>
            <w:shd w:val="clear" w:color="auto" w:fill="auto"/>
          </w:tcPr>
          <w:p w:rsidR="007035EB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денежного вознаграждения ко Дню города гражданам, удостоенным звания «Почетный гражданин города Вилючинска» в размере 5000 (пять тысяч) рублей, а в юбилейные даты Дня города (даты, оканчивающиеся на «5» и «0») в размере 10000 (десять тысяч) рублей; выплата  вдове (вдовцу) граждан, удостоенных звания «Почетный гражданин города Вилючинска», ко Дню города единовременного денежного вознаграждения в размере 5000 (пять тысяч) рублей</w:t>
            </w:r>
          </w:p>
        </w:tc>
        <w:tc>
          <w:tcPr>
            <w:tcW w:w="1134" w:type="dxa"/>
          </w:tcPr>
          <w:p w:rsidR="007035EB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7035EB" w:rsidRPr="00D84D93" w:rsidTr="006506E0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7035EB" w:rsidRPr="0032263C" w:rsidRDefault="00E765F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7797" w:type="dxa"/>
            <w:shd w:val="clear" w:color="auto" w:fill="auto"/>
          </w:tcPr>
          <w:p w:rsidR="007035EB" w:rsidRPr="0032263C" w:rsidRDefault="007035EB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единовременной материальной помощи  на погребение в размере 30000 (тридцать тысяч) рублей  в случае смерти гражданина, удостоенного звания "Почетный гражданин города Вилючинска", членам семьи или лицам, взявшим на себя обязанность по организации погребения</w:t>
            </w:r>
          </w:p>
        </w:tc>
        <w:tc>
          <w:tcPr>
            <w:tcW w:w="1134" w:type="dxa"/>
          </w:tcPr>
          <w:p w:rsidR="007035EB" w:rsidRPr="0032263C" w:rsidRDefault="00E22293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035EB" w:rsidRPr="00D84D93" w:rsidTr="006506E0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7035EB" w:rsidRPr="0032263C" w:rsidRDefault="00E765F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7797" w:type="dxa"/>
            <w:shd w:val="clear" w:color="auto" w:fill="auto"/>
          </w:tcPr>
          <w:p w:rsidR="007035EB" w:rsidRPr="0032263C" w:rsidRDefault="00E22293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единовременной частичной компенсации на приобретение школьной формы для будущих первоклассников, идущих впервые в школу</w:t>
            </w:r>
          </w:p>
        </w:tc>
        <w:tc>
          <w:tcPr>
            <w:tcW w:w="1134" w:type="dxa"/>
          </w:tcPr>
          <w:p w:rsidR="007035EB" w:rsidRPr="0032263C" w:rsidRDefault="000C7168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  <w:r w:rsidR="00E22293"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22293" w:rsidRPr="00D84D93" w:rsidTr="006506E0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E22293" w:rsidRPr="0032263C" w:rsidRDefault="00E765F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7797" w:type="dxa"/>
            <w:shd w:val="clear" w:color="auto" w:fill="auto"/>
          </w:tcPr>
          <w:p w:rsidR="00E22293" w:rsidRPr="0032263C" w:rsidRDefault="000C7168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Единовременная  выплата семьям, имеющим в составе ребенка, с онкологической патологией в размере 15000 рублей</w:t>
            </w:r>
          </w:p>
        </w:tc>
        <w:tc>
          <w:tcPr>
            <w:tcW w:w="1134" w:type="dxa"/>
          </w:tcPr>
          <w:p w:rsidR="00E22293" w:rsidRPr="0032263C" w:rsidRDefault="000C7168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0C7168" w:rsidRPr="00D84D93" w:rsidTr="006506E0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0C7168" w:rsidRPr="0032263C" w:rsidRDefault="00E765F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7797" w:type="dxa"/>
            <w:shd w:val="clear" w:color="auto" w:fill="auto"/>
          </w:tcPr>
          <w:p w:rsidR="000C7168" w:rsidRPr="0032263C" w:rsidRDefault="000C7168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расходов по  оплате путевок в оздоровительное учреждение с дневным пребыванием</w:t>
            </w:r>
          </w:p>
        </w:tc>
        <w:tc>
          <w:tcPr>
            <w:tcW w:w="1134" w:type="dxa"/>
          </w:tcPr>
          <w:p w:rsidR="000C7168" w:rsidRPr="0032263C" w:rsidRDefault="000C7168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</w:tr>
      <w:tr w:rsidR="000C7168" w:rsidRPr="00D84D93" w:rsidTr="006506E0">
        <w:trPr>
          <w:trHeight w:val="375"/>
        </w:trPr>
        <w:tc>
          <w:tcPr>
            <w:tcW w:w="723" w:type="dxa"/>
            <w:shd w:val="clear" w:color="auto" w:fill="auto"/>
            <w:noWrap/>
            <w:vAlign w:val="center"/>
          </w:tcPr>
          <w:p w:rsidR="000C7168" w:rsidRPr="0032263C" w:rsidRDefault="000C7168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0C7168" w:rsidRPr="0032263C" w:rsidRDefault="000C7168" w:rsidP="00D84D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социальных услуг населению</w:t>
            </w:r>
          </w:p>
        </w:tc>
        <w:tc>
          <w:tcPr>
            <w:tcW w:w="1134" w:type="dxa"/>
          </w:tcPr>
          <w:p w:rsidR="000C7168" w:rsidRPr="0032263C" w:rsidRDefault="000C7168" w:rsidP="00D84D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1108,0</w:t>
            </w:r>
          </w:p>
        </w:tc>
      </w:tr>
      <w:tr w:rsidR="000C7168" w:rsidRPr="00D84D93" w:rsidTr="006506E0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0C7168" w:rsidRPr="0032263C" w:rsidRDefault="000C7168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797" w:type="dxa"/>
            <w:shd w:val="clear" w:color="auto" w:fill="auto"/>
          </w:tcPr>
          <w:p w:rsidR="000C7168" w:rsidRPr="0032263C" w:rsidRDefault="000C7168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Возмещение расходов по предоставлению проезда на муниципальном (внутригородском) автомобильном транспорте по социальным </w:t>
            </w: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проездным</w:t>
            </w:r>
          </w:p>
        </w:tc>
        <w:tc>
          <w:tcPr>
            <w:tcW w:w="1134" w:type="dxa"/>
          </w:tcPr>
          <w:p w:rsidR="000C7168" w:rsidRPr="0032263C" w:rsidRDefault="000C7168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1000,0</w:t>
            </w:r>
          </w:p>
        </w:tc>
      </w:tr>
      <w:tr w:rsidR="000C7168" w:rsidRPr="00D84D93" w:rsidTr="006506E0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0C7168" w:rsidRPr="0032263C" w:rsidRDefault="000C7168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797" w:type="dxa"/>
            <w:shd w:val="clear" w:color="auto" w:fill="auto"/>
          </w:tcPr>
          <w:p w:rsidR="000C7168" w:rsidRPr="0032263C" w:rsidRDefault="000C7168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расходов на по предоставлению бесплатного проезда граждан, удостоенных звания "Почетный гражданин города Вилючинска" на муниципальном (внутригородском) автомобильном транспорте</w:t>
            </w:r>
          </w:p>
        </w:tc>
        <w:tc>
          <w:tcPr>
            <w:tcW w:w="1134" w:type="dxa"/>
          </w:tcPr>
          <w:p w:rsidR="000C7168" w:rsidRPr="0032263C" w:rsidRDefault="000C7168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  <w:tr w:rsidR="000C7168" w:rsidRPr="00D84D93" w:rsidTr="006506E0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0C7168" w:rsidRPr="0032263C" w:rsidRDefault="000C7168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797" w:type="dxa"/>
            <w:shd w:val="clear" w:color="auto" w:fill="auto"/>
          </w:tcPr>
          <w:p w:rsidR="000C7168" w:rsidRPr="0032263C" w:rsidRDefault="000C7168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расходов по оказанию платных услуг по социальному обслуживанию на дому для граждан пожилого возраста и инвалидов</w:t>
            </w:r>
          </w:p>
        </w:tc>
        <w:tc>
          <w:tcPr>
            <w:tcW w:w="1134" w:type="dxa"/>
          </w:tcPr>
          <w:p w:rsidR="000C7168" w:rsidRPr="0032263C" w:rsidRDefault="000C7168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C7168" w:rsidRPr="00D84D93" w:rsidTr="006506E0">
        <w:trPr>
          <w:trHeight w:val="266"/>
        </w:trPr>
        <w:tc>
          <w:tcPr>
            <w:tcW w:w="723" w:type="dxa"/>
            <w:shd w:val="clear" w:color="auto" w:fill="auto"/>
            <w:noWrap/>
            <w:vAlign w:val="center"/>
          </w:tcPr>
          <w:p w:rsidR="000C7168" w:rsidRPr="0032263C" w:rsidRDefault="000C7168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0C7168" w:rsidRPr="0032263C" w:rsidRDefault="000C7168" w:rsidP="00D84D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</w:tcPr>
          <w:p w:rsidR="000C7168" w:rsidRPr="0032263C" w:rsidRDefault="00E765FD" w:rsidP="00D84D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645,0</w:t>
            </w:r>
          </w:p>
        </w:tc>
      </w:tr>
      <w:tr w:rsidR="000C7168" w:rsidRPr="00D84D93" w:rsidTr="006506E0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0C7168" w:rsidRPr="0032263C" w:rsidRDefault="000C7168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797" w:type="dxa"/>
            <w:shd w:val="clear" w:color="auto" w:fill="auto"/>
          </w:tcPr>
          <w:p w:rsidR="000C7168" w:rsidRPr="0032263C" w:rsidRDefault="000C7168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новогодних подарков для детей из малообеспеченных семей, детей-инвалидов из полных семей</w:t>
            </w:r>
          </w:p>
        </w:tc>
        <w:tc>
          <w:tcPr>
            <w:tcW w:w="1134" w:type="dxa"/>
          </w:tcPr>
          <w:p w:rsidR="000C7168" w:rsidRPr="0032263C" w:rsidRDefault="000C7168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0C7168" w:rsidRPr="00D84D93" w:rsidTr="006506E0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0C7168" w:rsidRPr="0032263C" w:rsidRDefault="00530CE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797" w:type="dxa"/>
            <w:shd w:val="clear" w:color="auto" w:fill="auto"/>
          </w:tcPr>
          <w:p w:rsidR="000C7168" w:rsidRPr="0032263C" w:rsidRDefault="000C7168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продуктовых наборов для остро нуждающихся граждан, находящихся в трудной жизненной ситуации</w:t>
            </w:r>
          </w:p>
        </w:tc>
        <w:tc>
          <w:tcPr>
            <w:tcW w:w="1134" w:type="dxa"/>
          </w:tcPr>
          <w:p w:rsidR="000C7168" w:rsidRPr="0032263C" w:rsidRDefault="000C7168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0C7168" w:rsidRPr="00D84D93" w:rsidTr="006506E0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0C7168" w:rsidRPr="0032263C" w:rsidRDefault="00530CE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797" w:type="dxa"/>
            <w:shd w:val="clear" w:color="auto" w:fill="auto"/>
          </w:tcPr>
          <w:p w:rsidR="000C7168" w:rsidRPr="0032263C" w:rsidRDefault="000C7168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подарков для учащихся начальной школы из малообеспеченных семей</w:t>
            </w:r>
          </w:p>
        </w:tc>
        <w:tc>
          <w:tcPr>
            <w:tcW w:w="1134" w:type="dxa"/>
          </w:tcPr>
          <w:p w:rsidR="000C7168" w:rsidRPr="0032263C" w:rsidRDefault="000C7168" w:rsidP="00D84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C7168" w:rsidRPr="00D84D93" w:rsidTr="006506E0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0C7168" w:rsidRPr="0032263C" w:rsidRDefault="00530CE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0C7168" w:rsidRPr="0032263C" w:rsidRDefault="000C7168" w:rsidP="00D84D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Дополнительные меры по социальной поддержке граждан в виде скидки с общего размера оплаты за коммунальные услуги  </w:t>
            </w:r>
          </w:p>
        </w:tc>
        <w:tc>
          <w:tcPr>
            <w:tcW w:w="1134" w:type="dxa"/>
          </w:tcPr>
          <w:p w:rsidR="000C7168" w:rsidRPr="0032263C" w:rsidRDefault="00530CED" w:rsidP="00D84D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13166,62</w:t>
            </w:r>
          </w:p>
        </w:tc>
      </w:tr>
      <w:tr w:rsidR="000C7168" w:rsidRPr="00D84D93" w:rsidTr="006506E0">
        <w:trPr>
          <w:trHeight w:val="537"/>
        </w:trPr>
        <w:tc>
          <w:tcPr>
            <w:tcW w:w="723" w:type="dxa"/>
            <w:shd w:val="clear" w:color="auto" w:fill="auto"/>
            <w:noWrap/>
            <w:vAlign w:val="center"/>
          </w:tcPr>
          <w:p w:rsidR="000C7168" w:rsidRPr="0032263C" w:rsidRDefault="00530CE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97" w:type="dxa"/>
            <w:shd w:val="clear" w:color="auto" w:fill="auto"/>
          </w:tcPr>
          <w:p w:rsidR="000C7168" w:rsidRPr="0032263C" w:rsidRDefault="00530CED" w:rsidP="00D84D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Дополнительные меры социальной поддержки семей, имеющих детей, обучающихся в муниципальных общеобразовательных учреждениях</w:t>
            </w:r>
          </w:p>
        </w:tc>
        <w:tc>
          <w:tcPr>
            <w:tcW w:w="1134" w:type="dxa"/>
          </w:tcPr>
          <w:p w:rsidR="000C7168" w:rsidRPr="0032263C" w:rsidRDefault="00530CED" w:rsidP="00D84D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5733,0</w:t>
            </w:r>
          </w:p>
        </w:tc>
      </w:tr>
      <w:tr w:rsidR="00530CED" w:rsidRPr="00D84D93" w:rsidTr="006506E0">
        <w:trPr>
          <w:trHeight w:val="291"/>
        </w:trPr>
        <w:tc>
          <w:tcPr>
            <w:tcW w:w="723" w:type="dxa"/>
            <w:shd w:val="clear" w:color="auto" w:fill="auto"/>
            <w:noWrap/>
            <w:vAlign w:val="center"/>
          </w:tcPr>
          <w:p w:rsidR="00530CED" w:rsidRPr="0032263C" w:rsidRDefault="00530CED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530CED" w:rsidRPr="0032263C" w:rsidRDefault="00530CED" w:rsidP="00D84D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30CED" w:rsidRPr="0032263C" w:rsidRDefault="00530CED" w:rsidP="00D84D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29601,78</w:t>
            </w:r>
          </w:p>
        </w:tc>
      </w:tr>
    </w:tbl>
    <w:p w:rsidR="00046449" w:rsidRPr="00D84D93" w:rsidRDefault="00046449" w:rsidP="00D84D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2D8" w:rsidRPr="00A775F9" w:rsidRDefault="00A062D8" w:rsidP="00D84D93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775F9">
        <w:rPr>
          <w:rFonts w:ascii="Times New Roman" w:hAnsi="Times New Roman" w:cs="Times New Roman"/>
          <w:b/>
          <w:bCs/>
          <w:i/>
          <w:sz w:val="27"/>
          <w:szCs w:val="27"/>
        </w:rPr>
        <w:t>Программа «Реализация государственной национальной политики и укрепление гражданского единства в</w:t>
      </w:r>
      <w:r w:rsidR="006506E0" w:rsidRPr="00A775F9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  <w:r w:rsidRPr="00A775F9">
        <w:rPr>
          <w:rFonts w:ascii="Times New Roman" w:hAnsi="Times New Roman" w:cs="Times New Roman"/>
          <w:b/>
          <w:bCs/>
          <w:i/>
          <w:sz w:val="27"/>
          <w:szCs w:val="27"/>
        </w:rPr>
        <w:t>Вилючинском городском округе на 2014-2015 годы</w:t>
      </w:r>
    </w:p>
    <w:p w:rsidR="00C43CED" w:rsidRPr="00A775F9" w:rsidRDefault="00FD2329" w:rsidP="00D84D9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П</w:t>
      </w:r>
      <w:r w:rsidR="00A062D8" w:rsidRPr="00A775F9">
        <w:rPr>
          <w:rFonts w:ascii="Times New Roman" w:hAnsi="Times New Roman" w:cs="Times New Roman"/>
          <w:sz w:val="27"/>
          <w:szCs w:val="27"/>
        </w:rPr>
        <w:t>одп</w:t>
      </w:r>
      <w:r w:rsidRPr="00A775F9">
        <w:rPr>
          <w:rFonts w:ascii="Times New Roman" w:hAnsi="Times New Roman" w:cs="Times New Roman"/>
          <w:sz w:val="27"/>
          <w:szCs w:val="27"/>
        </w:rPr>
        <w:t xml:space="preserve">рограмма </w:t>
      </w:r>
      <w:r w:rsidR="00A062D8" w:rsidRPr="00A775F9">
        <w:rPr>
          <w:rFonts w:ascii="Times New Roman" w:hAnsi="Times New Roman" w:cs="Times New Roman"/>
          <w:sz w:val="27"/>
          <w:szCs w:val="27"/>
        </w:rPr>
        <w:t>2</w:t>
      </w:r>
      <w:r w:rsidR="00C43CED" w:rsidRPr="00A775F9">
        <w:rPr>
          <w:rFonts w:ascii="Times New Roman" w:hAnsi="Times New Roman" w:cs="Times New Roman"/>
          <w:sz w:val="27"/>
          <w:szCs w:val="27"/>
        </w:rPr>
        <w:t xml:space="preserve"> «Устойчивое развитие коренных малочисленных народов Севера, Сибири и Дальнего Востока, проживающих </w:t>
      </w:r>
      <w:proofErr w:type="spellStart"/>
      <w:r w:rsidR="00C43CED" w:rsidRPr="00A775F9">
        <w:rPr>
          <w:rFonts w:ascii="Times New Roman" w:hAnsi="Times New Roman" w:cs="Times New Roman"/>
          <w:sz w:val="27"/>
          <w:szCs w:val="27"/>
        </w:rPr>
        <w:t>вВилючинском</w:t>
      </w:r>
      <w:proofErr w:type="spellEnd"/>
      <w:r w:rsidR="00C43CED" w:rsidRPr="00A775F9">
        <w:rPr>
          <w:rFonts w:ascii="Times New Roman" w:hAnsi="Times New Roman" w:cs="Times New Roman"/>
          <w:sz w:val="27"/>
          <w:szCs w:val="27"/>
        </w:rPr>
        <w:t xml:space="preserve"> городском округе, на 2012-2015 годы»</w:t>
      </w:r>
      <w:r w:rsidR="00C43CED" w:rsidRPr="00A775F9">
        <w:rPr>
          <w:rFonts w:ascii="Times New Roman" w:hAnsi="Times New Roman" w:cs="Times New Roman"/>
          <w:bCs/>
          <w:color w:val="000000"/>
          <w:spacing w:val="2"/>
          <w:sz w:val="27"/>
          <w:szCs w:val="27"/>
        </w:rPr>
        <w:t>.</w:t>
      </w:r>
    </w:p>
    <w:p w:rsidR="00C43CED" w:rsidRPr="00A775F9" w:rsidRDefault="00C43CED" w:rsidP="00D84D93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Цель </w:t>
      </w:r>
      <w:r w:rsidR="00A062D8" w:rsidRPr="00A775F9">
        <w:rPr>
          <w:rFonts w:ascii="Times New Roman" w:hAnsi="Times New Roman" w:cs="Times New Roman"/>
          <w:sz w:val="27"/>
          <w:szCs w:val="27"/>
        </w:rPr>
        <w:t>под</w:t>
      </w:r>
      <w:r w:rsidRPr="00A775F9">
        <w:rPr>
          <w:rFonts w:ascii="Times New Roman" w:hAnsi="Times New Roman" w:cs="Times New Roman"/>
          <w:sz w:val="27"/>
          <w:szCs w:val="27"/>
        </w:rPr>
        <w:t>программы – создание условий для  устойчивого развития коренных малочисленных народов Севера, Сибири и Дальнего Востока, проживающих  в</w:t>
      </w:r>
      <w:r w:rsidR="00A84E33" w:rsidRPr="00A775F9">
        <w:rPr>
          <w:rFonts w:ascii="Times New Roman" w:hAnsi="Times New Roman" w:cs="Times New Roman"/>
          <w:sz w:val="27"/>
          <w:szCs w:val="27"/>
        </w:rPr>
        <w:t xml:space="preserve"> </w:t>
      </w:r>
      <w:r w:rsidRPr="00A775F9">
        <w:rPr>
          <w:rFonts w:ascii="Times New Roman" w:hAnsi="Times New Roman" w:cs="Times New Roman"/>
          <w:sz w:val="27"/>
          <w:szCs w:val="27"/>
        </w:rPr>
        <w:t>Вилючинском городском округе.</w:t>
      </w:r>
    </w:p>
    <w:p w:rsidR="006B6489" w:rsidRPr="00A775F9" w:rsidRDefault="006B6489" w:rsidP="00D84D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Реализованные мероприятия:</w:t>
      </w:r>
    </w:p>
    <w:p w:rsidR="006B6489" w:rsidRPr="00A775F9" w:rsidRDefault="006B6489" w:rsidP="00D84D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- укрепление материально-технической базы традиционных отраслей хозяйствования;</w:t>
      </w:r>
    </w:p>
    <w:p w:rsidR="006B6489" w:rsidRPr="00A775F9" w:rsidRDefault="006B6489" w:rsidP="00D84D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- обустройство мест проведения национальных праздников</w:t>
      </w:r>
    </w:p>
    <w:p w:rsidR="006B6489" w:rsidRPr="00A775F9" w:rsidRDefault="006B6489" w:rsidP="00D84D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Сумма субсидии </w:t>
      </w:r>
      <w:r w:rsidR="00A84E33" w:rsidRPr="00A775F9">
        <w:rPr>
          <w:rFonts w:ascii="Times New Roman" w:hAnsi="Times New Roman" w:cs="Times New Roman"/>
          <w:sz w:val="27"/>
          <w:szCs w:val="27"/>
        </w:rPr>
        <w:t xml:space="preserve">– </w:t>
      </w:r>
      <w:r w:rsidR="008F6597" w:rsidRPr="00A775F9">
        <w:rPr>
          <w:rFonts w:ascii="Times New Roman" w:hAnsi="Times New Roman" w:cs="Times New Roman"/>
          <w:sz w:val="27"/>
          <w:szCs w:val="27"/>
        </w:rPr>
        <w:t>96,6</w:t>
      </w:r>
      <w:r w:rsidR="00A84E33" w:rsidRPr="00A775F9">
        <w:rPr>
          <w:rFonts w:ascii="Times New Roman" w:hAnsi="Times New Roman" w:cs="Times New Roman"/>
          <w:sz w:val="27"/>
          <w:szCs w:val="27"/>
        </w:rPr>
        <w:t xml:space="preserve"> тыс. </w:t>
      </w:r>
      <w:proofErr w:type="spellStart"/>
      <w:r w:rsidR="00A84E33" w:rsidRPr="00A775F9">
        <w:rPr>
          <w:rFonts w:ascii="Times New Roman" w:hAnsi="Times New Roman" w:cs="Times New Roman"/>
          <w:sz w:val="27"/>
          <w:szCs w:val="27"/>
        </w:rPr>
        <w:t>руб</w:t>
      </w:r>
      <w:proofErr w:type="spellEnd"/>
      <w:r w:rsidR="006C5529" w:rsidRPr="00A775F9">
        <w:rPr>
          <w:rFonts w:ascii="Times New Roman" w:hAnsi="Times New Roman" w:cs="Times New Roman"/>
          <w:sz w:val="27"/>
          <w:szCs w:val="27"/>
        </w:rPr>
        <w:t>,</w:t>
      </w:r>
      <w:r w:rsidRPr="00A775F9">
        <w:rPr>
          <w:rFonts w:ascii="Times New Roman" w:hAnsi="Times New Roman" w:cs="Times New Roman"/>
          <w:sz w:val="27"/>
          <w:szCs w:val="27"/>
        </w:rPr>
        <w:t xml:space="preserve"> в том числе из средств местного бюджета – </w:t>
      </w:r>
      <w:r w:rsidR="008F6597" w:rsidRPr="00A775F9">
        <w:rPr>
          <w:rFonts w:ascii="Times New Roman" w:hAnsi="Times New Roman" w:cs="Times New Roman"/>
          <w:sz w:val="27"/>
          <w:szCs w:val="27"/>
        </w:rPr>
        <w:t>8,6</w:t>
      </w:r>
      <w:r w:rsidRPr="00A775F9">
        <w:rPr>
          <w:rFonts w:ascii="Times New Roman" w:hAnsi="Times New Roman" w:cs="Times New Roman"/>
          <w:sz w:val="27"/>
          <w:szCs w:val="27"/>
        </w:rPr>
        <w:t xml:space="preserve"> тыс. руб., из средств краевого бюджета – </w:t>
      </w:r>
      <w:r w:rsidR="008F6597" w:rsidRPr="00A775F9">
        <w:rPr>
          <w:rFonts w:ascii="Times New Roman" w:hAnsi="Times New Roman" w:cs="Times New Roman"/>
          <w:sz w:val="27"/>
          <w:szCs w:val="27"/>
        </w:rPr>
        <w:t xml:space="preserve">22 </w:t>
      </w:r>
      <w:r w:rsidRPr="00A775F9">
        <w:rPr>
          <w:rFonts w:ascii="Times New Roman" w:hAnsi="Times New Roman" w:cs="Times New Roman"/>
          <w:sz w:val="27"/>
          <w:szCs w:val="27"/>
        </w:rPr>
        <w:t>тыс. руб.</w:t>
      </w:r>
      <w:r w:rsidR="008F6597" w:rsidRPr="00A775F9">
        <w:rPr>
          <w:rFonts w:ascii="Times New Roman" w:hAnsi="Times New Roman" w:cs="Times New Roman"/>
          <w:sz w:val="27"/>
          <w:szCs w:val="27"/>
        </w:rPr>
        <w:t>, из средств федерального бюджета – 64 тыс. руб.</w:t>
      </w:r>
      <w:r w:rsidRPr="00A775F9">
        <w:rPr>
          <w:rFonts w:ascii="Times New Roman" w:hAnsi="Times New Roman" w:cs="Times New Roman"/>
          <w:sz w:val="27"/>
          <w:szCs w:val="27"/>
        </w:rPr>
        <w:t xml:space="preserve"> Количество родовых общин, задействованных в реализации мероприятий – 3</w:t>
      </w:r>
      <w:r w:rsidR="003E693A" w:rsidRPr="00A775F9">
        <w:rPr>
          <w:rFonts w:ascii="Times New Roman" w:hAnsi="Times New Roman" w:cs="Times New Roman"/>
          <w:sz w:val="27"/>
          <w:szCs w:val="27"/>
        </w:rPr>
        <w:t>.</w:t>
      </w:r>
    </w:p>
    <w:p w:rsidR="00C43CED" w:rsidRPr="00A775F9" w:rsidRDefault="00C43CED" w:rsidP="00D84D93">
      <w:pPr>
        <w:spacing w:after="0" w:line="240" w:lineRule="auto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C43CED" w:rsidRPr="00A775F9" w:rsidRDefault="00C43CED" w:rsidP="00D84D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775F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Организация общегородских мероприятий</w:t>
      </w:r>
    </w:p>
    <w:p w:rsidR="00C43CED" w:rsidRPr="00A775F9" w:rsidRDefault="00C43CED" w:rsidP="00D84D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43CED" w:rsidRPr="00A775F9" w:rsidRDefault="00552387" w:rsidP="00D84D9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В 2014</w:t>
      </w:r>
      <w:r w:rsidR="00C43CED" w:rsidRPr="00A775F9">
        <w:rPr>
          <w:rFonts w:ascii="Times New Roman" w:hAnsi="Times New Roman" w:cs="Times New Roman"/>
          <w:sz w:val="27"/>
          <w:szCs w:val="27"/>
        </w:rPr>
        <w:t xml:space="preserve"> году Отделом </w:t>
      </w:r>
      <w:r w:rsidR="00C43CED"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подготовлено и проведено </w:t>
      </w:r>
      <w:r w:rsidR="003E693A" w:rsidRPr="00A775F9">
        <w:rPr>
          <w:rFonts w:ascii="Times New Roman" w:hAnsi="Times New Roman" w:cs="Times New Roman"/>
          <w:b/>
          <w:bCs/>
          <w:color w:val="000000"/>
          <w:sz w:val="27"/>
          <w:szCs w:val="27"/>
        </w:rPr>
        <w:t>30</w:t>
      </w:r>
      <w:r w:rsidR="00C43CED" w:rsidRPr="00A775F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общегородских мероприятий</w:t>
      </w:r>
      <w:r w:rsidR="00C43CED"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социальной направленности на общую сумму </w:t>
      </w:r>
      <w:r w:rsidR="00F32275" w:rsidRPr="00A775F9">
        <w:rPr>
          <w:rFonts w:ascii="Times New Roman" w:hAnsi="Times New Roman" w:cs="Times New Roman"/>
          <w:b/>
          <w:bCs/>
          <w:color w:val="000000"/>
          <w:sz w:val="27"/>
          <w:szCs w:val="27"/>
        </w:rPr>
        <w:t>8</w:t>
      </w:r>
      <w:r w:rsidR="00BE5852" w:rsidRPr="00A775F9">
        <w:rPr>
          <w:rFonts w:ascii="Times New Roman" w:hAnsi="Times New Roman" w:cs="Times New Roman"/>
          <w:b/>
          <w:bCs/>
          <w:color w:val="000000"/>
          <w:sz w:val="27"/>
          <w:szCs w:val="27"/>
        </w:rPr>
        <w:t>5</w:t>
      </w:r>
      <w:r w:rsidR="00C43CED" w:rsidRPr="00A775F9">
        <w:rPr>
          <w:rFonts w:ascii="Times New Roman" w:hAnsi="Times New Roman" w:cs="Times New Roman"/>
          <w:b/>
          <w:bCs/>
          <w:color w:val="000000"/>
          <w:sz w:val="27"/>
          <w:szCs w:val="27"/>
        </w:rPr>
        <w:t>0 тыс. рублей</w:t>
      </w:r>
      <w:r w:rsidR="00FD2329"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из средств местного бюджета</w:t>
      </w:r>
      <w:r w:rsidR="00EB251E"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>, посвященных памятным датам</w:t>
      </w:r>
      <w:r w:rsidR="00FD2329"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 w:rsidR="00FD2329" w:rsidRPr="00A775F9" w:rsidRDefault="00FD2329" w:rsidP="00D84D9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- День снятия блокады Ленинграда</w:t>
      </w:r>
    </w:p>
    <w:p w:rsidR="00FD2329" w:rsidRPr="00A775F9" w:rsidRDefault="00FD2329" w:rsidP="00D84D9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- День вывода войск из Афганистана</w:t>
      </w:r>
    </w:p>
    <w:p w:rsidR="00EB251E" w:rsidRPr="00A775F9" w:rsidRDefault="00EB251E" w:rsidP="00D84D9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- День защитника Отечества,</w:t>
      </w:r>
    </w:p>
    <w:p w:rsidR="00FD2329" w:rsidRPr="00A775F9" w:rsidRDefault="00FD2329" w:rsidP="00D84D9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lastRenderedPageBreak/>
        <w:t>- Международный женский день</w:t>
      </w:r>
      <w:r w:rsidR="00EB251E" w:rsidRPr="00A775F9">
        <w:rPr>
          <w:rFonts w:ascii="Times New Roman" w:hAnsi="Times New Roman" w:cs="Times New Roman"/>
          <w:sz w:val="27"/>
          <w:szCs w:val="27"/>
        </w:rPr>
        <w:t>,</w:t>
      </w:r>
    </w:p>
    <w:p w:rsidR="00EB251E" w:rsidRPr="00A775F9" w:rsidRDefault="006506E0" w:rsidP="00D84D9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- </w:t>
      </w:r>
      <w:r w:rsidR="00EB251E" w:rsidRPr="00A775F9">
        <w:rPr>
          <w:rFonts w:ascii="Times New Roman" w:hAnsi="Times New Roman" w:cs="Times New Roman"/>
          <w:sz w:val="27"/>
          <w:szCs w:val="27"/>
        </w:rPr>
        <w:t>День Победы,</w:t>
      </w:r>
    </w:p>
    <w:p w:rsidR="00EB251E" w:rsidRPr="00A775F9" w:rsidRDefault="006506E0" w:rsidP="00D84D9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- </w:t>
      </w:r>
      <w:r w:rsidR="00EB251E" w:rsidRPr="00A775F9">
        <w:rPr>
          <w:rFonts w:ascii="Times New Roman" w:hAnsi="Times New Roman" w:cs="Times New Roman"/>
          <w:sz w:val="27"/>
          <w:szCs w:val="27"/>
        </w:rPr>
        <w:t xml:space="preserve">День семьи, </w:t>
      </w:r>
    </w:p>
    <w:p w:rsidR="00EB251E" w:rsidRPr="00A775F9" w:rsidRDefault="006506E0" w:rsidP="00D84D9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- </w:t>
      </w:r>
      <w:r w:rsidR="00EB251E" w:rsidRPr="00A775F9">
        <w:rPr>
          <w:rFonts w:ascii="Times New Roman" w:hAnsi="Times New Roman" w:cs="Times New Roman"/>
          <w:sz w:val="27"/>
          <w:szCs w:val="27"/>
        </w:rPr>
        <w:t>День защиты детей,</w:t>
      </w:r>
    </w:p>
    <w:p w:rsidR="00EB251E" w:rsidRPr="00A775F9" w:rsidRDefault="006506E0" w:rsidP="00D84D9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- </w:t>
      </w:r>
      <w:r w:rsidR="00EB251E" w:rsidRPr="00A775F9">
        <w:rPr>
          <w:rFonts w:ascii="Times New Roman" w:hAnsi="Times New Roman" w:cs="Times New Roman"/>
          <w:sz w:val="27"/>
          <w:szCs w:val="27"/>
        </w:rPr>
        <w:t>День социального работника</w:t>
      </w:r>
    </w:p>
    <w:p w:rsidR="00EB251E" w:rsidRPr="00A775F9" w:rsidRDefault="006506E0" w:rsidP="00D84D9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- </w:t>
      </w:r>
      <w:r w:rsidR="00EB251E" w:rsidRPr="00A775F9">
        <w:rPr>
          <w:rFonts w:ascii="Times New Roman" w:hAnsi="Times New Roman" w:cs="Times New Roman"/>
          <w:sz w:val="27"/>
          <w:szCs w:val="27"/>
        </w:rPr>
        <w:t>День памяти и скорби</w:t>
      </w:r>
    </w:p>
    <w:p w:rsidR="00EB251E" w:rsidRPr="00A775F9" w:rsidRDefault="006506E0" w:rsidP="00D84D9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- </w:t>
      </w:r>
      <w:r w:rsidR="00EB251E" w:rsidRPr="00A775F9">
        <w:rPr>
          <w:rFonts w:ascii="Times New Roman" w:hAnsi="Times New Roman" w:cs="Times New Roman"/>
          <w:sz w:val="27"/>
          <w:szCs w:val="27"/>
        </w:rPr>
        <w:t>День семьи, любви и верности</w:t>
      </w:r>
    </w:p>
    <w:p w:rsidR="00EB251E" w:rsidRPr="00A775F9" w:rsidRDefault="006506E0" w:rsidP="00D84D9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- </w:t>
      </w:r>
      <w:r w:rsidR="00EB251E" w:rsidRPr="00A775F9">
        <w:rPr>
          <w:rFonts w:ascii="Times New Roman" w:hAnsi="Times New Roman" w:cs="Times New Roman"/>
          <w:sz w:val="27"/>
          <w:szCs w:val="27"/>
        </w:rPr>
        <w:t>День пожилого человека,</w:t>
      </w:r>
    </w:p>
    <w:p w:rsidR="00EB251E" w:rsidRPr="00A775F9" w:rsidRDefault="006506E0" w:rsidP="00D84D9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- </w:t>
      </w:r>
      <w:r w:rsidR="00EB251E" w:rsidRPr="00A775F9">
        <w:rPr>
          <w:rFonts w:ascii="Times New Roman" w:hAnsi="Times New Roman" w:cs="Times New Roman"/>
          <w:sz w:val="27"/>
          <w:szCs w:val="27"/>
        </w:rPr>
        <w:t>День памяти жертв политических репрессий</w:t>
      </w:r>
    </w:p>
    <w:p w:rsidR="00EB251E" w:rsidRPr="00A775F9" w:rsidRDefault="006506E0" w:rsidP="00D84D9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- </w:t>
      </w:r>
      <w:r w:rsidR="00EB251E" w:rsidRPr="00A775F9">
        <w:rPr>
          <w:rFonts w:ascii="Times New Roman" w:hAnsi="Times New Roman" w:cs="Times New Roman"/>
          <w:sz w:val="27"/>
          <w:szCs w:val="27"/>
        </w:rPr>
        <w:t>День правовой помощи детям</w:t>
      </w:r>
    </w:p>
    <w:p w:rsidR="00EB251E" w:rsidRPr="00A775F9" w:rsidRDefault="00EB251E" w:rsidP="00D84D93">
      <w:pPr>
        <w:spacing w:after="0" w:line="240" w:lineRule="auto"/>
        <w:ind w:firstLine="851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В настоящее время готовятся мероприятия ко Дню матери, Международному Дню инвалидов, </w:t>
      </w:r>
      <w:r w:rsidR="00F32275" w:rsidRPr="00A775F9">
        <w:rPr>
          <w:rFonts w:ascii="Times New Roman" w:hAnsi="Times New Roman" w:cs="Times New Roman"/>
          <w:sz w:val="27"/>
          <w:szCs w:val="27"/>
        </w:rPr>
        <w:t xml:space="preserve">Дню памяти воинов погибших в локальных конфликтах, </w:t>
      </w:r>
      <w:r w:rsidRPr="00A775F9">
        <w:rPr>
          <w:rFonts w:ascii="Times New Roman" w:hAnsi="Times New Roman" w:cs="Times New Roman"/>
          <w:sz w:val="27"/>
          <w:szCs w:val="27"/>
        </w:rPr>
        <w:t>Новому году.</w:t>
      </w:r>
    </w:p>
    <w:p w:rsidR="00C43CED" w:rsidRPr="00A775F9" w:rsidRDefault="00C43CED" w:rsidP="00D84D9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C43CED" w:rsidRPr="00A775F9" w:rsidRDefault="00C43CED" w:rsidP="00D84D9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A775F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Индивидуальная работа с отдельными категориями граждан</w:t>
      </w:r>
    </w:p>
    <w:p w:rsidR="00C43CED" w:rsidRPr="00A775F9" w:rsidRDefault="00C43CED" w:rsidP="00D84D9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C43CED" w:rsidRPr="00A775F9" w:rsidRDefault="00C43CED" w:rsidP="00D84D93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</w:pPr>
      <w:r w:rsidRPr="00A775F9"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  <w:t xml:space="preserve">Ветераны Великой Отечественной войны </w:t>
      </w:r>
    </w:p>
    <w:p w:rsidR="00C43CED" w:rsidRPr="00A775F9" w:rsidRDefault="00C43CED" w:rsidP="00D84D9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>Ежемесячно Отделом проводится мониторинг ветеранов ВОВ. По состоя</w:t>
      </w:r>
      <w:r w:rsidR="00552387"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>нию на 01.</w:t>
      </w:r>
      <w:r w:rsidR="00C6701B"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>01</w:t>
      </w:r>
      <w:r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>.2014 в</w:t>
      </w:r>
      <w:r w:rsidR="003E693A"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>Вилючинско</w:t>
      </w:r>
      <w:r w:rsidR="00FD2329"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>м</w:t>
      </w:r>
      <w:r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городском округе проживает </w:t>
      </w:r>
      <w:r w:rsidR="00F32275" w:rsidRPr="00A775F9">
        <w:rPr>
          <w:rFonts w:ascii="Times New Roman" w:hAnsi="Times New Roman" w:cs="Times New Roman"/>
          <w:b/>
          <w:bCs/>
          <w:color w:val="000000"/>
          <w:sz w:val="27"/>
          <w:szCs w:val="27"/>
        </w:rPr>
        <w:t>41</w:t>
      </w:r>
      <w:r w:rsidRPr="00A775F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человек</w:t>
      </w:r>
      <w:r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указанной категории, в том числе:</w:t>
      </w:r>
    </w:p>
    <w:p w:rsidR="00C43CED" w:rsidRPr="00A775F9" w:rsidRDefault="00C43CED" w:rsidP="00D84D9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- участники ВОВ </w:t>
      </w:r>
      <w:r w:rsidR="00552387"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>– 1</w:t>
      </w:r>
      <w:r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>;</w:t>
      </w:r>
    </w:p>
    <w:p w:rsidR="00C43CED" w:rsidRPr="00A775F9" w:rsidRDefault="00C43CED" w:rsidP="00D84D9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- участники боевых действий на о. </w:t>
      </w:r>
      <w:proofErr w:type="spellStart"/>
      <w:r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>Даманский</w:t>
      </w:r>
      <w:proofErr w:type="spellEnd"/>
      <w:r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– 2,</w:t>
      </w:r>
    </w:p>
    <w:p w:rsidR="00C43CED" w:rsidRPr="00A775F9" w:rsidRDefault="00C43CED" w:rsidP="00D84D9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>- жители блокадного Ленинграда – 5 человек,</w:t>
      </w:r>
    </w:p>
    <w:p w:rsidR="00C43CED" w:rsidRPr="00A775F9" w:rsidRDefault="00C43CED" w:rsidP="00D84D9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>- малолетние узники – 1,</w:t>
      </w:r>
    </w:p>
    <w:p w:rsidR="00C43CED" w:rsidRPr="00A775F9" w:rsidRDefault="00C43CED" w:rsidP="00D84D9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- участники трудового фронта – </w:t>
      </w:r>
      <w:r w:rsidR="00F32275"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>27</w:t>
      </w:r>
      <w:r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человек,</w:t>
      </w:r>
    </w:p>
    <w:p w:rsidR="00C43CED" w:rsidRPr="00A775F9" w:rsidRDefault="00C43CED" w:rsidP="00D84D9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- вдовы погибших (умерших) участников ВОВ – </w:t>
      </w:r>
      <w:r w:rsidR="00F32275"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>7</w:t>
      </w:r>
      <w:r w:rsidRPr="00A775F9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C43CED" w:rsidRPr="00A775F9" w:rsidRDefault="00552387" w:rsidP="00D84D93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В 2014</w:t>
      </w:r>
      <w:r w:rsidR="00C43CED" w:rsidRPr="00A775F9">
        <w:rPr>
          <w:rFonts w:ascii="Times New Roman" w:hAnsi="Times New Roman" w:cs="Times New Roman"/>
          <w:sz w:val="27"/>
          <w:szCs w:val="27"/>
        </w:rPr>
        <w:t xml:space="preserve"> году оказано </w:t>
      </w:r>
      <w:r w:rsidR="00F32275" w:rsidRPr="00A775F9">
        <w:rPr>
          <w:rFonts w:ascii="Times New Roman" w:hAnsi="Times New Roman" w:cs="Times New Roman"/>
          <w:b/>
          <w:sz w:val="27"/>
          <w:szCs w:val="27"/>
        </w:rPr>
        <w:t>17</w:t>
      </w:r>
      <w:r w:rsidRPr="00A775F9">
        <w:rPr>
          <w:rFonts w:ascii="Times New Roman" w:hAnsi="Times New Roman" w:cs="Times New Roman"/>
          <w:b/>
          <w:sz w:val="27"/>
          <w:szCs w:val="27"/>
        </w:rPr>
        <w:t>2</w:t>
      </w:r>
      <w:r w:rsidR="006506E0" w:rsidRPr="00A775F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43CED" w:rsidRPr="00A775F9">
        <w:rPr>
          <w:rFonts w:ascii="Times New Roman" w:hAnsi="Times New Roman" w:cs="Times New Roman"/>
          <w:b/>
          <w:sz w:val="27"/>
          <w:szCs w:val="27"/>
        </w:rPr>
        <w:t>социальных услуги</w:t>
      </w:r>
      <w:r w:rsidR="00C43CED" w:rsidRPr="00A775F9">
        <w:rPr>
          <w:rFonts w:ascii="Times New Roman" w:hAnsi="Times New Roman" w:cs="Times New Roman"/>
          <w:sz w:val="27"/>
          <w:szCs w:val="27"/>
        </w:rPr>
        <w:t xml:space="preserve"> гражданам этой категории.</w:t>
      </w:r>
    </w:p>
    <w:p w:rsidR="00C43CED" w:rsidRPr="00A775F9" w:rsidRDefault="00C43CED" w:rsidP="00D84D9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7"/>
          <w:szCs w:val="27"/>
        </w:rPr>
      </w:pPr>
      <w:r w:rsidRPr="00A775F9">
        <w:rPr>
          <w:rFonts w:ascii="Times New Roman" w:hAnsi="Times New Roman" w:cs="Times New Roman"/>
          <w:b/>
          <w:i/>
          <w:sz w:val="27"/>
          <w:szCs w:val="27"/>
        </w:rPr>
        <w:t>Инвалиды</w:t>
      </w:r>
    </w:p>
    <w:p w:rsidR="009A557B" w:rsidRPr="00A775F9" w:rsidRDefault="009A557B" w:rsidP="00D84D93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В Вилючинском городском округе проживает 915 инвалидов, в том числе 87 детей-инвалидов.</w:t>
      </w:r>
    </w:p>
    <w:p w:rsidR="00C43CED" w:rsidRPr="00A775F9" w:rsidRDefault="00552387" w:rsidP="0025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В 2014</w:t>
      </w:r>
      <w:r w:rsidR="00C43CED" w:rsidRPr="00A775F9">
        <w:rPr>
          <w:rFonts w:ascii="Times New Roman" w:hAnsi="Times New Roman" w:cs="Times New Roman"/>
          <w:sz w:val="27"/>
          <w:szCs w:val="27"/>
        </w:rPr>
        <w:t xml:space="preserve"> году Отделом оказано </w:t>
      </w:r>
      <w:r w:rsidR="004536C8" w:rsidRPr="00A775F9">
        <w:rPr>
          <w:rFonts w:ascii="Times New Roman" w:hAnsi="Times New Roman" w:cs="Times New Roman"/>
          <w:b/>
          <w:sz w:val="27"/>
          <w:szCs w:val="27"/>
        </w:rPr>
        <w:t>208</w:t>
      </w:r>
      <w:r w:rsidR="00C43CED" w:rsidRPr="00A775F9">
        <w:rPr>
          <w:rFonts w:ascii="Times New Roman" w:hAnsi="Times New Roman" w:cs="Times New Roman"/>
          <w:b/>
          <w:sz w:val="27"/>
          <w:szCs w:val="27"/>
        </w:rPr>
        <w:t xml:space="preserve"> социальных услуги</w:t>
      </w:r>
      <w:r w:rsidR="00C43CED" w:rsidRPr="00A775F9">
        <w:rPr>
          <w:rFonts w:ascii="Times New Roman" w:hAnsi="Times New Roman" w:cs="Times New Roman"/>
          <w:sz w:val="27"/>
          <w:szCs w:val="27"/>
        </w:rPr>
        <w:t xml:space="preserve"> указанной категории граждан. </w:t>
      </w:r>
    </w:p>
    <w:p w:rsidR="00C43CED" w:rsidRPr="00A775F9" w:rsidRDefault="00C43CED" w:rsidP="0025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Отелом ведутся реестры инвалидов 1 группы и семей с детьми-инвалидами. </w:t>
      </w:r>
    </w:p>
    <w:p w:rsidR="00C43CED" w:rsidRPr="00A775F9" w:rsidRDefault="00C43CED" w:rsidP="0025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Подготовлен</w:t>
      </w:r>
      <w:r w:rsidR="002537A1" w:rsidRPr="00A775F9">
        <w:rPr>
          <w:rFonts w:ascii="Times New Roman" w:hAnsi="Times New Roman" w:cs="Times New Roman"/>
          <w:sz w:val="27"/>
          <w:szCs w:val="27"/>
        </w:rPr>
        <w:t>ы</w:t>
      </w:r>
      <w:r w:rsidRPr="00A775F9">
        <w:rPr>
          <w:rFonts w:ascii="Times New Roman" w:hAnsi="Times New Roman" w:cs="Times New Roman"/>
          <w:sz w:val="27"/>
          <w:szCs w:val="27"/>
        </w:rPr>
        <w:t xml:space="preserve"> и направлен</w:t>
      </w:r>
      <w:r w:rsidR="002537A1" w:rsidRPr="00A775F9">
        <w:rPr>
          <w:rFonts w:ascii="Times New Roman" w:hAnsi="Times New Roman" w:cs="Times New Roman"/>
          <w:sz w:val="27"/>
          <w:szCs w:val="27"/>
        </w:rPr>
        <w:t>ы</w:t>
      </w:r>
      <w:r w:rsidRPr="00A775F9">
        <w:rPr>
          <w:rFonts w:ascii="Times New Roman" w:hAnsi="Times New Roman" w:cs="Times New Roman"/>
          <w:sz w:val="27"/>
          <w:szCs w:val="27"/>
        </w:rPr>
        <w:t xml:space="preserve"> в Фонд социального страхования документы для получения технических средств реабилитации на </w:t>
      </w:r>
      <w:r w:rsidR="002537A1" w:rsidRPr="00A775F9">
        <w:rPr>
          <w:rFonts w:ascii="Times New Roman" w:hAnsi="Times New Roman" w:cs="Times New Roman"/>
          <w:b/>
          <w:sz w:val="27"/>
          <w:szCs w:val="27"/>
        </w:rPr>
        <w:t>72</w:t>
      </w:r>
      <w:r w:rsidRPr="00A775F9">
        <w:rPr>
          <w:rFonts w:ascii="Times New Roman" w:hAnsi="Times New Roman" w:cs="Times New Roman"/>
          <w:b/>
          <w:sz w:val="27"/>
          <w:szCs w:val="27"/>
        </w:rPr>
        <w:t xml:space="preserve"> человек</w:t>
      </w:r>
      <w:r w:rsidR="002537A1" w:rsidRPr="00A775F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537A1" w:rsidRPr="00A775F9">
        <w:rPr>
          <w:rFonts w:ascii="Times New Roman" w:hAnsi="Times New Roman" w:cs="Times New Roman"/>
          <w:sz w:val="27"/>
          <w:szCs w:val="27"/>
        </w:rPr>
        <w:t>(в 2013 году – 74 человека)</w:t>
      </w:r>
      <w:r w:rsidR="002537A1" w:rsidRPr="00A775F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775F9">
        <w:rPr>
          <w:rFonts w:ascii="Times New Roman" w:hAnsi="Times New Roman" w:cs="Times New Roman"/>
          <w:sz w:val="27"/>
          <w:szCs w:val="27"/>
        </w:rPr>
        <w:t xml:space="preserve"> и для получения санаторно-курортного лечения на </w:t>
      </w:r>
      <w:r w:rsidR="002537A1" w:rsidRPr="00A775F9">
        <w:rPr>
          <w:rFonts w:ascii="Times New Roman" w:hAnsi="Times New Roman" w:cs="Times New Roman"/>
          <w:b/>
          <w:sz w:val="27"/>
          <w:szCs w:val="27"/>
        </w:rPr>
        <w:t>36 человек</w:t>
      </w:r>
      <w:r w:rsidR="002537A1" w:rsidRPr="00A775F9">
        <w:rPr>
          <w:rFonts w:ascii="Times New Roman" w:hAnsi="Times New Roman" w:cs="Times New Roman"/>
          <w:sz w:val="27"/>
          <w:szCs w:val="27"/>
        </w:rPr>
        <w:t xml:space="preserve"> (в 2013 году - </w:t>
      </w:r>
      <w:r w:rsidRPr="00A775F9">
        <w:rPr>
          <w:rFonts w:ascii="Times New Roman" w:hAnsi="Times New Roman" w:cs="Times New Roman"/>
          <w:sz w:val="27"/>
          <w:szCs w:val="27"/>
        </w:rPr>
        <w:t>90 человек</w:t>
      </w:r>
      <w:r w:rsidR="002537A1" w:rsidRPr="00A775F9">
        <w:rPr>
          <w:rFonts w:ascii="Times New Roman" w:hAnsi="Times New Roman" w:cs="Times New Roman"/>
          <w:sz w:val="27"/>
          <w:szCs w:val="27"/>
        </w:rPr>
        <w:t>)</w:t>
      </w:r>
      <w:r w:rsidRPr="00A775F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43CED" w:rsidRPr="00A775F9" w:rsidRDefault="00C43CED" w:rsidP="0025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Организовано участие </w:t>
      </w:r>
      <w:r w:rsidR="006506E0" w:rsidRPr="00A775F9">
        <w:rPr>
          <w:rFonts w:ascii="Times New Roman" w:hAnsi="Times New Roman" w:cs="Times New Roman"/>
          <w:b/>
          <w:sz w:val="27"/>
          <w:szCs w:val="27"/>
        </w:rPr>
        <w:t>26</w:t>
      </w:r>
      <w:r w:rsidRPr="00A775F9">
        <w:rPr>
          <w:rFonts w:ascii="Times New Roman" w:hAnsi="Times New Roman" w:cs="Times New Roman"/>
          <w:b/>
          <w:sz w:val="27"/>
          <w:szCs w:val="27"/>
        </w:rPr>
        <w:t xml:space="preserve"> детей</w:t>
      </w:r>
      <w:r w:rsidRPr="00A775F9">
        <w:rPr>
          <w:rFonts w:ascii="Times New Roman" w:hAnsi="Times New Roman" w:cs="Times New Roman"/>
          <w:sz w:val="27"/>
          <w:szCs w:val="27"/>
        </w:rPr>
        <w:t xml:space="preserve"> в краевом фестивале детей с ограниченными возможностями здоровья «Радуга».</w:t>
      </w:r>
    </w:p>
    <w:p w:rsidR="00C43CED" w:rsidRPr="00A775F9" w:rsidRDefault="00C43CED" w:rsidP="0025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Организован праздничный вечер для членов Общества инвалидов в чес</w:t>
      </w:r>
      <w:r w:rsidR="003E693A" w:rsidRPr="00A775F9">
        <w:rPr>
          <w:rFonts w:ascii="Times New Roman" w:hAnsi="Times New Roman" w:cs="Times New Roman"/>
          <w:sz w:val="27"/>
          <w:szCs w:val="27"/>
        </w:rPr>
        <w:t>ть Международного дня инвалидов, утренник для детей-инвалидов, поздравление детей-инвалидов на дому с праздничной игровой программой.</w:t>
      </w:r>
    </w:p>
    <w:p w:rsidR="004536C8" w:rsidRPr="00A775F9" w:rsidRDefault="004536C8" w:rsidP="0025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На базе МБУ КЦСОН работает клуб для семей с детьми-инвалидами «Дети как дети». При поддержке Отдела в Клубе организуется праздничные и тематические мероприятия.</w:t>
      </w:r>
    </w:p>
    <w:p w:rsidR="003E693A" w:rsidRPr="00A775F9" w:rsidRDefault="003E693A" w:rsidP="002537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В городском округе создана Межведомственная комиссия по координации </w:t>
      </w:r>
      <w:r w:rsidRPr="00A775F9">
        <w:rPr>
          <w:rFonts w:ascii="Times New Roman" w:hAnsi="Times New Roman" w:cs="Times New Roman"/>
          <w:sz w:val="27"/>
          <w:szCs w:val="27"/>
        </w:rPr>
        <w:lastRenderedPageBreak/>
        <w:t>деятельности в сфере формирования доступной среды жизнедеятельности для инвалидов и других маломобильных групп населения. Общее руководство данной деятельностью осуществляет Отдел.</w:t>
      </w:r>
    </w:p>
    <w:p w:rsidR="003E693A" w:rsidRPr="00A775F9" w:rsidRDefault="003E693A" w:rsidP="002537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В 2014 году проведена паспортизация </w:t>
      </w:r>
      <w:r w:rsidRPr="00A775F9">
        <w:rPr>
          <w:rFonts w:ascii="Times New Roman" w:hAnsi="Times New Roman" w:cs="Times New Roman"/>
          <w:b/>
          <w:sz w:val="27"/>
          <w:szCs w:val="27"/>
        </w:rPr>
        <w:t>6 муниципальных объектов</w:t>
      </w:r>
      <w:r w:rsidRPr="00A775F9">
        <w:rPr>
          <w:rFonts w:ascii="Times New Roman" w:hAnsi="Times New Roman" w:cs="Times New Roman"/>
          <w:sz w:val="27"/>
          <w:szCs w:val="27"/>
        </w:rPr>
        <w:t xml:space="preserve"> социальной инфраструктуры, разработаны рекомендации по их адаптации.</w:t>
      </w:r>
    </w:p>
    <w:p w:rsidR="00C43CED" w:rsidRPr="00A775F9" w:rsidRDefault="00C43CED" w:rsidP="00D84D9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7"/>
          <w:szCs w:val="27"/>
        </w:rPr>
      </w:pPr>
      <w:r w:rsidRPr="00A775F9">
        <w:rPr>
          <w:rFonts w:ascii="Times New Roman" w:hAnsi="Times New Roman" w:cs="Times New Roman"/>
          <w:b/>
          <w:i/>
          <w:sz w:val="27"/>
          <w:szCs w:val="27"/>
        </w:rPr>
        <w:t>Пожилые граждане</w:t>
      </w:r>
    </w:p>
    <w:p w:rsidR="007E2237" w:rsidRPr="00A775F9" w:rsidRDefault="007E2237" w:rsidP="007E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На территории городского округа проживает </w:t>
      </w:r>
      <w:r w:rsidRPr="00A775F9">
        <w:rPr>
          <w:rFonts w:ascii="Times New Roman" w:hAnsi="Times New Roman" w:cs="Times New Roman"/>
          <w:b/>
          <w:sz w:val="27"/>
          <w:szCs w:val="27"/>
        </w:rPr>
        <w:t>4538 пенсионеров</w:t>
      </w:r>
      <w:r w:rsidRPr="00A775F9">
        <w:rPr>
          <w:rFonts w:ascii="Times New Roman" w:hAnsi="Times New Roman" w:cs="Times New Roman"/>
          <w:sz w:val="27"/>
          <w:szCs w:val="27"/>
        </w:rPr>
        <w:t>.</w:t>
      </w:r>
    </w:p>
    <w:p w:rsidR="00C43CED" w:rsidRPr="00A775F9" w:rsidRDefault="00C43CED" w:rsidP="007E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Отдел осуществляет мониторинг социально-экономического положения пожилых людей, проживающих в Вилючинском городском округе.</w:t>
      </w:r>
    </w:p>
    <w:p w:rsidR="00C43CED" w:rsidRPr="00A775F9" w:rsidRDefault="009A557B" w:rsidP="007E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На базе МБУ КЦСОН создан «</w:t>
      </w:r>
      <w:r w:rsidR="0046051C">
        <w:rPr>
          <w:rFonts w:ascii="Times New Roman" w:hAnsi="Times New Roman" w:cs="Times New Roman"/>
          <w:sz w:val="27"/>
          <w:szCs w:val="27"/>
        </w:rPr>
        <w:t>Школа</w:t>
      </w:r>
      <w:r w:rsidRPr="00A775F9">
        <w:rPr>
          <w:rFonts w:ascii="Times New Roman" w:hAnsi="Times New Roman" w:cs="Times New Roman"/>
          <w:sz w:val="27"/>
          <w:szCs w:val="27"/>
        </w:rPr>
        <w:t xml:space="preserve"> серебряного возраста» для общения пожилых граждан.</w:t>
      </w:r>
    </w:p>
    <w:p w:rsidR="009A557B" w:rsidRPr="00A775F9" w:rsidRDefault="009A557B" w:rsidP="007E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Отдел активно сотрудничает с Союзом пенсионеров г. Вилючинска. Организует встречи и праздничные мероприятия для его членов.</w:t>
      </w:r>
    </w:p>
    <w:p w:rsidR="008761C2" w:rsidRPr="00A775F9" w:rsidRDefault="008761C2" w:rsidP="007E22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В 2014 году специалистами Отдела пенсионерам оказана </w:t>
      </w:r>
      <w:r w:rsidRPr="00A775F9">
        <w:rPr>
          <w:rFonts w:ascii="Times New Roman" w:hAnsi="Times New Roman" w:cs="Times New Roman"/>
          <w:b/>
          <w:sz w:val="27"/>
          <w:szCs w:val="27"/>
        </w:rPr>
        <w:t>101 социальная услуга.</w:t>
      </w:r>
    </w:p>
    <w:p w:rsidR="00C43CED" w:rsidRPr="00A775F9" w:rsidRDefault="00C43CED" w:rsidP="00D84D9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7"/>
          <w:szCs w:val="27"/>
        </w:rPr>
      </w:pPr>
      <w:r w:rsidRPr="00A775F9">
        <w:rPr>
          <w:rFonts w:ascii="Times New Roman" w:hAnsi="Times New Roman" w:cs="Times New Roman"/>
          <w:b/>
          <w:i/>
          <w:sz w:val="27"/>
          <w:szCs w:val="27"/>
        </w:rPr>
        <w:t>Коренные малочисленные народы Севера</w:t>
      </w:r>
    </w:p>
    <w:p w:rsidR="008761C2" w:rsidRPr="00A775F9" w:rsidRDefault="008761C2" w:rsidP="00D84D93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Всего в </w:t>
      </w:r>
      <w:proofErr w:type="spellStart"/>
      <w:r w:rsidRPr="00A775F9">
        <w:rPr>
          <w:rFonts w:ascii="Times New Roman" w:hAnsi="Times New Roman" w:cs="Times New Roman"/>
          <w:sz w:val="27"/>
          <w:szCs w:val="27"/>
        </w:rPr>
        <w:t>Вилючинске</w:t>
      </w:r>
      <w:proofErr w:type="spellEnd"/>
      <w:r w:rsidRPr="00A775F9">
        <w:rPr>
          <w:rFonts w:ascii="Times New Roman" w:hAnsi="Times New Roman" w:cs="Times New Roman"/>
          <w:sz w:val="27"/>
          <w:szCs w:val="27"/>
        </w:rPr>
        <w:t xml:space="preserve"> зарегистрировано </w:t>
      </w:r>
      <w:r w:rsidRPr="00A775F9">
        <w:rPr>
          <w:rFonts w:ascii="Times New Roman" w:hAnsi="Times New Roman" w:cs="Times New Roman"/>
          <w:b/>
          <w:sz w:val="27"/>
          <w:szCs w:val="27"/>
        </w:rPr>
        <w:t>214 граждан</w:t>
      </w:r>
      <w:r w:rsidRPr="00A775F9">
        <w:rPr>
          <w:rFonts w:ascii="Times New Roman" w:hAnsi="Times New Roman" w:cs="Times New Roman"/>
          <w:sz w:val="27"/>
          <w:szCs w:val="27"/>
        </w:rPr>
        <w:t xml:space="preserve"> из числа коренных мало</w:t>
      </w:r>
    </w:p>
    <w:p w:rsidR="00C43CED" w:rsidRPr="00A775F9" w:rsidRDefault="00C43CED" w:rsidP="00D84D93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Оказано </w:t>
      </w:r>
      <w:r w:rsidR="004536C8" w:rsidRPr="00A775F9">
        <w:rPr>
          <w:rFonts w:ascii="Times New Roman" w:hAnsi="Times New Roman" w:cs="Times New Roman"/>
          <w:b/>
          <w:sz w:val="27"/>
          <w:szCs w:val="27"/>
        </w:rPr>
        <w:t>99</w:t>
      </w:r>
      <w:r w:rsidRPr="00A775F9">
        <w:rPr>
          <w:rFonts w:ascii="Times New Roman" w:hAnsi="Times New Roman" w:cs="Times New Roman"/>
          <w:b/>
          <w:sz w:val="27"/>
          <w:szCs w:val="27"/>
        </w:rPr>
        <w:t xml:space="preserve"> социальных услуг</w:t>
      </w:r>
      <w:r w:rsidRPr="00A775F9">
        <w:rPr>
          <w:rFonts w:ascii="Times New Roman" w:hAnsi="Times New Roman" w:cs="Times New Roman"/>
          <w:sz w:val="27"/>
          <w:szCs w:val="27"/>
        </w:rPr>
        <w:t xml:space="preserve"> гражданам этой категории.</w:t>
      </w:r>
    </w:p>
    <w:p w:rsidR="00C43CED" w:rsidRPr="00A775F9" w:rsidRDefault="006506E0" w:rsidP="00D84D93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Создан Совет по вопросам коренных малочисленных народов Севера при администрации Вилючинского городского округа.</w:t>
      </w:r>
    </w:p>
    <w:p w:rsidR="00C43CED" w:rsidRPr="00A775F9" w:rsidRDefault="00C43CED" w:rsidP="00D84D9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7"/>
          <w:szCs w:val="27"/>
        </w:rPr>
      </w:pPr>
      <w:r w:rsidRPr="00A775F9">
        <w:rPr>
          <w:rFonts w:ascii="Times New Roman" w:hAnsi="Times New Roman" w:cs="Times New Roman"/>
          <w:b/>
          <w:i/>
          <w:sz w:val="27"/>
          <w:szCs w:val="27"/>
        </w:rPr>
        <w:t>Семьи с детьми</w:t>
      </w:r>
    </w:p>
    <w:p w:rsidR="00C43CED" w:rsidRPr="00A775F9" w:rsidRDefault="00C43CED" w:rsidP="00D84D93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Оказано </w:t>
      </w:r>
      <w:r w:rsidRPr="00A775F9">
        <w:rPr>
          <w:rFonts w:ascii="Times New Roman" w:hAnsi="Times New Roman" w:cs="Times New Roman"/>
          <w:b/>
          <w:sz w:val="27"/>
          <w:szCs w:val="27"/>
        </w:rPr>
        <w:t>657 социальных услуг</w:t>
      </w:r>
      <w:r w:rsidRPr="00A775F9">
        <w:rPr>
          <w:rFonts w:ascii="Times New Roman" w:hAnsi="Times New Roman" w:cs="Times New Roman"/>
          <w:sz w:val="27"/>
          <w:szCs w:val="27"/>
        </w:rPr>
        <w:t xml:space="preserve"> гражданам этой категории.</w:t>
      </w:r>
    </w:p>
    <w:p w:rsidR="00C43CED" w:rsidRPr="00A775F9" w:rsidRDefault="009A557B" w:rsidP="00D84D93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В том числе о</w:t>
      </w:r>
      <w:r w:rsidR="00C43CED" w:rsidRPr="00A775F9">
        <w:rPr>
          <w:rFonts w:ascii="Times New Roman" w:hAnsi="Times New Roman" w:cs="Times New Roman"/>
          <w:sz w:val="27"/>
          <w:szCs w:val="27"/>
        </w:rPr>
        <w:t xml:space="preserve">рганизовано оздоровление в детских оздоровительных лагерях </w:t>
      </w:r>
      <w:proofErr w:type="spellStart"/>
      <w:r w:rsidR="00C43CED" w:rsidRPr="00A775F9">
        <w:rPr>
          <w:rFonts w:ascii="Times New Roman" w:hAnsi="Times New Roman" w:cs="Times New Roman"/>
          <w:sz w:val="27"/>
          <w:szCs w:val="27"/>
        </w:rPr>
        <w:t>Паратунской</w:t>
      </w:r>
      <w:proofErr w:type="spellEnd"/>
      <w:r w:rsidR="00C43CED" w:rsidRPr="00A775F9">
        <w:rPr>
          <w:rFonts w:ascii="Times New Roman" w:hAnsi="Times New Roman" w:cs="Times New Roman"/>
          <w:sz w:val="27"/>
          <w:szCs w:val="27"/>
        </w:rPr>
        <w:t xml:space="preserve"> зоны Камчатского края </w:t>
      </w:r>
      <w:r w:rsidRPr="00A775F9">
        <w:rPr>
          <w:rFonts w:ascii="Times New Roman" w:hAnsi="Times New Roman" w:cs="Times New Roman"/>
          <w:b/>
          <w:sz w:val="27"/>
          <w:szCs w:val="27"/>
        </w:rPr>
        <w:t>54</w:t>
      </w:r>
      <w:r w:rsidR="00C43CED" w:rsidRPr="00A775F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775F9">
        <w:rPr>
          <w:rFonts w:ascii="Times New Roman" w:hAnsi="Times New Roman" w:cs="Times New Roman"/>
          <w:b/>
          <w:sz w:val="27"/>
          <w:szCs w:val="27"/>
        </w:rPr>
        <w:t>детей</w:t>
      </w:r>
      <w:r w:rsidRPr="00A775F9">
        <w:rPr>
          <w:rFonts w:ascii="Times New Roman" w:hAnsi="Times New Roman" w:cs="Times New Roman"/>
          <w:sz w:val="27"/>
          <w:szCs w:val="27"/>
        </w:rPr>
        <w:t xml:space="preserve"> из малообеспеченных семей</w:t>
      </w:r>
      <w:r w:rsidR="00C43CED" w:rsidRPr="00A775F9">
        <w:rPr>
          <w:rFonts w:ascii="Times New Roman" w:hAnsi="Times New Roman" w:cs="Times New Roman"/>
          <w:sz w:val="27"/>
          <w:szCs w:val="27"/>
        </w:rPr>
        <w:t>.</w:t>
      </w:r>
    </w:p>
    <w:p w:rsidR="00C43CED" w:rsidRPr="00A775F9" w:rsidRDefault="00C43CED" w:rsidP="00D84D93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Организова</w:t>
      </w:r>
      <w:r w:rsidR="009A557B" w:rsidRPr="00A775F9">
        <w:rPr>
          <w:rFonts w:ascii="Times New Roman" w:hAnsi="Times New Roman" w:cs="Times New Roman"/>
          <w:sz w:val="27"/>
          <w:szCs w:val="27"/>
        </w:rPr>
        <w:t xml:space="preserve">но участие </w:t>
      </w:r>
      <w:r w:rsidR="003E693A" w:rsidRPr="00A775F9">
        <w:rPr>
          <w:rFonts w:ascii="Times New Roman" w:hAnsi="Times New Roman" w:cs="Times New Roman"/>
          <w:b/>
          <w:sz w:val="27"/>
          <w:szCs w:val="27"/>
        </w:rPr>
        <w:t>7</w:t>
      </w:r>
      <w:r w:rsidR="009A557B" w:rsidRPr="00A775F9">
        <w:rPr>
          <w:rFonts w:ascii="Times New Roman" w:hAnsi="Times New Roman" w:cs="Times New Roman"/>
          <w:b/>
          <w:sz w:val="27"/>
          <w:szCs w:val="27"/>
        </w:rPr>
        <w:t xml:space="preserve"> семей</w:t>
      </w:r>
      <w:r w:rsidR="009A557B" w:rsidRPr="00A775F9">
        <w:rPr>
          <w:rFonts w:ascii="Times New Roman" w:hAnsi="Times New Roman" w:cs="Times New Roman"/>
          <w:sz w:val="27"/>
          <w:szCs w:val="27"/>
        </w:rPr>
        <w:t xml:space="preserve"> в краевом конкурсе</w:t>
      </w:r>
      <w:r w:rsidRPr="00A775F9">
        <w:rPr>
          <w:rFonts w:ascii="Times New Roman" w:hAnsi="Times New Roman" w:cs="Times New Roman"/>
          <w:sz w:val="27"/>
          <w:szCs w:val="27"/>
        </w:rPr>
        <w:t xml:space="preserve"> «Семья Камчатки».</w:t>
      </w:r>
    </w:p>
    <w:p w:rsidR="00C43CED" w:rsidRPr="00A775F9" w:rsidRDefault="00C43CED" w:rsidP="00D84D93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Подгото</w:t>
      </w:r>
      <w:r w:rsidR="009A557B" w:rsidRPr="00A775F9">
        <w:rPr>
          <w:rFonts w:ascii="Times New Roman" w:hAnsi="Times New Roman" w:cs="Times New Roman"/>
          <w:sz w:val="27"/>
          <w:szCs w:val="27"/>
        </w:rPr>
        <w:t>влены документы к награждению 8</w:t>
      </w:r>
      <w:r w:rsidRPr="00A775F9">
        <w:rPr>
          <w:rFonts w:ascii="Times New Roman" w:hAnsi="Times New Roman" w:cs="Times New Roman"/>
          <w:sz w:val="27"/>
          <w:szCs w:val="27"/>
        </w:rPr>
        <w:t xml:space="preserve"> супружеских пар медалью «За любовь и верность», документы для присвоения звания «Материнская с</w:t>
      </w:r>
      <w:r w:rsidR="009A557B" w:rsidRPr="00A775F9">
        <w:rPr>
          <w:rFonts w:ascii="Times New Roman" w:hAnsi="Times New Roman" w:cs="Times New Roman"/>
          <w:sz w:val="27"/>
          <w:szCs w:val="27"/>
        </w:rPr>
        <w:t xml:space="preserve">лава Камчатки» на </w:t>
      </w:r>
      <w:proofErr w:type="spellStart"/>
      <w:r w:rsidR="009A557B" w:rsidRPr="00A775F9">
        <w:rPr>
          <w:rFonts w:ascii="Times New Roman" w:hAnsi="Times New Roman" w:cs="Times New Roman"/>
          <w:sz w:val="27"/>
          <w:szCs w:val="27"/>
        </w:rPr>
        <w:t>Посвольскую</w:t>
      </w:r>
      <w:proofErr w:type="spellEnd"/>
      <w:r w:rsidR="009A557B" w:rsidRPr="00A775F9">
        <w:rPr>
          <w:rFonts w:ascii="Times New Roman" w:hAnsi="Times New Roman" w:cs="Times New Roman"/>
          <w:sz w:val="27"/>
          <w:szCs w:val="27"/>
        </w:rPr>
        <w:t xml:space="preserve"> А.А.</w:t>
      </w:r>
    </w:p>
    <w:p w:rsidR="00C43CED" w:rsidRPr="00A775F9" w:rsidRDefault="00C43CED" w:rsidP="00D84D93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Приобретены </w:t>
      </w:r>
      <w:r w:rsidR="009A557B" w:rsidRPr="00A775F9">
        <w:rPr>
          <w:rFonts w:ascii="Times New Roman" w:hAnsi="Times New Roman" w:cs="Times New Roman"/>
          <w:sz w:val="27"/>
          <w:szCs w:val="27"/>
        </w:rPr>
        <w:t xml:space="preserve">подарки </w:t>
      </w:r>
      <w:r w:rsidR="009A557B" w:rsidRPr="00A775F9">
        <w:rPr>
          <w:rFonts w:ascii="Times New Roman" w:hAnsi="Times New Roman" w:cs="Times New Roman"/>
          <w:b/>
          <w:sz w:val="27"/>
          <w:szCs w:val="27"/>
        </w:rPr>
        <w:t>500</w:t>
      </w:r>
      <w:r w:rsidRPr="00A775F9">
        <w:rPr>
          <w:rFonts w:ascii="Times New Roman" w:hAnsi="Times New Roman" w:cs="Times New Roman"/>
          <w:b/>
          <w:sz w:val="27"/>
          <w:szCs w:val="27"/>
        </w:rPr>
        <w:t xml:space="preserve"> детям</w:t>
      </w:r>
      <w:r w:rsidRPr="00A775F9">
        <w:rPr>
          <w:rFonts w:ascii="Times New Roman" w:hAnsi="Times New Roman" w:cs="Times New Roman"/>
          <w:sz w:val="27"/>
          <w:szCs w:val="27"/>
        </w:rPr>
        <w:t xml:space="preserve"> из малообеспеченных семей, детям-инвалидам.</w:t>
      </w:r>
    </w:p>
    <w:p w:rsidR="00C43CED" w:rsidRPr="00A775F9" w:rsidRDefault="00C43CED" w:rsidP="00D84D9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7"/>
          <w:szCs w:val="27"/>
        </w:rPr>
      </w:pPr>
      <w:r w:rsidRPr="00A775F9">
        <w:rPr>
          <w:rFonts w:ascii="Times New Roman" w:hAnsi="Times New Roman" w:cs="Times New Roman"/>
          <w:b/>
          <w:i/>
          <w:sz w:val="27"/>
          <w:szCs w:val="27"/>
        </w:rPr>
        <w:t>Граждане, находящиеся в трудной жизненной ситуации</w:t>
      </w:r>
    </w:p>
    <w:p w:rsidR="003E693A" w:rsidRPr="00A775F9" w:rsidRDefault="008761C2" w:rsidP="00D84D93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Отделом о</w:t>
      </w:r>
      <w:r w:rsidR="003E693A" w:rsidRPr="00A775F9">
        <w:rPr>
          <w:rFonts w:ascii="Times New Roman" w:hAnsi="Times New Roman" w:cs="Times New Roman"/>
          <w:sz w:val="27"/>
          <w:szCs w:val="27"/>
        </w:rPr>
        <w:t xml:space="preserve">казано </w:t>
      </w:r>
      <w:r w:rsidRPr="00A775F9">
        <w:rPr>
          <w:rFonts w:ascii="Times New Roman" w:hAnsi="Times New Roman" w:cs="Times New Roman"/>
          <w:b/>
          <w:sz w:val="27"/>
          <w:szCs w:val="27"/>
        </w:rPr>
        <w:t>253 услуги</w:t>
      </w:r>
      <w:r w:rsidRPr="00A775F9">
        <w:rPr>
          <w:rFonts w:ascii="Times New Roman" w:hAnsi="Times New Roman" w:cs="Times New Roman"/>
          <w:sz w:val="27"/>
          <w:szCs w:val="27"/>
        </w:rPr>
        <w:t xml:space="preserve"> гражданам этой категории.</w:t>
      </w:r>
    </w:p>
    <w:p w:rsidR="00C43CED" w:rsidRDefault="009A557B" w:rsidP="00D84D93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>Приобретено роздано</w:t>
      </w:r>
      <w:r w:rsidR="00C43CED" w:rsidRPr="00A775F9">
        <w:rPr>
          <w:rFonts w:ascii="Times New Roman" w:hAnsi="Times New Roman" w:cs="Times New Roman"/>
          <w:sz w:val="27"/>
          <w:szCs w:val="27"/>
        </w:rPr>
        <w:t xml:space="preserve"> </w:t>
      </w:r>
      <w:r w:rsidR="00C43CED" w:rsidRPr="00A775F9">
        <w:rPr>
          <w:rFonts w:ascii="Times New Roman" w:hAnsi="Times New Roman" w:cs="Times New Roman"/>
          <w:b/>
          <w:sz w:val="27"/>
          <w:szCs w:val="27"/>
        </w:rPr>
        <w:t xml:space="preserve">195 </w:t>
      </w:r>
      <w:r w:rsidRPr="00A775F9">
        <w:rPr>
          <w:rFonts w:ascii="Times New Roman" w:hAnsi="Times New Roman" w:cs="Times New Roman"/>
          <w:b/>
          <w:sz w:val="27"/>
          <w:szCs w:val="27"/>
        </w:rPr>
        <w:t>продуктовых наборов</w:t>
      </w:r>
      <w:r w:rsidR="00C43CED" w:rsidRPr="00A775F9">
        <w:rPr>
          <w:rFonts w:ascii="Times New Roman" w:hAnsi="Times New Roman" w:cs="Times New Roman"/>
          <w:b/>
          <w:sz w:val="27"/>
          <w:szCs w:val="27"/>
        </w:rPr>
        <w:t>,</w:t>
      </w:r>
      <w:r w:rsidR="00C43CED" w:rsidRPr="00A775F9">
        <w:rPr>
          <w:rFonts w:ascii="Times New Roman" w:hAnsi="Times New Roman" w:cs="Times New Roman"/>
          <w:sz w:val="27"/>
          <w:szCs w:val="27"/>
        </w:rPr>
        <w:t xml:space="preserve"> находящимся в трудной жизненной ситуации.</w:t>
      </w:r>
    </w:p>
    <w:p w:rsidR="00551D97" w:rsidRDefault="00551D97" w:rsidP="00D84D93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551D97" w:rsidRPr="00551D97" w:rsidRDefault="00551D97" w:rsidP="00551D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1D97">
        <w:rPr>
          <w:rFonts w:ascii="Times New Roman" w:hAnsi="Times New Roman" w:cs="Times New Roman"/>
          <w:b/>
          <w:sz w:val="27"/>
          <w:szCs w:val="27"/>
        </w:rPr>
        <w:t xml:space="preserve">Назначение и выплата муниципальной доплаты к пенсии </w:t>
      </w:r>
      <w:r w:rsidR="00532C8F">
        <w:rPr>
          <w:rFonts w:ascii="Times New Roman" w:hAnsi="Times New Roman" w:cs="Times New Roman"/>
          <w:b/>
          <w:sz w:val="27"/>
          <w:szCs w:val="27"/>
        </w:rPr>
        <w:t xml:space="preserve">лицам, замещавшим муниципальные должности Вилючинского городского округа, </w:t>
      </w:r>
      <w:r w:rsidRPr="00551D97">
        <w:rPr>
          <w:rFonts w:ascii="Times New Roman" w:hAnsi="Times New Roman" w:cs="Times New Roman"/>
          <w:b/>
          <w:sz w:val="27"/>
          <w:szCs w:val="27"/>
        </w:rPr>
        <w:t>и пенсии</w:t>
      </w:r>
      <w:r w:rsidR="00532C8F">
        <w:rPr>
          <w:rFonts w:ascii="Times New Roman" w:hAnsi="Times New Roman" w:cs="Times New Roman"/>
          <w:b/>
          <w:sz w:val="27"/>
          <w:szCs w:val="27"/>
        </w:rPr>
        <w:t xml:space="preserve"> за выслугу лет лицам замещавшим должности муниципальной службы Вилючинского городского округа</w:t>
      </w:r>
    </w:p>
    <w:p w:rsidR="00551D97" w:rsidRDefault="00551D97" w:rsidP="00551D97">
      <w:pPr>
        <w:pStyle w:val="a5"/>
        <w:spacing w:after="0"/>
        <w:ind w:left="0" w:firstLine="709"/>
        <w:jc w:val="left"/>
        <w:rPr>
          <w:sz w:val="28"/>
          <w:szCs w:val="28"/>
        </w:rPr>
      </w:pPr>
    </w:p>
    <w:p w:rsidR="00532C8F" w:rsidRDefault="00532C8F" w:rsidP="0053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C8F">
        <w:rPr>
          <w:rFonts w:ascii="Times New Roman" w:hAnsi="Times New Roman" w:cs="Times New Roman"/>
          <w:sz w:val="26"/>
          <w:szCs w:val="26"/>
        </w:rPr>
        <w:t>На Отдел возложены полномочия по выплате</w:t>
      </w:r>
      <w:r w:rsidRPr="00532C8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32C8F">
        <w:rPr>
          <w:rFonts w:ascii="Times New Roman" w:hAnsi="Times New Roman" w:cs="Times New Roman"/>
          <w:sz w:val="26"/>
          <w:szCs w:val="26"/>
        </w:rPr>
        <w:t>азначени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32C8F">
        <w:rPr>
          <w:rFonts w:ascii="Times New Roman" w:hAnsi="Times New Roman" w:cs="Times New Roman"/>
          <w:sz w:val="26"/>
          <w:szCs w:val="26"/>
        </w:rPr>
        <w:t xml:space="preserve"> и выплат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32C8F">
        <w:rPr>
          <w:rFonts w:ascii="Times New Roman" w:hAnsi="Times New Roman" w:cs="Times New Roman"/>
          <w:sz w:val="26"/>
          <w:szCs w:val="26"/>
        </w:rPr>
        <w:t xml:space="preserve"> муниципальной доплаты к пенсии лицам, замещавшим муниципальные должности Вилючинского городского округа, и пенсии за выслугу лет лицам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32C8F">
        <w:rPr>
          <w:rFonts w:ascii="Times New Roman" w:hAnsi="Times New Roman" w:cs="Times New Roman"/>
          <w:sz w:val="26"/>
          <w:szCs w:val="26"/>
        </w:rPr>
        <w:t xml:space="preserve"> замещавшим должности муниципальной службы Вилючинского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2C8F" w:rsidRPr="00532C8F" w:rsidRDefault="00551D97" w:rsidP="00532C8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532C8F">
        <w:rPr>
          <w:rFonts w:ascii="Times New Roman" w:hAnsi="Times New Roman"/>
          <w:sz w:val="26"/>
          <w:szCs w:val="26"/>
        </w:rPr>
        <w:t>В 2014 году</w:t>
      </w:r>
      <w:r w:rsidR="00532C8F" w:rsidRPr="00532C8F">
        <w:rPr>
          <w:rFonts w:ascii="Times New Roman" w:hAnsi="Times New Roman"/>
          <w:sz w:val="26"/>
          <w:szCs w:val="26"/>
        </w:rPr>
        <w:t xml:space="preserve"> Отделом </w:t>
      </w:r>
      <w:r w:rsidRPr="00532C8F">
        <w:rPr>
          <w:rFonts w:ascii="Times New Roman" w:hAnsi="Times New Roman"/>
          <w:sz w:val="26"/>
          <w:szCs w:val="26"/>
        </w:rPr>
        <w:t>выплачивалась</w:t>
      </w:r>
      <w:r w:rsidR="00532C8F" w:rsidRPr="00532C8F">
        <w:rPr>
          <w:rFonts w:ascii="Times New Roman" w:hAnsi="Times New Roman"/>
          <w:sz w:val="26"/>
          <w:szCs w:val="26"/>
        </w:rPr>
        <w:t>:</w:t>
      </w:r>
    </w:p>
    <w:p w:rsidR="00D84D93" w:rsidRPr="00532C8F" w:rsidRDefault="00532C8F" w:rsidP="00532C8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532C8F">
        <w:rPr>
          <w:rFonts w:ascii="Times New Roman" w:hAnsi="Times New Roman"/>
          <w:sz w:val="26"/>
          <w:szCs w:val="26"/>
        </w:rPr>
        <w:t xml:space="preserve">- </w:t>
      </w:r>
      <w:r w:rsidR="00551D97" w:rsidRPr="00532C8F">
        <w:rPr>
          <w:rFonts w:ascii="Times New Roman" w:hAnsi="Times New Roman"/>
          <w:sz w:val="26"/>
          <w:szCs w:val="26"/>
        </w:rPr>
        <w:t xml:space="preserve"> ежемесячн</w:t>
      </w:r>
      <w:r w:rsidRPr="00532C8F">
        <w:rPr>
          <w:rFonts w:ascii="Times New Roman" w:hAnsi="Times New Roman"/>
          <w:sz w:val="26"/>
          <w:szCs w:val="26"/>
        </w:rPr>
        <w:t>ая</w:t>
      </w:r>
      <w:r w:rsidR="00551D97" w:rsidRPr="00532C8F">
        <w:rPr>
          <w:rFonts w:ascii="Times New Roman" w:hAnsi="Times New Roman"/>
          <w:sz w:val="26"/>
          <w:szCs w:val="26"/>
        </w:rPr>
        <w:t xml:space="preserve"> доплат</w:t>
      </w:r>
      <w:r w:rsidRPr="00532C8F">
        <w:rPr>
          <w:rFonts w:ascii="Times New Roman" w:hAnsi="Times New Roman"/>
          <w:sz w:val="26"/>
          <w:szCs w:val="26"/>
        </w:rPr>
        <w:t>а</w:t>
      </w:r>
      <w:r w:rsidR="00551D97" w:rsidRPr="00532C8F">
        <w:rPr>
          <w:rFonts w:ascii="Times New Roman" w:hAnsi="Times New Roman"/>
          <w:sz w:val="26"/>
          <w:szCs w:val="26"/>
        </w:rPr>
        <w:t xml:space="preserve"> к пенсии </w:t>
      </w:r>
      <w:r w:rsidRPr="00532C8F">
        <w:rPr>
          <w:rFonts w:ascii="Times New Roman" w:hAnsi="Times New Roman"/>
          <w:sz w:val="26"/>
          <w:szCs w:val="26"/>
        </w:rPr>
        <w:t xml:space="preserve">1 </w:t>
      </w:r>
      <w:r w:rsidR="00551D97" w:rsidRPr="00532C8F">
        <w:rPr>
          <w:rFonts w:ascii="Times New Roman" w:hAnsi="Times New Roman"/>
          <w:sz w:val="26"/>
          <w:szCs w:val="26"/>
        </w:rPr>
        <w:t>лиц</w:t>
      </w:r>
      <w:r w:rsidRPr="00532C8F">
        <w:rPr>
          <w:rFonts w:ascii="Times New Roman" w:hAnsi="Times New Roman"/>
          <w:sz w:val="26"/>
          <w:szCs w:val="26"/>
        </w:rPr>
        <w:t>у</w:t>
      </w:r>
      <w:r w:rsidR="00551D97" w:rsidRPr="00532C8F">
        <w:rPr>
          <w:rFonts w:ascii="Times New Roman" w:hAnsi="Times New Roman"/>
          <w:sz w:val="26"/>
          <w:szCs w:val="26"/>
        </w:rPr>
        <w:t>, замещавш</w:t>
      </w:r>
      <w:r w:rsidRPr="00532C8F">
        <w:rPr>
          <w:rFonts w:ascii="Times New Roman" w:hAnsi="Times New Roman"/>
          <w:sz w:val="26"/>
          <w:szCs w:val="26"/>
        </w:rPr>
        <w:t>ему</w:t>
      </w:r>
      <w:r w:rsidR="00551D97" w:rsidRPr="00532C8F">
        <w:rPr>
          <w:rFonts w:ascii="Times New Roman" w:hAnsi="Times New Roman"/>
          <w:sz w:val="26"/>
          <w:szCs w:val="26"/>
        </w:rPr>
        <w:t xml:space="preserve"> муниципальн</w:t>
      </w:r>
      <w:r w:rsidRPr="00532C8F">
        <w:rPr>
          <w:rFonts w:ascii="Times New Roman" w:hAnsi="Times New Roman"/>
          <w:sz w:val="26"/>
          <w:szCs w:val="26"/>
        </w:rPr>
        <w:t>ую</w:t>
      </w:r>
      <w:r w:rsidR="00551D97" w:rsidRPr="00532C8F">
        <w:rPr>
          <w:rFonts w:ascii="Times New Roman" w:hAnsi="Times New Roman"/>
          <w:sz w:val="26"/>
          <w:szCs w:val="26"/>
        </w:rPr>
        <w:t xml:space="preserve"> должност</w:t>
      </w:r>
      <w:r w:rsidRPr="00532C8F">
        <w:rPr>
          <w:rFonts w:ascii="Times New Roman" w:hAnsi="Times New Roman"/>
          <w:sz w:val="26"/>
          <w:szCs w:val="26"/>
        </w:rPr>
        <w:t>ь</w:t>
      </w:r>
      <w:r w:rsidR="00551D97" w:rsidRPr="00532C8F">
        <w:rPr>
          <w:rFonts w:ascii="Times New Roman" w:hAnsi="Times New Roman"/>
          <w:sz w:val="26"/>
          <w:szCs w:val="26"/>
        </w:rPr>
        <w:t xml:space="preserve"> Вилючинского городского округа</w:t>
      </w:r>
      <w:r>
        <w:rPr>
          <w:rFonts w:ascii="Times New Roman" w:hAnsi="Times New Roman"/>
          <w:sz w:val="26"/>
          <w:szCs w:val="26"/>
        </w:rPr>
        <w:t xml:space="preserve"> на общую сумму 458483,04 рубля;</w:t>
      </w:r>
    </w:p>
    <w:p w:rsidR="00532C8F" w:rsidRPr="00532C8F" w:rsidRDefault="00532C8F" w:rsidP="00532C8F">
      <w:pPr>
        <w:pStyle w:val="a5"/>
        <w:spacing w:after="0"/>
        <w:ind w:left="0" w:firstLine="709"/>
        <w:rPr>
          <w:rFonts w:ascii="Times New Roman" w:hAnsi="Times New Roman"/>
          <w:b/>
          <w:sz w:val="26"/>
          <w:szCs w:val="26"/>
        </w:rPr>
      </w:pPr>
      <w:r w:rsidRPr="00532C8F">
        <w:rPr>
          <w:rFonts w:ascii="Times New Roman" w:hAnsi="Times New Roman"/>
          <w:sz w:val="26"/>
          <w:szCs w:val="26"/>
        </w:rPr>
        <w:lastRenderedPageBreak/>
        <w:t xml:space="preserve">- пенсия за выслугу лет </w:t>
      </w:r>
      <w:r>
        <w:rPr>
          <w:rFonts w:ascii="Times New Roman" w:hAnsi="Times New Roman"/>
          <w:sz w:val="26"/>
          <w:szCs w:val="26"/>
        </w:rPr>
        <w:t xml:space="preserve">19 </w:t>
      </w:r>
      <w:r w:rsidRPr="00532C8F">
        <w:rPr>
          <w:rFonts w:ascii="Times New Roman" w:hAnsi="Times New Roman"/>
          <w:sz w:val="26"/>
          <w:szCs w:val="26"/>
        </w:rPr>
        <w:t>лицам, замещавшим должности муниципальной службы Вилючинского городского округа</w:t>
      </w:r>
      <w:r>
        <w:rPr>
          <w:rFonts w:ascii="Times New Roman" w:hAnsi="Times New Roman"/>
          <w:sz w:val="26"/>
          <w:szCs w:val="26"/>
        </w:rPr>
        <w:t>, на общую сумму 513110,66 рублей.</w:t>
      </w:r>
    </w:p>
    <w:p w:rsidR="00551D97" w:rsidRPr="00532C8F" w:rsidRDefault="00551D97" w:rsidP="00532C8F">
      <w:pPr>
        <w:pStyle w:val="a5"/>
        <w:spacing w:after="0"/>
        <w:ind w:left="0" w:firstLine="709"/>
        <w:rPr>
          <w:rFonts w:ascii="Times New Roman" w:hAnsi="Times New Roman"/>
          <w:b/>
          <w:sz w:val="26"/>
          <w:szCs w:val="26"/>
        </w:rPr>
      </w:pPr>
    </w:p>
    <w:p w:rsidR="00D84D93" w:rsidRPr="00A775F9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A775F9">
        <w:rPr>
          <w:rFonts w:ascii="Times New Roman" w:hAnsi="Times New Roman"/>
          <w:b/>
          <w:sz w:val="27"/>
          <w:szCs w:val="27"/>
        </w:rPr>
        <w:t>Профилактическая работа с семьями, находящимися в социально-опасном положении</w:t>
      </w:r>
    </w:p>
    <w:p w:rsidR="00D0739A" w:rsidRPr="00A775F9" w:rsidRDefault="00D0739A" w:rsidP="00D0739A">
      <w:pPr>
        <w:pStyle w:val="a5"/>
        <w:spacing w:after="0"/>
        <w:ind w:left="0" w:firstLine="851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С целью раннего выявления социально-неблагополучных семей и более эффективной и направленной работы с ними отделом образования Вилючинского городского округа заключены договоры о сотрудничестве с МУ КЦСОН и МУ «Социальный приют для детей».</w:t>
      </w:r>
    </w:p>
    <w:p w:rsidR="00D84D93" w:rsidRPr="00A775F9" w:rsidRDefault="00D84D93" w:rsidP="00D0739A">
      <w:pPr>
        <w:pStyle w:val="a5"/>
        <w:spacing w:after="0"/>
        <w:ind w:left="0" w:firstLine="851"/>
        <w:rPr>
          <w:rFonts w:ascii="Times New Roman" w:hAnsi="Times New Roman"/>
          <w:b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 xml:space="preserve">В 2014 году специалисты Отдела приняли участие в </w:t>
      </w:r>
      <w:r w:rsidRPr="00A775F9">
        <w:rPr>
          <w:rFonts w:ascii="Times New Roman" w:hAnsi="Times New Roman"/>
          <w:b/>
          <w:sz w:val="27"/>
          <w:szCs w:val="27"/>
        </w:rPr>
        <w:t>8 межведомственных рейдах</w:t>
      </w:r>
      <w:r w:rsidR="00D0739A" w:rsidRPr="00A775F9">
        <w:rPr>
          <w:rFonts w:ascii="Times New Roman" w:hAnsi="Times New Roman"/>
          <w:b/>
          <w:sz w:val="27"/>
          <w:szCs w:val="27"/>
        </w:rPr>
        <w:t xml:space="preserve"> с целью выявления семей и детей, находящихся </w:t>
      </w:r>
      <w:r w:rsidR="00D0739A" w:rsidRPr="00A775F9">
        <w:rPr>
          <w:rFonts w:ascii="Times New Roman" w:hAnsi="Times New Roman"/>
          <w:sz w:val="27"/>
          <w:szCs w:val="27"/>
        </w:rPr>
        <w:t>в социально опасном положении, попавших в трудную жизненную ситуацию</w:t>
      </w:r>
      <w:r w:rsidRPr="00A775F9">
        <w:rPr>
          <w:rFonts w:ascii="Times New Roman" w:hAnsi="Times New Roman"/>
          <w:sz w:val="27"/>
          <w:szCs w:val="27"/>
        </w:rPr>
        <w:t>.</w:t>
      </w:r>
    </w:p>
    <w:p w:rsidR="00D0739A" w:rsidRPr="00A775F9" w:rsidRDefault="00D0739A" w:rsidP="00D0739A">
      <w:pPr>
        <w:pStyle w:val="a5"/>
        <w:spacing w:after="0"/>
        <w:ind w:left="0" w:firstLine="851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 xml:space="preserve">По ходатайству Отдела в 2014 г. комиссией по социальной поддержке населения администрации Вилючинского городского округа оказана материальная помощь </w:t>
      </w:r>
      <w:r w:rsidRPr="00A775F9">
        <w:rPr>
          <w:rFonts w:ascii="Times New Roman" w:hAnsi="Times New Roman"/>
          <w:b/>
          <w:sz w:val="27"/>
          <w:szCs w:val="27"/>
        </w:rPr>
        <w:t>3 семьям</w:t>
      </w:r>
      <w:r w:rsidRPr="00A775F9">
        <w:rPr>
          <w:rFonts w:ascii="Times New Roman" w:hAnsi="Times New Roman"/>
          <w:sz w:val="27"/>
          <w:szCs w:val="27"/>
        </w:rPr>
        <w:t xml:space="preserve">, находящимся в социально-опасном положении, трудной жизненной ситуации (в том числе на лечение от алкогольной зависимости), </w:t>
      </w:r>
      <w:r w:rsidRPr="00A775F9">
        <w:rPr>
          <w:rFonts w:ascii="Times New Roman" w:hAnsi="Times New Roman"/>
          <w:b/>
          <w:sz w:val="27"/>
          <w:szCs w:val="27"/>
        </w:rPr>
        <w:t xml:space="preserve">3 семьям, </w:t>
      </w:r>
      <w:r w:rsidRPr="00A775F9">
        <w:rPr>
          <w:rFonts w:ascii="Times New Roman" w:hAnsi="Times New Roman"/>
          <w:sz w:val="27"/>
          <w:szCs w:val="27"/>
        </w:rPr>
        <w:t xml:space="preserve">воспитывающим детей, оставшихся без попечения родителей, </w:t>
      </w:r>
      <w:r w:rsidRPr="00A775F9">
        <w:rPr>
          <w:rFonts w:ascii="Times New Roman" w:hAnsi="Times New Roman"/>
          <w:b/>
          <w:sz w:val="27"/>
          <w:szCs w:val="27"/>
        </w:rPr>
        <w:t>2 лицам</w:t>
      </w:r>
      <w:r w:rsidRPr="00A775F9">
        <w:rPr>
          <w:rFonts w:ascii="Times New Roman" w:hAnsi="Times New Roman"/>
          <w:sz w:val="27"/>
          <w:szCs w:val="27"/>
        </w:rPr>
        <w:t xml:space="preserve"> из числа детей, оставшихся без попечения родителей.</w:t>
      </w:r>
    </w:p>
    <w:p w:rsidR="00D0739A" w:rsidRPr="00A775F9" w:rsidRDefault="00D0739A" w:rsidP="00D0739A">
      <w:pPr>
        <w:pStyle w:val="a5"/>
        <w:spacing w:after="0"/>
        <w:ind w:left="0" w:firstLine="851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b/>
          <w:sz w:val="27"/>
          <w:szCs w:val="27"/>
        </w:rPr>
        <w:t>14 детей</w:t>
      </w:r>
      <w:r w:rsidRPr="00A775F9">
        <w:rPr>
          <w:rFonts w:ascii="Times New Roman" w:hAnsi="Times New Roman"/>
          <w:sz w:val="27"/>
          <w:szCs w:val="27"/>
        </w:rPr>
        <w:t>, находящихся в социально опасном положении, попавших в трудную жизненную ситуацию, в течение 2014 года были направлены Отделом в Социальный приют для социальной реабилитации и поддержки.</w:t>
      </w:r>
    </w:p>
    <w:p w:rsidR="00D84D93" w:rsidRPr="006B3276" w:rsidRDefault="00D84D93" w:rsidP="00D84D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851"/>
      </w:tblGrid>
      <w:tr w:rsidR="00D84D93" w:rsidRPr="00D84D93" w:rsidTr="00C6701B">
        <w:tc>
          <w:tcPr>
            <w:tcW w:w="6629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D84D93" w:rsidRPr="00D84D93" w:rsidTr="00C6701B">
        <w:tc>
          <w:tcPr>
            <w:tcW w:w="6629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Кол-во семей, находящихся в социально опасном положении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84D93" w:rsidRPr="00D84D93" w:rsidTr="00C6701B">
        <w:tc>
          <w:tcPr>
            <w:tcW w:w="6629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Кол-во детей, воспитывающихся в таких семьях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84D93" w:rsidRPr="00D84D93" w:rsidTr="00C6701B">
        <w:tc>
          <w:tcPr>
            <w:tcW w:w="6629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Снято с учета семей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84D93" w:rsidRPr="00D84D93" w:rsidTr="00C6701B">
        <w:tc>
          <w:tcPr>
            <w:tcW w:w="6629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В том числе в связи с реабилитацией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4D93" w:rsidRPr="00D84D93" w:rsidTr="00C6701B">
        <w:tc>
          <w:tcPr>
            <w:tcW w:w="6629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Поставлено на учет семей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84D93" w:rsidRPr="00A775F9" w:rsidRDefault="00D84D93" w:rsidP="00D84D9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775F9">
        <w:rPr>
          <w:rFonts w:ascii="Times New Roman" w:hAnsi="Times New Roman" w:cs="Times New Roman"/>
          <w:sz w:val="27"/>
          <w:szCs w:val="27"/>
        </w:rPr>
        <w:t xml:space="preserve">Количество семей, находящихся в социально опасном положении </w:t>
      </w:r>
      <w:r w:rsidRPr="00A775F9">
        <w:rPr>
          <w:rFonts w:ascii="Times New Roman" w:hAnsi="Times New Roman" w:cs="Times New Roman"/>
          <w:b/>
          <w:sz w:val="27"/>
          <w:szCs w:val="27"/>
        </w:rPr>
        <w:t>существенно снизилось.</w:t>
      </w:r>
    </w:p>
    <w:p w:rsidR="00D84D93" w:rsidRPr="00A775F9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Количество отобраний несовершеннолетних у родителей в соответствии со статьей 77 Семейного кодекса РФ в связи с угрозой жизни и здоровью: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418"/>
        <w:gridCol w:w="1418"/>
      </w:tblGrid>
      <w:tr w:rsidR="00D84D93" w:rsidRPr="00D84D93" w:rsidTr="00C6701B">
        <w:tc>
          <w:tcPr>
            <w:tcW w:w="521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</w:tr>
      <w:tr w:rsidR="00D84D93" w:rsidRPr="00D84D93" w:rsidTr="00C6701B">
        <w:tc>
          <w:tcPr>
            <w:tcW w:w="521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39A">
              <w:rPr>
                <w:rFonts w:ascii="Times New Roman" w:hAnsi="Times New Roman"/>
                <w:sz w:val="24"/>
                <w:szCs w:val="24"/>
              </w:rPr>
              <w:t>Кол-во отобранных детей</w:t>
            </w:r>
          </w:p>
        </w:tc>
        <w:tc>
          <w:tcPr>
            <w:tcW w:w="1418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063"/>
        <w:gridCol w:w="921"/>
        <w:gridCol w:w="1134"/>
        <w:gridCol w:w="851"/>
        <w:gridCol w:w="992"/>
        <w:gridCol w:w="851"/>
      </w:tblGrid>
      <w:tr w:rsidR="00D84D93" w:rsidRPr="00D84D93" w:rsidTr="00C6701B">
        <w:trPr>
          <w:cantSplit/>
        </w:trPr>
        <w:tc>
          <w:tcPr>
            <w:tcW w:w="3794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984" w:type="dxa"/>
            <w:gridSpan w:val="2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985" w:type="dxa"/>
            <w:gridSpan w:val="2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  <w:gridSpan w:val="2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</w:tr>
      <w:tr w:rsidR="00D84D93" w:rsidRPr="00D84D93" w:rsidTr="00C6701B">
        <w:trPr>
          <w:cantSplit/>
        </w:trPr>
        <w:tc>
          <w:tcPr>
            <w:tcW w:w="3794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Кол-во роди-</w:t>
            </w:r>
            <w:proofErr w:type="spellStart"/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телей</w:t>
            </w:r>
            <w:proofErr w:type="spellEnd"/>
          </w:p>
        </w:tc>
        <w:tc>
          <w:tcPr>
            <w:tcW w:w="92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Кол-во родите-лей</w:t>
            </w:r>
          </w:p>
        </w:tc>
        <w:tc>
          <w:tcPr>
            <w:tcW w:w="85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Кол-во детей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Кол-во роди-</w:t>
            </w:r>
            <w:proofErr w:type="spellStart"/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телей</w:t>
            </w:r>
            <w:proofErr w:type="spellEnd"/>
          </w:p>
        </w:tc>
        <w:tc>
          <w:tcPr>
            <w:tcW w:w="85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Кол-во детей</w:t>
            </w:r>
          </w:p>
        </w:tc>
      </w:tr>
      <w:tr w:rsidR="00D84D93" w:rsidRPr="00D84D93" w:rsidTr="00C6701B">
        <w:trPr>
          <w:cantSplit/>
        </w:trPr>
        <w:tc>
          <w:tcPr>
            <w:tcW w:w="3794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Лишено родительских прав</w:t>
            </w:r>
          </w:p>
        </w:tc>
        <w:tc>
          <w:tcPr>
            <w:tcW w:w="1063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84D93" w:rsidRPr="00D84D93" w:rsidTr="00C6701B">
        <w:trPr>
          <w:cantSplit/>
        </w:trPr>
        <w:tc>
          <w:tcPr>
            <w:tcW w:w="3794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В том числе по искам органов опеки и попечительства</w:t>
            </w:r>
          </w:p>
        </w:tc>
        <w:tc>
          <w:tcPr>
            <w:tcW w:w="1063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84D93" w:rsidRPr="00D84D93" w:rsidTr="00C6701B">
        <w:trPr>
          <w:cantSplit/>
        </w:trPr>
        <w:tc>
          <w:tcPr>
            <w:tcW w:w="3794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Ограничено в родительских правах</w:t>
            </w:r>
          </w:p>
        </w:tc>
        <w:tc>
          <w:tcPr>
            <w:tcW w:w="1063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84D93" w:rsidRPr="00D84D93" w:rsidTr="00C6701B">
        <w:trPr>
          <w:cantSplit/>
        </w:trPr>
        <w:tc>
          <w:tcPr>
            <w:tcW w:w="3794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В том числе по иску органа опеки и попечительства</w:t>
            </w:r>
          </w:p>
        </w:tc>
        <w:tc>
          <w:tcPr>
            <w:tcW w:w="1063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84D93" w:rsidRPr="00D84D93" w:rsidTr="00C6701B">
        <w:trPr>
          <w:cantSplit/>
        </w:trPr>
        <w:tc>
          <w:tcPr>
            <w:tcW w:w="3794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Восстановилось в родительских правах</w:t>
            </w:r>
          </w:p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(отменило ограничение в родительских правах)</w:t>
            </w:r>
          </w:p>
        </w:tc>
        <w:tc>
          <w:tcPr>
            <w:tcW w:w="1063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16"/>
          <w:szCs w:val="16"/>
        </w:rPr>
      </w:pPr>
    </w:p>
    <w:p w:rsidR="00D84D93" w:rsidRPr="00D84D93" w:rsidRDefault="00D84D93" w:rsidP="00D0739A">
      <w:pPr>
        <w:pStyle w:val="a5"/>
        <w:spacing w:after="0"/>
        <w:ind w:left="0" w:firstLine="851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>Большое количество лишений родительских прав объясняется активной позицией родителей, которые на протяжении последних 3-х лет стали чаще обращаться в суд  с исками о лишении родительских прав второго родителя, уклоняющегося от уплаты алиментов, не принимающего участие в воспитании ребенка. Количество таких лишений родительских прав составляет более 50 % от общего числа.</w:t>
      </w:r>
    </w:p>
    <w:p w:rsidR="00D84D93" w:rsidRPr="00D84D93" w:rsidRDefault="00D84D93" w:rsidP="00D0739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84D93">
        <w:rPr>
          <w:rFonts w:ascii="Times New Roman" w:hAnsi="Times New Roman" w:cs="Times New Roman"/>
          <w:sz w:val="27"/>
          <w:szCs w:val="27"/>
        </w:rPr>
        <w:t>Положительной тенденцией является увеличение доли исков об ограничении родительских прав и снижении доли исков о лишении родительских прав со стороны органов опеки и попечительства. Что дает возможность родителям сохранить семью, изменив свой образ жизни, отношение к воспитанию детей.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16"/>
          <w:szCs w:val="16"/>
        </w:rPr>
      </w:pPr>
    </w:p>
    <w:p w:rsidR="00D84D93" w:rsidRPr="00D84D93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b/>
          <w:sz w:val="27"/>
          <w:szCs w:val="27"/>
        </w:rPr>
        <w:t>2. Выявление, учет и устройство детей, оставшихся без попечения родителей</w:t>
      </w:r>
    </w:p>
    <w:p w:rsidR="00D84D93" w:rsidRPr="00D84D93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D84D93" w:rsidRPr="006B3276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6B3276">
        <w:rPr>
          <w:rFonts w:ascii="Times New Roman" w:hAnsi="Times New Roman"/>
          <w:b/>
          <w:i/>
          <w:sz w:val="24"/>
          <w:szCs w:val="24"/>
        </w:rPr>
        <w:t xml:space="preserve">Численность  детей, оставшихся без попечения родителей, и их доля в общей численности детей, проживающих в Вилючинском городском округе </w:t>
      </w:r>
    </w:p>
    <w:p w:rsidR="00D84D93" w:rsidRPr="00D84D93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28"/>
        <w:gridCol w:w="992"/>
        <w:gridCol w:w="631"/>
        <w:gridCol w:w="992"/>
        <w:gridCol w:w="1134"/>
        <w:gridCol w:w="774"/>
        <w:gridCol w:w="920"/>
        <w:gridCol w:w="977"/>
        <w:gridCol w:w="615"/>
      </w:tblGrid>
      <w:tr w:rsidR="00D84D93" w:rsidRPr="00D84D93" w:rsidTr="00C6701B">
        <w:trPr>
          <w:cantSplit/>
        </w:trPr>
        <w:tc>
          <w:tcPr>
            <w:tcW w:w="1809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D84D93">
              <w:rPr>
                <w:rFonts w:ascii="Times New Roman" w:hAnsi="Times New Roman" w:cs="Times New Roman"/>
                <w:b/>
                <w:bCs/>
                <w:szCs w:val="27"/>
              </w:rPr>
              <w:t>Год</w:t>
            </w:r>
          </w:p>
        </w:tc>
        <w:tc>
          <w:tcPr>
            <w:tcW w:w="2551" w:type="dxa"/>
            <w:gridSpan w:val="3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D84D93">
              <w:rPr>
                <w:rFonts w:ascii="Times New Roman" w:hAnsi="Times New Roman" w:cs="Times New Roman"/>
                <w:b/>
                <w:bCs/>
                <w:szCs w:val="27"/>
              </w:rPr>
              <w:t>2012</w:t>
            </w:r>
          </w:p>
        </w:tc>
        <w:tc>
          <w:tcPr>
            <w:tcW w:w="2900" w:type="dxa"/>
            <w:gridSpan w:val="3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D84D93">
              <w:rPr>
                <w:rFonts w:ascii="Times New Roman" w:hAnsi="Times New Roman" w:cs="Times New Roman"/>
                <w:b/>
                <w:bCs/>
                <w:szCs w:val="27"/>
              </w:rPr>
              <w:t>2013</w:t>
            </w:r>
          </w:p>
        </w:tc>
        <w:tc>
          <w:tcPr>
            <w:tcW w:w="2512" w:type="dxa"/>
            <w:gridSpan w:val="3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D84D93">
              <w:rPr>
                <w:rFonts w:ascii="Times New Roman" w:hAnsi="Times New Roman" w:cs="Times New Roman"/>
                <w:b/>
                <w:bCs/>
                <w:szCs w:val="27"/>
              </w:rPr>
              <w:t>2014</w:t>
            </w:r>
          </w:p>
        </w:tc>
      </w:tr>
      <w:tr w:rsidR="00D84D93" w:rsidRPr="00D84D93" w:rsidTr="00C6701B">
        <w:tc>
          <w:tcPr>
            <w:tcW w:w="1809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</w:p>
        </w:tc>
        <w:tc>
          <w:tcPr>
            <w:tcW w:w="928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D84D93">
              <w:rPr>
                <w:rFonts w:ascii="Times New Roman" w:hAnsi="Times New Roman" w:cs="Times New Roman"/>
                <w:b/>
                <w:bCs/>
                <w:szCs w:val="27"/>
              </w:rPr>
              <w:t xml:space="preserve">Общее кол-во детей  </w:t>
            </w:r>
          </w:p>
        </w:tc>
        <w:tc>
          <w:tcPr>
            <w:tcW w:w="992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D84D93">
              <w:rPr>
                <w:rFonts w:ascii="Times New Roman" w:hAnsi="Times New Roman" w:cs="Times New Roman"/>
                <w:b/>
                <w:bCs/>
                <w:szCs w:val="27"/>
              </w:rPr>
              <w:t>Кол-во детей, оставшихся без попечения</w:t>
            </w:r>
          </w:p>
        </w:tc>
        <w:tc>
          <w:tcPr>
            <w:tcW w:w="631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D84D93">
              <w:rPr>
                <w:rFonts w:ascii="Times New Roman" w:hAnsi="Times New Roman" w:cs="Times New Roman"/>
                <w:b/>
                <w:bCs/>
                <w:szCs w:val="27"/>
              </w:rPr>
              <w:t>%</w:t>
            </w:r>
          </w:p>
        </w:tc>
        <w:tc>
          <w:tcPr>
            <w:tcW w:w="992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D84D93">
              <w:rPr>
                <w:rFonts w:ascii="Times New Roman" w:hAnsi="Times New Roman" w:cs="Times New Roman"/>
                <w:b/>
                <w:bCs/>
                <w:szCs w:val="27"/>
              </w:rPr>
              <w:t xml:space="preserve">Общее кол-во детей  </w:t>
            </w:r>
          </w:p>
        </w:tc>
        <w:tc>
          <w:tcPr>
            <w:tcW w:w="1134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D84D93">
              <w:rPr>
                <w:rFonts w:ascii="Times New Roman" w:hAnsi="Times New Roman" w:cs="Times New Roman"/>
                <w:b/>
                <w:bCs/>
                <w:szCs w:val="27"/>
              </w:rPr>
              <w:t>Кол-во детей, оставшихся без попечения</w:t>
            </w:r>
          </w:p>
        </w:tc>
        <w:tc>
          <w:tcPr>
            <w:tcW w:w="774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D84D93">
              <w:rPr>
                <w:rFonts w:ascii="Times New Roman" w:hAnsi="Times New Roman" w:cs="Times New Roman"/>
                <w:b/>
                <w:bCs/>
                <w:szCs w:val="27"/>
              </w:rPr>
              <w:t>%</w:t>
            </w:r>
          </w:p>
        </w:tc>
        <w:tc>
          <w:tcPr>
            <w:tcW w:w="920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D84D93">
              <w:rPr>
                <w:rFonts w:ascii="Times New Roman" w:hAnsi="Times New Roman" w:cs="Times New Roman"/>
                <w:b/>
                <w:bCs/>
                <w:szCs w:val="27"/>
              </w:rPr>
              <w:t xml:space="preserve">Общее кол-во детей </w:t>
            </w:r>
          </w:p>
        </w:tc>
        <w:tc>
          <w:tcPr>
            <w:tcW w:w="977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D84D93">
              <w:rPr>
                <w:rFonts w:ascii="Times New Roman" w:hAnsi="Times New Roman" w:cs="Times New Roman"/>
                <w:b/>
                <w:bCs/>
                <w:szCs w:val="27"/>
              </w:rPr>
              <w:t>Кол-во детей, оставшихся без попечения</w:t>
            </w:r>
          </w:p>
        </w:tc>
        <w:tc>
          <w:tcPr>
            <w:tcW w:w="615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D84D93">
              <w:rPr>
                <w:rFonts w:ascii="Times New Roman" w:hAnsi="Times New Roman" w:cs="Times New Roman"/>
                <w:b/>
                <w:bCs/>
                <w:szCs w:val="27"/>
              </w:rPr>
              <w:t>%</w:t>
            </w:r>
          </w:p>
        </w:tc>
      </w:tr>
      <w:tr w:rsidR="00D84D93" w:rsidRPr="00D84D93" w:rsidTr="00C6701B">
        <w:tc>
          <w:tcPr>
            <w:tcW w:w="1809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928" w:type="dxa"/>
            <w:vMerge w:val="restart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>5028</w:t>
            </w:r>
          </w:p>
        </w:tc>
        <w:tc>
          <w:tcPr>
            <w:tcW w:w="992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>80</w:t>
            </w:r>
          </w:p>
        </w:tc>
        <w:tc>
          <w:tcPr>
            <w:tcW w:w="631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>1,59</w:t>
            </w:r>
          </w:p>
        </w:tc>
        <w:tc>
          <w:tcPr>
            <w:tcW w:w="992" w:type="dxa"/>
            <w:vMerge w:val="restart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>5028</w:t>
            </w:r>
          </w:p>
        </w:tc>
        <w:tc>
          <w:tcPr>
            <w:tcW w:w="1134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>79</w:t>
            </w:r>
          </w:p>
        </w:tc>
        <w:tc>
          <w:tcPr>
            <w:tcW w:w="774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>1,57</w:t>
            </w:r>
          </w:p>
        </w:tc>
        <w:tc>
          <w:tcPr>
            <w:tcW w:w="920" w:type="dxa"/>
            <w:vMerge w:val="restart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>5263</w:t>
            </w:r>
          </w:p>
        </w:tc>
        <w:tc>
          <w:tcPr>
            <w:tcW w:w="977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>87</w:t>
            </w:r>
          </w:p>
        </w:tc>
        <w:tc>
          <w:tcPr>
            <w:tcW w:w="615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>1,65</w:t>
            </w:r>
          </w:p>
        </w:tc>
      </w:tr>
      <w:tr w:rsidR="00D84D93" w:rsidRPr="00D84D93" w:rsidTr="00C6701B">
        <w:tc>
          <w:tcPr>
            <w:tcW w:w="1809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 xml:space="preserve">В том числе воспитывающихся: </w:t>
            </w:r>
          </w:p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>- в замещающих семьях</w:t>
            </w:r>
          </w:p>
        </w:tc>
        <w:tc>
          <w:tcPr>
            <w:tcW w:w="928" w:type="dxa"/>
            <w:vMerge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992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>77</w:t>
            </w:r>
          </w:p>
        </w:tc>
        <w:tc>
          <w:tcPr>
            <w:tcW w:w="631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>1,53</w:t>
            </w:r>
          </w:p>
        </w:tc>
        <w:tc>
          <w:tcPr>
            <w:tcW w:w="992" w:type="dxa"/>
            <w:vMerge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134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>75</w:t>
            </w:r>
          </w:p>
        </w:tc>
        <w:tc>
          <w:tcPr>
            <w:tcW w:w="774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>1,49</w:t>
            </w:r>
          </w:p>
        </w:tc>
        <w:tc>
          <w:tcPr>
            <w:tcW w:w="920" w:type="dxa"/>
            <w:vMerge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977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>82</w:t>
            </w:r>
          </w:p>
        </w:tc>
        <w:tc>
          <w:tcPr>
            <w:tcW w:w="615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>1,56</w:t>
            </w:r>
          </w:p>
        </w:tc>
      </w:tr>
      <w:tr w:rsidR="00D84D93" w:rsidRPr="00D84D93" w:rsidTr="00C6701B">
        <w:tc>
          <w:tcPr>
            <w:tcW w:w="1809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 xml:space="preserve">- в учреждениях </w:t>
            </w:r>
          </w:p>
        </w:tc>
        <w:tc>
          <w:tcPr>
            <w:tcW w:w="928" w:type="dxa"/>
            <w:vMerge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992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>3</w:t>
            </w:r>
          </w:p>
        </w:tc>
        <w:tc>
          <w:tcPr>
            <w:tcW w:w="631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>0,06</w:t>
            </w:r>
          </w:p>
        </w:tc>
        <w:tc>
          <w:tcPr>
            <w:tcW w:w="992" w:type="dxa"/>
            <w:vMerge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134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>3</w:t>
            </w:r>
          </w:p>
        </w:tc>
        <w:tc>
          <w:tcPr>
            <w:tcW w:w="774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>0,06</w:t>
            </w:r>
          </w:p>
        </w:tc>
        <w:tc>
          <w:tcPr>
            <w:tcW w:w="920" w:type="dxa"/>
            <w:vMerge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977" w:type="dxa"/>
          </w:tcPr>
          <w:p w:rsidR="00D84D93" w:rsidRPr="00D84D93" w:rsidRDefault="00D84D93" w:rsidP="00D84D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>5</w:t>
            </w:r>
          </w:p>
        </w:tc>
        <w:tc>
          <w:tcPr>
            <w:tcW w:w="615" w:type="dxa"/>
          </w:tcPr>
          <w:p w:rsidR="00D84D93" w:rsidRPr="00D84D93" w:rsidRDefault="00D84D93" w:rsidP="00D84D93">
            <w:pPr>
              <w:spacing w:after="0" w:line="240" w:lineRule="auto"/>
              <w:rPr>
                <w:rFonts w:ascii="Times New Roman" w:hAnsi="Times New Roman" w:cs="Times New Roman"/>
                <w:szCs w:val="27"/>
              </w:rPr>
            </w:pPr>
            <w:r w:rsidRPr="00D84D93">
              <w:rPr>
                <w:rFonts w:ascii="Times New Roman" w:hAnsi="Times New Roman" w:cs="Times New Roman"/>
                <w:szCs w:val="27"/>
              </w:rPr>
              <w:t>0,09</w:t>
            </w:r>
          </w:p>
        </w:tc>
      </w:tr>
    </w:tbl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16"/>
          <w:szCs w:val="16"/>
        </w:rPr>
      </w:pP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 xml:space="preserve">Численность детей, оставшихся без попечения родителей, проживающих на территории Вилючинского городского округа и их доля в общей численности детей, проживающих в городе </w:t>
      </w:r>
      <w:r w:rsidRPr="00D84D93">
        <w:rPr>
          <w:rFonts w:ascii="Times New Roman" w:hAnsi="Times New Roman"/>
          <w:b/>
          <w:sz w:val="27"/>
          <w:szCs w:val="27"/>
        </w:rPr>
        <w:t>увеличилась</w:t>
      </w:r>
      <w:r w:rsidRPr="00D84D93">
        <w:rPr>
          <w:rFonts w:ascii="Times New Roman" w:hAnsi="Times New Roman"/>
          <w:sz w:val="27"/>
          <w:szCs w:val="27"/>
        </w:rPr>
        <w:t xml:space="preserve">. Это связано с увеличением количества кандидатов в замещающие родители и притоком в </w:t>
      </w:r>
      <w:proofErr w:type="spellStart"/>
      <w:r w:rsidRPr="00D84D93">
        <w:rPr>
          <w:rFonts w:ascii="Times New Roman" w:hAnsi="Times New Roman"/>
          <w:sz w:val="27"/>
          <w:szCs w:val="27"/>
        </w:rPr>
        <w:t>Вилючинский</w:t>
      </w:r>
      <w:proofErr w:type="spellEnd"/>
      <w:r w:rsidRPr="00D84D93">
        <w:rPr>
          <w:rFonts w:ascii="Times New Roman" w:hAnsi="Times New Roman"/>
          <w:sz w:val="27"/>
          <w:szCs w:val="27"/>
        </w:rPr>
        <w:t xml:space="preserve"> городской округ детей из  других регионов и муниципалитетов в замещающие семьи. При этом необходимо отметить, что подавляющее большинство детей, оставшихся без попечения родителей,  воспитываются в замещающих семьях.  В тоже время в связи с ростом численности детского населения Вилючинского городского округа процент детей-сирот, детей, оставшихся без попечения родителей, проживающих в городском округе, даже </w:t>
      </w:r>
      <w:r w:rsidRPr="00D84D93">
        <w:rPr>
          <w:rFonts w:ascii="Times New Roman" w:hAnsi="Times New Roman"/>
          <w:b/>
          <w:sz w:val="27"/>
          <w:szCs w:val="27"/>
        </w:rPr>
        <w:t>несколько уменьшился.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16"/>
          <w:szCs w:val="16"/>
        </w:rPr>
      </w:pPr>
    </w:p>
    <w:p w:rsidR="00D84D93" w:rsidRPr="00D0739A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D0739A">
        <w:rPr>
          <w:rFonts w:ascii="Times New Roman" w:hAnsi="Times New Roman"/>
          <w:b/>
          <w:i/>
          <w:sz w:val="24"/>
          <w:szCs w:val="24"/>
        </w:rPr>
        <w:t xml:space="preserve">Численность  выявленных детей, оставшихся без попечения родителей, </w:t>
      </w:r>
    </w:p>
    <w:p w:rsidR="00D84D93" w:rsidRPr="00D0739A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D0739A">
        <w:rPr>
          <w:rFonts w:ascii="Times New Roman" w:hAnsi="Times New Roman"/>
          <w:b/>
          <w:i/>
          <w:sz w:val="24"/>
          <w:szCs w:val="24"/>
        </w:rPr>
        <w:t>и их устройство</w:t>
      </w:r>
    </w:p>
    <w:tbl>
      <w:tblPr>
        <w:tblW w:w="9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821"/>
        <w:gridCol w:w="653"/>
        <w:gridCol w:w="822"/>
        <w:gridCol w:w="636"/>
        <w:gridCol w:w="807"/>
        <w:gridCol w:w="637"/>
      </w:tblGrid>
      <w:tr w:rsidR="00D84D93" w:rsidRPr="00D84D93" w:rsidTr="00C6701B">
        <w:trPr>
          <w:cantSplit/>
        </w:trPr>
        <w:tc>
          <w:tcPr>
            <w:tcW w:w="5529" w:type="dxa"/>
            <w:vMerge w:val="restart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D93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458" w:type="dxa"/>
            <w:gridSpan w:val="2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D93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444" w:type="dxa"/>
            <w:gridSpan w:val="2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D93">
              <w:rPr>
                <w:rFonts w:ascii="Times New Roman" w:hAnsi="Times New Roman" w:cs="Times New Roman"/>
              </w:rPr>
              <w:t>2014 год</w:t>
            </w:r>
          </w:p>
        </w:tc>
      </w:tr>
      <w:tr w:rsidR="00D84D93" w:rsidRPr="00D84D93" w:rsidTr="00C6701B">
        <w:trPr>
          <w:cantSplit/>
        </w:trPr>
        <w:tc>
          <w:tcPr>
            <w:tcW w:w="5529" w:type="dxa"/>
            <w:vMerge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D93">
              <w:rPr>
                <w:rFonts w:ascii="Times New Roman" w:hAnsi="Times New Roman" w:cs="Times New Roman"/>
              </w:rPr>
              <w:t xml:space="preserve"> Кол-во детей</w:t>
            </w:r>
          </w:p>
        </w:tc>
        <w:tc>
          <w:tcPr>
            <w:tcW w:w="653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D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2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D93">
              <w:rPr>
                <w:rFonts w:ascii="Times New Roman" w:hAnsi="Times New Roman" w:cs="Times New Roman"/>
              </w:rPr>
              <w:t xml:space="preserve"> Кол-во детей</w:t>
            </w:r>
          </w:p>
        </w:tc>
        <w:tc>
          <w:tcPr>
            <w:tcW w:w="636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D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7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D93">
              <w:rPr>
                <w:rFonts w:ascii="Times New Roman" w:hAnsi="Times New Roman" w:cs="Times New Roman"/>
              </w:rPr>
              <w:t xml:space="preserve"> Кол-во детей</w:t>
            </w:r>
          </w:p>
        </w:tc>
        <w:tc>
          <w:tcPr>
            <w:tcW w:w="637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D93">
              <w:rPr>
                <w:rFonts w:ascii="Times New Roman" w:hAnsi="Times New Roman" w:cs="Times New Roman"/>
              </w:rPr>
              <w:t>%</w:t>
            </w:r>
          </w:p>
        </w:tc>
      </w:tr>
      <w:tr w:rsidR="00D84D93" w:rsidRPr="00D84D93" w:rsidTr="00C6701B">
        <w:trPr>
          <w:cantSplit/>
        </w:trPr>
        <w:tc>
          <w:tcPr>
            <w:tcW w:w="5529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D93">
              <w:rPr>
                <w:rFonts w:ascii="Times New Roman" w:hAnsi="Times New Roman" w:cs="Times New Roman"/>
                <w:b/>
              </w:rPr>
              <w:t>Выявлено детей, оставшихся без попечения родителей, за отчетный период:</w:t>
            </w:r>
          </w:p>
        </w:tc>
        <w:tc>
          <w:tcPr>
            <w:tcW w:w="821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D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3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D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D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D93" w:rsidRPr="00D84D93" w:rsidTr="00C6701B">
        <w:trPr>
          <w:cantSplit/>
        </w:trPr>
        <w:tc>
          <w:tcPr>
            <w:tcW w:w="5529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D93">
              <w:rPr>
                <w:rFonts w:ascii="Times New Roman" w:hAnsi="Times New Roman" w:cs="Times New Roman"/>
                <w:b/>
              </w:rPr>
              <w:t>Осталось неустроенными на начало отчетного периода</w:t>
            </w:r>
          </w:p>
        </w:tc>
        <w:tc>
          <w:tcPr>
            <w:tcW w:w="821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D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7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D93" w:rsidRPr="00D84D93" w:rsidTr="00C6701B">
        <w:trPr>
          <w:cantSplit/>
        </w:trPr>
        <w:tc>
          <w:tcPr>
            <w:tcW w:w="5529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D93">
              <w:rPr>
                <w:rFonts w:ascii="Times New Roman" w:hAnsi="Times New Roman" w:cs="Times New Roman"/>
                <w:b/>
              </w:rPr>
              <w:t>Формы жизнеустройства детей:</w:t>
            </w:r>
          </w:p>
        </w:tc>
        <w:tc>
          <w:tcPr>
            <w:tcW w:w="821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D93" w:rsidRPr="00D84D93" w:rsidTr="00C6701B">
        <w:tc>
          <w:tcPr>
            <w:tcW w:w="5529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D93">
              <w:rPr>
                <w:rFonts w:ascii="Times New Roman" w:hAnsi="Times New Roman" w:cs="Times New Roman"/>
                <w:b/>
              </w:rPr>
              <w:t>Усыновление (удочерение)</w:t>
            </w:r>
          </w:p>
        </w:tc>
        <w:tc>
          <w:tcPr>
            <w:tcW w:w="821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53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22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07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7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D93" w:rsidRPr="00D84D93" w:rsidTr="00C6701B">
        <w:tc>
          <w:tcPr>
            <w:tcW w:w="5529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D93">
              <w:rPr>
                <w:rFonts w:ascii="Times New Roman" w:hAnsi="Times New Roman" w:cs="Times New Roman"/>
                <w:b/>
              </w:rPr>
              <w:t>Опека (попечительство)</w:t>
            </w:r>
          </w:p>
        </w:tc>
        <w:tc>
          <w:tcPr>
            <w:tcW w:w="821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53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822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6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11,1</w:t>
            </w:r>
          </w:p>
        </w:tc>
        <w:tc>
          <w:tcPr>
            <w:tcW w:w="807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37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33.3</w:t>
            </w:r>
          </w:p>
        </w:tc>
      </w:tr>
      <w:tr w:rsidR="00D84D93" w:rsidRPr="00D84D93" w:rsidTr="00C6701B">
        <w:tc>
          <w:tcPr>
            <w:tcW w:w="5529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D93">
              <w:rPr>
                <w:rFonts w:ascii="Times New Roman" w:hAnsi="Times New Roman" w:cs="Times New Roman"/>
                <w:b/>
              </w:rPr>
              <w:t>Приемная семья</w:t>
            </w:r>
          </w:p>
        </w:tc>
        <w:tc>
          <w:tcPr>
            <w:tcW w:w="821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53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22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6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22,2</w:t>
            </w:r>
          </w:p>
        </w:tc>
        <w:tc>
          <w:tcPr>
            <w:tcW w:w="807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37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27,8</w:t>
            </w:r>
          </w:p>
        </w:tc>
      </w:tr>
      <w:tr w:rsidR="00D84D93" w:rsidRPr="00D84D93" w:rsidTr="00C6701B">
        <w:tc>
          <w:tcPr>
            <w:tcW w:w="5529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D93">
              <w:rPr>
                <w:rFonts w:ascii="Times New Roman" w:hAnsi="Times New Roman" w:cs="Times New Roman"/>
                <w:b/>
              </w:rPr>
              <w:t>Государственные и муниципальные учреждения для детей-сирот и детей оставшихся без попечения родителей</w:t>
            </w:r>
          </w:p>
        </w:tc>
        <w:tc>
          <w:tcPr>
            <w:tcW w:w="821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53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22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6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22,2</w:t>
            </w:r>
          </w:p>
        </w:tc>
        <w:tc>
          <w:tcPr>
            <w:tcW w:w="807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7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11,1</w:t>
            </w:r>
          </w:p>
        </w:tc>
      </w:tr>
      <w:tr w:rsidR="00D84D93" w:rsidRPr="00D84D93" w:rsidTr="00C6701B">
        <w:tc>
          <w:tcPr>
            <w:tcW w:w="5529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D93">
              <w:rPr>
                <w:rFonts w:ascii="Times New Roman" w:hAnsi="Times New Roman" w:cs="Times New Roman"/>
                <w:b/>
              </w:rPr>
              <w:t>Учреждения начального, среднего и высшего профессионального образования (на полное государственное обеспечение)</w:t>
            </w:r>
          </w:p>
        </w:tc>
        <w:tc>
          <w:tcPr>
            <w:tcW w:w="821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53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22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6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11,1</w:t>
            </w:r>
          </w:p>
        </w:tc>
        <w:tc>
          <w:tcPr>
            <w:tcW w:w="807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7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5,56</w:t>
            </w:r>
          </w:p>
        </w:tc>
      </w:tr>
      <w:tr w:rsidR="00D84D93" w:rsidRPr="00D84D93" w:rsidTr="00C6701B">
        <w:tc>
          <w:tcPr>
            <w:tcW w:w="5529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D93">
              <w:rPr>
                <w:rFonts w:ascii="Times New Roman" w:hAnsi="Times New Roman" w:cs="Times New Roman"/>
                <w:b/>
              </w:rPr>
              <w:t>Приют временного содержания</w:t>
            </w:r>
          </w:p>
        </w:tc>
        <w:tc>
          <w:tcPr>
            <w:tcW w:w="821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3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22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07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37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27,8</w:t>
            </w:r>
          </w:p>
        </w:tc>
      </w:tr>
      <w:tr w:rsidR="00D84D93" w:rsidRPr="00D84D93" w:rsidTr="00C6701B">
        <w:tc>
          <w:tcPr>
            <w:tcW w:w="5529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D93">
              <w:rPr>
                <w:rFonts w:ascii="Times New Roman" w:hAnsi="Times New Roman" w:cs="Times New Roman"/>
                <w:b/>
              </w:rPr>
              <w:t xml:space="preserve"> Возвращены родителям</w:t>
            </w:r>
          </w:p>
        </w:tc>
        <w:tc>
          <w:tcPr>
            <w:tcW w:w="821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53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22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6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22,2</w:t>
            </w:r>
          </w:p>
        </w:tc>
        <w:tc>
          <w:tcPr>
            <w:tcW w:w="807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7" w:type="dxa"/>
          </w:tcPr>
          <w:p w:rsidR="00D84D93" w:rsidRPr="00D84D93" w:rsidRDefault="00D84D93" w:rsidP="00D84D9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D9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D84D93" w:rsidRPr="00D84D93" w:rsidRDefault="00D84D93" w:rsidP="00D84D9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4D93" w:rsidRPr="00D84D93" w:rsidRDefault="00D84D93" w:rsidP="00D8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84D93">
        <w:rPr>
          <w:rFonts w:ascii="Times New Roman" w:hAnsi="Times New Roman" w:cs="Times New Roman"/>
          <w:sz w:val="27"/>
          <w:szCs w:val="27"/>
        </w:rPr>
        <w:t xml:space="preserve">Как можно видеть из представленной таблицы </w:t>
      </w:r>
      <w:r w:rsidRPr="00D84D93">
        <w:rPr>
          <w:rFonts w:ascii="Times New Roman" w:hAnsi="Times New Roman" w:cs="Times New Roman"/>
          <w:b/>
          <w:sz w:val="27"/>
          <w:szCs w:val="27"/>
        </w:rPr>
        <w:t xml:space="preserve">число впервые выявленных  детей оставшихся без попечения родителей, в 2013 году существенно уменьшилось. </w:t>
      </w:r>
      <w:r w:rsidRPr="00D84D93">
        <w:rPr>
          <w:rFonts w:ascii="Times New Roman" w:hAnsi="Times New Roman" w:cs="Times New Roman"/>
          <w:sz w:val="27"/>
          <w:szCs w:val="27"/>
        </w:rPr>
        <w:t>Резкий рост выявленных детей за 2014 год произошел из-за ограничения родительских прав многодетной семьи. В то же время</w:t>
      </w:r>
      <w:r w:rsidRPr="00D84D93">
        <w:rPr>
          <w:rFonts w:ascii="Times New Roman" w:hAnsi="Times New Roman" w:cs="Times New Roman"/>
          <w:b/>
          <w:sz w:val="27"/>
          <w:szCs w:val="27"/>
        </w:rPr>
        <w:t xml:space="preserve"> доля детей, устроенных в семью остается на прежнем уровне</w:t>
      </w:r>
      <w:r w:rsidRPr="00D84D93">
        <w:rPr>
          <w:rFonts w:ascii="Times New Roman" w:hAnsi="Times New Roman" w:cs="Times New Roman"/>
          <w:sz w:val="27"/>
          <w:szCs w:val="27"/>
        </w:rPr>
        <w:t>, принимая во внимание, что 5 детей, пребывающих в Социальном приюте также планируются к передаче на воспитание в семью.</w:t>
      </w:r>
    </w:p>
    <w:p w:rsidR="00D84D93" w:rsidRPr="00D84D93" w:rsidRDefault="00D84D93" w:rsidP="00D8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84D93">
        <w:rPr>
          <w:rFonts w:ascii="Times New Roman" w:hAnsi="Times New Roman" w:cs="Times New Roman"/>
          <w:sz w:val="27"/>
          <w:szCs w:val="27"/>
        </w:rPr>
        <w:t>Увеличилось количество детей, передаваемых в приемные семьи.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b/>
          <w:sz w:val="16"/>
          <w:szCs w:val="16"/>
        </w:rPr>
      </w:pPr>
      <w:r w:rsidRPr="00D84D93">
        <w:rPr>
          <w:rFonts w:ascii="Times New Roman" w:hAnsi="Times New Roman"/>
          <w:sz w:val="27"/>
          <w:szCs w:val="27"/>
        </w:rPr>
        <w:t xml:space="preserve"> </w:t>
      </w:r>
    </w:p>
    <w:p w:rsidR="00D84D93" w:rsidRPr="00D84D93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b/>
          <w:sz w:val="27"/>
          <w:szCs w:val="27"/>
        </w:rPr>
        <w:t xml:space="preserve">Развитие и пропаганда семейных форм устройства детей, </w:t>
      </w:r>
    </w:p>
    <w:p w:rsidR="00D84D93" w:rsidRPr="00D84D93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b/>
          <w:sz w:val="27"/>
          <w:szCs w:val="27"/>
        </w:rPr>
        <w:t>оставшихся без попечения родителей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 xml:space="preserve">Для привлечения внимания населения города к проблемам семейного устройства детей-сирот и детей, оставшихся без попечения родителей, Отделом ведется активная </w:t>
      </w:r>
      <w:r w:rsidRPr="00D84D93">
        <w:rPr>
          <w:rFonts w:ascii="Times New Roman" w:hAnsi="Times New Roman"/>
          <w:b/>
          <w:sz w:val="27"/>
          <w:szCs w:val="27"/>
        </w:rPr>
        <w:t>работа в средствах массовой информации</w:t>
      </w:r>
      <w:r w:rsidRPr="00D84D93">
        <w:rPr>
          <w:rFonts w:ascii="Times New Roman" w:hAnsi="Times New Roman"/>
          <w:sz w:val="27"/>
          <w:szCs w:val="27"/>
        </w:rPr>
        <w:t>.</w:t>
      </w:r>
    </w:p>
    <w:p w:rsidR="00D84D93" w:rsidRPr="00D84D93" w:rsidRDefault="00D84D93" w:rsidP="00D84D93">
      <w:pPr>
        <w:pStyle w:val="a5"/>
        <w:widowControl/>
        <w:numPr>
          <w:ilvl w:val="0"/>
          <w:numId w:val="6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b/>
          <w:i/>
          <w:sz w:val="27"/>
          <w:szCs w:val="27"/>
        </w:rPr>
        <w:t xml:space="preserve">Телевидение, радио. </w:t>
      </w:r>
      <w:r w:rsidRPr="00D84D93">
        <w:rPr>
          <w:rFonts w:ascii="Times New Roman" w:hAnsi="Times New Roman"/>
          <w:sz w:val="27"/>
          <w:szCs w:val="27"/>
        </w:rPr>
        <w:t xml:space="preserve">2014 год -3 – телесюжета, 3 </w:t>
      </w:r>
      <w:proofErr w:type="spellStart"/>
      <w:r w:rsidRPr="00D84D93">
        <w:rPr>
          <w:rFonts w:ascii="Times New Roman" w:hAnsi="Times New Roman"/>
          <w:sz w:val="27"/>
          <w:szCs w:val="27"/>
        </w:rPr>
        <w:t>радиовыпуска</w:t>
      </w:r>
      <w:proofErr w:type="spellEnd"/>
    </w:p>
    <w:p w:rsidR="00D84D93" w:rsidRPr="00D84D93" w:rsidRDefault="00D84D93" w:rsidP="00D84D93">
      <w:pPr>
        <w:pStyle w:val="a5"/>
        <w:widowControl/>
        <w:numPr>
          <w:ilvl w:val="0"/>
          <w:numId w:val="6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b/>
          <w:i/>
          <w:sz w:val="27"/>
          <w:szCs w:val="27"/>
        </w:rPr>
      </w:pPr>
      <w:r w:rsidRPr="00D84D93">
        <w:rPr>
          <w:rFonts w:ascii="Times New Roman" w:hAnsi="Times New Roman"/>
          <w:b/>
          <w:i/>
          <w:sz w:val="27"/>
          <w:szCs w:val="27"/>
        </w:rPr>
        <w:t xml:space="preserve">Печатные издания. 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>Отделом ведутся постоянные рубрики в «Вилючинской газете»: «Не откажите «отказным» детям в надежде…», «Зашита прав семьи детства. Вопросы и ответы», «Права отцов». Размещение статей – не реже 1 раза в месяц.</w:t>
      </w:r>
    </w:p>
    <w:p w:rsidR="00D84D93" w:rsidRPr="00D84D93" w:rsidRDefault="00D84D93" w:rsidP="00D84D93">
      <w:pPr>
        <w:pStyle w:val="a5"/>
        <w:spacing w:after="0"/>
        <w:ind w:left="0" w:firstLine="0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 xml:space="preserve">2014 год – </w:t>
      </w:r>
      <w:r w:rsidRPr="00D84D93">
        <w:rPr>
          <w:rFonts w:ascii="Times New Roman" w:hAnsi="Times New Roman"/>
          <w:b/>
          <w:sz w:val="27"/>
          <w:szCs w:val="27"/>
        </w:rPr>
        <w:t>25 статей</w:t>
      </w:r>
      <w:r w:rsidRPr="00D84D93">
        <w:rPr>
          <w:rFonts w:ascii="Times New Roman" w:hAnsi="Times New Roman"/>
          <w:sz w:val="27"/>
          <w:szCs w:val="27"/>
        </w:rPr>
        <w:t>.</w:t>
      </w:r>
    </w:p>
    <w:p w:rsidR="00D84D93" w:rsidRPr="00D84D93" w:rsidRDefault="00D84D93" w:rsidP="00D84D93">
      <w:pPr>
        <w:pStyle w:val="a5"/>
        <w:widowControl/>
        <w:numPr>
          <w:ilvl w:val="0"/>
          <w:numId w:val="6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b/>
          <w:i/>
          <w:sz w:val="27"/>
          <w:szCs w:val="27"/>
        </w:rPr>
      </w:pPr>
      <w:r w:rsidRPr="00D84D93">
        <w:rPr>
          <w:rFonts w:ascii="Times New Roman" w:hAnsi="Times New Roman"/>
          <w:b/>
          <w:i/>
          <w:sz w:val="27"/>
          <w:szCs w:val="27"/>
        </w:rPr>
        <w:t>Интернет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 xml:space="preserve">Отделом ведется своя страница на официальном сайте Вилючинского городского округа </w:t>
      </w:r>
      <w:r w:rsidRPr="00D84D93">
        <w:rPr>
          <w:rFonts w:ascii="Times New Roman" w:hAnsi="Times New Roman"/>
          <w:sz w:val="27"/>
          <w:szCs w:val="27"/>
          <w:lang w:val="en-US"/>
        </w:rPr>
        <w:t>www</w:t>
      </w:r>
      <w:r w:rsidRPr="00D84D93">
        <w:rPr>
          <w:rFonts w:ascii="Times New Roman" w:hAnsi="Times New Roman"/>
          <w:sz w:val="27"/>
          <w:szCs w:val="27"/>
        </w:rPr>
        <w:t>.</w:t>
      </w:r>
      <w:proofErr w:type="spellStart"/>
      <w:r w:rsidRPr="00D84D93">
        <w:rPr>
          <w:rFonts w:ascii="Times New Roman" w:hAnsi="Times New Roman"/>
          <w:sz w:val="27"/>
          <w:szCs w:val="27"/>
          <w:lang w:val="en-US"/>
        </w:rPr>
        <w:t>viluchinsk</w:t>
      </w:r>
      <w:proofErr w:type="spellEnd"/>
      <w:r w:rsidRPr="00D84D93">
        <w:rPr>
          <w:rFonts w:ascii="Times New Roman" w:hAnsi="Times New Roman"/>
          <w:sz w:val="27"/>
          <w:szCs w:val="27"/>
        </w:rPr>
        <w:t>-</w:t>
      </w:r>
      <w:r w:rsidRPr="00D84D93">
        <w:rPr>
          <w:rFonts w:ascii="Times New Roman" w:hAnsi="Times New Roman"/>
          <w:sz w:val="27"/>
          <w:szCs w:val="27"/>
          <w:lang w:val="en-US"/>
        </w:rPr>
        <w:t>city</w:t>
      </w:r>
      <w:r w:rsidRPr="00D84D93">
        <w:rPr>
          <w:rFonts w:ascii="Times New Roman" w:hAnsi="Times New Roman"/>
          <w:sz w:val="27"/>
          <w:szCs w:val="27"/>
        </w:rPr>
        <w:t>.</w:t>
      </w:r>
      <w:proofErr w:type="spellStart"/>
      <w:r w:rsidRPr="00D84D93">
        <w:rPr>
          <w:rFonts w:ascii="Times New Roman" w:hAnsi="Times New Roman"/>
          <w:sz w:val="27"/>
          <w:szCs w:val="27"/>
          <w:lang w:val="en-US"/>
        </w:rPr>
        <w:t>kamchatka</w:t>
      </w:r>
      <w:proofErr w:type="spellEnd"/>
      <w:r w:rsidRPr="00D84D93">
        <w:rPr>
          <w:rFonts w:ascii="Times New Roman" w:hAnsi="Times New Roman"/>
          <w:sz w:val="27"/>
          <w:szCs w:val="27"/>
        </w:rPr>
        <w:t>.</w:t>
      </w:r>
      <w:proofErr w:type="spellStart"/>
      <w:r w:rsidRPr="00D84D93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D84D93">
        <w:rPr>
          <w:rFonts w:ascii="Times New Roman" w:hAnsi="Times New Roman"/>
          <w:sz w:val="27"/>
          <w:szCs w:val="27"/>
        </w:rPr>
        <w:t>, в которой есть подрубрика «Ищу маму!». Размещение статей – не реже 1 раза в месяц. Период размещения на сайте – в течение 1 месяца.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 xml:space="preserve">2014 год – </w:t>
      </w:r>
      <w:r w:rsidRPr="00D84D93">
        <w:rPr>
          <w:rFonts w:ascii="Times New Roman" w:hAnsi="Times New Roman"/>
          <w:b/>
          <w:sz w:val="27"/>
          <w:szCs w:val="27"/>
        </w:rPr>
        <w:t>25 статей</w:t>
      </w:r>
      <w:r w:rsidRPr="00D84D93">
        <w:rPr>
          <w:rFonts w:ascii="Times New Roman" w:hAnsi="Times New Roman"/>
          <w:sz w:val="27"/>
          <w:szCs w:val="27"/>
        </w:rPr>
        <w:t>.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 xml:space="preserve">Помимо средств массовой информации отдел активно использует в своей работе </w:t>
      </w:r>
      <w:r w:rsidRPr="00D84D93">
        <w:rPr>
          <w:rFonts w:ascii="Times New Roman" w:hAnsi="Times New Roman"/>
          <w:b/>
          <w:sz w:val="27"/>
          <w:szCs w:val="27"/>
        </w:rPr>
        <w:t>информационно-агитационные материалы</w:t>
      </w:r>
      <w:r w:rsidRPr="00D84D93">
        <w:rPr>
          <w:rFonts w:ascii="Times New Roman" w:hAnsi="Times New Roman"/>
          <w:sz w:val="27"/>
          <w:szCs w:val="27"/>
        </w:rPr>
        <w:t>:</w:t>
      </w:r>
    </w:p>
    <w:p w:rsidR="00D84D93" w:rsidRPr="00D84D93" w:rsidRDefault="00D84D93" w:rsidP="00D84D93">
      <w:pPr>
        <w:pStyle w:val="a5"/>
        <w:widowControl/>
        <w:numPr>
          <w:ilvl w:val="0"/>
          <w:numId w:val="7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>Буклеты: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lastRenderedPageBreak/>
        <w:t xml:space="preserve">- </w:t>
      </w:r>
      <w:r w:rsidRPr="00D84D93">
        <w:rPr>
          <w:rFonts w:ascii="Times New Roman" w:hAnsi="Times New Roman"/>
          <w:b/>
          <w:sz w:val="27"/>
          <w:szCs w:val="27"/>
        </w:rPr>
        <w:t>«Так не бывает на свете, чтоб были потеряны дети…»</w:t>
      </w:r>
      <w:r w:rsidRPr="00D84D93">
        <w:rPr>
          <w:rFonts w:ascii="Times New Roman" w:hAnsi="Times New Roman"/>
          <w:sz w:val="27"/>
          <w:szCs w:val="27"/>
        </w:rPr>
        <w:t>;</w:t>
      </w:r>
      <w:r w:rsidRPr="00D84D93">
        <w:rPr>
          <w:rFonts w:ascii="Times New Roman" w:hAnsi="Times New Roman"/>
          <w:b/>
          <w:sz w:val="27"/>
          <w:szCs w:val="27"/>
        </w:rPr>
        <w:t xml:space="preserve"> 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b/>
          <w:sz w:val="27"/>
          <w:szCs w:val="27"/>
        </w:rPr>
        <w:t>- «Родители и дети. Права и обязанности»;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b/>
          <w:sz w:val="27"/>
          <w:szCs w:val="27"/>
        </w:rPr>
        <w:t xml:space="preserve">2) </w:t>
      </w:r>
      <w:r w:rsidRPr="00D84D93">
        <w:rPr>
          <w:rFonts w:ascii="Times New Roman" w:hAnsi="Times New Roman"/>
          <w:sz w:val="27"/>
          <w:szCs w:val="27"/>
        </w:rPr>
        <w:t>Баннеры: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b/>
          <w:sz w:val="27"/>
          <w:szCs w:val="27"/>
        </w:rPr>
        <w:t>- «Подари ребенку жизнь полную красок» (размещен с января 2014 года на фасаде жилого дома по ул. Мира)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b/>
          <w:sz w:val="27"/>
          <w:szCs w:val="27"/>
        </w:rPr>
        <w:t>- «Я жду тебя мама…» (размещен на возле КПП «Паратунка» в период с января по май 2014 года)</w:t>
      </w:r>
    </w:p>
    <w:p w:rsidR="00D84D93" w:rsidRPr="00D84D93" w:rsidRDefault="00D84D93" w:rsidP="00D84D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4D93" w:rsidRPr="00D84D93" w:rsidRDefault="00D84D93" w:rsidP="00D0739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4D93">
        <w:rPr>
          <w:rFonts w:ascii="Times New Roman" w:hAnsi="Times New Roman" w:cs="Times New Roman"/>
          <w:b/>
          <w:sz w:val="27"/>
          <w:szCs w:val="27"/>
        </w:rPr>
        <w:t>Учет и подготовка кандидатов в усыновители</w:t>
      </w:r>
    </w:p>
    <w:p w:rsidR="00D84D93" w:rsidRPr="00D84D93" w:rsidRDefault="00D84D93" w:rsidP="00D84D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4D93">
        <w:rPr>
          <w:rFonts w:ascii="Times New Roman" w:hAnsi="Times New Roman" w:cs="Times New Roman"/>
          <w:b/>
          <w:sz w:val="27"/>
          <w:szCs w:val="27"/>
        </w:rPr>
        <w:t>(опекуны, попечители, приемные родители)</w:t>
      </w:r>
    </w:p>
    <w:p w:rsidR="00D84D93" w:rsidRPr="00D84D93" w:rsidRDefault="00D84D93" w:rsidP="00D8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4D93">
        <w:rPr>
          <w:rFonts w:ascii="Times New Roman" w:hAnsi="Times New Roman" w:cs="Times New Roman"/>
          <w:sz w:val="27"/>
          <w:szCs w:val="27"/>
        </w:rPr>
        <w:t xml:space="preserve"> Работа по подготовке кандидатов в замещающие родители проводится отделом опеки и попечительства совместно с МУ КЦСОН на основе договора о сотрудничестве. В 2014 году прошло диагностику в Центре и посетило занятия в Школе – </w:t>
      </w:r>
      <w:r w:rsidRPr="00D84D93">
        <w:rPr>
          <w:rFonts w:ascii="Times New Roman" w:hAnsi="Times New Roman" w:cs="Times New Roman"/>
          <w:b/>
          <w:sz w:val="27"/>
          <w:szCs w:val="27"/>
        </w:rPr>
        <w:t>16 человек</w:t>
      </w:r>
      <w:r w:rsidRPr="00D84D93">
        <w:rPr>
          <w:rFonts w:ascii="Times New Roman" w:hAnsi="Times New Roman" w:cs="Times New Roman"/>
          <w:sz w:val="27"/>
          <w:szCs w:val="27"/>
        </w:rPr>
        <w:t>.</w:t>
      </w:r>
    </w:p>
    <w:p w:rsidR="00D84D93" w:rsidRPr="00D84D93" w:rsidRDefault="00D84D93" w:rsidP="00D8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142"/>
        <w:gridCol w:w="1142"/>
        <w:gridCol w:w="1142"/>
      </w:tblGrid>
      <w:tr w:rsidR="00D84D93" w:rsidRPr="00D84D93" w:rsidTr="00C6701B">
        <w:tc>
          <w:tcPr>
            <w:tcW w:w="6629" w:type="dxa"/>
          </w:tcPr>
          <w:p w:rsidR="00D84D93" w:rsidRPr="006B3276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84D93" w:rsidRPr="006B3276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6"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142" w:type="dxa"/>
          </w:tcPr>
          <w:p w:rsidR="00D84D93" w:rsidRPr="006B3276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6">
              <w:rPr>
                <w:rFonts w:ascii="Times New Roman" w:hAnsi="Times New Roman"/>
                <w:b/>
                <w:sz w:val="24"/>
                <w:szCs w:val="24"/>
              </w:rPr>
              <w:t xml:space="preserve"> 2013</w:t>
            </w:r>
          </w:p>
        </w:tc>
        <w:tc>
          <w:tcPr>
            <w:tcW w:w="1142" w:type="dxa"/>
          </w:tcPr>
          <w:p w:rsidR="00D84D93" w:rsidRPr="006B3276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6"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</w:p>
        </w:tc>
      </w:tr>
      <w:tr w:rsidR="00D84D93" w:rsidRPr="00D84D93" w:rsidTr="00C6701B">
        <w:tc>
          <w:tcPr>
            <w:tcW w:w="6629" w:type="dxa"/>
          </w:tcPr>
          <w:p w:rsidR="00D84D93" w:rsidRPr="006B3276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6">
              <w:rPr>
                <w:rFonts w:ascii="Times New Roman" w:hAnsi="Times New Roman"/>
                <w:b/>
                <w:sz w:val="24"/>
                <w:szCs w:val="24"/>
              </w:rPr>
              <w:t>Поставлено на учет кандидатов в усыновители (опекуны, попечители, приемные родители)</w:t>
            </w:r>
          </w:p>
        </w:tc>
        <w:tc>
          <w:tcPr>
            <w:tcW w:w="1142" w:type="dxa"/>
          </w:tcPr>
          <w:p w:rsidR="00D84D93" w:rsidRPr="006B3276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B32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2" w:type="dxa"/>
          </w:tcPr>
          <w:p w:rsidR="00D84D93" w:rsidRPr="006B3276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B32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</w:tcPr>
          <w:p w:rsidR="00D84D93" w:rsidRPr="006B3276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B32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84D93" w:rsidRPr="00D84D93" w:rsidTr="00C6701B">
        <w:tc>
          <w:tcPr>
            <w:tcW w:w="6629" w:type="dxa"/>
          </w:tcPr>
          <w:p w:rsidR="00D84D93" w:rsidRPr="006B3276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6">
              <w:rPr>
                <w:rFonts w:ascii="Times New Roman" w:hAnsi="Times New Roman"/>
                <w:b/>
                <w:sz w:val="24"/>
                <w:szCs w:val="24"/>
              </w:rPr>
              <w:t>Кол-во граждан, прошедших подготовку к приему ребенка в семью и получивших заключение о возможности принять ребенка в семью</w:t>
            </w:r>
          </w:p>
        </w:tc>
        <w:tc>
          <w:tcPr>
            <w:tcW w:w="1142" w:type="dxa"/>
          </w:tcPr>
          <w:p w:rsidR="00D84D93" w:rsidRPr="006B3276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B32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2" w:type="dxa"/>
          </w:tcPr>
          <w:p w:rsidR="00D84D93" w:rsidRPr="006B3276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B32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2" w:type="dxa"/>
          </w:tcPr>
          <w:p w:rsidR="00D84D93" w:rsidRPr="006B3276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B32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84D93" w:rsidRPr="00D84D93" w:rsidTr="00C6701B">
        <w:tc>
          <w:tcPr>
            <w:tcW w:w="6629" w:type="dxa"/>
          </w:tcPr>
          <w:p w:rsidR="00D84D93" w:rsidRPr="006B3276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6">
              <w:rPr>
                <w:rFonts w:ascii="Times New Roman" w:hAnsi="Times New Roman"/>
                <w:b/>
                <w:sz w:val="24"/>
                <w:szCs w:val="24"/>
              </w:rPr>
              <w:t>Кол-во граждан, взявших на воспитание ребенка</w:t>
            </w:r>
          </w:p>
        </w:tc>
        <w:tc>
          <w:tcPr>
            <w:tcW w:w="1142" w:type="dxa"/>
          </w:tcPr>
          <w:p w:rsidR="00D84D93" w:rsidRPr="006B3276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B3276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142" w:type="dxa"/>
          </w:tcPr>
          <w:p w:rsidR="00D84D93" w:rsidRPr="006B3276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B32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2" w:type="dxa"/>
          </w:tcPr>
          <w:p w:rsidR="00D84D93" w:rsidRPr="006B3276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B32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16"/>
          <w:szCs w:val="16"/>
        </w:rPr>
      </w:pP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 xml:space="preserve">Таким образом, мы видим, что </w:t>
      </w:r>
      <w:r w:rsidRPr="00D84D93">
        <w:rPr>
          <w:rFonts w:ascii="Times New Roman" w:hAnsi="Times New Roman"/>
          <w:b/>
          <w:sz w:val="27"/>
          <w:szCs w:val="27"/>
        </w:rPr>
        <w:t>число граждан, желающих принять на воспитание детей, оставшихся без попечения родителей</w:t>
      </w:r>
      <w:r w:rsidRPr="00D84D93">
        <w:rPr>
          <w:rFonts w:ascii="Times New Roman" w:hAnsi="Times New Roman"/>
          <w:sz w:val="27"/>
          <w:szCs w:val="27"/>
        </w:rPr>
        <w:t>, а также число граждан, прошедших подготовку к приему ребенка в семью и получивших соответствующее заключение,</w:t>
      </w:r>
      <w:r w:rsidRPr="00D84D93">
        <w:rPr>
          <w:rFonts w:ascii="Times New Roman" w:hAnsi="Times New Roman"/>
          <w:b/>
          <w:sz w:val="27"/>
          <w:szCs w:val="27"/>
        </w:rPr>
        <w:t xml:space="preserve"> увеличивается.</w:t>
      </w:r>
      <w:r w:rsidRPr="00D84D93">
        <w:rPr>
          <w:rFonts w:ascii="Times New Roman" w:hAnsi="Times New Roman"/>
          <w:sz w:val="27"/>
          <w:szCs w:val="27"/>
        </w:rPr>
        <w:t xml:space="preserve"> </w:t>
      </w:r>
    </w:p>
    <w:p w:rsidR="00D84D93" w:rsidRPr="00D84D93" w:rsidRDefault="00D84D93" w:rsidP="00D84D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4D93" w:rsidRPr="00D84D93" w:rsidRDefault="00D84D93" w:rsidP="00D84D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4D93" w:rsidRPr="00D84D93" w:rsidRDefault="00D84D93" w:rsidP="00D84D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4D93">
        <w:rPr>
          <w:rFonts w:ascii="Times New Roman" w:hAnsi="Times New Roman" w:cs="Times New Roman"/>
          <w:b/>
          <w:sz w:val="27"/>
          <w:szCs w:val="27"/>
        </w:rPr>
        <w:t>5. Работа с замещающими семьями</w:t>
      </w:r>
    </w:p>
    <w:p w:rsidR="00D84D93" w:rsidRPr="00D84D93" w:rsidRDefault="00D84D93" w:rsidP="00D84D93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D84D93" w:rsidRPr="00D84D93" w:rsidRDefault="00D84D93" w:rsidP="00D84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D84D93">
        <w:rPr>
          <w:rFonts w:ascii="Times New Roman" w:hAnsi="Times New Roman" w:cs="Times New Roman"/>
          <w:b/>
          <w:i/>
          <w:sz w:val="27"/>
          <w:szCs w:val="27"/>
        </w:rPr>
        <w:t>Количество детей,  воспитывающихся в замещающих семьях</w:t>
      </w:r>
    </w:p>
    <w:p w:rsidR="00D84D93" w:rsidRPr="00D84D93" w:rsidRDefault="00D84D93" w:rsidP="00D84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418"/>
        <w:gridCol w:w="1418"/>
        <w:gridCol w:w="1418"/>
      </w:tblGrid>
      <w:tr w:rsidR="00D84D93" w:rsidRPr="00D84D93" w:rsidTr="00C6701B">
        <w:trPr>
          <w:cantSplit/>
        </w:trPr>
        <w:tc>
          <w:tcPr>
            <w:tcW w:w="5529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</w:tr>
      <w:tr w:rsidR="00D84D93" w:rsidRPr="00D84D93" w:rsidTr="00C6701B">
        <w:trPr>
          <w:cantSplit/>
        </w:trPr>
        <w:tc>
          <w:tcPr>
            <w:tcW w:w="5529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кол-во детей, воспитывающихся в замещающих семьях</w:t>
            </w:r>
          </w:p>
        </w:tc>
        <w:tc>
          <w:tcPr>
            <w:tcW w:w="1418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</w:tr>
      <w:tr w:rsidR="00D84D93" w:rsidRPr="00D84D93" w:rsidTr="00C6701B">
        <w:trPr>
          <w:cantSplit/>
        </w:trPr>
        <w:tc>
          <w:tcPr>
            <w:tcW w:w="5529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из них,</w:t>
            </w:r>
          </w:p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приемных семьях</w:t>
            </w:r>
          </w:p>
        </w:tc>
        <w:tc>
          <w:tcPr>
            <w:tcW w:w="1418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D84D93" w:rsidRPr="00D84D93" w:rsidTr="00C6701B">
        <w:trPr>
          <w:cantSplit/>
        </w:trPr>
        <w:tc>
          <w:tcPr>
            <w:tcW w:w="5529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под опекой (попечительством)</w:t>
            </w:r>
          </w:p>
        </w:tc>
        <w:tc>
          <w:tcPr>
            <w:tcW w:w="1418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</w:tr>
      <w:tr w:rsidR="00D84D93" w:rsidRPr="00D84D93" w:rsidTr="00C6701B">
        <w:trPr>
          <w:cantSplit/>
        </w:trPr>
        <w:tc>
          <w:tcPr>
            <w:tcW w:w="5529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семьях усыновителей</w:t>
            </w:r>
          </w:p>
        </w:tc>
        <w:tc>
          <w:tcPr>
            <w:tcW w:w="1418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</w:tbl>
    <w:p w:rsidR="00D84D93" w:rsidRPr="00D84D93" w:rsidRDefault="00D84D93" w:rsidP="00D8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84D93">
        <w:rPr>
          <w:rFonts w:ascii="Times New Roman" w:hAnsi="Times New Roman" w:cs="Times New Roman"/>
          <w:sz w:val="27"/>
          <w:szCs w:val="27"/>
        </w:rPr>
        <w:t>Таким образом, прослеживается положительная тенденция к увеличению числа детей, воспитывающихся в приемных семьях и в семьях усыновителей.</w:t>
      </w:r>
    </w:p>
    <w:p w:rsidR="00E52A31" w:rsidRDefault="00E52A31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D84D93" w:rsidRPr="00D84D93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D84D93">
        <w:rPr>
          <w:rFonts w:ascii="Times New Roman" w:hAnsi="Times New Roman"/>
          <w:b/>
          <w:i/>
          <w:sz w:val="27"/>
          <w:szCs w:val="27"/>
        </w:rPr>
        <w:t>Движение детей, находящихся на воспитании в замещающих семьях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992"/>
        <w:gridCol w:w="992"/>
        <w:gridCol w:w="992"/>
      </w:tblGrid>
      <w:tr w:rsidR="00D84D93" w:rsidRPr="00D84D93" w:rsidTr="00C6701B">
        <w:trPr>
          <w:cantSplit/>
        </w:trPr>
        <w:tc>
          <w:tcPr>
            <w:tcW w:w="6946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</w:tr>
      <w:tr w:rsidR="00D84D93" w:rsidRPr="00D84D93" w:rsidTr="00C6701B">
        <w:trPr>
          <w:cantSplit/>
        </w:trPr>
        <w:tc>
          <w:tcPr>
            <w:tcW w:w="6946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 на воспитание детей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D84D93" w:rsidRPr="00D84D93" w:rsidTr="00C6701B">
        <w:trPr>
          <w:cantSplit/>
        </w:trPr>
        <w:tc>
          <w:tcPr>
            <w:tcW w:w="6946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из них,</w:t>
            </w:r>
          </w:p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прибывших из других регионов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D84D93" w:rsidRPr="00D84D93" w:rsidTr="00C6701B">
        <w:trPr>
          <w:cantSplit/>
        </w:trPr>
        <w:tc>
          <w:tcPr>
            <w:tcW w:w="6946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Снято с учета детей, в том числе: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D84D93" w:rsidRPr="00D84D93" w:rsidTr="00C6701B">
        <w:trPr>
          <w:cantSplit/>
        </w:trPr>
        <w:tc>
          <w:tcPr>
            <w:tcW w:w="6946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 совершеннолетием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84D93" w:rsidRPr="00D84D93" w:rsidTr="00C6701B">
        <w:trPr>
          <w:cantSplit/>
        </w:trPr>
        <w:tc>
          <w:tcPr>
            <w:tcW w:w="6946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со сменой места жительства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84D93" w:rsidRPr="00D84D93" w:rsidTr="00C6701B">
        <w:trPr>
          <w:cantSplit/>
        </w:trPr>
        <w:tc>
          <w:tcPr>
            <w:tcW w:w="6946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 в связи с возвратом родителям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4D93" w:rsidRPr="00D84D93" w:rsidTr="00C6701B">
        <w:trPr>
          <w:cantSplit/>
        </w:trPr>
        <w:tc>
          <w:tcPr>
            <w:tcW w:w="6946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в связи с переходом на другую форму семейного устройства 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D84D93" w:rsidRPr="00D84D93" w:rsidTr="00C6701B">
        <w:trPr>
          <w:cantSplit/>
        </w:trPr>
        <w:tc>
          <w:tcPr>
            <w:tcW w:w="6946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со смертью опекуна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84D93" w:rsidRPr="00D84D93" w:rsidTr="00C6701B">
        <w:trPr>
          <w:cantSplit/>
        </w:trPr>
        <w:tc>
          <w:tcPr>
            <w:tcW w:w="6946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со вступлением в брак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4D93" w:rsidRPr="00D84D93" w:rsidTr="00C6701B">
        <w:trPr>
          <w:cantSplit/>
        </w:trPr>
        <w:tc>
          <w:tcPr>
            <w:tcW w:w="6946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отменено решений о помещении ребенка в семью, </w:t>
            </w:r>
          </w:p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84D93" w:rsidRPr="00D84D93" w:rsidTr="00C6701B">
        <w:trPr>
          <w:cantSplit/>
        </w:trPr>
        <w:tc>
          <w:tcPr>
            <w:tcW w:w="6946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- по инициативе опекунов (попечителей)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84D93" w:rsidRPr="00D84D93" w:rsidTr="00C6701B">
        <w:trPr>
          <w:cantSplit/>
        </w:trPr>
        <w:tc>
          <w:tcPr>
            <w:tcW w:w="6946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- в связи  с ненадлежащим исполнением обязанностей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84D93" w:rsidRPr="00D84D93" w:rsidTr="00C6701B">
        <w:trPr>
          <w:cantSplit/>
        </w:trPr>
        <w:tc>
          <w:tcPr>
            <w:tcW w:w="6946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- в связи  с жестоким обращением с ребенком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4D93" w:rsidRPr="00D0739A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84D93" w:rsidRPr="00D84D93" w:rsidTr="00C6701B">
        <w:trPr>
          <w:cantSplit/>
        </w:trPr>
        <w:tc>
          <w:tcPr>
            <w:tcW w:w="6946" w:type="dxa"/>
          </w:tcPr>
          <w:p w:rsidR="00D84D93" w:rsidRPr="00D84D93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D84D93">
              <w:rPr>
                <w:rFonts w:ascii="Times New Roman" w:hAnsi="Times New Roman"/>
                <w:b/>
                <w:bCs/>
                <w:szCs w:val="24"/>
              </w:rPr>
              <w:t>-по иным основаниям</w:t>
            </w:r>
          </w:p>
        </w:tc>
        <w:tc>
          <w:tcPr>
            <w:tcW w:w="992" w:type="dxa"/>
          </w:tcPr>
          <w:p w:rsidR="00D84D93" w:rsidRPr="00D84D93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4D93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992" w:type="dxa"/>
          </w:tcPr>
          <w:p w:rsidR="00D84D93" w:rsidRPr="00D84D93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4D93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992" w:type="dxa"/>
          </w:tcPr>
          <w:p w:rsidR="00D84D93" w:rsidRPr="00D84D93" w:rsidRDefault="00D84D93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4D93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</w:tbl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16"/>
          <w:szCs w:val="16"/>
        </w:rPr>
      </w:pP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 xml:space="preserve">Как видно из представленных выше таблиц, </w:t>
      </w:r>
      <w:r w:rsidRPr="00D84D93">
        <w:rPr>
          <w:rFonts w:ascii="Times New Roman" w:hAnsi="Times New Roman"/>
          <w:b/>
          <w:sz w:val="27"/>
          <w:szCs w:val="27"/>
        </w:rPr>
        <w:t>количество детей передаваемых на воспитание по-прежнему остается на высоком уровне</w:t>
      </w:r>
      <w:r w:rsidRPr="00D84D93">
        <w:rPr>
          <w:rFonts w:ascii="Times New Roman" w:hAnsi="Times New Roman"/>
          <w:sz w:val="27"/>
          <w:szCs w:val="27"/>
        </w:rPr>
        <w:t>.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 xml:space="preserve">Отмена решений о помещении ребенка в семью имеет место крайне редко, только по инициативе опекунов (попечителей) и связано, как правило, с конфликтной ситуацией, возникающей в подростковом возрасте. </w:t>
      </w:r>
    </w:p>
    <w:p w:rsidR="00D84D93" w:rsidRPr="00D84D93" w:rsidRDefault="00D84D93" w:rsidP="0032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4D93">
        <w:rPr>
          <w:rFonts w:ascii="Times New Roman" w:hAnsi="Times New Roman" w:cs="Times New Roman"/>
          <w:sz w:val="27"/>
          <w:szCs w:val="27"/>
        </w:rPr>
        <w:t>Плановые проверки условий жизни и воспитания детей, оставшихся без попече</w:t>
      </w:r>
      <w:r w:rsidR="0032263C">
        <w:rPr>
          <w:rFonts w:ascii="Times New Roman" w:hAnsi="Times New Roman" w:cs="Times New Roman"/>
          <w:sz w:val="27"/>
          <w:szCs w:val="27"/>
        </w:rPr>
        <w:t>ния родителей п</w:t>
      </w:r>
      <w:r w:rsidRPr="00D84D93">
        <w:rPr>
          <w:rFonts w:ascii="Times New Roman" w:hAnsi="Times New Roman" w:cs="Times New Roman"/>
          <w:sz w:val="27"/>
          <w:szCs w:val="27"/>
        </w:rPr>
        <w:t xml:space="preserve">роводятся 2 раза в год: </w:t>
      </w:r>
    </w:p>
    <w:p w:rsidR="00D84D93" w:rsidRPr="00D84D93" w:rsidRDefault="00D84D93" w:rsidP="00D8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4D93">
        <w:rPr>
          <w:rFonts w:ascii="Times New Roman" w:hAnsi="Times New Roman" w:cs="Times New Roman"/>
          <w:sz w:val="27"/>
          <w:szCs w:val="27"/>
        </w:rPr>
        <w:t>- для семей усыновителей: с 10 по 17 января и с 10 по 17 июля.</w:t>
      </w:r>
    </w:p>
    <w:p w:rsidR="00D84D93" w:rsidRPr="00D84D93" w:rsidRDefault="00D84D93" w:rsidP="00D8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4D93">
        <w:rPr>
          <w:rFonts w:ascii="Times New Roman" w:hAnsi="Times New Roman" w:cs="Times New Roman"/>
          <w:sz w:val="27"/>
          <w:szCs w:val="27"/>
        </w:rPr>
        <w:t xml:space="preserve">- для подопечных, приемных семей: с 1 по 15 марта и с 1 по 15 октября. 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>Помимо указанных проверок проводятся также проверки вновь образованных подопечных и приемных семей в течение 1 месяца после установления опеки (попечительства, а также ежеквартально в течение первого года после установления опеки (попечительства).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D84D93">
        <w:rPr>
          <w:rFonts w:ascii="Times New Roman" w:hAnsi="Times New Roman"/>
          <w:sz w:val="27"/>
          <w:szCs w:val="27"/>
        </w:rPr>
        <w:t xml:space="preserve">В 2014 году проведено </w:t>
      </w:r>
      <w:r w:rsidRPr="00D84D93">
        <w:rPr>
          <w:rFonts w:ascii="Times New Roman" w:hAnsi="Times New Roman"/>
          <w:b/>
          <w:sz w:val="27"/>
          <w:szCs w:val="27"/>
        </w:rPr>
        <w:t>2 городских собрания</w:t>
      </w:r>
      <w:r w:rsidRPr="00D84D93">
        <w:rPr>
          <w:rFonts w:ascii="Times New Roman" w:hAnsi="Times New Roman"/>
          <w:sz w:val="27"/>
          <w:szCs w:val="27"/>
        </w:rPr>
        <w:t xml:space="preserve"> по темам: «Денежное содержание детей-сирот, детей, оставшихся без попечения родителей, порядок его расходования. Отчет опекуна (попечителя)», </w:t>
      </w:r>
      <w:r w:rsidRPr="00D84D93">
        <w:rPr>
          <w:rFonts w:ascii="Times New Roman" w:hAnsi="Times New Roman"/>
          <w:bCs/>
          <w:sz w:val="26"/>
          <w:szCs w:val="26"/>
        </w:rPr>
        <w:t>«</w:t>
      </w:r>
      <w:r w:rsidRPr="00D84D93">
        <w:rPr>
          <w:rFonts w:ascii="Times New Roman" w:hAnsi="Times New Roman"/>
          <w:sz w:val="26"/>
          <w:szCs w:val="26"/>
        </w:rPr>
        <w:t>Реализация прав детей-сирот, детей, оставшихся без попечения родителей, на образование».</w:t>
      </w:r>
    </w:p>
    <w:p w:rsidR="00D84D93" w:rsidRPr="0032263C" w:rsidRDefault="0032263C" w:rsidP="00D84D93">
      <w:pPr>
        <w:pStyle w:val="a5"/>
        <w:spacing w:after="0"/>
        <w:ind w:left="0" w:firstLine="709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Поддержка</w:t>
      </w:r>
      <w:r w:rsidR="00D84D93" w:rsidRPr="0032263C">
        <w:rPr>
          <w:rFonts w:ascii="Times New Roman" w:hAnsi="Times New Roman"/>
          <w:b/>
          <w:sz w:val="27"/>
          <w:szCs w:val="27"/>
        </w:rPr>
        <w:t xml:space="preserve"> луч</w:t>
      </w:r>
      <w:r w:rsidRPr="0032263C">
        <w:rPr>
          <w:rFonts w:ascii="Times New Roman" w:hAnsi="Times New Roman"/>
          <w:b/>
          <w:sz w:val="27"/>
          <w:szCs w:val="27"/>
        </w:rPr>
        <w:t>ших подопечных и приемных семей:</w:t>
      </w:r>
    </w:p>
    <w:p w:rsidR="00D84D93" w:rsidRPr="00D84D93" w:rsidRDefault="0032263C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D84D93" w:rsidRPr="00D84D93">
        <w:rPr>
          <w:rFonts w:ascii="Times New Roman" w:hAnsi="Times New Roman"/>
          <w:sz w:val="27"/>
          <w:szCs w:val="27"/>
        </w:rPr>
        <w:t xml:space="preserve">. Поощрение семей благодарственными письмами, грамотами, ценными подарками. </w:t>
      </w:r>
    </w:p>
    <w:p w:rsidR="00D84D93" w:rsidRPr="00D84D93" w:rsidRDefault="0032263C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</w:t>
      </w:r>
      <w:r w:rsidR="00D84D93" w:rsidRPr="00D84D93">
        <w:rPr>
          <w:rFonts w:ascii="Times New Roman" w:hAnsi="Times New Roman"/>
          <w:sz w:val="27"/>
          <w:szCs w:val="27"/>
        </w:rPr>
        <w:t xml:space="preserve"> Привлечение замещающих семей к участию в публичных акциях, посвященных семейным праздникам, освещение жизни подопечных и приемных семей в СМИ (теле-, радиопередачи, интервью, съемка фильма).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 xml:space="preserve">Так, в </w:t>
      </w:r>
      <w:r w:rsidR="00344BF4">
        <w:rPr>
          <w:rFonts w:ascii="Times New Roman" w:hAnsi="Times New Roman"/>
          <w:sz w:val="27"/>
          <w:szCs w:val="27"/>
        </w:rPr>
        <w:t>апреле 2014 года семья Нагаевых</w:t>
      </w:r>
      <w:r w:rsidRPr="00D84D93">
        <w:rPr>
          <w:rFonts w:ascii="Times New Roman" w:hAnsi="Times New Roman"/>
          <w:sz w:val="27"/>
          <w:szCs w:val="27"/>
        </w:rPr>
        <w:t xml:space="preserve"> приняла участие в краевом конкурсе «Лучший опекун (попечитель) Камчатского края», посвященном Дню семьи, где получила диплом победителя в номинации «Умелая семья – уютный дом».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>Снят фильм о 5 замещающих семьях, проживающих на территории г. Вилючинска.</w:t>
      </w:r>
    </w:p>
    <w:p w:rsidR="00D84D93" w:rsidRPr="00D84D93" w:rsidRDefault="0032263C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</w:t>
      </w:r>
      <w:r w:rsidR="00D84D93" w:rsidRPr="00D84D93">
        <w:rPr>
          <w:rFonts w:ascii="Times New Roman" w:hAnsi="Times New Roman"/>
          <w:sz w:val="27"/>
          <w:szCs w:val="27"/>
        </w:rPr>
        <w:t xml:space="preserve"> Городской конкурс подопечных и приемных семей «Сердце в ладонях»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>Конкурс проводится на протяжении 6 лет. В 2014 год</w:t>
      </w:r>
      <w:r w:rsidR="00344BF4">
        <w:rPr>
          <w:rFonts w:ascii="Times New Roman" w:hAnsi="Times New Roman"/>
          <w:sz w:val="27"/>
          <w:szCs w:val="27"/>
        </w:rPr>
        <w:t>у в нем приняли участие 5 замещающих семей</w:t>
      </w:r>
      <w:r w:rsidRPr="00D84D93">
        <w:rPr>
          <w:rFonts w:ascii="Times New Roman" w:hAnsi="Times New Roman"/>
          <w:sz w:val="27"/>
          <w:szCs w:val="27"/>
        </w:rPr>
        <w:t>. Каждая семья была награждена дипломами в различных номинациях, ценными подарками.</w:t>
      </w:r>
    </w:p>
    <w:p w:rsidR="00D84D93" w:rsidRPr="0032263C" w:rsidRDefault="00D84D93" w:rsidP="00D84D93">
      <w:pPr>
        <w:pStyle w:val="a5"/>
        <w:spacing w:after="0"/>
        <w:ind w:left="0" w:firstLine="709"/>
        <w:rPr>
          <w:rFonts w:ascii="Times New Roman" w:hAnsi="Times New Roman"/>
          <w:b/>
          <w:sz w:val="27"/>
          <w:szCs w:val="27"/>
        </w:rPr>
      </w:pPr>
      <w:r w:rsidRPr="0032263C">
        <w:rPr>
          <w:rFonts w:ascii="Times New Roman" w:hAnsi="Times New Roman"/>
          <w:b/>
          <w:sz w:val="27"/>
          <w:szCs w:val="27"/>
        </w:rPr>
        <w:t>Предоставление льгот и компенсаций замещающим семьям на муниципальном уровне: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>- предоставление приемным семьям, воспитывающим более 3-х приемных детей, жилых помещений в безвозмездное пользование на период функционирования приемной семьи;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lastRenderedPageBreak/>
        <w:t>- для детей начальной школы – обеспечение портфелями и канцелярскими принадлежностями.</w:t>
      </w:r>
    </w:p>
    <w:p w:rsidR="00D84D93" w:rsidRPr="00D84D93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D84D93" w:rsidRPr="00D84D93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b/>
          <w:sz w:val="27"/>
          <w:szCs w:val="27"/>
        </w:rPr>
        <w:t>Работа с лицами из числа детей-сирот, детей, оставшихся без попечения родителей, в возрасте от 18 до 23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8"/>
        <w:gridCol w:w="967"/>
        <w:gridCol w:w="837"/>
        <w:gridCol w:w="751"/>
      </w:tblGrid>
      <w:tr w:rsidR="00D84D93" w:rsidRPr="00D84D93" w:rsidTr="00551577">
        <w:tc>
          <w:tcPr>
            <w:tcW w:w="6908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7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37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751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D84D93" w:rsidRPr="00D84D93" w:rsidTr="00551577">
        <w:tc>
          <w:tcPr>
            <w:tcW w:w="6908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количество лиц из числа детей-сирот, детей, ОБПР, в возрасте от 18 до 23 лет, в том числе</w:t>
            </w:r>
          </w:p>
        </w:tc>
        <w:tc>
          <w:tcPr>
            <w:tcW w:w="967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7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1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84D93" w:rsidRPr="00D84D93" w:rsidTr="00551577">
        <w:tc>
          <w:tcPr>
            <w:tcW w:w="6908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обучающихся в образовательных учреждениях</w:t>
            </w:r>
          </w:p>
        </w:tc>
        <w:tc>
          <w:tcPr>
            <w:tcW w:w="967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7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84D93" w:rsidRPr="00D84D93" w:rsidTr="00551577">
        <w:tc>
          <w:tcPr>
            <w:tcW w:w="6908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обеспеченных жилым помещением</w:t>
            </w:r>
          </w:p>
        </w:tc>
        <w:tc>
          <w:tcPr>
            <w:tcW w:w="967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7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1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D84D93" w:rsidRPr="00D84D93" w:rsidRDefault="00D84D93" w:rsidP="00D84D93">
      <w:pPr>
        <w:tabs>
          <w:tab w:val="num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7"/>
          <w:szCs w:val="27"/>
        </w:rPr>
      </w:pPr>
      <w:r w:rsidRPr="00D84D93">
        <w:rPr>
          <w:rFonts w:ascii="Times New Roman" w:hAnsi="Times New Roman" w:cs="Times New Roman"/>
          <w:sz w:val="27"/>
          <w:szCs w:val="27"/>
        </w:rPr>
        <w:t xml:space="preserve">Ежегодно проводится плановая проверка условий жизни </w:t>
      </w:r>
      <w:r w:rsidR="00E52A31">
        <w:rPr>
          <w:rFonts w:ascii="Times New Roman" w:hAnsi="Times New Roman" w:cs="Times New Roman"/>
          <w:sz w:val="27"/>
          <w:szCs w:val="27"/>
        </w:rPr>
        <w:t xml:space="preserve">указанных </w:t>
      </w:r>
      <w:r w:rsidRPr="00D84D93">
        <w:rPr>
          <w:rFonts w:ascii="Times New Roman" w:hAnsi="Times New Roman" w:cs="Times New Roman"/>
          <w:sz w:val="27"/>
          <w:szCs w:val="27"/>
        </w:rPr>
        <w:t xml:space="preserve">лиц, в ходе которой выявляется место нахождения таких лиц, род занятий, условия проживания, необходимая помощь. 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b/>
          <w:sz w:val="27"/>
          <w:szCs w:val="27"/>
        </w:rPr>
        <w:t>Обеспечение дополнительных социальных гарантий детей-сирот и детей, оставшихся без попечения родителей</w:t>
      </w:r>
    </w:p>
    <w:p w:rsidR="00D84D93" w:rsidRP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b/>
          <w:i/>
          <w:sz w:val="16"/>
          <w:szCs w:val="16"/>
          <w:highlight w:val="yellow"/>
        </w:rPr>
      </w:pPr>
    </w:p>
    <w:p w:rsidR="00D84D93" w:rsidRDefault="00D84D93" w:rsidP="00D84D93">
      <w:pPr>
        <w:pStyle w:val="a9"/>
        <w:spacing w:after="0"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D84D93">
        <w:rPr>
          <w:rFonts w:ascii="Times New Roman" w:hAnsi="Times New Roman" w:cs="Times New Roman"/>
          <w:i/>
          <w:sz w:val="27"/>
          <w:szCs w:val="27"/>
        </w:rPr>
        <w:t>Обеспечение дополнительных гарантий права на имущество и жилое помещение</w:t>
      </w:r>
    </w:p>
    <w:p w:rsidR="007E2237" w:rsidRPr="00D84D93" w:rsidRDefault="007E2237" w:rsidP="007E2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4D93">
        <w:rPr>
          <w:rFonts w:ascii="Times New Roman" w:hAnsi="Times New Roman" w:cs="Times New Roman"/>
          <w:sz w:val="27"/>
          <w:szCs w:val="27"/>
        </w:rPr>
        <w:t>Постановлением администрации Вилючинского городского округа от 25.06.2012 № 912 утвержден Комплекс мер по обеспечению сохранности и ремонта жилых помещений, закрепленных за детьми-сиротами и детьми, оставшимися без попечения родителей, в Вилючинском городском округе, на 2012-2014 годы.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756"/>
        <w:gridCol w:w="803"/>
        <w:gridCol w:w="756"/>
      </w:tblGrid>
      <w:tr w:rsidR="007E2237" w:rsidRPr="00D84D93" w:rsidTr="00C6701B">
        <w:tc>
          <w:tcPr>
            <w:tcW w:w="7621" w:type="dxa"/>
            <w:shd w:val="clear" w:color="auto" w:fill="auto"/>
          </w:tcPr>
          <w:p w:rsidR="007E2237" w:rsidRPr="0032263C" w:rsidRDefault="007E2237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56" w:type="dxa"/>
            <w:shd w:val="clear" w:color="auto" w:fill="auto"/>
          </w:tcPr>
          <w:p w:rsidR="007E2237" w:rsidRPr="0032263C" w:rsidRDefault="007E2237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03" w:type="dxa"/>
            <w:shd w:val="clear" w:color="auto" w:fill="auto"/>
          </w:tcPr>
          <w:p w:rsidR="007E2237" w:rsidRPr="0032263C" w:rsidRDefault="007E2237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756" w:type="dxa"/>
            <w:shd w:val="clear" w:color="auto" w:fill="auto"/>
          </w:tcPr>
          <w:p w:rsidR="007E2237" w:rsidRPr="0032263C" w:rsidRDefault="007E2237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7E2237" w:rsidRPr="00D84D93" w:rsidTr="00C6701B">
        <w:tc>
          <w:tcPr>
            <w:tcW w:w="7621" w:type="dxa"/>
            <w:shd w:val="clear" w:color="auto" w:fill="auto"/>
          </w:tcPr>
          <w:p w:rsidR="007E2237" w:rsidRPr="0032263C" w:rsidRDefault="007E2237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 xml:space="preserve">Закреплено жилых помещений за детьми-сиротами на территории Вилючинского городского округа, </w:t>
            </w:r>
          </w:p>
          <w:p w:rsidR="007E2237" w:rsidRPr="0032263C" w:rsidRDefault="007E2237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56" w:type="dxa"/>
            <w:shd w:val="clear" w:color="auto" w:fill="auto"/>
          </w:tcPr>
          <w:p w:rsidR="007E2237" w:rsidRPr="0032263C" w:rsidRDefault="007E2237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3" w:type="dxa"/>
            <w:shd w:val="clear" w:color="auto" w:fill="auto"/>
          </w:tcPr>
          <w:p w:rsidR="007E2237" w:rsidRPr="0032263C" w:rsidRDefault="007E2237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6" w:type="dxa"/>
            <w:shd w:val="clear" w:color="auto" w:fill="auto"/>
          </w:tcPr>
          <w:p w:rsidR="007E2237" w:rsidRPr="0032263C" w:rsidRDefault="007E2237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E2237" w:rsidRPr="00D84D93" w:rsidTr="00C6701B">
        <w:tc>
          <w:tcPr>
            <w:tcW w:w="7621" w:type="dxa"/>
            <w:shd w:val="clear" w:color="auto" w:fill="auto"/>
          </w:tcPr>
          <w:p w:rsidR="007E2237" w:rsidRPr="0032263C" w:rsidRDefault="007E2237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Находится в собственности детей</w:t>
            </w:r>
          </w:p>
        </w:tc>
        <w:tc>
          <w:tcPr>
            <w:tcW w:w="756" w:type="dxa"/>
            <w:shd w:val="clear" w:color="auto" w:fill="auto"/>
          </w:tcPr>
          <w:p w:rsidR="007E2237" w:rsidRPr="0032263C" w:rsidRDefault="007E2237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  <w:shd w:val="clear" w:color="auto" w:fill="auto"/>
          </w:tcPr>
          <w:p w:rsidR="007E2237" w:rsidRPr="0032263C" w:rsidRDefault="007E2237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shd w:val="clear" w:color="auto" w:fill="auto"/>
          </w:tcPr>
          <w:p w:rsidR="007E2237" w:rsidRPr="0032263C" w:rsidRDefault="007E2237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2237" w:rsidRPr="00D84D93" w:rsidTr="00C6701B">
        <w:tc>
          <w:tcPr>
            <w:tcW w:w="7621" w:type="dxa"/>
            <w:shd w:val="clear" w:color="auto" w:fill="auto"/>
          </w:tcPr>
          <w:p w:rsidR="007E2237" w:rsidRPr="0032263C" w:rsidRDefault="007E2237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 xml:space="preserve">Заключены договоры социального найма, либо имеется ордер, с включением детей  </w:t>
            </w:r>
          </w:p>
        </w:tc>
        <w:tc>
          <w:tcPr>
            <w:tcW w:w="756" w:type="dxa"/>
            <w:shd w:val="clear" w:color="auto" w:fill="auto"/>
          </w:tcPr>
          <w:p w:rsidR="007E2237" w:rsidRPr="0032263C" w:rsidRDefault="007E2237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3" w:type="dxa"/>
            <w:shd w:val="clear" w:color="auto" w:fill="auto"/>
          </w:tcPr>
          <w:p w:rsidR="007E2237" w:rsidRPr="0032263C" w:rsidRDefault="007E2237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7E2237" w:rsidRPr="0032263C" w:rsidRDefault="007E2237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E2237" w:rsidRPr="00D84D93" w:rsidTr="00C6701B">
        <w:tc>
          <w:tcPr>
            <w:tcW w:w="7621" w:type="dxa"/>
            <w:shd w:val="clear" w:color="auto" w:fill="auto"/>
          </w:tcPr>
          <w:p w:rsidR="007E2237" w:rsidRPr="0032263C" w:rsidRDefault="007E2237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Ведется работа по заключению договоров найма</w:t>
            </w:r>
          </w:p>
        </w:tc>
        <w:tc>
          <w:tcPr>
            <w:tcW w:w="756" w:type="dxa"/>
            <w:shd w:val="clear" w:color="auto" w:fill="auto"/>
          </w:tcPr>
          <w:p w:rsidR="007E2237" w:rsidRPr="0032263C" w:rsidRDefault="007E2237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7E2237" w:rsidRPr="0032263C" w:rsidRDefault="007E2237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7E2237" w:rsidRPr="0032263C" w:rsidRDefault="007E2237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84D93" w:rsidRPr="00D84D93" w:rsidRDefault="00D84D93" w:rsidP="007E2237">
      <w:pPr>
        <w:pStyle w:val="a5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 xml:space="preserve">Ежегодно с 1 по 15 марта проводится проверка </w:t>
      </w:r>
      <w:r w:rsidR="007E2237">
        <w:rPr>
          <w:rFonts w:ascii="Times New Roman" w:hAnsi="Times New Roman"/>
          <w:sz w:val="27"/>
          <w:szCs w:val="27"/>
        </w:rPr>
        <w:t>сохранности</w:t>
      </w:r>
      <w:r w:rsidRPr="00D84D93">
        <w:rPr>
          <w:rFonts w:ascii="Times New Roman" w:hAnsi="Times New Roman"/>
          <w:sz w:val="27"/>
          <w:szCs w:val="27"/>
        </w:rPr>
        <w:t xml:space="preserve"> жил</w:t>
      </w:r>
      <w:r w:rsidR="007E2237">
        <w:rPr>
          <w:rFonts w:ascii="Times New Roman" w:hAnsi="Times New Roman"/>
          <w:sz w:val="27"/>
          <w:szCs w:val="27"/>
        </w:rPr>
        <w:t>ых помещений, закрепленных</w:t>
      </w:r>
      <w:r w:rsidRPr="00D84D93">
        <w:rPr>
          <w:rFonts w:ascii="Times New Roman" w:hAnsi="Times New Roman"/>
          <w:sz w:val="27"/>
          <w:szCs w:val="27"/>
        </w:rPr>
        <w:t xml:space="preserve"> за несовершеннолетними, оставшимися без попечения родителей специалистами отдела опеки и попечительства, социальными педагогами, мастерами управляющих жилищных  организаций. </w:t>
      </w:r>
      <w:r w:rsidR="007E2237">
        <w:rPr>
          <w:rFonts w:ascii="Times New Roman" w:hAnsi="Times New Roman"/>
          <w:sz w:val="27"/>
          <w:szCs w:val="27"/>
        </w:rPr>
        <w:t xml:space="preserve"> </w:t>
      </w:r>
    </w:p>
    <w:p w:rsidR="00D84D93" w:rsidRPr="00D84D93" w:rsidRDefault="00D84D93" w:rsidP="00D8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4D93">
        <w:rPr>
          <w:rFonts w:ascii="Times New Roman" w:hAnsi="Times New Roman" w:cs="Times New Roman"/>
          <w:sz w:val="27"/>
          <w:szCs w:val="27"/>
        </w:rPr>
        <w:t>Постановлением администрации Вилючинского городского округа от 16.10.2013 № 1455 утвержден Комплекс мер по обеспечению детей-сирот и детей, оставшихся без попечения родителей, жилыми помещениями в Вилючинском городском округе на 2013-2014 годы.</w:t>
      </w:r>
    </w:p>
    <w:p w:rsidR="00D84D93" w:rsidRPr="00D84D93" w:rsidRDefault="00D84D93" w:rsidP="00D8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4D93">
        <w:rPr>
          <w:rFonts w:ascii="Times New Roman" w:hAnsi="Times New Roman" w:cs="Times New Roman"/>
          <w:sz w:val="27"/>
          <w:szCs w:val="27"/>
        </w:rPr>
        <w:t>Постановлением администрации Вилючинского городского округа от 15.05.2013 № 682 утвержден Порядок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Вилючинского городского округа, утвержден состав комиссии по обеспечению детей указанной категории жилыми помещениями, утверждена форма акта обследования жилого помещения, приобретаемого для детей указанной категории.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64"/>
        <w:gridCol w:w="756"/>
        <w:gridCol w:w="803"/>
      </w:tblGrid>
      <w:tr w:rsidR="00D84D93" w:rsidRPr="00D84D93" w:rsidTr="0032263C">
        <w:tc>
          <w:tcPr>
            <w:tcW w:w="7763" w:type="dxa"/>
            <w:shd w:val="clear" w:color="auto" w:fill="auto"/>
          </w:tcPr>
          <w:p w:rsidR="00D84D93" w:rsidRPr="00D84D93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D84D93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764" w:type="dxa"/>
            <w:shd w:val="clear" w:color="auto" w:fill="auto"/>
          </w:tcPr>
          <w:p w:rsidR="00D84D93" w:rsidRPr="00D84D93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D84D93">
              <w:rPr>
                <w:rFonts w:ascii="Times New Roman" w:hAnsi="Times New Roman"/>
                <w:b/>
                <w:szCs w:val="24"/>
              </w:rPr>
              <w:t>2012</w:t>
            </w:r>
          </w:p>
        </w:tc>
        <w:tc>
          <w:tcPr>
            <w:tcW w:w="756" w:type="dxa"/>
            <w:shd w:val="clear" w:color="auto" w:fill="auto"/>
          </w:tcPr>
          <w:p w:rsidR="00D84D93" w:rsidRPr="00D84D93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D84D93">
              <w:rPr>
                <w:rFonts w:ascii="Times New Roman" w:hAnsi="Times New Roman"/>
                <w:b/>
                <w:szCs w:val="24"/>
              </w:rPr>
              <w:t>2013</w:t>
            </w:r>
          </w:p>
        </w:tc>
        <w:tc>
          <w:tcPr>
            <w:tcW w:w="803" w:type="dxa"/>
            <w:shd w:val="clear" w:color="auto" w:fill="auto"/>
          </w:tcPr>
          <w:p w:rsidR="00D84D93" w:rsidRPr="00D84D93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D84D93">
              <w:rPr>
                <w:rFonts w:ascii="Times New Roman" w:hAnsi="Times New Roman"/>
                <w:b/>
                <w:szCs w:val="24"/>
              </w:rPr>
              <w:t>2014</w:t>
            </w:r>
          </w:p>
        </w:tc>
      </w:tr>
      <w:tr w:rsidR="00D84D93" w:rsidRPr="00D84D93" w:rsidTr="0032263C">
        <w:tc>
          <w:tcPr>
            <w:tcW w:w="7763" w:type="dxa"/>
            <w:shd w:val="clear" w:color="auto" w:fill="auto"/>
          </w:tcPr>
          <w:p w:rsidR="00D84D93" w:rsidRPr="00D84D93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детей-сирот, детей, оставшихся без попечения родителей, лиц из их числа в возрасте до 23 лет , </w:t>
            </w:r>
          </w:p>
          <w:p w:rsidR="00D84D93" w:rsidRPr="00D84D93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64" w:type="dxa"/>
            <w:shd w:val="clear" w:color="auto" w:fill="auto"/>
          </w:tcPr>
          <w:p w:rsidR="00D84D93" w:rsidRPr="00D84D93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6" w:type="dxa"/>
            <w:shd w:val="clear" w:color="auto" w:fill="auto"/>
          </w:tcPr>
          <w:p w:rsidR="00D84D93" w:rsidRPr="00D84D93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3" w:type="dxa"/>
            <w:shd w:val="clear" w:color="auto" w:fill="auto"/>
          </w:tcPr>
          <w:p w:rsidR="00D84D93" w:rsidRPr="00D84D93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84D93" w:rsidRPr="00D84D93" w:rsidTr="0032263C">
        <w:tc>
          <w:tcPr>
            <w:tcW w:w="7763" w:type="dxa"/>
            <w:shd w:val="clear" w:color="auto" w:fill="auto"/>
          </w:tcPr>
          <w:p w:rsidR="00D84D93" w:rsidRPr="00D84D93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обеспеченных жилыми помещениями, в том числе:</w:t>
            </w:r>
          </w:p>
        </w:tc>
        <w:tc>
          <w:tcPr>
            <w:tcW w:w="764" w:type="dxa"/>
            <w:shd w:val="clear" w:color="auto" w:fill="auto"/>
          </w:tcPr>
          <w:p w:rsidR="00D84D93" w:rsidRPr="00D84D93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6" w:type="dxa"/>
            <w:shd w:val="clear" w:color="auto" w:fill="auto"/>
          </w:tcPr>
          <w:p w:rsidR="00D84D93" w:rsidRPr="00D84D93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3" w:type="dxa"/>
            <w:shd w:val="clear" w:color="auto" w:fill="auto"/>
          </w:tcPr>
          <w:p w:rsidR="00D84D93" w:rsidRPr="00D84D93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84D93" w:rsidRPr="00D84D93" w:rsidTr="0032263C">
        <w:tc>
          <w:tcPr>
            <w:tcW w:w="7763" w:type="dxa"/>
            <w:shd w:val="clear" w:color="auto" w:fill="auto"/>
          </w:tcPr>
          <w:p w:rsidR="00D84D93" w:rsidRPr="00D84D93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i/>
                <w:sz w:val="24"/>
                <w:szCs w:val="24"/>
              </w:rPr>
              <w:t>достигших 18 лет</w:t>
            </w:r>
          </w:p>
        </w:tc>
        <w:tc>
          <w:tcPr>
            <w:tcW w:w="764" w:type="dxa"/>
            <w:shd w:val="clear" w:color="auto" w:fill="auto"/>
          </w:tcPr>
          <w:p w:rsidR="00D84D93" w:rsidRPr="00D84D93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D84D93" w:rsidRPr="00D84D93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D84D93" w:rsidRPr="00D84D93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84D93" w:rsidRPr="00D84D93" w:rsidTr="0032263C">
        <w:tc>
          <w:tcPr>
            <w:tcW w:w="7763" w:type="dxa"/>
            <w:shd w:val="clear" w:color="auto" w:fill="auto"/>
          </w:tcPr>
          <w:p w:rsidR="00D84D93" w:rsidRPr="00D84D93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t>- обеспечено жилыми помещениями в текущем году</w:t>
            </w:r>
          </w:p>
        </w:tc>
        <w:tc>
          <w:tcPr>
            <w:tcW w:w="764" w:type="dxa"/>
            <w:shd w:val="clear" w:color="auto" w:fill="auto"/>
          </w:tcPr>
          <w:p w:rsidR="00D84D93" w:rsidRPr="00D84D93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D84D93" w:rsidRPr="00D84D93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shd w:val="clear" w:color="auto" w:fill="auto"/>
          </w:tcPr>
          <w:p w:rsidR="00D84D93" w:rsidRPr="00D84D93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84D93" w:rsidRPr="00D84D93" w:rsidRDefault="00D84D93" w:rsidP="00D84D93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84D93" w:rsidRPr="00D84D93" w:rsidRDefault="00D84D93" w:rsidP="00D84D93">
      <w:pPr>
        <w:pStyle w:val="a9"/>
        <w:spacing w:after="0"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D84D93">
        <w:rPr>
          <w:rFonts w:ascii="Times New Roman" w:hAnsi="Times New Roman" w:cs="Times New Roman"/>
          <w:i/>
          <w:sz w:val="27"/>
          <w:szCs w:val="27"/>
        </w:rPr>
        <w:t>Организация летнего отдыха детей-сирот и детей, оставшихся без попечения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9"/>
        <w:gridCol w:w="816"/>
        <w:gridCol w:w="716"/>
        <w:gridCol w:w="716"/>
      </w:tblGrid>
      <w:tr w:rsidR="00D84D93" w:rsidRPr="00D84D93" w:rsidTr="00C6701B">
        <w:tc>
          <w:tcPr>
            <w:tcW w:w="8046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16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716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716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D84D93" w:rsidRPr="00D84D93" w:rsidTr="00C6701B">
        <w:tc>
          <w:tcPr>
            <w:tcW w:w="804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детей, оставшихся без попечения родителей</w:t>
            </w:r>
          </w:p>
        </w:tc>
        <w:tc>
          <w:tcPr>
            <w:tcW w:w="81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84D93" w:rsidRPr="00D84D93" w:rsidTr="00C6701B">
        <w:tc>
          <w:tcPr>
            <w:tcW w:w="804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Отдохнуло в летний период (%),</w:t>
            </w:r>
          </w:p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1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(65%)</w:t>
            </w:r>
          </w:p>
        </w:tc>
        <w:tc>
          <w:tcPr>
            <w:tcW w:w="71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(82,3 %)</w:t>
            </w:r>
          </w:p>
        </w:tc>
        <w:tc>
          <w:tcPr>
            <w:tcW w:w="71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(65,5 %)</w:t>
            </w:r>
          </w:p>
        </w:tc>
      </w:tr>
      <w:tr w:rsidR="00D84D93" w:rsidRPr="00D84D93" w:rsidTr="00C6701B">
        <w:tc>
          <w:tcPr>
            <w:tcW w:w="804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лагерях с дневным пребыванием Вилючинского городского округа</w:t>
            </w:r>
          </w:p>
        </w:tc>
        <w:tc>
          <w:tcPr>
            <w:tcW w:w="81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D93" w:rsidRPr="00D84D93" w:rsidTr="00C6701B">
        <w:tc>
          <w:tcPr>
            <w:tcW w:w="804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летних оздоровительных лагерях Камчатского края</w:t>
            </w:r>
          </w:p>
        </w:tc>
        <w:tc>
          <w:tcPr>
            <w:tcW w:w="81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4D93" w:rsidRPr="00D84D93" w:rsidTr="00C6701B">
        <w:tc>
          <w:tcPr>
            <w:tcW w:w="804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летних оздоровительных лагерях Черноморского и Азовского побережий России</w:t>
            </w:r>
          </w:p>
        </w:tc>
        <w:tc>
          <w:tcPr>
            <w:tcW w:w="81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4D93" w:rsidRPr="00D84D93" w:rsidTr="00C6701B">
        <w:tc>
          <w:tcPr>
            <w:tcW w:w="804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санаторно-курортных учреждениях</w:t>
            </w:r>
          </w:p>
        </w:tc>
        <w:tc>
          <w:tcPr>
            <w:tcW w:w="81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4D93" w:rsidRPr="00D84D93" w:rsidTr="00C6701B">
        <w:tc>
          <w:tcPr>
            <w:tcW w:w="804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выехали в отпуск за пределы Камчатского края</w:t>
            </w:r>
          </w:p>
        </w:tc>
        <w:tc>
          <w:tcPr>
            <w:tcW w:w="81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84D93" w:rsidRPr="0032263C" w:rsidRDefault="00D84D93" w:rsidP="0032263C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263C">
        <w:rPr>
          <w:rFonts w:ascii="Times New Roman" w:hAnsi="Times New Roman" w:cs="Times New Roman"/>
          <w:b/>
          <w:sz w:val="27"/>
          <w:szCs w:val="27"/>
        </w:rPr>
        <w:t>Количество детей, получающих отдых и оздоровление</w:t>
      </w:r>
      <w:r w:rsidR="00E52A31">
        <w:rPr>
          <w:rFonts w:ascii="Times New Roman" w:hAnsi="Times New Roman" w:cs="Times New Roman"/>
          <w:b/>
          <w:sz w:val="27"/>
          <w:szCs w:val="27"/>
        </w:rPr>
        <w:t>,</w:t>
      </w:r>
      <w:r w:rsidRPr="0032263C">
        <w:rPr>
          <w:rFonts w:ascii="Times New Roman" w:hAnsi="Times New Roman" w:cs="Times New Roman"/>
          <w:b/>
          <w:sz w:val="27"/>
          <w:szCs w:val="27"/>
        </w:rPr>
        <w:t xml:space="preserve"> остается на высоком уровне,</w:t>
      </w:r>
      <w:r w:rsidRPr="0032263C">
        <w:rPr>
          <w:rFonts w:ascii="Times New Roman" w:hAnsi="Times New Roman" w:cs="Times New Roman"/>
          <w:sz w:val="27"/>
          <w:szCs w:val="27"/>
        </w:rPr>
        <w:t xml:space="preserve"> что связано с развитием в Камчатском крае мер поддержки замещающих семей, в том числе оплаты проезда в отпуск и путевок в оздоровительные лагеря и санатории.</w:t>
      </w:r>
    </w:p>
    <w:p w:rsidR="00D84D93" w:rsidRPr="00D84D93" w:rsidRDefault="00D84D93" w:rsidP="00D84D93">
      <w:pPr>
        <w:pStyle w:val="a9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D84D93">
        <w:rPr>
          <w:rFonts w:ascii="Times New Roman" w:hAnsi="Times New Roman" w:cs="Times New Roman"/>
          <w:i/>
          <w:sz w:val="27"/>
          <w:szCs w:val="27"/>
        </w:rPr>
        <w:t>Обеспечение дополнительных гарантий права на труд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9"/>
        <w:gridCol w:w="757"/>
        <w:gridCol w:w="707"/>
        <w:gridCol w:w="708"/>
      </w:tblGrid>
      <w:tr w:rsidR="00D84D93" w:rsidRPr="00D84D93" w:rsidTr="00551577">
        <w:tc>
          <w:tcPr>
            <w:tcW w:w="7399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57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707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708" w:type="dxa"/>
            <w:shd w:val="clear" w:color="auto" w:fill="auto"/>
          </w:tcPr>
          <w:p w:rsidR="00D84D93" w:rsidRPr="0032263C" w:rsidRDefault="00D84D93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D84D93" w:rsidRPr="00D84D93" w:rsidTr="00551577">
        <w:tc>
          <w:tcPr>
            <w:tcW w:w="7399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детей, оставшихся без попечения родителей,  трудоустроенных в летний период</w:t>
            </w:r>
          </w:p>
        </w:tc>
        <w:tc>
          <w:tcPr>
            <w:tcW w:w="757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84D93" w:rsidRPr="0032263C" w:rsidRDefault="00D84D93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2263C" w:rsidRDefault="0032263C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D84D93" w:rsidRPr="00D84D93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D84D93">
        <w:rPr>
          <w:rFonts w:ascii="Times New Roman" w:hAnsi="Times New Roman"/>
          <w:b/>
          <w:sz w:val="27"/>
          <w:szCs w:val="27"/>
        </w:rPr>
        <w:t>Решение вопросов и споров по защите имущественных и личных неимущественных прав несовершеннолетних детей:</w:t>
      </w: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1"/>
        <w:gridCol w:w="851"/>
        <w:gridCol w:w="851"/>
      </w:tblGrid>
      <w:tr w:rsidR="00D84D93" w:rsidRPr="0032263C" w:rsidTr="0032263C">
        <w:trPr>
          <w:trHeight w:val="306"/>
        </w:trPr>
        <w:tc>
          <w:tcPr>
            <w:tcW w:w="7230" w:type="dxa"/>
            <w:vAlign w:val="bottom"/>
          </w:tcPr>
          <w:p w:rsidR="00D84D93" w:rsidRPr="0032263C" w:rsidRDefault="00D84D93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</w:p>
        </w:tc>
      </w:tr>
      <w:tr w:rsidR="00D84D93" w:rsidRPr="0032263C" w:rsidTr="0032263C">
        <w:trPr>
          <w:trHeight w:val="415"/>
        </w:trPr>
        <w:tc>
          <w:tcPr>
            <w:tcW w:w="7230" w:type="dxa"/>
            <w:vAlign w:val="bottom"/>
          </w:tcPr>
          <w:p w:rsidR="00D84D93" w:rsidRPr="0032263C" w:rsidRDefault="00D84D93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в защиту которых предъявлен иск в суд или предоставлены в суд заключения 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D84D93" w:rsidRPr="0032263C" w:rsidTr="0032263C">
        <w:trPr>
          <w:trHeight w:val="518"/>
        </w:trPr>
        <w:tc>
          <w:tcPr>
            <w:tcW w:w="7230" w:type="dxa"/>
            <w:vAlign w:val="bottom"/>
          </w:tcPr>
          <w:p w:rsidR="00D84D93" w:rsidRPr="0032263C" w:rsidRDefault="00D84D93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84D93" w:rsidRPr="0032263C" w:rsidRDefault="00D84D93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 месте жительства детей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4D93" w:rsidRPr="0032263C" w:rsidTr="0032263C">
        <w:trPr>
          <w:trHeight w:val="267"/>
        </w:trPr>
        <w:tc>
          <w:tcPr>
            <w:tcW w:w="7230" w:type="dxa"/>
            <w:vAlign w:val="bottom"/>
          </w:tcPr>
          <w:p w:rsidR="00D84D93" w:rsidRPr="0032263C" w:rsidRDefault="00D84D93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об участии в воспитании детей отдельно проживающих родителей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4D93" w:rsidRPr="0032263C" w:rsidTr="0032263C">
        <w:trPr>
          <w:trHeight w:val="415"/>
        </w:trPr>
        <w:tc>
          <w:tcPr>
            <w:tcW w:w="7230" w:type="dxa"/>
            <w:vAlign w:val="bottom"/>
          </w:tcPr>
          <w:p w:rsidR="00D84D93" w:rsidRPr="0032263C" w:rsidRDefault="00D84D93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об общении с детьми бабушек, дедушек и других родственников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D93" w:rsidRPr="0032263C" w:rsidTr="0032263C">
        <w:trPr>
          <w:trHeight w:val="279"/>
        </w:trPr>
        <w:tc>
          <w:tcPr>
            <w:tcW w:w="7230" w:type="dxa"/>
            <w:vAlign w:val="bottom"/>
          </w:tcPr>
          <w:p w:rsidR="00D84D93" w:rsidRPr="0032263C" w:rsidRDefault="00D84D93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 защите прав детей на жилое помещение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84D93" w:rsidRPr="0032263C" w:rsidTr="0032263C">
        <w:trPr>
          <w:trHeight w:val="270"/>
        </w:trPr>
        <w:tc>
          <w:tcPr>
            <w:tcW w:w="7230" w:type="dxa"/>
            <w:vAlign w:val="bottom"/>
          </w:tcPr>
          <w:p w:rsidR="00D84D93" w:rsidRPr="0032263C" w:rsidRDefault="00D84D93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 защите детей от жестокого обращения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D93" w:rsidRPr="0032263C" w:rsidTr="0032263C">
        <w:trPr>
          <w:trHeight w:val="273"/>
        </w:trPr>
        <w:tc>
          <w:tcPr>
            <w:tcW w:w="7230" w:type="dxa"/>
            <w:vAlign w:val="bottom"/>
          </w:tcPr>
          <w:p w:rsidR="00D84D93" w:rsidRPr="0032263C" w:rsidRDefault="00D84D93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 защите других личных и имущественных прав детей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84D93" w:rsidRPr="0032263C" w:rsidTr="0032263C">
        <w:trPr>
          <w:trHeight w:val="267"/>
        </w:trPr>
        <w:tc>
          <w:tcPr>
            <w:tcW w:w="7230" w:type="dxa"/>
            <w:vAlign w:val="bottom"/>
          </w:tcPr>
          <w:p w:rsidR="00D84D93" w:rsidRPr="0032263C" w:rsidRDefault="00D84D93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Число поступивших сообщений о нарушении прав детей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4D93" w:rsidRPr="0032263C" w:rsidTr="0032263C">
        <w:trPr>
          <w:trHeight w:val="375"/>
        </w:trPr>
        <w:tc>
          <w:tcPr>
            <w:tcW w:w="7230" w:type="dxa"/>
            <w:vAlign w:val="bottom"/>
          </w:tcPr>
          <w:p w:rsidR="00D84D93" w:rsidRPr="0032263C" w:rsidRDefault="00D84D93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84D93" w:rsidRPr="0032263C" w:rsidRDefault="00D84D93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 выявлении детей, оставшихся без попечения родителей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4D93" w:rsidRPr="0032263C" w:rsidTr="0032263C">
        <w:trPr>
          <w:trHeight w:val="415"/>
        </w:trPr>
        <w:tc>
          <w:tcPr>
            <w:tcW w:w="7230" w:type="dxa"/>
            <w:vAlign w:val="bottom"/>
          </w:tcPr>
          <w:p w:rsidR="00D84D93" w:rsidRPr="0032263C" w:rsidRDefault="00D84D93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 выявлении детей, находящихся в обстановке, представляющей угрозу их жизни, здоровью или препятствующей их воспитанию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D93" w:rsidRPr="0032263C" w:rsidTr="0032263C">
        <w:trPr>
          <w:trHeight w:val="433"/>
        </w:trPr>
        <w:tc>
          <w:tcPr>
            <w:tcW w:w="7230" w:type="dxa"/>
            <w:vAlign w:val="bottom"/>
          </w:tcPr>
          <w:p w:rsidR="00D84D93" w:rsidRPr="0032263C" w:rsidRDefault="00D84D93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Число выявленных случаев жестокого обращения с детьми, в том числе: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D93" w:rsidRPr="0032263C" w:rsidTr="0032263C">
        <w:trPr>
          <w:trHeight w:val="285"/>
        </w:trPr>
        <w:tc>
          <w:tcPr>
            <w:tcW w:w="7230" w:type="dxa"/>
            <w:vAlign w:val="bottom"/>
          </w:tcPr>
          <w:p w:rsidR="00D84D93" w:rsidRPr="0032263C" w:rsidRDefault="00D84D93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- биологическими родителями;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D93" w:rsidRPr="0032263C" w:rsidTr="0032263C">
        <w:trPr>
          <w:trHeight w:val="262"/>
        </w:trPr>
        <w:tc>
          <w:tcPr>
            <w:tcW w:w="7230" w:type="dxa"/>
            <w:vAlign w:val="bottom"/>
          </w:tcPr>
          <w:p w:rsidR="00D84D93" w:rsidRPr="0032263C" w:rsidRDefault="00D84D93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- опекунами (попечителями);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D93" w:rsidRPr="0032263C" w:rsidTr="0032263C">
        <w:trPr>
          <w:trHeight w:val="265"/>
        </w:trPr>
        <w:tc>
          <w:tcPr>
            <w:tcW w:w="7230" w:type="dxa"/>
            <w:vAlign w:val="bottom"/>
          </w:tcPr>
          <w:p w:rsidR="00D84D93" w:rsidRPr="0032263C" w:rsidRDefault="00D84D93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- приёмными родителями;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D93" w:rsidRPr="0032263C" w:rsidTr="0032263C">
        <w:trPr>
          <w:trHeight w:val="270"/>
        </w:trPr>
        <w:tc>
          <w:tcPr>
            <w:tcW w:w="7230" w:type="dxa"/>
            <w:vAlign w:val="bottom"/>
          </w:tcPr>
          <w:p w:rsidR="00D84D93" w:rsidRPr="0032263C" w:rsidRDefault="00D84D93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- усыновителями.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D93" w:rsidRPr="0032263C" w:rsidTr="0032263C">
        <w:trPr>
          <w:trHeight w:val="415"/>
        </w:trPr>
        <w:tc>
          <w:tcPr>
            <w:tcW w:w="7230" w:type="dxa"/>
            <w:vAlign w:val="bottom"/>
          </w:tcPr>
          <w:p w:rsidR="00D84D93" w:rsidRPr="0032263C" w:rsidRDefault="00D84D93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усыновителей, опекунов, попечителей, приемных родителей, привлеченных к уголовной ответственности за совершение преступлений в отношении детей, принятых ими на воспитание в семью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D93" w:rsidRPr="0032263C" w:rsidTr="0032263C">
        <w:trPr>
          <w:trHeight w:val="415"/>
        </w:trPr>
        <w:tc>
          <w:tcPr>
            <w:tcW w:w="7230" w:type="dxa"/>
            <w:vAlign w:val="bottom"/>
          </w:tcPr>
          <w:p w:rsidR="00D84D93" w:rsidRPr="0032263C" w:rsidRDefault="00D84D93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из них  привлеченных к уголовной ответственности за совершение преступлений, повлекших гибель либо причинение вреда здоровью детей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D93" w:rsidRPr="0032263C" w:rsidTr="0032263C">
        <w:trPr>
          <w:trHeight w:val="415"/>
        </w:trPr>
        <w:tc>
          <w:tcPr>
            <w:tcW w:w="7230" w:type="dxa"/>
            <w:vAlign w:val="bottom"/>
          </w:tcPr>
          <w:p w:rsidR="00D84D93" w:rsidRPr="0032263C" w:rsidRDefault="00D84D93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Численность детей, здоровью которых был причинен вред по вине усыновителей, опекунов, попечителей, приемных родителей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4D93" w:rsidRPr="0032263C" w:rsidRDefault="00D84D93" w:rsidP="00D84D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84D93" w:rsidRDefault="00D84D93" w:rsidP="00D84D93">
      <w:pPr>
        <w:pStyle w:val="a5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6B3276" w:rsidRPr="00A775F9" w:rsidRDefault="006B3276" w:rsidP="006B3276">
      <w:pPr>
        <w:pStyle w:val="a5"/>
        <w:spacing w:after="0"/>
        <w:ind w:left="0" w:firstLine="851"/>
        <w:rPr>
          <w:rFonts w:ascii="Times New Roman" w:hAnsi="Times New Roman"/>
          <w:b/>
          <w:sz w:val="27"/>
          <w:szCs w:val="27"/>
        </w:rPr>
      </w:pPr>
      <w:r w:rsidRPr="00A775F9">
        <w:rPr>
          <w:rFonts w:ascii="Times New Roman" w:hAnsi="Times New Roman"/>
          <w:b/>
          <w:sz w:val="27"/>
          <w:szCs w:val="27"/>
        </w:rPr>
        <w:t>Приоритетные направления деятельности и задачи на 2015 год:</w:t>
      </w:r>
    </w:p>
    <w:p w:rsidR="006B3276" w:rsidRPr="00A775F9" w:rsidRDefault="006B3276" w:rsidP="00D84D93">
      <w:pPr>
        <w:pStyle w:val="a5"/>
        <w:spacing w:after="0"/>
        <w:ind w:left="0" w:firstLine="0"/>
        <w:rPr>
          <w:rFonts w:ascii="Times New Roman" w:hAnsi="Times New Roman"/>
          <w:sz w:val="27"/>
          <w:szCs w:val="27"/>
        </w:rPr>
      </w:pPr>
    </w:p>
    <w:p w:rsidR="006B3276" w:rsidRPr="00A775F9" w:rsidRDefault="006B3276" w:rsidP="006B3276">
      <w:pPr>
        <w:pStyle w:val="a5"/>
        <w:numPr>
          <w:ilvl w:val="0"/>
          <w:numId w:val="12"/>
        </w:numPr>
        <w:spacing w:after="0"/>
        <w:ind w:left="0" w:firstLine="851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Проведение мероприятий, посвященных 70-летию со Дня Победы в Великой Отечественной войне</w:t>
      </w:r>
      <w:r w:rsidR="00E52A31" w:rsidRPr="00A775F9">
        <w:rPr>
          <w:rFonts w:ascii="Times New Roman" w:hAnsi="Times New Roman"/>
          <w:sz w:val="27"/>
          <w:szCs w:val="27"/>
        </w:rPr>
        <w:t>, в том числе</w:t>
      </w:r>
      <w:r w:rsidRPr="00A775F9">
        <w:rPr>
          <w:rFonts w:ascii="Times New Roman" w:hAnsi="Times New Roman"/>
          <w:sz w:val="27"/>
          <w:szCs w:val="27"/>
        </w:rPr>
        <w:t>:</w:t>
      </w:r>
    </w:p>
    <w:p w:rsidR="006B3276" w:rsidRPr="00A775F9" w:rsidRDefault="006B3276" w:rsidP="00E52A31">
      <w:pPr>
        <w:pStyle w:val="a5"/>
        <w:spacing w:after="0"/>
        <w:ind w:left="0" w:firstLine="851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- обустройство мест захоронений ветеранов ВОВ,</w:t>
      </w:r>
    </w:p>
    <w:p w:rsidR="006B3276" w:rsidRPr="00A775F9" w:rsidRDefault="006B3276" w:rsidP="00E52A31">
      <w:pPr>
        <w:pStyle w:val="a5"/>
        <w:spacing w:after="0"/>
        <w:ind w:left="0" w:firstLine="851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 xml:space="preserve">- </w:t>
      </w:r>
      <w:r w:rsidR="00E52A31" w:rsidRPr="00A775F9">
        <w:rPr>
          <w:rFonts w:ascii="Times New Roman" w:hAnsi="Times New Roman"/>
          <w:sz w:val="27"/>
          <w:szCs w:val="27"/>
        </w:rPr>
        <w:t>организация текущего ремонта жилых помещений, в которых проживают ветераны ВОВ;</w:t>
      </w:r>
    </w:p>
    <w:p w:rsidR="00E52A31" w:rsidRPr="00A775F9" w:rsidRDefault="00E52A31" w:rsidP="00E52A31">
      <w:pPr>
        <w:pStyle w:val="a5"/>
        <w:spacing w:after="0"/>
        <w:ind w:left="0" w:firstLine="851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- публикация книги Сафонова Н.И. о ветеранах;</w:t>
      </w:r>
    </w:p>
    <w:p w:rsidR="00E52A31" w:rsidRPr="00A775F9" w:rsidRDefault="00E52A31" w:rsidP="00E52A31">
      <w:pPr>
        <w:pStyle w:val="a5"/>
        <w:spacing w:after="0"/>
        <w:ind w:left="0" w:firstLine="851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- проведение в СМИ информационной компании о ветеранах ВОВ.</w:t>
      </w:r>
    </w:p>
    <w:p w:rsidR="00E52A31" w:rsidRPr="00A775F9" w:rsidRDefault="00E52A31" w:rsidP="00E52A31">
      <w:pPr>
        <w:pStyle w:val="a5"/>
        <w:spacing w:after="0"/>
        <w:ind w:left="0" w:firstLine="851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2. Формирование доступной среды жизнедеятельности для инвалидов и других маломобильных групп населения.</w:t>
      </w:r>
    </w:p>
    <w:p w:rsidR="00E52A31" w:rsidRPr="00A775F9" w:rsidRDefault="00E52A31" w:rsidP="00E52A31">
      <w:pPr>
        <w:pStyle w:val="a5"/>
        <w:spacing w:after="0"/>
        <w:ind w:left="0" w:firstLine="851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3. Развитие системы социального обслуживания граждан в соответствии с Федеральным законом № 442-ФЗ от 28.12.2013</w:t>
      </w:r>
    </w:p>
    <w:p w:rsidR="00E52A31" w:rsidRPr="00A775F9" w:rsidRDefault="00E52A31" w:rsidP="00E52A31">
      <w:pPr>
        <w:pStyle w:val="a5"/>
        <w:spacing w:after="0"/>
        <w:ind w:left="0" w:firstLine="851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4. Раннее выявление детей, находящихся в социально опасном положении, попавших в трудную жизненную ситуацию.</w:t>
      </w:r>
    </w:p>
    <w:p w:rsidR="00E52A31" w:rsidRPr="00A775F9" w:rsidRDefault="00E52A31" w:rsidP="00E52A31">
      <w:pPr>
        <w:pStyle w:val="a5"/>
        <w:spacing w:after="0"/>
        <w:ind w:left="0" w:firstLine="851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5. Обеспечение семейного устройства детей, оставшихся без попечения родителей.</w:t>
      </w:r>
    </w:p>
    <w:p w:rsidR="00E52A31" w:rsidRPr="00A775F9" w:rsidRDefault="00E52A31" w:rsidP="00E52A31">
      <w:pPr>
        <w:pStyle w:val="a5"/>
        <w:spacing w:after="0"/>
        <w:ind w:left="0" w:firstLine="851"/>
        <w:rPr>
          <w:rFonts w:ascii="Times New Roman" w:hAnsi="Times New Roman"/>
          <w:sz w:val="27"/>
          <w:szCs w:val="27"/>
        </w:rPr>
      </w:pPr>
      <w:r w:rsidRPr="00A775F9">
        <w:rPr>
          <w:rFonts w:ascii="Times New Roman" w:hAnsi="Times New Roman"/>
          <w:sz w:val="27"/>
          <w:szCs w:val="27"/>
        </w:rPr>
        <w:t>6. Вовлечение в деятельность</w:t>
      </w:r>
      <w:r w:rsidR="00A74ED3" w:rsidRPr="00A775F9">
        <w:rPr>
          <w:rFonts w:ascii="Times New Roman" w:hAnsi="Times New Roman"/>
          <w:sz w:val="27"/>
          <w:szCs w:val="27"/>
        </w:rPr>
        <w:t>, направленную на реализацию социальной и семейной политики в Вилючинском городском округе,</w:t>
      </w:r>
      <w:r w:rsidRPr="00A775F9">
        <w:rPr>
          <w:rFonts w:ascii="Times New Roman" w:hAnsi="Times New Roman"/>
          <w:sz w:val="27"/>
          <w:szCs w:val="27"/>
        </w:rPr>
        <w:t xml:space="preserve"> социально ориентированных некоммерческих организаций, волонтерских движений.</w:t>
      </w:r>
    </w:p>
    <w:p w:rsidR="00E52A31" w:rsidRPr="00A775F9" w:rsidRDefault="00E52A31" w:rsidP="00E52A31">
      <w:pPr>
        <w:pStyle w:val="a5"/>
        <w:spacing w:after="0"/>
        <w:ind w:left="0" w:firstLine="851"/>
        <w:rPr>
          <w:rFonts w:ascii="Times New Roman" w:hAnsi="Times New Roman"/>
          <w:sz w:val="27"/>
          <w:szCs w:val="27"/>
        </w:rPr>
      </w:pPr>
    </w:p>
    <w:p w:rsidR="00E52A31" w:rsidRPr="00A775F9" w:rsidRDefault="00E52A31" w:rsidP="006B3276">
      <w:pPr>
        <w:pStyle w:val="a5"/>
        <w:spacing w:after="0"/>
        <w:ind w:left="0" w:firstLine="0"/>
        <w:rPr>
          <w:rFonts w:ascii="Times New Roman" w:hAnsi="Times New Roman"/>
          <w:sz w:val="27"/>
          <w:szCs w:val="27"/>
        </w:rPr>
      </w:pPr>
    </w:p>
    <w:p w:rsidR="006B3276" w:rsidRPr="00A775F9" w:rsidRDefault="006B3276" w:rsidP="00D84D93">
      <w:pPr>
        <w:pStyle w:val="a5"/>
        <w:spacing w:after="0"/>
        <w:ind w:left="0" w:firstLine="0"/>
        <w:rPr>
          <w:rFonts w:ascii="Times New Roman" w:hAnsi="Times New Roman"/>
          <w:sz w:val="27"/>
          <w:szCs w:val="27"/>
        </w:rPr>
      </w:pPr>
    </w:p>
    <w:p w:rsidR="00D84D93" w:rsidRPr="00D84D93" w:rsidRDefault="00D84D93" w:rsidP="00D84D93">
      <w:pPr>
        <w:pStyle w:val="a5"/>
        <w:spacing w:after="0"/>
        <w:ind w:left="0" w:firstLine="0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>Начальник отдела по работе</w:t>
      </w:r>
    </w:p>
    <w:p w:rsidR="00D84D93" w:rsidRPr="00D84D93" w:rsidRDefault="00D84D93" w:rsidP="00D84D93">
      <w:pPr>
        <w:pStyle w:val="a5"/>
        <w:spacing w:after="0"/>
        <w:ind w:left="0" w:firstLine="0"/>
        <w:rPr>
          <w:rFonts w:ascii="Times New Roman" w:hAnsi="Times New Roman"/>
          <w:sz w:val="27"/>
          <w:szCs w:val="27"/>
        </w:rPr>
      </w:pPr>
      <w:r w:rsidRPr="00D84D93">
        <w:rPr>
          <w:rFonts w:ascii="Times New Roman" w:hAnsi="Times New Roman"/>
          <w:sz w:val="27"/>
          <w:szCs w:val="27"/>
        </w:rPr>
        <w:t xml:space="preserve">с отдельными категориями граждан                      </w:t>
      </w:r>
      <w:r w:rsidR="0032263C">
        <w:rPr>
          <w:rFonts w:ascii="Times New Roman" w:hAnsi="Times New Roman"/>
          <w:sz w:val="27"/>
          <w:szCs w:val="27"/>
        </w:rPr>
        <w:t xml:space="preserve">                   </w:t>
      </w:r>
      <w:r w:rsidRPr="00D84D93">
        <w:rPr>
          <w:rFonts w:ascii="Times New Roman" w:hAnsi="Times New Roman"/>
          <w:sz w:val="27"/>
          <w:szCs w:val="27"/>
        </w:rPr>
        <w:t xml:space="preserve">          В.Ю. Фролова</w:t>
      </w:r>
    </w:p>
    <w:p w:rsidR="00D84D93" w:rsidRPr="00D84D93" w:rsidRDefault="00D84D93" w:rsidP="00D8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4D93" w:rsidRPr="00D84D93" w:rsidSect="00BE58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742175"/>
    <w:multiLevelType w:val="hybridMultilevel"/>
    <w:tmpl w:val="43EAC11C"/>
    <w:lvl w:ilvl="0" w:tplc="C0F875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754982"/>
    <w:multiLevelType w:val="hybridMultilevel"/>
    <w:tmpl w:val="3DCE7828"/>
    <w:lvl w:ilvl="0" w:tplc="01E2A8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E53FD7"/>
    <w:multiLevelType w:val="hybridMultilevel"/>
    <w:tmpl w:val="81C6255A"/>
    <w:lvl w:ilvl="0" w:tplc="66FC4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AD1CAA"/>
    <w:multiLevelType w:val="hybridMultilevel"/>
    <w:tmpl w:val="F4C6DD0A"/>
    <w:lvl w:ilvl="0" w:tplc="F1E69F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200EEC"/>
    <w:multiLevelType w:val="hybridMultilevel"/>
    <w:tmpl w:val="556EB36E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9CAB228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2474FAC0">
      <w:start w:val="1"/>
      <w:numFmt w:val="decimal"/>
      <w:lvlText w:val="%3."/>
      <w:lvlJc w:val="left"/>
      <w:pPr>
        <w:tabs>
          <w:tab w:val="num" w:pos="3120"/>
        </w:tabs>
        <w:ind w:left="3120" w:hanging="13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68A71F1"/>
    <w:multiLevelType w:val="hybridMultilevel"/>
    <w:tmpl w:val="2B3C04BC"/>
    <w:lvl w:ilvl="0" w:tplc="34167BB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BE012D"/>
    <w:multiLevelType w:val="hybridMultilevel"/>
    <w:tmpl w:val="6652E1C2"/>
    <w:lvl w:ilvl="0" w:tplc="A6B63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C67E95"/>
    <w:multiLevelType w:val="hybridMultilevel"/>
    <w:tmpl w:val="76E23588"/>
    <w:lvl w:ilvl="0" w:tplc="2500BD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84A3E8B"/>
    <w:multiLevelType w:val="hybridMultilevel"/>
    <w:tmpl w:val="2446DD3A"/>
    <w:lvl w:ilvl="0" w:tplc="EB0E1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E5744C"/>
    <w:multiLevelType w:val="hybridMultilevel"/>
    <w:tmpl w:val="9350FC8C"/>
    <w:lvl w:ilvl="0" w:tplc="B6A8D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B821BF"/>
    <w:multiLevelType w:val="hybridMultilevel"/>
    <w:tmpl w:val="BD50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30"/>
    <w:rsid w:val="00046449"/>
    <w:rsid w:val="000C7168"/>
    <w:rsid w:val="00177503"/>
    <w:rsid w:val="00204DDE"/>
    <w:rsid w:val="002537A1"/>
    <w:rsid w:val="00253834"/>
    <w:rsid w:val="00296AF5"/>
    <w:rsid w:val="00297375"/>
    <w:rsid w:val="0032263C"/>
    <w:rsid w:val="00344BF4"/>
    <w:rsid w:val="0034691C"/>
    <w:rsid w:val="003B03A6"/>
    <w:rsid w:val="003E693A"/>
    <w:rsid w:val="004536C8"/>
    <w:rsid w:val="0046051C"/>
    <w:rsid w:val="004A2447"/>
    <w:rsid w:val="004C1E67"/>
    <w:rsid w:val="00530CED"/>
    <w:rsid w:val="00532C8F"/>
    <w:rsid w:val="00551577"/>
    <w:rsid w:val="00551D97"/>
    <w:rsid w:val="00552387"/>
    <w:rsid w:val="006506E0"/>
    <w:rsid w:val="006945C9"/>
    <w:rsid w:val="006B3276"/>
    <w:rsid w:val="006B6489"/>
    <w:rsid w:val="006C5529"/>
    <w:rsid w:val="006F5195"/>
    <w:rsid w:val="007035EB"/>
    <w:rsid w:val="007E2237"/>
    <w:rsid w:val="007E7556"/>
    <w:rsid w:val="008761C2"/>
    <w:rsid w:val="008D1B27"/>
    <w:rsid w:val="008F6597"/>
    <w:rsid w:val="00912DA4"/>
    <w:rsid w:val="009230D8"/>
    <w:rsid w:val="009265D7"/>
    <w:rsid w:val="009A557B"/>
    <w:rsid w:val="009B5505"/>
    <w:rsid w:val="00A062D8"/>
    <w:rsid w:val="00A463E4"/>
    <w:rsid w:val="00A74ED3"/>
    <w:rsid w:val="00A775F9"/>
    <w:rsid w:val="00A84E33"/>
    <w:rsid w:val="00A97072"/>
    <w:rsid w:val="00B77595"/>
    <w:rsid w:val="00B942B4"/>
    <w:rsid w:val="00BE5852"/>
    <w:rsid w:val="00C43CED"/>
    <w:rsid w:val="00C65003"/>
    <w:rsid w:val="00C6701B"/>
    <w:rsid w:val="00C90230"/>
    <w:rsid w:val="00D0739A"/>
    <w:rsid w:val="00D75AE8"/>
    <w:rsid w:val="00D84D93"/>
    <w:rsid w:val="00DD7A9B"/>
    <w:rsid w:val="00E22293"/>
    <w:rsid w:val="00E52A31"/>
    <w:rsid w:val="00E765FD"/>
    <w:rsid w:val="00EB251E"/>
    <w:rsid w:val="00EC4B96"/>
    <w:rsid w:val="00ED7E8A"/>
    <w:rsid w:val="00EF7258"/>
    <w:rsid w:val="00F05B95"/>
    <w:rsid w:val="00F32275"/>
    <w:rsid w:val="00F34BB9"/>
    <w:rsid w:val="00F6550D"/>
    <w:rsid w:val="00F76E89"/>
    <w:rsid w:val="00FD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5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C43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nhideWhenUsed/>
    <w:rsid w:val="00C43CE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3CED"/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nhideWhenUsed/>
    <w:rsid w:val="004C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6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D84D93"/>
    <w:pPr>
      <w:spacing w:after="120"/>
    </w:pPr>
  </w:style>
  <w:style w:type="character" w:customStyle="1" w:styleId="aa">
    <w:name w:val="Основной текст Знак"/>
    <w:basedOn w:val="a0"/>
    <w:link w:val="a9"/>
    <w:rsid w:val="00D84D93"/>
  </w:style>
  <w:style w:type="paragraph" w:styleId="3">
    <w:name w:val="Body Text 3"/>
    <w:basedOn w:val="a"/>
    <w:link w:val="30"/>
    <w:rsid w:val="00D84D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84D9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D84D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84D93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rsid w:val="00D84D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84D93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rsid w:val="00D84D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4D9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84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D8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D84D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D84D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caption"/>
    <w:basedOn w:val="a"/>
    <w:next w:val="a"/>
    <w:qFormat/>
    <w:rsid w:val="00D84D93"/>
    <w:pPr>
      <w:framePr w:w="5119" w:h="4204" w:hRule="exact" w:hSpace="141" w:wrap="around" w:vAnchor="text" w:hAnchor="page" w:x="5760" w:y="-25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5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C43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nhideWhenUsed/>
    <w:rsid w:val="00C43CE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3CED"/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nhideWhenUsed/>
    <w:rsid w:val="004C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6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D84D93"/>
    <w:pPr>
      <w:spacing w:after="120"/>
    </w:pPr>
  </w:style>
  <w:style w:type="character" w:customStyle="1" w:styleId="aa">
    <w:name w:val="Основной текст Знак"/>
    <w:basedOn w:val="a0"/>
    <w:link w:val="a9"/>
    <w:rsid w:val="00D84D93"/>
  </w:style>
  <w:style w:type="paragraph" w:styleId="3">
    <w:name w:val="Body Text 3"/>
    <w:basedOn w:val="a"/>
    <w:link w:val="30"/>
    <w:rsid w:val="00D84D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84D9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D84D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84D93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rsid w:val="00D84D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84D93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rsid w:val="00D84D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4D9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84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D8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D84D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D84D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caption"/>
    <w:basedOn w:val="a"/>
    <w:next w:val="a"/>
    <w:qFormat/>
    <w:rsid w:val="00D84D93"/>
    <w:pPr>
      <w:framePr w:w="5119" w:h="4204" w:hRule="exact" w:hSpace="141" w:wrap="around" w:vAnchor="text" w:hAnchor="page" w:x="5760" w:y="-25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B852-558F-4CA6-98FF-E76402A9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5048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Горина</cp:lastModifiedBy>
  <cp:revision>2</cp:revision>
  <cp:lastPrinted>2015-04-14T05:06:00Z</cp:lastPrinted>
  <dcterms:created xsi:type="dcterms:W3CDTF">2015-04-16T19:56:00Z</dcterms:created>
  <dcterms:modified xsi:type="dcterms:W3CDTF">2015-04-16T19:56:00Z</dcterms:modified>
</cp:coreProperties>
</file>