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230" w:rsidRPr="00583760" w:rsidRDefault="00480B95" w:rsidP="00D84D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3760">
        <w:rPr>
          <w:rFonts w:ascii="Times New Roman" w:hAnsi="Times New Roman" w:cs="Times New Roman"/>
          <w:b/>
          <w:sz w:val="26"/>
          <w:szCs w:val="26"/>
        </w:rPr>
        <w:t>АНАЛИЗ</w:t>
      </w:r>
    </w:p>
    <w:p w:rsidR="00EA42E4" w:rsidRDefault="00480B95" w:rsidP="00EA42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83760">
        <w:rPr>
          <w:rFonts w:ascii="Times New Roman" w:hAnsi="Times New Roman" w:cs="Times New Roman"/>
          <w:b/>
          <w:sz w:val="26"/>
          <w:szCs w:val="26"/>
        </w:rPr>
        <w:t xml:space="preserve"> работы </w:t>
      </w:r>
      <w:r w:rsidR="00EC4B96" w:rsidRPr="00583760">
        <w:rPr>
          <w:rFonts w:ascii="Times New Roman" w:hAnsi="Times New Roman" w:cs="Times New Roman"/>
          <w:b/>
          <w:sz w:val="26"/>
          <w:szCs w:val="26"/>
        </w:rPr>
        <w:t>отдела по работе с отдельными категориями граждан администрации</w:t>
      </w:r>
      <w:r w:rsidR="00EA42E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6F5195" w:rsidRPr="00583760" w:rsidRDefault="00EA42E4" w:rsidP="00EA42E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Вилючинского городского округа </w:t>
      </w:r>
      <w:r w:rsidR="00480B95" w:rsidRPr="00583760">
        <w:rPr>
          <w:rFonts w:ascii="Times New Roman" w:hAnsi="Times New Roman" w:cs="Times New Roman"/>
          <w:b/>
          <w:sz w:val="26"/>
          <w:szCs w:val="26"/>
        </w:rPr>
        <w:t>за 201</w:t>
      </w:r>
      <w:r w:rsidR="00210C6F">
        <w:rPr>
          <w:rFonts w:ascii="Times New Roman" w:hAnsi="Times New Roman" w:cs="Times New Roman"/>
          <w:b/>
          <w:sz w:val="26"/>
          <w:szCs w:val="26"/>
        </w:rPr>
        <w:t>8</w:t>
      </w:r>
      <w:r w:rsidR="00480B95" w:rsidRPr="00583760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EC4B96" w:rsidRPr="00D818EC" w:rsidRDefault="00EC4B96" w:rsidP="000F4AAE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EA42E4" w:rsidRPr="00583760" w:rsidRDefault="00EA42E4" w:rsidP="00EA4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3760">
        <w:rPr>
          <w:rFonts w:ascii="Times New Roman" w:hAnsi="Times New Roman" w:cs="Times New Roman"/>
          <w:sz w:val="26"/>
          <w:szCs w:val="26"/>
        </w:rPr>
        <w:t>Отдел по работе с отдельными категориями граждан администрации Вилючинск</w:t>
      </w:r>
      <w:r w:rsidRPr="00583760">
        <w:rPr>
          <w:rFonts w:ascii="Times New Roman" w:hAnsi="Times New Roman" w:cs="Times New Roman"/>
          <w:sz w:val="26"/>
          <w:szCs w:val="26"/>
        </w:rPr>
        <w:t>о</w:t>
      </w:r>
      <w:r w:rsidRPr="00583760">
        <w:rPr>
          <w:rFonts w:ascii="Times New Roman" w:hAnsi="Times New Roman" w:cs="Times New Roman"/>
          <w:sz w:val="26"/>
          <w:szCs w:val="26"/>
        </w:rPr>
        <w:t xml:space="preserve">го городского округа (далее – Отдел) </w:t>
      </w:r>
      <w:r>
        <w:rPr>
          <w:rFonts w:ascii="Times New Roman" w:hAnsi="Times New Roman" w:cs="Times New Roman"/>
          <w:sz w:val="26"/>
          <w:szCs w:val="26"/>
        </w:rPr>
        <w:t>в соответствии с Положением, утвержденным р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шением Думы Вилючинского городского округа </w:t>
      </w:r>
      <w:r w:rsidRPr="00F31E2C">
        <w:rPr>
          <w:rFonts w:ascii="Times New Roman" w:hAnsi="Times New Roman" w:cs="Times New Roman"/>
          <w:sz w:val="26"/>
          <w:szCs w:val="26"/>
        </w:rPr>
        <w:t>от 07.12.2016 № 102/35-6</w:t>
      </w:r>
      <w:r>
        <w:rPr>
          <w:rFonts w:ascii="Times New Roman" w:hAnsi="Times New Roman" w:cs="Times New Roman"/>
          <w:sz w:val="26"/>
          <w:szCs w:val="26"/>
        </w:rPr>
        <w:t xml:space="preserve"> (ранее реш</w:t>
      </w:r>
      <w:r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ние от 26.12.2013 № 249/50-5) </w:t>
      </w:r>
      <w:r w:rsidRPr="00583760">
        <w:rPr>
          <w:rFonts w:ascii="Times New Roman" w:hAnsi="Times New Roman" w:cs="Times New Roman"/>
          <w:sz w:val="26"/>
          <w:szCs w:val="26"/>
        </w:rPr>
        <w:t>осуществляет деятельность по реализации переданных государственных полномочий  Камчатского края в сфере социального обслуживания граждан, в сфере опеки и попечительства на территории Вилючинского город</w:t>
      </w:r>
      <w:r>
        <w:rPr>
          <w:rFonts w:ascii="Times New Roman" w:hAnsi="Times New Roman" w:cs="Times New Roman"/>
          <w:sz w:val="26"/>
          <w:szCs w:val="26"/>
        </w:rPr>
        <w:t>ского окр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га,</w:t>
      </w:r>
      <w:r w:rsidRPr="009A677F">
        <w:rPr>
          <w:rFonts w:ascii="Times New Roman" w:hAnsi="Times New Roman" w:cs="Times New Roman"/>
          <w:sz w:val="26"/>
          <w:szCs w:val="26"/>
        </w:rPr>
        <w:t xml:space="preserve"> </w:t>
      </w:r>
      <w:r w:rsidRPr="00583760">
        <w:rPr>
          <w:rFonts w:ascii="Times New Roman" w:hAnsi="Times New Roman" w:cs="Times New Roman"/>
          <w:sz w:val="26"/>
          <w:szCs w:val="26"/>
        </w:rPr>
        <w:t>а также</w:t>
      </w:r>
      <w:r>
        <w:rPr>
          <w:rFonts w:ascii="Times New Roman" w:hAnsi="Times New Roman" w:cs="Times New Roman"/>
          <w:sz w:val="26"/>
          <w:szCs w:val="26"/>
        </w:rPr>
        <w:t xml:space="preserve"> реализует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муниципальные меры поддержки отдельных категорий граждан.</w:t>
      </w:r>
    </w:p>
    <w:p w:rsidR="006A07F1" w:rsidRPr="008641F1" w:rsidRDefault="006A07F1" w:rsidP="006A07F1">
      <w:pPr>
        <w:pStyle w:val="a5"/>
        <w:spacing w:after="0"/>
        <w:ind w:left="0" w:firstLine="851"/>
        <w:rPr>
          <w:rFonts w:ascii="Times New Roman" w:hAnsi="Times New Roman"/>
          <w:b/>
          <w:sz w:val="26"/>
          <w:szCs w:val="26"/>
        </w:rPr>
      </w:pPr>
      <w:r w:rsidRPr="008641F1">
        <w:rPr>
          <w:rFonts w:ascii="Times New Roman" w:hAnsi="Times New Roman"/>
          <w:b/>
          <w:sz w:val="26"/>
          <w:szCs w:val="26"/>
        </w:rPr>
        <w:t>Приоритетные задачи Отдела на 201</w:t>
      </w:r>
      <w:r w:rsidR="00210C6F">
        <w:rPr>
          <w:rFonts w:ascii="Times New Roman" w:hAnsi="Times New Roman"/>
          <w:b/>
          <w:sz w:val="26"/>
          <w:szCs w:val="26"/>
        </w:rPr>
        <w:t>8</w:t>
      </w:r>
      <w:r w:rsidRPr="008641F1">
        <w:rPr>
          <w:rFonts w:ascii="Times New Roman" w:hAnsi="Times New Roman"/>
          <w:b/>
          <w:sz w:val="26"/>
          <w:szCs w:val="26"/>
        </w:rPr>
        <w:t xml:space="preserve"> год:</w:t>
      </w:r>
    </w:p>
    <w:p w:rsidR="006A07F1" w:rsidRPr="005F0999" w:rsidRDefault="006A07F1" w:rsidP="006A07F1">
      <w:pPr>
        <w:pStyle w:val="a5"/>
        <w:numPr>
          <w:ilvl w:val="0"/>
          <w:numId w:val="17"/>
        </w:numPr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5F0999">
        <w:rPr>
          <w:rFonts w:ascii="Times New Roman" w:hAnsi="Times New Roman"/>
          <w:sz w:val="26"/>
          <w:szCs w:val="26"/>
        </w:rPr>
        <w:t>Укрепление института семьи, пропаганда семейных ценностей, формиров</w:t>
      </w:r>
      <w:r w:rsidRPr="005F0999">
        <w:rPr>
          <w:rFonts w:ascii="Times New Roman" w:hAnsi="Times New Roman"/>
          <w:sz w:val="26"/>
          <w:szCs w:val="26"/>
        </w:rPr>
        <w:t>а</w:t>
      </w:r>
      <w:r w:rsidRPr="005F0999">
        <w:rPr>
          <w:rFonts w:ascii="Times New Roman" w:hAnsi="Times New Roman"/>
          <w:sz w:val="26"/>
          <w:szCs w:val="26"/>
        </w:rPr>
        <w:t>ние положительного образа полной, многодетной семьи.</w:t>
      </w:r>
    </w:p>
    <w:p w:rsidR="006A07F1" w:rsidRPr="005F0999" w:rsidRDefault="006A07F1" w:rsidP="006A07F1">
      <w:pPr>
        <w:pStyle w:val="a5"/>
        <w:numPr>
          <w:ilvl w:val="0"/>
          <w:numId w:val="17"/>
        </w:numPr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5F0999">
        <w:rPr>
          <w:rFonts w:ascii="Times New Roman" w:hAnsi="Times New Roman"/>
          <w:sz w:val="26"/>
          <w:szCs w:val="26"/>
        </w:rPr>
        <w:t>Реализация инновационных технологий работы с семьями и детьми, попа</w:t>
      </w:r>
      <w:r w:rsidRPr="005F0999">
        <w:rPr>
          <w:rFonts w:ascii="Times New Roman" w:hAnsi="Times New Roman"/>
          <w:sz w:val="26"/>
          <w:szCs w:val="26"/>
        </w:rPr>
        <w:t>в</w:t>
      </w:r>
      <w:r w:rsidRPr="005F0999">
        <w:rPr>
          <w:rFonts w:ascii="Times New Roman" w:hAnsi="Times New Roman"/>
          <w:sz w:val="26"/>
          <w:szCs w:val="26"/>
        </w:rPr>
        <w:t xml:space="preserve">шими в трудную жизненную ситуацию, </w:t>
      </w:r>
      <w:proofErr w:type="gramStart"/>
      <w:r w:rsidRPr="005F0999">
        <w:rPr>
          <w:rFonts w:ascii="Times New Roman" w:hAnsi="Times New Roman"/>
          <w:sz w:val="26"/>
          <w:szCs w:val="26"/>
        </w:rPr>
        <w:t>в</w:t>
      </w:r>
      <w:proofErr w:type="gramEnd"/>
      <w:r w:rsidRPr="005F0999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5F0999">
        <w:rPr>
          <w:rFonts w:ascii="Times New Roman" w:hAnsi="Times New Roman"/>
          <w:sz w:val="26"/>
          <w:szCs w:val="26"/>
        </w:rPr>
        <w:t>Вилючинском</w:t>
      </w:r>
      <w:proofErr w:type="spellEnd"/>
      <w:proofErr w:type="gramEnd"/>
      <w:r w:rsidRPr="005F0999">
        <w:rPr>
          <w:rFonts w:ascii="Times New Roman" w:hAnsi="Times New Roman"/>
          <w:sz w:val="26"/>
          <w:szCs w:val="26"/>
        </w:rPr>
        <w:t xml:space="preserve"> городском округе, направленных на </w:t>
      </w:r>
      <w:r w:rsidRPr="005F0999">
        <w:rPr>
          <w:sz w:val="24"/>
          <w:szCs w:val="24"/>
        </w:rPr>
        <w:t xml:space="preserve"> </w:t>
      </w:r>
      <w:r w:rsidRPr="005F0999">
        <w:rPr>
          <w:rFonts w:ascii="Times New Roman" w:hAnsi="Times New Roman"/>
          <w:sz w:val="26"/>
          <w:szCs w:val="26"/>
        </w:rPr>
        <w:t>создание условий для мобилизации внутренних ресурсов семей, снижение семейного неблагополучия.</w:t>
      </w:r>
    </w:p>
    <w:p w:rsidR="006A07F1" w:rsidRPr="005F0999" w:rsidRDefault="005F0999" w:rsidP="006A07F1">
      <w:pPr>
        <w:pStyle w:val="a5"/>
        <w:numPr>
          <w:ilvl w:val="0"/>
          <w:numId w:val="17"/>
        </w:numPr>
        <w:spacing w:after="0"/>
        <w:ind w:left="0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Развитие семейных форм устройства детей-сирот, детей, оставшихся без п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печения родителей.</w:t>
      </w:r>
    </w:p>
    <w:p w:rsidR="006A07F1" w:rsidRPr="005F0999" w:rsidRDefault="006A07F1" w:rsidP="006A07F1">
      <w:pPr>
        <w:pStyle w:val="a5"/>
        <w:numPr>
          <w:ilvl w:val="0"/>
          <w:numId w:val="17"/>
        </w:numPr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5F0999">
        <w:rPr>
          <w:rFonts w:ascii="Times New Roman" w:hAnsi="Times New Roman"/>
          <w:sz w:val="26"/>
          <w:szCs w:val="26"/>
        </w:rPr>
        <w:t>Развитие рынка социальных услуг, привлечение негосударственных орган</w:t>
      </w:r>
      <w:r w:rsidRPr="005F0999">
        <w:rPr>
          <w:rFonts w:ascii="Times New Roman" w:hAnsi="Times New Roman"/>
          <w:sz w:val="26"/>
          <w:szCs w:val="26"/>
        </w:rPr>
        <w:t>и</w:t>
      </w:r>
      <w:r w:rsidRPr="005F0999">
        <w:rPr>
          <w:rFonts w:ascii="Times New Roman" w:hAnsi="Times New Roman"/>
          <w:sz w:val="26"/>
          <w:szCs w:val="26"/>
        </w:rPr>
        <w:t>заций к оказанию социальных услуг.</w:t>
      </w:r>
    </w:p>
    <w:p w:rsidR="006A07F1" w:rsidRPr="005F0999" w:rsidRDefault="006A07F1" w:rsidP="006A07F1">
      <w:pPr>
        <w:pStyle w:val="a5"/>
        <w:numPr>
          <w:ilvl w:val="0"/>
          <w:numId w:val="17"/>
        </w:numPr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5F0999">
        <w:rPr>
          <w:rFonts w:ascii="Times New Roman" w:hAnsi="Times New Roman"/>
          <w:sz w:val="26"/>
          <w:szCs w:val="26"/>
        </w:rPr>
        <w:t>Формирование доступной среды жизнедеятельности для инвалидов и других маломобильных групп населения.</w:t>
      </w:r>
    </w:p>
    <w:p w:rsidR="0011703D" w:rsidRDefault="0011703D" w:rsidP="00A9135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9135C" w:rsidRPr="00272E98" w:rsidRDefault="00A9135C" w:rsidP="00A9135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272E98">
        <w:rPr>
          <w:rFonts w:ascii="Times New Roman" w:hAnsi="Times New Roman" w:cs="Times New Roman"/>
          <w:b/>
          <w:sz w:val="26"/>
          <w:szCs w:val="26"/>
        </w:rPr>
        <w:t xml:space="preserve">Поддержка ветеранов и ветеранского движения </w:t>
      </w:r>
      <w:proofErr w:type="gramStart"/>
      <w:r w:rsidRPr="00272E98">
        <w:rPr>
          <w:rFonts w:ascii="Times New Roman" w:hAnsi="Times New Roman" w:cs="Times New Roman"/>
          <w:b/>
          <w:sz w:val="26"/>
          <w:szCs w:val="26"/>
        </w:rPr>
        <w:t>в</w:t>
      </w:r>
      <w:proofErr w:type="gramEnd"/>
      <w:r w:rsidRPr="00272E98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proofErr w:type="gramStart"/>
      <w:r w:rsidRPr="00272E98">
        <w:rPr>
          <w:rFonts w:ascii="Times New Roman" w:hAnsi="Times New Roman" w:cs="Times New Roman"/>
          <w:b/>
          <w:sz w:val="26"/>
          <w:szCs w:val="26"/>
        </w:rPr>
        <w:t>Вилючинском</w:t>
      </w:r>
      <w:proofErr w:type="spellEnd"/>
      <w:proofErr w:type="gramEnd"/>
      <w:r w:rsidRPr="00272E98">
        <w:rPr>
          <w:rFonts w:ascii="Times New Roman" w:hAnsi="Times New Roman" w:cs="Times New Roman"/>
          <w:b/>
          <w:sz w:val="26"/>
          <w:szCs w:val="26"/>
        </w:rPr>
        <w:t xml:space="preserve"> городском округе</w:t>
      </w:r>
    </w:p>
    <w:p w:rsidR="00A9135C" w:rsidRPr="008F194A" w:rsidRDefault="00A9135C" w:rsidP="00A9135C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8F194A">
        <w:rPr>
          <w:rFonts w:ascii="Times New Roman" w:hAnsi="Times New Roman" w:cs="Times New Roman"/>
          <w:sz w:val="26"/>
          <w:szCs w:val="26"/>
        </w:rPr>
        <w:t>Количество ветеранов</w:t>
      </w:r>
      <w:r w:rsidR="003C64E9">
        <w:rPr>
          <w:rFonts w:ascii="Times New Roman" w:hAnsi="Times New Roman" w:cs="Times New Roman"/>
          <w:sz w:val="26"/>
          <w:szCs w:val="26"/>
        </w:rPr>
        <w:t xml:space="preserve"> Великой Отечественной войны: 26</w:t>
      </w:r>
      <w:r w:rsidRPr="008F194A">
        <w:rPr>
          <w:rFonts w:ascii="Times New Roman" w:hAnsi="Times New Roman" w:cs="Times New Roman"/>
          <w:sz w:val="26"/>
          <w:szCs w:val="26"/>
        </w:rPr>
        <w:t xml:space="preserve"> чел., в </w:t>
      </w:r>
      <w:proofErr w:type="spellStart"/>
      <w:r w:rsidRPr="008F194A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8F194A">
        <w:rPr>
          <w:rFonts w:ascii="Times New Roman" w:hAnsi="Times New Roman" w:cs="Times New Roman"/>
          <w:sz w:val="26"/>
          <w:szCs w:val="26"/>
        </w:rPr>
        <w:t>.:</w:t>
      </w:r>
    </w:p>
    <w:p w:rsidR="00A9135C" w:rsidRPr="00272E98" w:rsidRDefault="00A9135C" w:rsidP="00A9135C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272E98">
        <w:rPr>
          <w:rFonts w:ascii="Times New Roman" w:hAnsi="Times New Roman" w:cs="Times New Roman"/>
          <w:sz w:val="26"/>
          <w:szCs w:val="26"/>
        </w:rPr>
        <w:t>-   участник Великой Отечественной войны – 1 чел.</w:t>
      </w:r>
    </w:p>
    <w:p w:rsidR="00A9135C" w:rsidRPr="00272E98" w:rsidRDefault="00A9135C" w:rsidP="00A9135C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272E98">
        <w:rPr>
          <w:rFonts w:ascii="Times New Roman" w:hAnsi="Times New Roman" w:cs="Times New Roman"/>
          <w:sz w:val="26"/>
          <w:szCs w:val="26"/>
        </w:rPr>
        <w:t>-  ветераны трудового фронта – 16 чел.</w:t>
      </w:r>
    </w:p>
    <w:p w:rsidR="00A9135C" w:rsidRPr="00272E98" w:rsidRDefault="00A9135C" w:rsidP="00A9135C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272E98">
        <w:rPr>
          <w:rFonts w:ascii="Times New Roman" w:hAnsi="Times New Roman" w:cs="Times New Roman"/>
          <w:sz w:val="26"/>
          <w:szCs w:val="26"/>
        </w:rPr>
        <w:t>-  «Жители блокадного Ленинграда» - 5 чел.</w:t>
      </w:r>
    </w:p>
    <w:p w:rsidR="00A9135C" w:rsidRPr="00272E98" w:rsidRDefault="00A9135C" w:rsidP="00A9135C">
      <w:pPr>
        <w:overflowPunct w:val="0"/>
        <w:autoSpaceDE w:val="0"/>
        <w:autoSpaceDN w:val="0"/>
        <w:adjustRightInd w:val="0"/>
        <w:spacing w:after="0" w:line="240" w:lineRule="auto"/>
        <w:ind w:firstLine="709"/>
        <w:textAlignment w:val="baseline"/>
        <w:rPr>
          <w:rFonts w:ascii="Times New Roman" w:hAnsi="Times New Roman" w:cs="Times New Roman"/>
          <w:sz w:val="26"/>
          <w:szCs w:val="26"/>
        </w:rPr>
      </w:pPr>
      <w:r w:rsidRPr="00272E98">
        <w:rPr>
          <w:rFonts w:ascii="Times New Roman" w:hAnsi="Times New Roman" w:cs="Times New Roman"/>
          <w:sz w:val="26"/>
          <w:szCs w:val="26"/>
        </w:rPr>
        <w:t>-  вдовы погибших (умерших) участников Великой Отечественной войны – 4 чел.</w:t>
      </w:r>
    </w:p>
    <w:p w:rsidR="00A9135C" w:rsidRPr="008F194A" w:rsidRDefault="00A9135C" w:rsidP="00A9135C">
      <w:pPr>
        <w:overflowPunct w:val="0"/>
        <w:autoSpaceDE w:val="0"/>
        <w:autoSpaceDN w:val="0"/>
        <w:adjustRightInd w:val="0"/>
        <w:spacing w:after="0" w:line="240" w:lineRule="auto"/>
        <w:ind w:left="709"/>
        <w:contextualSpacing/>
        <w:textAlignment w:val="baseline"/>
        <w:rPr>
          <w:rFonts w:ascii="Times New Roman" w:hAnsi="Times New Roman" w:cs="Times New Roman"/>
          <w:sz w:val="26"/>
          <w:szCs w:val="26"/>
        </w:rPr>
      </w:pPr>
      <w:r w:rsidRPr="008F194A">
        <w:rPr>
          <w:rFonts w:ascii="Times New Roman" w:hAnsi="Times New Roman" w:cs="Times New Roman"/>
          <w:sz w:val="26"/>
          <w:szCs w:val="26"/>
        </w:rPr>
        <w:t xml:space="preserve">Количество ветеранов боевых действий: 65 чел., в </w:t>
      </w:r>
      <w:proofErr w:type="spellStart"/>
      <w:r w:rsidRPr="008F194A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8F194A">
        <w:rPr>
          <w:rFonts w:ascii="Times New Roman" w:hAnsi="Times New Roman" w:cs="Times New Roman"/>
          <w:sz w:val="26"/>
          <w:szCs w:val="26"/>
        </w:rPr>
        <w:t>.:</w:t>
      </w:r>
    </w:p>
    <w:p w:rsidR="00A9135C" w:rsidRPr="00272E98" w:rsidRDefault="00A9135C" w:rsidP="00A9135C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sz w:val="26"/>
          <w:szCs w:val="26"/>
        </w:rPr>
      </w:pPr>
      <w:r w:rsidRPr="00272E98">
        <w:rPr>
          <w:rFonts w:ascii="Times New Roman" w:hAnsi="Times New Roman" w:cs="Times New Roman"/>
          <w:sz w:val="26"/>
          <w:szCs w:val="26"/>
        </w:rPr>
        <w:t xml:space="preserve">- </w:t>
      </w:r>
      <w:proofErr w:type="gramStart"/>
      <w:r w:rsidRPr="00272E98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272E98">
        <w:rPr>
          <w:rFonts w:ascii="Times New Roman" w:hAnsi="Times New Roman" w:cs="Times New Roman"/>
          <w:sz w:val="26"/>
          <w:szCs w:val="26"/>
        </w:rPr>
        <w:t xml:space="preserve"> о. </w:t>
      </w:r>
      <w:proofErr w:type="spellStart"/>
      <w:r w:rsidRPr="00272E98">
        <w:rPr>
          <w:rFonts w:ascii="Times New Roman" w:hAnsi="Times New Roman" w:cs="Times New Roman"/>
          <w:sz w:val="26"/>
          <w:szCs w:val="26"/>
        </w:rPr>
        <w:t>Даманский</w:t>
      </w:r>
      <w:proofErr w:type="spellEnd"/>
      <w:r w:rsidRPr="00272E98">
        <w:rPr>
          <w:rFonts w:ascii="Times New Roman" w:hAnsi="Times New Roman" w:cs="Times New Roman"/>
          <w:sz w:val="26"/>
          <w:szCs w:val="26"/>
        </w:rPr>
        <w:t xml:space="preserve"> – 2 чел.</w:t>
      </w:r>
    </w:p>
    <w:p w:rsidR="00A9135C" w:rsidRPr="00272E98" w:rsidRDefault="00A9135C" w:rsidP="00A9135C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sz w:val="26"/>
          <w:szCs w:val="26"/>
        </w:rPr>
      </w:pPr>
      <w:r w:rsidRPr="00195C3C">
        <w:rPr>
          <w:rFonts w:ascii="Times New Roman" w:hAnsi="Times New Roman" w:cs="Times New Roman"/>
          <w:sz w:val="26"/>
          <w:szCs w:val="26"/>
        </w:rPr>
        <w:t>- на территории Афганистана  – 14 чел.</w:t>
      </w:r>
    </w:p>
    <w:p w:rsidR="00A9135C" w:rsidRPr="00272E98" w:rsidRDefault="00A9135C" w:rsidP="00A9135C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sz w:val="26"/>
          <w:szCs w:val="26"/>
        </w:rPr>
      </w:pPr>
      <w:r w:rsidRPr="00272E98">
        <w:rPr>
          <w:rFonts w:ascii="Times New Roman" w:hAnsi="Times New Roman" w:cs="Times New Roman"/>
          <w:sz w:val="26"/>
          <w:szCs w:val="26"/>
        </w:rPr>
        <w:t>- на территории Чеченской республики – 45 чел.</w:t>
      </w:r>
    </w:p>
    <w:p w:rsidR="00A9135C" w:rsidRPr="00272E98" w:rsidRDefault="00A9135C" w:rsidP="00A9135C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sz w:val="26"/>
          <w:szCs w:val="26"/>
        </w:rPr>
      </w:pPr>
      <w:r w:rsidRPr="00272E98">
        <w:rPr>
          <w:rFonts w:ascii="Times New Roman" w:hAnsi="Times New Roman" w:cs="Times New Roman"/>
          <w:sz w:val="26"/>
          <w:szCs w:val="26"/>
        </w:rPr>
        <w:t>- на территории Сирии – 1 чел.</w:t>
      </w:r>
    </w:p>
    <w:p w:rsidR="00A9135C" w:rsidRPr="00272E98" w:rsidRDefault="00A9135C" w:rsidP="00A9135C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sz w:val="26"/>
          <w:szCs w:val="26"/>
        </w:rPr>
      </w:pPr>
      <w:r w:rsidRPr="00272E98">
        <w:rPr>
          <w:rFonts w:ascii="Times New Roman" w:hAnsi="Times New Roman" w:cs="Times New Roman"/>
          <w:sz w:val="26"/>
          <w:szCs w:val="26"/>
        </w:rPr>
        <w:t>- на территории Таджикистана – 2 чел.</w:t>
      </w:r>
    </w:p>
    <w:p w:rsidR="00A9135C" w:rsidRPr="00272E98" w:rsidRDefault="00A9135C" w:rsidP="00A9135C">
      <w:pPr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textAlignment w:val="baseline"/>
        <w:rPr>
          <w:rFonts w:ascii="Times New Roman" w:hAnsi="Times New Roman" w:cs="Times New Roman"/>
          <w:sz w:val="26"/>
          <w:szCs w:val="26"/>
        </w:rPr>
      </w:pPr>
      <w:r w:rsidRPr="00272E98">
        <w:rPr>
          <w:rFonts w:ascii="Times New Roman" w:hAnsi="Times New Roman" w:cs="Times New Roman"/>
          <w:sz w:val="26"/>
          <w:szCs w:val="26"/>
        </w:rPr>
        <w:t>- на территории Египта – 1 чел.</w:t>
      </w:r>
    </w:p>
    <w:p w:rsidR="00A9135C" w:rsidRPr="00272E98" w:rsidRDefault="00A9135C" w:rsidP="00A9135C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proofErr w:type="gramStart"/>
      <w:r w:rsidRPr="00272E98">
        <w:rPr>
          <w:rFonts w:ascii="Times New Roman" w:eastAsia="Times New Roman" w:hAnsi="Times New Roman" w:cs="Times New Roman"/>
          <w:bCs/>
          <w:sz w:val="26"/>
          <w:szCs w:val="26"/>
        </w:rPr>
        <w:t xml:space="preserve">Отдел совместно с </w:t>
      </w:r>
      <w:r w:rsidR="00EA42E4">
        <w:rPr>
          <w:rFonts w:ascii="Times New Roman" w:eastAsia="Times New Roman" w:hAnsi="Times New Roman" w:cs="Times New Roman"/>
          <w:bCs/>
          <w:sz w:val="26"/>
          <w:szCs w:val="26"/>
        </w:rPr>
        <w:t>ОО «</w:t>
      </w:r>
      <w:r w:rsidRPr="00272E98">
        <w:rPr>
          <w:rFonts w:ascii="Times New Roman" w:eastAsia="Times New Roman" w:hAnsi="Times New Roman" w:cs="Times New Roman"/>
          <w:bCs/>
          <w:sz w:val="26"/>
          <w:szCs w:val="26"/>
        </w:rPr>
        <w:t>Городск</w:t>
      </w:r>
      <w:r w:rsidR="00EA42E4">
        <w:rPr>
          <w:rFonts w:ascii="Times New Roman" w:eastAsia="Times New Roman" w:hAnsi="Times New Roman" w:cs="Times New Roman"/>
          <w:bCs/>
          <w:sz w:val="26"/>
          <w:szCs w:val="26"/>
        </w:rPr>
        <w:t>ой совет</w:t>
      </w:r>
      <w:r w:rsidRPr="00272E98">
        <w:rPr>
          <w:rFonts w:ascii="Times New Roman" w:eastAsia="Times New Roman" w:hAnsi="Times New Roman" w:cs="Times New Roman"/>
          <w:bCs/>
          <w:sz w:val="26"/>
          <w:szCs w:val="26"/>
        </w:rPr>
        <w:t xml:space="preserve"> ветеранов (пенсионеров) войны, воор</w:t>
      </w:r>
      <w:r w:rsidRPr="00272E98">
        <w:rPr>
          <w:rFonts w:ascii="Times New Roman" w:eastAsia="Times New Roman" w:hAnsi="Times New Roman" w:cs="Times New Roman"/>
          <w:bCs/>
          <w:sz w:val="26"/>
          <w:szCs w:val="26"/>
        </w:rPr>
        <w:t>у</w:t>
      </w:r>
      <w:r w:rsidRPr="00272E98">
        <w:rPr>
          <w:rFonts w:ascii="Times New Roman" w:eastAsia="Times New Roman" w:hAnsi="Times New Roman" w:cs="Times New Roman"/>
          <w:bCs/>
          <w:sz w:val="26"/>
          <w:szCs w:val="26"/>
        </w:rPr>
        <w:t xml:space="preserve">женных сил и правоохранительных органов города </w:t>
      </w:r>
      <w:proofErr w:type="spellStart"/>
      <w:r w:rsidRPr="00272E98">
        <w:rPr>
          <w:rFonts w:ascii="Times New Roman" w:eastAsia="Times New Roman" w:hAnsi="Times New Roman" w:cs="Times New Roman"/>
          <w:bCs/>
          <w:sz w:val="26"/>
          <w:szCs w:val="26"/>
        </w:rPr>
        <w:t>Вилючинска</w:t>
      </w:r>
      <w:proofErr w:type="spellEnd"/>
      <w:r w:rsidR="00EA42E4">
        <w:rPr>
          <w:rFonts w:ascii="Times New Roman" w:eastAsia="Times New Roman" w:hAnsi="Times New Roman" w:cs="Times New Roman"/>
          <w:bCs/>
          <w:sz w:val="26"/>
          <w:szCs w:val="26"/>
        </w:rPr>
        <w:t>» (далее – Совет ветер</w:t>
      </w:r>
      <w:r w:rsidR="00EA42E4">
        <w:rPr>
          <w:rFonts w:ascii="Times New Roman" w:eastAsia="Times New Roman" w:hAnsi="Times New Roman" w:cs="Times New Roman"/>
          <w:bCs/>
          <w:sz w:val="26"/>
          <w:szCs w:val="26"/>
        </w:rPr>
        <w:t>а</w:t>
      </w:r>
      <w:r w:rsidR="00EA42E4">
        <w:rPr>
          <w:rFonts w:ascii="Times New Roman" w:eastAsia="Times New Roman" w:hAnsi="Times New Roman" w:cs="Times New Roman"/>
          <w:bCs/>
          <w:sz w:val="26"/>
          <w:szCs w:val="26"/>
        </w:rPr>
        <w:t>нов)</w:t>
      </w:r>
      <w:r w:rsidRPr="00272E98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</w:t>
      </w:r>
      <w:r w:rsidR="000E292C">
        <w:rPr>
          <w:rFonts w:ascii="Times New Roman" w:eastAsia="Times New Roman" w:hAnsi="Times New Roman" w:cs="Times New Roman"/>
          <w:bCs/>
          <w:sz w:val="26"/>
          <w:szCs w:val="26"/>
        </w:rPr>
        <w:t>разработал</w:t>
      </w:r>
      <w:r w:rsidRPr="00272E98">
        <w:rPr>
          <w:rFonts w:ascii="Times New Roman" w:eastAsia="Times New Roman" w:hAnsi="Times New Roman" w:cs="Times New Roman"/>
          <w:bCs/>
          <w:sz w:val="26"/>
          <w:szCs w:val="26"/>
        </w:rPr>
        <w:t xml:space="preserve"> программу </w:t>
      </w:r>
      <w:r w:rsidRPr="00272E9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«Поддержка ветеранов, инвалидов и ветеранского движения в </w:t>
      </w:r>
      <w:proofErr w:type="spellStart"/>
      <w:r w:rsidRPr="00272E98">
        <w:rPr>
          <w:rFonts w:ascii="Times New Roman" w:hAnsi="Times New Roman" w:cs="Times New Roman"/>
          <w:color w:val="000000"/>
          <w:spacing w:val="-1"/>
          <w:sz w:val="26"/>
          <w:szCs w:val="26"/>
        </w:rPr>
        <w:t>Вилючинском</w:t>
      </w:r>
      <w:proofErr w:type="spellEnd"/>
      <w:r w:rsidRPr="00272E98">
        <w:rPr>
          <w:rFonts w:ascii="Times New Roman" w:hAnsi="Times New Roman" w:cs="Times New Roman"/>
          <w:color w:val="000000"/>
          <w:spacing w:val="-1"/>
          <w:sz w:val="26"/>
          <w:szCs w:val="26"/>
        </w:rPr>
        <w:t xml:space="preserve"> городском округе на 2015-2018 годы» </w:t>
      </w:r>
      <w:r w:rsidRPr="00272E98">
        <w:rPr>
          <w:rFonts w:ascii="Times New Roman" w:eastAsia="Times New Roman" w:hAnsi="Times New Roman" w:cs="Times New Roman"/>
          <w:bCs/>
          <w:sz w:val="26"/>
          <w:szCs w:val="26"/>
        </w:rPr>
        <w:t>по развитию ветеранского движения, через который реализуется принцип адресной и целенаправленной социальной поддер</w:t>
      </w:r>
      <w:r w:rsidRPr="00272E98">
        <w:rPr>
          <w:rFonts w:ascii="Times New Roman" w:eastAsia="Times New Roman" w:hAnsi="Times New Roman" w:cs="Times New Roman"/>
          <w:bCs/>
          <w:sz w:val="26"/>
          <w:szCs w:val="26"/>
        </w:rPr>
        <w:t>ж</w:t>
      </w:r>
      <w:r w:rsidRPr="00272E98">
        <w:rPr>
          <w:rFonts w:ascii="Times New Roman" w:eastAsia="Times New Roman" w:hAnsi="Times New Roman" w:cs="Times New Roman"/>
          <w:bCs/>
          <w:sz w:val="26"/>
          <w:szCs w:val="26"/>
        </w:rPr>
        <w:t xml:space="preserve">ки ветеранов (пенсионеров) войны, вооруженных сил и правоохранительных органов г. </w:t>
      </w:r>
      <w:proofErr w:type="spellStart"/>
      <w:r w:rsidRPr="00272E98">
        <w:rPr>
          <w:rFonts w:ascii="Times New Roman" w:eastAsia="Times New Roman" w:hAnsi="Times New Roman" w:cs="Times New Roman"/>
          <w:bCs/>
          <w:sz w:val="26"/>
          <w:szCs w:val="26"/>
        </w:rPr>
        <w:t>Вилючинска</w:t>
      </w:r>
      <w:proofErr w:type="spellEnd"/>
      <w:r w:rsidRPr="00272E98">
        <w:rPr>
          <w:rFonts w:ascii="Times New Roman" w:eastAsia="Times New Roman" w:hAnsi="Times New Roman" w:cs="Times New Roman"/>
          <w:bCs/>
          <w:sz w:val="26"/>
          <w:szCs w:val="26"/>
        </w:rPr>
        <w:t xml:space="preserve">. </w:t>
      </w:r>
      <w:proofErr w:type="gramEnd"/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Мероприятия, проводимые совместно с </w:t>
      </w:r>
      <w:r w:rsidR="00EA42E4">
        <w:rPr>
          <w:rFonts w:ascii="Times New Roman" w:eastAsia="Times New Roman" w:hAnsi="Times New Roman" w:cs="Times New Roman"/>
          <w:sz w:val="26"/>
          <w:szCs w:val="26"/>
          <w:lang w:bidi="en-US"/>
        </w:rPr>
        <w:t>С</w:t>
      </w: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оветом ветеранов, способствуют укре</w:t>
      </w: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п</w:t>
      </w: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лению общественного уважения к ветеранам, недопущению принижения их роли в гер</w:t>
      </w: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о</w:t>
      </w: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ическом прошлом страны, формированию у жителей города патриотического сознания, чувства верности своему Отечеству, сохранению традиций старшего поколения: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lastRenderedPageBreak/>
        <w:t xml:space="preserve">- организация и участие в «Уроках мужества» в </w:t>
      </w:r>
      <w:r w:rsidR="00EA42E4">
        <w:rPr>
          <w:rFonts w:ascii="Times New Roman" w:eastAsia="Times New Roman" w:hAnsi="Times New Roman" w:cs="Times New Roman"/>
          <w:sz w:val="26"/>
          <w:szCs w:val="26"/>
          <w:lang w:bidi="en-US"/>
        </w:rPr>
        <w:t>обще</w:t>
      </w: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образовательных организац</w:t>
      </w: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и</w:t>
      </w: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ях ВГО, в Камчатском индустриальном техникуме;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72E98">
        <w:rPr>
          <w:rFonts w:ascii="Times New Roman" w:hAnsi="Times New Roman" w:cs="Times New Roman"/>
          <w:sz w:val="26"/>
          <w:szCs w:val="26"/>
        </w:rPr>
        <w:t>- праздничные мероприятия, посвященные Дню защитника Отечества, Дню Поб</w:t>
      </w:r>
      <w:r w:rsidRPr="00272E98">
        <w:rPr>
          <w:rFonts w:ascii="Times New Roman" w:hAnsi="Times New Roman" w:cs="Times New Roman"/>
          <w:sz w:val="26"/>
          <w:szCs w:val="26"/>
        </w:rPr>
        <w:t>е</w:t>
      </w:r>
      <w:r w:rsidRPr="00272E98">
        <w:rPr>
          <w:rFonts w:ascii="Times New Roman" w:hAnsi="Times New Roman" w:cs="Times New Roman"/>
          <w:sz w:val="26"/>
          <w:szCs w:val="26"/>
        </w:rPr>
        <w:t xml:space="preserve">ды, Дню вывода советских войск из Афганистана, Дню призывника, Дню воинов-интернационалистов; 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- выступления представителей Совета ветеранов в военных частях Вилючинского гарнизона с лекциями о событиях Великой Отечественной войне, о боевых действиях в локальных войнах;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- благоустройство и восстановление заброшенных могил участников ВОВ и памя</w:t>
      </w: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т</w:t>
      </w: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ников;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- оказание помощи родственникам в госпитализации ветеранов ВОВ в лечебные медицинские учреждения;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- обеспечение ветеранов ВОВ и ветеранов боевых действий, особенно одиноким  и одиноко проживающим, рыбной продукцией.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hAnsi="Times New Roman" w:cs="Times New Roman"/>
          <w:sz w:val="26"/>
          <w:szCs w:val="26"/>
        </w:rPr>
        <w:t xml:space="preserve">Такие встречи с ветеранами благотворно влияют на патриотическое воспитание подрастающего поколения. </w:t>
      </w:r>
    </w:p>
    <w:p w:rsidR="003C64E9" w:rsidRPr="003C64E9" w:rsidRDefault="003C64E9" w:rsidP="003C64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64E9">
        <w:rPr>
          <w:rFonts w:ascii="Times New Roman" w:eastAsia="Times New Roman" w:hAnsi="Times New Roman" w:cs="Times New Roman"/>
          <w:sz w:val="26"/>
          <w:szCs w:val="26"/>
        </w:rPr>
        <w:t>Информация о деятельности ветеранского движения специалистами Отдела ра</w:t>
      </w:r>
      <w:r w:rsidRPr="003C64E9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3C64E9">
        <w:rPr>
          <w:rFonts w:ascii="Times New Roman" w:eastAsia="Times New Roman" w:hAnsi="Times New Roman" w:cs="Times New Roman"/>
          <w:sz w:val="26"/>
          <w:szCs w:val="26"/>
        </w:rPr>
        <w:t>мещается в средствах массовой информации: «</w:t>
      </w:r>
      <w:proofErr w:type="spellStart"/>
      <w:r w:rsidRPr="003C64E9">
        <w:rPr>
          <w:rFonts w:ascii="Times New Roman" w:eastAsia="Times New Roman" w:hAnsi="Times New Roman" w:cs="Times New Roman"/>
          <w:sz w:val="26"/>
          <w:szCs w:val="26"/>
        </w:rPr>
        <w:t>Вилючинская</w:t>
      </w:r>
      <w:proofErr w:type="spellEnd"/>
      <w:r w:rsidRPr="003C64E9">
        <w:rPr>
          <w:rFonts w:ascii="Times New Roman" w:eastAsia="Times New Roman" w:hAnsi="Times New Roman" w:cs="Times New Roman"/>
          <w:sz w:val="26"/>
          <w:szCs w:val="26"/>
        </w:rPr>
        <w:t xml:space="preserve"> газета», «Тихоокеанская вахта», сайт администрации ВГО. Постоянной рубрикой в местной газете является и</w:t>
      </w:r>
      <w:r w:rsidRPr="003C64E9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3C64E9">
        <w:rPr>
          <w:rFonts w:ascii="Times New Roman" w:eastAsia="Times New Roman" w:hAnsi="Times New Roman" w:cs="Times New Roman"/>
          <w:sz w:val="26"/>
          <w:szCs w:val="26"/>
        </w:rPr>
        <w:t xml:space="preserve">формация о ветеранах-юбилярах, </w:t>
      </w:r>
      <w:r w:rsidRPr="003C64E9">
        <w:rPr>
          <w:rFonts w:ascii="Times New Roman" w:hAnsi="Times New Roman" w:cs="Times New Roman"/>
          <w:sz w:val="26"/>
          <w:szCs w:val="26"/>
        </w:rPr>
        <w:t>очерки о земляках - участниках ВОВ, о почетных жит</w:t>
      </w:r>
      <w:r w:rsidRPr="003C64E9">
        <w:rPr>
          <w:rFonts w:ascii="Times New Roman" w:hAnsi="Times New Roman" w:cs="Times New Roman"/>
          <w:sz w:val="26"/>
          <w:szCs w:val="26"/>
        </w:rPr>
        <w:t>е</w:t>
      </w:r>
      <w:r w:rsidRPr="003C64E9">
        <w:rPr>
          <w:rFonts w:ascii="Times New Roman" w:hAnsi="Times New Roman" w:cs="Times New Roman"/>
          <w:sz w:val="26"/>
          <w:szCs w:val="26"/>
        </w:rPr>
        <w:t xml:space="preserve">лях </w:t>
      </w:r>
      <w:proofErr w:type="spellStart"/>
      <w:r w:rsidRPr="003C64E9">
        <w:rPr>
          <w:rFonts w:ascii="Times New Roman" w:hAnsi="Times New Roman" w:cs="Times New Roman"/>
          <w:sz w:val="26"/>
          <w:szCs w:val="26"/>
        </w:rPr>
        <w:t>Вилючинска</w:t>
      </w:r>
      <w:proofErr w:type="spellEnd"/>
      <w:r w:rsidRPr="003C64E9">
        <w:rPr>
          <w:rFonts w:ascii="Times New Roman" w:hAnsi="Times New Roman" w:cs="Times New Roman"/>
          <w:sz w:val="26"/>
          <w:szCs w:val="26"/>
        </w:rPr>
        <w:t>.</w:t>
      </w:r>
    </w:p>
    <w:p w:rsidR="003C64E9" w:rsidRPr="003C64E9" w:rsidRDefault="003C64E9" w:rsidP="003C64E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3C64E9">
        <w:rPr>
          <w:rFonts w:ascii="Times New Roman" w:hAnsi="Times New Roman" w:cs="Times New Roman"/>
          <w:spacing w:val="-1"/>
          <w:sz w:val="26"/>
          <w:szCs w:val="26"/>
        </w:rPr>
        <w:t xml:space="preserve">С целью реализации программы «Поддержка ветеранов, инвалидов и ветеранского движения </w:t>
      </w:r>
      <w:proofErr w:type="gramStart"/>
      <w:r w:rsidRPr="003C64E9">
        <w:rPr>
          <w:rFonts w:ascii="Times New Roman" w:hAnsi="Times New Roman" w:cs="Times New Roman"/>
          <w:spacing w:val="-1"/>
          <w:sz w:val="26"/>
          <w:szCs w:val="26"/>
        </w:rPr>
        <w:t>в</w:t>
      </w:r>
      <w:proofErr w:type="gramEnd"/>
      <w:r w:rsidRPr="003C64E9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proofErr w:type="spellStart"/>
      <w:proofErr w:type="gramStart"/>
      <w:r w:rsidRPr="003C64E9">
        <w:rPr>
          <w:rFonts w:ascii="Times New Roman" w:hAnsi="Times New Roman" w:cs="Times New Roman"/>
          <w:spacing w:val="-1"/>
          <w:sz w:val="26"/>
          <w:szCs w:val="26"/>
        </w:rPr>
        <w:t>Вилючинском</w:t>
      </w:r>
      <w:proofErr w:type="spellEnd"/>
      <w:proofErr w:type="gramEnd"/>
      <w:r w:rsidRPr="003C64E9">
        <w:rPr>
          <w:rFonts w:ascii="Times New Roman" w:hAnsi="Times New Roman" w:cs="Times New Roman"/>
          <w:spacing w:val="-1"/>
          <w:sz w:val="26"/>
          <w:szCs w:val="26"/>
        </w:rPr>
        <w:t xml:space="preserve"> городском округе на 2015-2018 годы», особое внимание удел</w:t>
      </w:r>
      <w:r w:rsidRPr="003C64E9">
        <w:rPr>
          <w:rFonts w:ascii="Times New Roman" w:hAnsi="Times New Roman" w:cs="Times New Roman"/>
          <w:spacing w:val="-1"/>
          <w:sz w:val="26"/>
          <w:szCs w:val="26"/>
        </w:rPr>
        <w:t>я</w:t>
      </w:r>
      <w:r w:rsidRPr="003C64E9">
        <w:rPr>
          <w:rFonts w:ascii="Times New Roman" w:hAnsi="Times New Roman" w:cs="Times New Roman"/>
          <w:spacing w:val="-1"/>
          <w:sz w:val="26"/>
          <w:szCs w:val="26"/>
        </w:rPr>
        <w:t xml:space="preserve">ется мероприятиям по сохранению здоровья ветеранов, организации их досуга. Ветераны войны и участники боевых действий остаются активными участниками культурной и спортивной жизни города. 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272E98">
        <w:rPr>
          <w:rFonts w:ascii="Times New Roman" w:hAnsi="Times New Roman" w:cs="Times New Roman"/>
          <w:color w:val="000000"/>
          <w:spacing w:val="-1"/>
          <w:sz w:val="26"/>
          <w:szCs w:val="26"/>
        </w:rPr>
        <w:t>Праздники, фестивали, конкурсы и другие, общественно значимые мероприятия стали для членов Совета ветеранов доброй традицией. День Победы, День семьи, День семьи, любви и верности, День пожилых людей, День Матери, День инвалида входят в число важных ежегодных событий Совета. Также для них организуются концерты, чаеп</w:t>
      </w:r>
      <w:r w:rsidRPr="00272E98">
        <w:rPr>
          <w:rFonts w:ascii="Times New Roman" w:hAnsi="Times New Roman" w:cs="Times New Roman"/>
          <w:color w:val="000000"/>
          <w:spacing w:val="-1"/>
          <w:sz w:val="26"/>
          <w:szCs w:val="26"/>
        </w:rPr>
        <w:t>и</w:t>
      </w:r>
      <w:r w:rsidRPr="00272E98">
        <w:rPr>
          <w:rFonts w:ascii="Times New Roman" w:hAnsi="Times New Roman" w:cs="Times New Roman"/>
          <w:color w:val="000000"/>
          <w:spacing w:val="-1"/>
          <w:sz w:val="26"/>
          <w:szCs w:val="26"/>
        </w:rPr>
        <w:t>тия</w:t>
      </w:r>
      <w:r w:rsidR="00A6137D">
        <w:rPr>
          <w:rFonts w:ascii="Times New Roman" w:hAnsi="Times New Roman" w:cs="Times New Roman"/>
          <w:color w:val="000000"/>
          <w:spacing w:val="-1"/>
          <w:sz w:val="26"/>
          <w:szCs w:val="26"/>
        </w:rPr>
        <w:t>, конкурсы, поездки в драмтеатр, туристические поездки.</w:t>
      </w:r>
    </w:p>
    <w:p w:rsidR="00C31986" w:rsidRPr="00C31986" w:rsidRDefault="00C31986" w:rsidP="00C3198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31986">
        <w:rPr>
          <w:rFonts w:ascii="Times New Roman" w:hAnsi="Times New Roman" w:cs="Times New Roman"/>
          <w:color w:val="000000"/>
          <w:sz w:val="26"/>
          <w:szCs w:val="26"/>
        </w:rPr>
        <w:t>В октябре 2018 года город Вилючинск отметил 50-летний юбилей, в рамках праз</w:t>
      </w:r>
      <w:r w:rsidRPr="00C31986">
        <w:rPr>
          <w:rFonts w:ascii="Times New Roman" w:hAnsi="Times New Roman" w:cs="Times New Roman"/>
          <w:color w:val="000000"/>
          <w:sz w:val="26"/>
          <w:szCs w:val="26"/>
        </w:rPr>
        <w:t>д</w:t>
      </w:r>
      <w:r w:rsidRPr="00C31986">
        <w:rPr>
          <w:rFonts w:ascii="Times New Roman" w:hAnsi="Times New Roman" w:cs="Times New Roman"/>
          <w:color w:val="000000"/>
          <w:sz w:val="26"/>
          <w:szCs w:val="26"/>
        </w:rPr>
        <w:t xml:space="preserve">ничных мероприятий, посвященных городу-юбиляру, отделом по работе с отдельными категориями граждан администрации ВГО разработан и опубликован памятный альбом «Героическая слава </w:t>
      </w:r>
      <w:proofErr w:type="spellStart"/>
      <w:r w:rsidRPr="00C31986">
        <w:rPr>
          <w:rFonts w:ascii="Times New Roman" w:hAnsi="Times New Roman" w:cs="Times New Roman"/>
          <w:color w:val="000000"/>
          <w:sz w:val="26"/>
          <w:szCs w:val="26"/>
        </w:rPr>
        <w:t>Вилючинска</w:t>
      </w:r>
      <w:proofErr w:type="spellEnd"/>
      <w:r w:rsidRPr="00C31986">
        <w:rPr>
          <w:rFonts w:ascii="Times New Roman" w:hAnsi="Times New Roman" w:cs="Times New Roman"/>
          <w:color w:val="000000"/>
          <w:sz w:val="26"/>
          <w:szCs w:val="26"/>
        </w:rPr>
        <w:t xml:space="preserve">», для ветеранов ВОВ </w:t>
      </w:r>
      <w:proofErr w:type="spellStart"/>
      <w:r w:rsidRPr="00C31986">
        <w:rPr>
          <w:rFonts w:ascii="Times New Roman" w:hAnsi="Times New Roman" w:cs="Times New Roman"/>
          <w:color w:val="000000"/>
          <w:sz w:val="26"/>
          <w:szCs w:val="26"/>
        </w:rPr>
        <w:t>Вилючинска</w:t>
      </w:r>
      <w:proofErr w:type="spellEnd"/>
      <w:r w:rsidRPr="00C31986">
        <w:rPr>
          <w:rFonts w:ascii="Times New Roman" w:hAnsi="Times New Roman" w:cs="Times New Roman"/>
          <w:color w:val="000000"/>
          <w:sz w:val="26"/>
          <w:szCs w:val="26"/>
        </w:rPr>
        <w:t xml:space="preserve"> и участников боевых действий.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72E98">
        <w:rPr>
          <w:rFonts w:ascii="Times New Roman" w:hAnsi="Times New Roman" w:cs="Times New Roman"/>
          <w:sz w:val="26"/>
          <w:szCs w:val="26"/>
        </w:rPr>
        <w:t xml:space="preserve">Организация помощи </w:t>
      </w:r>
      <w:r w:rsidR="00EA42E4">
        <w:rPr>
          <w:rFonts w:ascii="Times New Roman" w:hAnsi="Times New Roman" w:cs="Times New Roman"/>
          <w:sz w:val="26"/>
          <w:szCs w:val="26"/>
        </w:rPr>
        <w:t>С</w:t>
      </w:r>
      <w:r w:rsidRPr="00272E98">
        <w:rPr>
          <w:rFonts w:ascii="Times New Roman" w:hAnsi="Times New Roman" w:cs="Times New Roman"/>
          <w:sz w:val="26"/>
          <w:szCs w:val="26"/>
        </w:rPr>
        <w:t>овету ветеранов в разработке социальных проектов стала неотъемлемой частью деятельности отдела, т.к. реализация проектов</w:t>
      </w:r>
      <w:r w:rsidRPr="00272E98">
        <w:rPr>
          <w:rFonts w:ascii="Times New Roman" w:hAnsi="Times New Roman" w:cs="Times New Roman"/>
          <w:sz w:val="26"/>
          <w:szCs w:val="26"/>
          <w:lang w:val="pl-PL"/>
        </w:rPr>
        <w:t xml:space="preserve"> </w:t>
      </w:r>
      <w:r w:rsidRPr="00272E98">
        <w:rPr>
          <w:rFonts w:ascii="Times New Roman" w:hAnsi="Times New Roman" w:cs="Times New Roman"/>
          <w:sz w:val="26"/>
          <w:szCs w:val="26"/>
        </w:rPr>
        <w:t xml:space="preserve">позволяет Совету </w:t>
      </w:r>
      <w:r w:rsidRPr="00272E98">
        <w:rPr>
          <w:rFonts w:ascii="Times New Roman" w:hAnsi="Times New Roman" w:cs="Times New Roman"/>
          <w:sz w:val="26"/>
          <w:szCs w:val="26"/>
          <w:lang w:val="pl-PL"/>
        </w:rPr>
        <w:t xml:space="preserve">отстаивать право ветеранов на достойную жизнь, целеустремленно работать в решении вопросов </w:t>
      </w:r>
      <w:r w:rsidRPr="00272E98">
        <w:rPr>
          <w:rFonts w:ascii="Times New Roman" w:hAnsi="Times New Roman" w:cs="Times New Roman"/>
          <w:sz w:val="26"/>
          <w:szCs w:val="26"/>
        </w:rPr>
        <w:t xml:space="preserve">по </w:t>
      </w:r>
      <w:r w:rsidRPr="00272E98">
        <w:rPr>
          <w:rFonts w:ascii="Times New Roman" w:hAnsi="Times New Roman" w:cs="Times New Roman"/>
          <w:sz w:val="26"/>
          <w:szCs w:val="26"/>
          <w:lang w:val="pl-PL"/>
        </w:rPr>
        <w:t>их социальной защищенности</w:t>
      </w:r>
      <w:r w:rsidRPr="00272E98">
        <w:rPr>
          <w:rFonts w:ascii="Times New Roman" w:hAnsi="Times New Roman" w:cs="Times New Roman"/>
          <w:sz w:val="26"/>
          <w:szCs w:val="26"/>
        </w:rPr>
        <w:t>.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</w:rPr>
      </w:pPr>
      <w:r w:rsidRPr="00272E98">
        <w:rPr>
          <w:rFonts w:ascii="Times New Roman" w:hAnsi="Times New Roman" w:cs="Times New Roman"/>
          <w:sz w:val="26"/>
          <w:szCs w:val="26"/>
        </w:rPr>
        <w:t xml:space="preserve">В связи с тем, что </w:t>
      </w:r>
      <w:r w:rsidR="00EA42E4">
        <w:rPr>
          <w:rFonts w:ascii="Times New Roman" w:hAnsi="Times New Roman" w:cs="Times New Roman"/>
          <w:sz w:val="26"/>
          <w:szCs w:val="26"/>
        </w:rPr>
        <w:t>Совет</w:t>
      </w:r>
      <w:r w:rsidRPr="00272E98">
        <w:rPr>
          <w:rFonts w:ascii="Times New Roman" w:hAnsi="Times New Roman" w:cs="Times New Roman"/>
          <w:sz w:val="26"/>
          <w:szCs w:val="26"/>
        </w:rPr>
        <w:t xml:space="preserve"> ветеранов пополнился молодым составом - это участники боевых действий в Афганистане и Чеченской республике, активизировалась работа по организации мероприятий спортивной направленности,  привлечению к здоровому обр</w:t>
      </w:r>
      <w:r w:rsidRPr="00272E98">
        <w:rPr>
          <w:rFonts w:ascii="Times New Roman" w:hAnsi="Times New Roman" w:cs="Times New Roman"/>
          <w:sz w:val="26"/>
          <w:szCs w:val="26"/>
        </w:rPr>
        <w:t>а</w:t>
      </w:r>
      <w:r w:rsidRPr="00272E98">
        <w:rPr>
          <w:rFonts w:ascii="Times New Roman" w:hAnsi="Times New Roman" w:cs="Times New Roman"/>
          <w:sz w:val="26"/>
          <w:szCs w:val="26"/>
        </w:rPr>
        <w:t xml:space="preserve">зу жизни и спорту. </w:t>
      </w:r>
    </w:p>
    <w:p w:rsidR="00697CB4" w:rsidRPr="00697CB4" w:rsidRDefault="00697CB4" w:rsidP="00697C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7CB4">
        <w:rPr>
          <w:rFonts w:ascii="Times New Roman" w:hAnsi="Times New Roman"/>
          <w:sz w:val="26"/>
          <w:szCs w:val="26"/>
        </w:rPr>
        <w:t>Совет ветеранов тесно взаимодействует с руководителями предприятий и пре</w:t>
      </w:r>
      <w:r w:rsidRPr="00697CB4">
        <w:rPr>
          <w:rFonts w:ascii="Times New Roman" w:hAnsi="Times New Roman"/>
          <w:sz w:val="26"/>
          <w:szCs w:val="26"/>
        </w:rPr>
        <w:t>д</w:t>
      </w:r>
      <w:r w:rsidRPr="00697CB4">
        <w:rPr>
          <w:rFonts w:ascii="Times New Roman" w:hAnsi="Times New Roman"/>
          <w:sz w:val="26"/>
          <w:szCs w:val="26"/>
        </w:rPr>
        <w:t xml:space="preserve">принимателями, а также с военными частями по вопросам оказания благотворительной помощи нуждающимся ветеранам Великой Отечественной войны. Спонсорские средства направляются на поддержку малоимущих ветеранов. В целях обеспечения ветеранов  </w:t>
      </w:r>
      <w:r w:rsidRPr="00697CB4">
        <w:rPr>
          <w:rFonts w:ascii="Times New Roman" w:hAnsi="Times New Roman"/>
          <w:sz w:val="26"/>
          <w:szCs w:val="26"/>
        </w:rPr>
        <w:lastRenderedPageBreak/>
        <w:t>свежей продукцией, Совет ветеранов заготовил свежую рыбу, которая выдается  ветер</w:t>
      </w:r>
      <w:r w:rsidRPr="00697CB4">
        <w:rPr>
          <w:rFonts w:ascii="Times New Roman" w:hAnsi="Times New Roman"/>
          <w:sz w:val="26"/>
          <w:szCs w:val="26"/>
        </w:rPr>
        <w:t>а</w:t>
      </w:r>
      <w:r w:rsidRPr="00697CB4">
        <w:rPr>
          <w:rFonts w:ascii="Times New Roman" w:hAnsi="Times New Roman"/>
          <w:sz w:val="26"/>
          <w:szCs w:val="26"/>
        </w:rPr>
        <w:t>нам в течение года</w:t>
      </w:r>
      <w:r w:rsidR="00195C3C">
        <w:rPr>
          <w:rFonts w:ascii="Times New Roman" w:hAnsi="Times New Roman"/>
          <w:sz w:val="26"/>
          <w:szCs w:val="26"/>
        </w:rPr>
        <w:t xml:space="preserve"> (в 2018 году было роздано более тонны рыбы)</w:t>
      </w:r>
      <w:r w:rsidRPr="00697CB4">
        <w:rPr>
          <w:rFonts w:ascii="Times New Roman" w:hAnsi="Times New Roman"/>
          <w:sz w:val="26"/>
          <w:szCs w:val="26"/>
        </w:rPr>
        <w:t>.</w:t>
      </w:r>
    </w:p>
    <w:p w:rsidR="00697CB4" w:rsidRPr="00697CB4" w:rsidRDefault="00697CB4" w:rsidP="00697CB4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7CB4">
        <w:rPr>
          <w:rFonts w:ascii="Times New Roman" w:hAnsi="Times New Roman"/>
          <w:sz w:val="26"/>
          <w:szCs w:val="26"/>
        </w:rPr>
        <w:t>В 201</w:t>
      </w:r>
      <w:r w:rsidR="004329F2">
        <w:rPr>
          <w:rFonts w:ascii="Times New Roman" w:hAnsi="Times New Roman"/>
          <w:sz w:val="26"/>
          <w:szCs w:val="26"/>
        </w:rPr>
        <w:t>8</w:t>
      </w:r>
      <w:r w:rsidRPr="00697CB4">
        <w:rPr>
          <w:rFonts w:ascii="Times New Roman" w:hAnsi="Times New Roman"/>
          <w:sz w:val="26"/>
          <w:szCs w:val="26"/>
        </w:rPr>
        <w:t xml:space="preserve"> году Совет ветеранов</w:t>
      </w:r>
      <w:r w:rsidR="004329F2">
        <w:rPr>
          <w:rFonts w:ascii="Times New Roman" w:hAnsi="Times New Roman"/>
          <w:sz w:val="26"/>
          <w:szCs w:val="26"/>
        </w:rPr>
        <w:t xml:space="preserve">  продолжает</w:t>
      </w:r>
      <w:r w:rsidRPr="00697CB4">
        <w:rPr>
          <w:rFonts w:ascii="Times New Roman" w:hAnsi="Times New Roman"/>
          <w:sz w:val="26"/>
          <w:szCs w:val="26"/>
        </w:rPr>
        <w:t xml:space="preserve"> реализ</w:t>
      </w:r>
      <w:r w:rsidR="004329F2">
        <w:rPr>
          <w:rFonts w:ascii="Times New Roman" w:hAnsi="Times New Roman"/>
          <w:sz w:val="26"/>
          <w:szCs w:val="26"/>
        </w:rPr>
        <w:t>овать</w:t>
      </w:r>
      <w:r w:rsidRPr="00697CB4">
        <w:rPr>
          <w:rFonts w:ascii="Times New Roman" w:hAnsi="Times New Roman"/>
          <w:sz w:val="26"/>
          <w:szCs w:val="26"/>
        </w:rPr>
        <w:t xml:space="preserve"> социально-патриотический проект «Сохраним память о тех, кто не дожил до наших дней», направленный на восст</w:t>
      </w:r>
      <w:r w:rsidRPr="00697CB4">
        <w:rPr>
          <w:rFonts w:ascii="Times New Roman" w:hAnsi="Times New Roman"/>
          <w:sz w:val="26"/>
          <w:szCs w:val="26"/>
        </w:rPr>
        <w:t>а</w:t>
      </w:r>
      <w:r w:rsidRPr="00697CB4">
        <w:rPr>
          <w:rFonts w:ascii="Times New Roman" w:hAnsi="Times New Roman"/>
          <w:sz w:val="26"/>
          <w:szCs w:val="26"/>
        </w:rPr>
        <w:t>новление связи поколений, приобщение граждан  к культурному достоянию и истории Родины. За этот период был накоплен практический опыт и созданы необходимые пре</w:t>
      </w:r>
      <w:r w:rsidRPr="00697CB4">
        <w:rPr>
          <w:rFonts w:ascii="Times New Roman" w:hAnsi="Times New Roman"/>
          <w:sz w:val="26"/>
          <w:szCs w:val="26"/>
        </w:rPr>
        <w:t>д</w:t>
      </w:r>
      <w:r w:rsidRPr="00697CB4">
        <w:rPr>
          <w:rFonts w:ascii="Times New Roman" w:hAnsi="Times New Roman"/>
          <w:sz w:val="26"/>
          <w:szCs w:val="26"/>
        </w:rPr>
        <w:t xml:space="preserve">посылки для дальнейшего развития и расширения деятельности в этом направлении. В рамках исполнения вышеуказанного проекта были проведены реставрация мемориала, посвященного воинам-подводникам, и восстановление и уход за могилами ветеранов. </w:t>
      </w:r>
    </w:p>
    <w:p w:rsidR="00697CB4" w:rsidRPr="00697CB4" w:rsidRDefault="00697CB4" w:rsidP="00697CB4">
      <w:pPr>
        <w:pStyle w:val="a3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697CB4">
        <w:rPr>
          <w:rFonts w:ascii="Times New Roman" w:hAnsi="Times New Roman"/>
          <w:sz w:val="26"/>
          <w:szCs w:val="26"/>
        </w:rPr>
        <w:t>За период реализации проекта (2016-201</w:t>
      </w:r>
      <w:r w:rsidR="004329F2">
        <w:rPr>
          <w:rFonts w:ascii="Times New Roman" w:hAnsi="Times New Roman"/>
          <w:sz w:val="26"/>
          <w:szCs w:val="26"/>
        </w:rPr>
        <w:t>8</w:t>
      </w:r>
      <w:r w:rsidRPr="00697CB4">
        <w:rPr>
          <w:rFonts w:ascii="Times New Roman" w:hAnsi="Times New Roman"/>
          <w:sz w:val="26"/>
          <w:szCs w:val="26"/>
        </w:rPr>
        <w:t xml:space="preserve"> г.) Советом ветеранов установлены связи с организациями, обеспечивающими процесс захоронения граждан, с целью выявления заброшенных могил ветеранов, проведен анализ цен на услуги по установке и изготовл</w:t>
      </w:r>
      <w:r w:rsidRPr="00697CB4">
        <w:rPr>
          <w:rFonts w:ascii="Times New Roman" w:hAnsi="Times New Roman"/>
          <w:sz w:val="26"/>
          <w:szCs w:val="26"/>
        </w:rPr>
        <w:t>е</w:t>
      </w:r>
      <w:r w:rsidRPr="00697CB4">
        <w:rPr>
          <w:rFonts w:ascii="Times New Roman" w:hAnsi="Times New Roman"/>
          <w:sz w:val="26"/>
          <w:szCs w:val="26"/>
        </w:rPr>
        <w:t>нию памятников в Камчатском крае и налажен контакт с организациями, предоставля</w:t>
      </w:r>
      <w:r w:rsidRPr="00697CB4">
        <w:rPr>
          <w:rFonts w:ascii="Times New Roman" w:hAnsi="Times New Roman"/>
          <w:sz w:val="26"/>
          <w:szCs w:val="26"/>
        </w:rPr>
        <w:t>ю</w:t>
      </w:r>
      <w:r w:rsidRPr="00697CB4">
        <w:rPr>
          <w:rFonts w:ascii="Times New Roman" w:hAnsi="Times New Roman"/>
          <w:sz w:val="26"/>
          <w:szCs w:val="26"/>
        </w:rPr>
        <w:t>щими данные услуги, накоплен практический опыт по облагораживанию мест захорон</w:t>
      </w:r>
      <w:r w:rsidRPr="00697CB4">
        <w:rPr>
          <w:rFonts w:ascii="Times New Roman" w:hAnsi="Times New Roman"/>
          <w:sz w:val="26"/>
          <w:szCs w:val="26"/>
        </w:rPr>
        <w:t>е</w:t>
      </w:r>
      <w:r w:rsidRPr="00697CB4">
        <w:rPr>
          <w:rFonts w:ascii="Times New Roman" w:hAnsi="Times New Roman"/>
          <w:sz w:val="26"/>
          <w:szCs w:val="26"/>
        </w:rPr>
        <w:t>ний. Все работы проводятся силами активистов Совета ветеранов, ставших уже профе</w:t>
      </w:r>
      <w:r w:rsidRPr="00697CB4">
        <w:rPr>
          <w:rFonts w:ascii="Times New Roman" w:hAnsi="Times New Roman"/>
          <w:sz w:val="26"/>
          <w:szCs w:val="26"/>
        </w:rPr>
        <w:t>с</w:t>
      </w:r>
      <w:r w:rsidRPr="00697CB4">
        <w:rPr>
          <w:rFonts w:ascii="Times New Roman" w:hAnsi="Times New Roman"/>
          <w:sz w:val="26"/>
          <w:szCs w:val="26"/>
        </w:rPr>
        <w:t xml:space="preserve">сионалами в деле восстановления и облагораживания мест захоронения ветеранов ВОВ и ветеранов боевых действий. </w:t>
      </w:r>
      <w:r w:rsidRPr="00697CB4">
        <w:rPr>
          <w:rFonts w:ascii="Times New Roman" w:hAnsi="Times New Roman" w:cs="Times New Roman"/>
          <w:sz w:val="26"/>
          <w:szCs w:val="26"/>
        </w:rPr>
        <w:t xml:space="preserve">Так за два года восстановлено и благоустроено 6 могил. </w:t>
      </w:r>
    </w:p>
    <w:p w:rsidR="00A9135C" w:rsidRPr="003C64E9" w:rsidRDefault="00A9135C" w:rsidP="00A91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C64E9">
        <w:rPr>
          <w:rFonts w:ascii="Times New Roman" w:hAnsi="Times New Roman" w:cs="Times New Roman"/>
          <w:sz w:val="26"/>
          <w:szCs w:val="26"/>
        </w:rPr>
        <w:t xml:space="preserve">Совет ветеранов совместно с администрацией </w:t>
      </w:r>
      <w:r w:rsidR="00697CB4">
        <w:rPr>
          <w:rFonts w:ascii="Times New Roman" w:hAnsi="Times New Roman" w:cs="Times New Roman"/>
          <w:sz w:val="26"/>
          <w:szCs w:val="26"/>
        </w:rPr>
        <w:t xml:space="preserve">Вилючинского </w:t>
      </w:r>
      <w:proofErr w:type="gramStart"/>
      <w:r w:rsidR="00697CB4">
        <w:rPr>
          <w:rFonts w:ascii="Times New Roman" w:hAnsi="Times New Roman" w:cs="Times New Roman"/>
          <w:sz w:val="26"/>
          <w:szCs w:val="26"/>
        </w:rPr>
        <w:t>городского</w:t>
      </w:r>
      <w:proofErr w:type="gramEnd"/>
      <w:r w:rsidR="00697C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97CB4">
        <w:rPr>
          <w:rFonts w:ascii="Times New Roman" w:hAnsi="Times New Roman" w:cs="Times New Roman"/>
          <w:sz w:val="26"/>
          <w:szCs w:val="26"/>
        </w:rPr>
        <w:t>оруга</w:t>
      </w:r>
      <w:proofErr w:type="spellEnd"/>
      <w:r w:rsidRPr="003C64E9">
        <w:rPr>
          <w:rFonts w:ascii="Times New Roman" w:hAnsi="Times New Roman" w:cs="Times New Roman"/>
          <w:sz w:val="26"/>
          <w:szCs w:val="26"/>
        </w:rPr>
        <w:t xml:space="preserve"> и предпринимателями организовал работу по восстановлению заброшенных могил ветер</w:t>
      </w:r>
      <w:r w:rsidRPr="003C64E9">
        <w:rPr>
          <w:rFonts w:ascii="Times New Roman" w:hAnsi="Times New Roman" w:cs="Times New Roman"/>
          <w:sz w:val="26"/>
          <w:szCs w:val="26"/>
        </w:rPr>
        <w:t>а</w:t>
      </w:r>
      <w:r w:rsidR="004329F2">
        <w:rPr>
          <w:rFonts w:ascii="Times New Roman" w:hAnsi="Times New Roman" w:cs="Times New Roman"/>
          <w:sz w:val="26"/>
          <w:szCs w:val="26"/>
        </w:rPr>
        <w:t xml:space="preserve">нов ВОВ. Так, </w:t>
      </w:r>
      <w:r w:rsidRPr="003C64E9">
        <w:rPr>
          <w:rFonts w:ascii="Times New Roman" w:hAnsi="Times New Roman" w:cs="Times New Roman"/>
          <w:sz w:val="26"/>
          <w:szCs w:val="26"/>
        </w:rPr>
        <w:t xml:space="preserve">за </w:t>
      </w:r>
      <w:r w:rsidR="004329F2">
        <w:rPr>
          <w:rFonts w:ascii="Times New Roman" w:hAnsi="Times New Roman" w:cs="Times New Roman"/>
          <w:sz w:val="26"/>
          <w:szCs w:val="26"/>
        </w:rPr>
        <w:t>три</w:t>
      </w:r>
      <w:r w:rsidRPr="003C64E9">
        <w:rPr>
          <w:rFonts w:ascii="Times New Roman" w:hAnsi="Times New Roman" w:cs="Times New Roman"/>
          <w:sz w:val="26"/>
          <w:szCs w:val="26"/>
        </w:rPr>
        <w:t xml:space="preserve"> года восстановлено и благоустроено </w:t>
      </w:r>
      <w:r w:rsidR="004329F2">
        <w:rPr>
          <w:rFonts w:ascii="Times New Roman" w:hAnsi="Times New Roman" w:cs="Times New Roman"/>
          <w:sz w:val="26"/>
          <w:szCs w:val="26"/>
        </w:rPr>
        <w:t>9</w:t>
      </w:r>
      <w:r w:rsidRPr="003C64E9">
        <w:rPr>
          <w:rFonts w:ascii="Times New Roman" w:hAnsi="Times New Roman" w:cs="Times New Roman"/>
          <w:sz w:val="26"/>
          <w:szCs w:val="26"/>
        </w:rPr>
        <w:t xml:space="preserve"> могил. На местах захорон</w:t>
      </w:r>
      <w:r w:rsidRPr="003C64E9">
        <w:rPr>
          <w:rFonts w:ascii="Times New Roman" w:hAnsi="Times New Roman" w:cs="Times New Roman"/>
          <w:sz w:val="26"/>
          <w:szCs w:val="26"/>
        </w:rPr>
        <w:t>е</w:t>
      </w:r>
      <w:r w:rsidRPr="003C64E9">
        <w:rPr>
          <w:rFonts w:ascii="Times New Roman" w:hAnsi="Times New Roman" w:cs="Times New Roman"/>
          <w:sz w:val="26"/>
          <w:szCs w:val="26"/>
        </w:rPr>
        <w:t>ния участников ВОВ заменены таблички с надписью «УВОВ».</w:t>
      </w:r>
    </w:p>
    <w:p w:rsidR="00A9135C" w:rsidRPr="003C64E9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3C64E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С целью улучшения социально-экономического положения ветеранов Великой Отечественной войны, проживающих в г. </w:t>
      </w:r>
      <w:proofErr w:type="spellStart"/>
      <w:r w:rsidRPr="003C64E9">
        <w:rPr>
          <w:rFonts w:ascii="Times New Roman" w:eastAsia="Times New Roman" w:hAnsi="Times New Roman" w:cs="Times New Roman"/>
          <w:sz w:val="26"/>
          <w:szCs w:val="26"/>
          <w:lang w:bidi="en-US"/>
        </w:rPr>
        <w:t>Вилючинске</w:t>
      </w:r>
      <w:proofErr w:type="spellEnd"/>
      <w:r w:rsidRPr="003C64E9">
        <w:rPr>
          <w:rFonts w:ascii="Times New Roman" w:eastAsia="Times New Roman" w:hAnsi="Times New Roman" w:cs="Times New Roman"/>
          <w:sz w:val="26"/>
          <w:szCs w:val="26"/>
          <w:lang w:bidi="en-US"/>
        </w:rPr>
        <w:t>, организованы и проведены сл</w:t>
      </w:r>
      <w:r w:rsidRPr="003C64E9">
        <w:rPr>
          <w:rFonts w:ascii="Times New Roman" w:eastAsia="Times New Roman" w:hAnsi="Times New Roman" w:cs="Times New Roman"/>
          <w:sz w:val="26"/>
          <w:szCs w:val="26"/>
          <w:lang w:bidi="en-US"/>
        </w:rPr>
        <w:t>е</w:t>
      </w:r>
      <w:r w:rsidRPr="003C64E9">
        <w:rPr>
          <w:rFonts w:ascii="Times New Roman" w:eastAsia="Times New Roman" w:hAnsi="Times New Roman" w:cs="Times New Roman"/>
          <w:sz w:val="26"/>
          <w:szCs w:val="26"/>
          <w:lang w:bidi="en-US"/>
        </w:rPr>
        <w:t>дующие мероприятия:</w:t>
      </w:r>
    </w:p>
    <w:p w:rsidR="00A9135C" w:rsidRPr="003C64E9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3C64E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- выплата единовременной материальной помощи, в размере </w:t>
      </w:r>
      <w:r w:rsidR="000E292C" w:rsidRPr="003C64E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до </w:t>
      </w:r>
      <w:r w:rsidR="00D77561" w:rsidRPr="003C64E9">
        <w:rPr>
          <w:rFonts w:ascii="Times New Roman" w:eastAsia="Times New Roman" w:hAnsi="Times New Roman" w:cs="Times New Roman"/>
          <w:sz w:val="26"/>
          <w:szCs w:val="26"/>
          <w:lang w:bidi="en-US"/>
        </w:rPr>
        <w:t>3</w:t>
      </w:r>
      <w:r w:rsidR="000E292C" w:rsidRPr="003C64E9">
        <w:rPr>
          <w:rFonts w:ascii="Times New Roman" w:eastAsia="Times New Roman" w:hAnsi="Times New Roman" w:cs="Times New Roman"/>
          <w:sz w:val="26"/>
          <w:szCs w:val="26"/>
          <w:lang w:bidi="en-US"/>
        </w:rPr>
        <w:t>000 рублей</w:t>
      </w:r>
      <w:r w:rsidRPr="003C64E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вет</w:t>
      </w:r>
      <w:r w:rsidRPr="003C64E9">
        <w:rPr>
          <w:rFonts w:ascii="Times New Roman" w:eastAsia="Times New Roman" w:hAnsi="Times New Roman" w:cs="Times New Roman"/>
          <w:sz w:val="26"/>
          <w:szCs w:val="26"/>
          <w:lang w:bidi="en-US"/>
        </w:rPr>
        <w:t>е</w:t>
      </w:r>
      <w:r w:rsidRPr="003C64E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ранам Великой Отечественной войны, членам семей погибших (умерших) участников и инвалидов Великой Отечественной войны, несовершеннолетним узникам фашистских концлагерей и гетто; </w:t>
      </w:r>
    </w:p>
    <w:p w:rsidR="00A9135C" w:rsidRPr="003C64E9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3C64E9">
        <w:rPr>
          <w:rFonts w:ascii="Times New Roman" w:eastAsia="Times New Roman" w:hAnsi="Times New Roman" w:cs="Times New Roman"/>
          <w:sz w:val="26"/>
          <w:szCs w:val="26"/>
          <w:lang w:bidi="en-US"/>
        </w:rPr>
        <w:t>- вручение продовольственных наборов ветеранам Великой Отечественной войны;</w:t>
      </w:r>
    </w:p>
    <w:p w:rsidR="00A9135C" w:rsidRPr="003C64E9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3C64E9">
        <w:rPr>
          <w:rFonts w:ascii="Times New Roman" w:eastAsia="Times New Roman" w:hAnsi="Times New Roman" w:cs="Times New Roman"/>
          <w:sz w:val="26"/>
          <w:szCs w:val="26"/>
          <w:lang w:bidi="en-US"/>
        </w:rPr>
        <w:t>- поздравление ветеранов Великой Отечественной войны с юбилейными датами рождения с вруче</w:t>
      </w:r>
      <w:r w:rsidR="000E292C" w:rsidRPr="003C64E9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нием цветов и ценных подарков - </w:t>
      </w:r>
      <w:r w:rsidRPr="003C64E9">
        <w:rPr>
          <w:rFonts w:ascii="Times New Roman" w:eastAsia="Times New Roman" w:hAnsi="Times New Roman" w:cs="Times New Roman"/>
          <w:sz w:val="26"/>
          <w:szCs w:val="26"/>
          <w:lang w:bidi="en-US"/>
        </w:rPr>
        <w:t>5 чел.;</w:t>
      </w:r>
    </w:p>
    <w:p w:rsidR="009C2567" w:rsidRPr="004329F2" w:rsidRDefault="009C2567" w:rsidP="009C2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329F2">
        <w:rPr>
          <w:rFonts w:ascii="Times New Roman" w:eastAsia="Times New Roman" w:hAnsi="Times New Roman" w:cs="Times New Roman"/>
          <w:sz w:val="26"/>
          <w:szCs w:val="26"/>
          <w:lang w:bidi="en-US"/>
        </w:rPr>
        <w:t>- оказание материальной помощи, в размере 10000 руб., на приобретение товаров первой необходимости - 28 чел.;</w:t>
      </w:r>
    </w:p>
    <w:p w:rsidR="009C2567" w:rsidRPr="004329F2" w:rsidRDefault="009C2567" w:rsidP="009C2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29F2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- </w:t>
      </w:r>
      <w:r w:rsidRPr="004329F2">
        <w:rPr>
          <w:rFonts w:ascii="Times New Roman" w:hAnsi="Times New Roman" w:cs="Times New Roman"/>
          <w:sz w:val="26"/>
          <w:szCs w:val="26"/>
        </w:rPr>
        <w:t>выплата средств на оплату жилого помещения и коммунальных услуг участникам Великой Отечественной войны – 1 чел.;</w:t>
      </w:r>
    </w:p>
    <w:p w:rsidR="009C2567" w:rsidRPr="00D77561" w:rsidRDefault="009C2567" w:rsidP="009C2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329F2">
        <w:rPr>
          <w:rFonts w:ascii="Times New Roman" w:hAnsi="Times New Roman" w:cs="Times New Roman"/>
          <w:sz w:val="26"/>
          <w:szCs w:val="26"/>
        </w:rPr>
        <w:t>- выплата дополнительной выплаты участникам Великой Отечественной войны – 1 чел.;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- проведение торжественных мероприятий в связи с днями воинской славы России, праздничными, памятными и иными значимыми датами России и Камчатского края: 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- Снятие блокады города Ленинграда (27 января);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- День защитника Отечества (23 февраля);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- День Победы (9 мая);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- День Памяти и Скорби (22 июня);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- окончание Второй мировой войны (02 сентября);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- День памяти жертв политических репрессий (30 октября);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- День памяти воинов, погибших в локальных конфликтах (11 декабря);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- День воинов-интернационалистов, День вывода советских войск из Афганистана (15 февраля)</w:t>
      </w:r>
      <w:r w:rsidR="00DE0F25">
        <w:rPr>
          <w:rFonts w:ascii="Times New Roman" w:eastAsia="Times New Roman" w:hAnsi="Times New Roman" w:cs="Times New Roman"/>
          <w:sz w:val="26"/>
          <w:szCs w:val="26"/>
          <w:lang w:bidi="en-US"/>
        </w:rPr>
        <w:t>;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В рамках празднования Дня Победы проведены праздничные мероприятия: 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lastRenderedPageBreak/>
        <w:t xml:space="preserve">- размещение баннеров с фотографиями ветеранов Великой Отечественной войны на рекламных щитах </w:t>
      </w:r>
      <w:proofErr w:type="gramStart"/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в</w:t>
      </w:r>
      <w:proofErr w:type="gramEnd"/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proofErr w:type="gramStart"/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Вилючинском</w:t>
      </w:r>
      <w:proofErr w:type="spellEnd"/>
      <w:proofErr w:type="gramEnd"/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городском округе;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- направление персональных поздравлений главы Вилючинского городского окр</w:t>
      </w: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у</w:t>
      </w: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га с Днем Победы в Великой Отечественной войне ветеранам Великой Отечественной войны;</w:t>
      </w:r>
    </w:p>
    <w:p w:rsidR="00A9135C" w:rsidRPr="00272E98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272E98">
        <w:rPr>
          <w:rFonts w:ascii="Times New Roman" w:eastAsia="Times New Roman" w:hAnsi="Times New Roman" w:cs="Times New Roman"/>
          <w:sz w:val="26"/>
          <w:szCs w:val="26"/>
          <w:lang w:bidi="en-US"/>
        </w:rPr>
        <w:t>- участие в торжественном приеме губернатора Камчатского края, с ветеранами Великой Отечественной войны.</w:t>
      </w:r>
    </w:p>
    <w:p w:rsidR="00A9135C" w:rsidRPr="00D818EC" w:rsidRDefault="00A9135C" w:rsidP="00A9135C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D818EC">
        <w:rPr>
          <w:rFonts w:ascii="Times New Roman" w:eastAsia="Times New Roman" w:hAnsi="Times New Roman" w:cs="Times New Roman"/>
          <w:sz w:val="26"/>
          <w:szCs w:val="26"/>
          <w:lang w:bidi="en-US"/>
        </w:rPr>
        <w:t>Организация и проведение мероприятий, проводимых совместно с Советом вет</w:t>
      </w:r>
      <w:r w:rsidRPr="00D818EC">
        <w:rPr>
          <w:rFonts w:ascii="Times New Roman" w:eastAsia="Times New Roman" w:hAnsi="Times New Roman" w:cs="Times New Roman"/>
          <w:sz w:val="26"/>
          <w:szCs w:val="26"/>
          <w:lang w:bidi="en-US"/>
        </w:rPr>
        <w:t>е</w:t>
      </w:r>
      <w:r w:rsidRPr="00D818EC">
        <w:rPr>
          <w:rFonts w:ascii="Times New Roman" w:eastAsia="Times New Roman" w:hAnsi="Times New Roman" w:cs="Times New Roman"/>
          <w:sz w:val="26"/>
          <w:szCs w:val="26"/>
          <w:lang w:bidi="en-US"/>
        </w:rPr>
        <w:t>ранов, позволяет улучшить условия жизни ветеранов ВОВ, снизить социальную напр</w:t>
      </w:r>
      <w:r w:rsidRPr="00D818EC">
        <w:rPr>
          <w:rFonts w:ascii="Times New Roman" w:eastAsia="Times New Roman" w:hAnsi="Times New Roman" w:cs="Times New Roman"/>
          <w:sz w:val="26"/>
          <w:szCs w:val="26"/>
          <w:lang w:bidi="en-US"/>
        </w:rPr>
        <w:t>я</w:t>
      </w:r>
      <w:r w:rsidRPr="00D818EC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женность кризисного экономического периода и способствуют формированию активной жизненной позиции ветеранов, повышению личностной самооценки и психологического климата в обществе. </w:t>
      </w:r>
    </w:p>
    <w:p w:rsidR="0011703D" w:rsidRDefault="0011703D" w:rsidP="00A913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00C7C" w:rsidRPr="00D818EC" w:rsidRDefault="00200C7C" w:rsidP="00A913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818EC">
        <w:rPr>
          <w:rFonts w:ascii="Times New Roman" w:hAnsi="Times New Roman" w:cs="Times New Roman"/>
          <w:b/>
          <w:sz w:val="26"/>
          <w:szCs w:val="26"/>
        </w:rPr>
        <w:t>Социальная п</w:t>
      </w:r>
      <w:r w:rsidR="00A9135C" w:rsidRPr="00D818EC">
        <w:rPr>
          <w:rFonts w:ascii="Times New Roman" w:hAnsi="Times New Roman" w:cs="Times New Roman"/>
          <w:b/>
          <w:sz w:val="26"/>
          <w:szCs w:val="26"/>
        </w:rPr>
        <w:t>оддержка инвалидов</w:t>
      </w:r>
      <w:r w:rsidRPr="00D818EC">
        <w:rPr>
          <w:rFonts w:ascii="Times New Roman" w:hAnsi="Times New Roman" w:cs="Times New Roman"/>
          <w:b/>
          <w:sz w:val="26"/>
          <w:szCs w:val="26"/>
        </w:rPr>
        <w:t>, маломобильных граждан</w:t>
      </w:r>
    </w:p>
    <w:p w:rsidR="00200C7C" w:rsidRPr="007D66AF" w:rsidRDefault="00200C7C" w:rsidP="000E29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D66AF">
        <w:rPr>
          <w:rFonts w:ascii="Times New Roman" w:hAnsi="Times New Roman" w:cs="Times New Roman"/>
          <w:sz w:val="26"/>
          <w:szCs w:val="26"/>
        </w:rPr>
        <w:t>По состоянию на 01.</w:t>
      </w:r>
      <w:r w:rsidR="00440252" w:rsidRPr="007D66AF">
        <w:rPr>
          <w:rFonts w:ascii="Times New Roman" w:hAnsi="Times New Roman" w:cs="Times New Roman"/>
          <w:sz w:val="26"/>
          <w:szCs w:val="26"/>
        </w:rPr>
        <w:t>01.201</w:t>
      </w:r>
      <w:r w:rsidR="004329F2" w:rsidRPr="007D66AF">
        <w:rPr>
          <w:rFonts w:ascii="Times New Roman" w:hAnsi="Times New Roman" w:cs="Times New Roman"/>
          <w:sz w:val="26"/>
          <w:szCs w:val="26"/>
        </w:rPr>
        <w:t>9</w:t>
      </w:r>
      <w:r w:rsidRPr="007D66AF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7D66AF">
        <w:rPr>
          <w:rFonts w:ascii="Times New Roman" w:hAnsi="Times New Roman" w:cs="Times New Roman"/>
          <w:sz w:val="26"/>
          <w:szCs w:val="26"/>
        </w:rPr>
        <w:t>Вилючинске</w:t>
      </w:r>
      <w:proofErr w:type="spellEnd"/>
      <w:r w:rsidRPr="007D66AF">
        <w:rPr>
          <w:rFonts w:ascii="Times New Roman" w:hAnsi="Times New Roman" w:cs="Times New Roman"/>
          <w:sz w:val="26"/>
          <w:szCs w:val="26"/>
        </w:rPr>
        <w:t xml:space="preserve"> проживает </w:t>
      </w:r>
      <w:r w:rsidR="007D66AF" w:rsidRPr="007D66AF">
        <w:rPr>
          <w:rFonts w:ascii="Times New Roman" w:hAnsi="Times New Roman" w:cs="Times New Roman"/>
          <w:color w:val="000000"/>
          <w:sz w:val="26"/>
          <w:szCs w:val="26"/>
        </w:rPr>
        <w:t>673 инвалида (из них 68 и</w:t>
      </w:r>
      <w:r w:rsidR="007D66AF" w:rsidRPr="007D66AF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="007D66AF" w:rsidRPr="007D66AF">
        <w:rPr>
          <w:rFonts w:ascii="Times New Roman" w:hAnsi="Times New Roman" w:cs="Times New Roman"/>
          <w:color w:val="000000"/>
          <w:sz w:val="26"/>
          <w:szCs w:val="26"/>
        </w:rPr>
        <w:t>валидов 1 группы, 89 детей-инвалидов).</w:t>
      </w:r>
    </w:p>
    <w:p w:rsidR="007D66AF" w:rsidRPr="00D5177B" w:rsidRDefault="007D66AF" w:rsidP="007D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77B">
        <w:rPr>
          <w:rFonts w:ascii="Times New Roman" w:hAnsi="Times New Roman" w:cs="Times New Roman"/>
          <w:sz w:val="26"/>
          <w:szCs w:val="26"/>
        </w:rPr>
        <w:t xml:space="preserve">В 1 квартале 2018 года Отделом проведен  мониторинг соблюдения прав детей - инвалидов, проживающих на территории Вилючинского городского округа, в том числе на охрану здоровья и </w:t>
      </w:r>
      <w:proofErr w:type="spellStart"/>
      <w:r w:rsidRPr="00D5177B">
        <w:rPr>
          <w:rFonts w:ascii="Times New Roman" w:hAnsi="Times New Roman" w:cs="Times New Roman"/>
          <w:sz w:val="26"/>
          <w:szCs w:val="26"/>
        </w:rPr>
        <w:t>безбарьерную</w:t>
      </w:r>
      <w:proofErr w:type="spellEnd"/>
      <w:r w:rsidRPr="00D5177B">
        <w:rPr>
          <w:rFonts w:ascii="Times New Roman" w:hAnsi="Times New Roman" w:cs="Times New Roman"/>
          <w:sz w:val="26"/>
          <w:szCs w:val="26"/>
        </w:rPr>
        <w:t xml:space="preserve"> среду.</w:t>
      </w:r>
    </w:p>
    <w:p w:rsidR="007D66AF" w:rsidRPr="00D5177B" w:rsidRDefault="007D66AF" w:rsidP="007D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77B">
        <w:rPr>
          <w:rFonts w:ascii="Times New Roman" w:hAnsi="Times New Roman" w:cs="Times New Roman"/>
          <w:sz w:val="26"/>
          <w:szCs w:val="26"/>
        </w:rPr>
        <w:t>В целях обеспечения доступности для инвалидов объектов социальной инфр</w:t>
      </w:r>
      <w:r w:rsidRPr="00D5177B">
        <w:rPr>
          <w:rFonts w:ascii="Times New Roman" w:hAnsi="Times New Roman" w:cs="Times New Roman"/>
          <w:sz w:val="26"/>
          <w:szCs w:val="26"/>
        </w:rPr>
        <w:t>а</w:t>
      </w:r>
      <w:r w:rsidRPr="00D5177B">
        <w:rPr>
          <w:rFonts w:ascii="Times New Roman" w:hAnsi="Times New Roman" w:cs="Times New Roman"/>
          <w:sz w:val="26"/>
          <w:szCs w:val="26"/>
        </w:rPr>
        <w:t>структуры на территории Вилючинского городского округа реализуется:</w:t>
      </w:r>
    </w:p>
    <w:p w:rsidR="007D66AF" w:rsidRDefault="007D66AF" w:rsidP="007D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77B">
        <w:rPr>
          <w:rFonts w:ascii="Times New Roman" w:hAnsi="Times New Roman" w:cs="Times New Roman"/>
          <w:sz w:val="26"/>
          <w:szCs w:val="26"/>
        </w:rPr>
        <w:t>- План мероприятий («дорожная карта») по повышению значений показателей д</w:t>
      </w:r>
      <w:r w:rsidRPr="00D5177B">
        <w:rPr>
          <w:rFonts w:ascii="Times New Roman" w:hAnsi="Times New Roman" w:cs="Times New Roman"/>
          <w:sz w:val="26"/>
          <w:szCs w:val="26"/>
        </w:rPr>
        <w:t>о</w:t>
      </w:r>
      <w:r w:rsidRPr="00D5177B">
        <w:rPr>
          <w:rFonts w:ascii="Times New Roman" w:hAnsi="Times New Roman" w:cs="Times New Roman"/>
          <w:sz w:val="26"/>
          <w:szCs w:val="26"/>
        </w:rPr>
        <w:t xml:space="preserve">ступности для инвалидов объектов и услуг </w:t>
      </w:r>
      <w:proofErr w:type="gramStart"/>
      <w:r w:rsidRPr="00D5177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517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5177B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 w:rsidRPr="00D5177B">
        <w:rPr>
          <w:rFonts w:ascii="Times New Roman" w:hAnsi="Times New Roman" w:cs="Times New Roman"/>
          <w:sz w:val="26"/>
          <w:szCs w:val="26"/>
        </w:rPr>
        <w:t xml:space="preserve"> городском округе на 2016-2020 годы, утвержденный постановлением администрации Вилючинского городского округа от 30.11.2015 № 1490;</w:t>
      </w:r>
    </w:p>
    <w:p w:rsidR="007D66AF" w:rsidRPr="00433B79" w:rsidRDefault="007D66AF" w:rsidP="007D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>План мероприятий («дорожная карта») по повышению уровня трудоустройства инвалидов трудоспособного возраста, включая выпускников молодого возраста профе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>сиональных образовательных организаций и образовательных организаций высшего о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 xml:space="preserve">разования, </w:t>
      </w:r>
      <w:proofErr w:type="gramStart"/>
      <w:r w:rsidRPr="00433B79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433B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33B79">
        <w:rPr>
          <w:rFonts w:ascii="Times New Roman" w:eastAsia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 w:rsidRPr="00433B79">
        <w:rPr>
          <w:rFonts w:ascii="Times New Roman" w:eastAsia="Times New Roman" w:hAnsi="Times New Roman" w:cs="Times New Roman"/>
          <w:sz w:val="26"/>
          <w:szCs w:val="26"/>
        </w:rPr>
        <w:t xml:space="preserve"> горо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дском округе на 2017-2020 годы, 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>утвержден</w:t>
      </w:r>
      <w:r>
        <w:rPr>
          <w:rFonts w:ascii="Times New Roman" w:eastAsia="Times New Roman" w:hAnsi="Times New Roman" w:cs="Times New Roman"/>
          <w:sz w:val="26"/>
          <w:szCs w:val="26"/>
        </w:rPr>
        <w:t>ный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 xml:space="preserve"> пост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>новлением администрации Вилючинского городского округа 12.09.2017 № 90</w:t>
      </w:r>
      <w:r>
        <w:rPr>
          <w:rFonts w:ascii="Times New Roman" w:eastAsia="Times New Roman" w:hAnsi="Times New Roman" w:cs="Times New Roman"/>
          <w:sz w:val="26"/>
          <w:szCs w:val="26"/>
        </w:rPr>
        <w:t>5;</w:t>
      </w:r>
    </w:p>
    <w:p w:rsidR="007D66AF" w:rsidRPr="00D5177B" w:rsidRDefault="007D66AF" w:rsidP="007D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77B">
        <w:rPr>
          <w:rFonts w:ascii="Times New Roman" w:hAnsi="Times New Roman" w:cs="Times New Roman"/>
          <w:sz w:val="26"/>
          <w:szCs w:val="26"/>
        </w:rPr>
        <w:t xml:space="preserve">- Подпрограмма 3 «Доступная среда </w:t>
      </w:r>
      <w:proofErr w:type="gramStart"/>
      <w:r w:rsidRPr="00D5177B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5177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D5177B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 w:rsidRPr="00D5177B">
        <w:rPr>
          <w:rFonts w:ascii="Times New Roman" w:hAnsi="Times New Roman" w:cs="Times New Roman"/>
          <w:sz w:val="26"/>
          <w:szCs w:val="26"/>
        </w:rPr>
        <w:t xml:space="preserve"> городском округе» муниц</w:t>
      </w:r>
      <w:r w:rsidRPr="00D5177B">
        <w:rPr>
          <w:rFonts w:ascii="Times New Roman" w:hAnsi="Times New Roman" w:cs="Times New Roman"/>
          <w:sz w:val="26"/>
          <w:szCs w:val="26"/>
        </w:rPr>
        <w:t>и</w:t>
      </w:r>
      <w:r w:rsidRPr="00D5177B">
        <w:rPr>
          <w:rFonts w:ascii="Times New Roman" w:hAnsi="Times New Roman" w:cs="Times New Roman"/>
          <w:sz w:val="26"/>
          <w:szCs w:val="26"/>
        </w:rPr>
        <w:t xml:space="preserve">пальной программы «Социальная поддержка граждан в </w:t>
      </w:r>
      <w:proofErr w:type="spellStart"/>
      <w:r w:rsidRPr="00D5177B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r w:rsidRPr="00D5177B">
        <w:rPr>
          <w:rFonts w:ascii="Times New Roman" w:hAnsi="Times New Roman" w:cs="Times New Roman"/>
          <w:sz w:val="26"/>
          <w:szCs w:val="26"/>
        </w:rPr>
        <w:t xml:space="preserve"> городском округе на 2016-2020 годы», утвержденная постановлением администрации Вилючинского г</w:t>
      </w:r>
      <w:r w:rsidRPr="00D5177B">
        <w:rPr>
          <w:rFonts w:ascii="Times New Roman" w:hAnsi="Times New Roman" w:cs="Times New Roman"/>
          <w:sz w:val="26"/>
          <w:szCs w:val="26"/>
        </w:rPr>
        <w:t>о</w:t>
      </w:r>
      <w:r w:rsidRPr="00D5177B">
        <w:rPr>
          <w:rFonts w:ascii="Times New Roman" w:hAnsi="Times New Roman" w:cs="Times New Roman"/>
          <w:sz w:val="26"/>
          <w:szCs w:val="26"/>
        </w:rPr>
        <w:t>родского округа от 18.12.2015 № 1631.</w:t>
      </w:r>
    </w:p>
    <w:p w:rsidR="007D66AF" w:rsidRPr="00D5177B" w:rsidRDefault="007D66AF" w:rsidP="007D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77B">
        <w:rPr>
          <w:rFonts w:ascii="Times New Roman" w:hAnsi="Times New Roman" w:cs="Times New Roman"/>
          <w:sz w:val="26"/>
          <w:szCs w:val="26"/>
        </w:rPr>
        <w:t>Постановлением администрации Вилючинского городского округа от 21.06.2017 № 560 «О межведомственной комиссии по координации деятельности в сфере формиров</w:t>
      </w:r>
      <w:r w:rsidRPr="00D5177B">
        <w:rPr>
          <w:rFonts w:ascii="Times New Roman" w:hAnsi="Times New Roman" w:cs="Times New Roman"/>
          <w:sz w:val="26"/>
          <w:szCs w:val="26"/>
        </w:rPr>
        <w:t>а</w:t>
      </w:r>
      <w:r w:rsidRPr="00D5177B">
        <w:rPr>
          <w:rFonts w:ascii="Times New Roman" w:hAnsi="Times New Roman" w:cs="Times New Roman"/>
          <w:sz w:val="26"/>
          <w:szCs w:val="26"/>
        </w:rPr>
        <w:t>ния доступной среды жизнедеятельности для инвалидов и других маломобильных групп населения Вилючинского городского округа» утверждены:</w:t>
      </w:r>
    </w:p>
    <w:p w:rsidR="007D66AF" w:rsidRPr="00D5177B" w:rsidRDefault="007D66AF" w:rsidP="007D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77B">
        <w:rPr>
          <w:rFonts w:ascii="Times New Roman" w:hAnsi="Times New Roman" w:cs="Times New Roman"/>
          <w:sz w:val="26"/>
          <w:szCs w:val="26"/>
        </w:rPr>
        <w:t>- Положение о комиссии по координации деятельности в сфере формирования д</w:t>
      </w:r>
      <w:r w:rsidRPr="00D5177B">
        <w:rPr>
          <w:rFonts w:ascii="Times New Roman" w:hAnsi="Times New Roman" w:cs="Times New Roman"/>
          <w:sz w:val="26"/>
          <w:szCs w:val="26"/>
        </w:rPr>
        <w:t>о</w:t>
      </w:r>
      <w:r w:rsidRPr="00D5177B">
        <w:rPr>
          <w:rFonts w:ascii="Times New Roman" w:hAnsi="Times New Roman" w:cs="Times New Roman"/>
          <w:sz w:val="26"/>
          <w:szCs w:val="26"/>
        </w:rPr>
        <w:t>ступной среды жизнедеятельности для инвалидов и других маломобильных групп нас</w:t>
      </w:r>
      <w:r w:rsidRPr="00D5177B">
        <w:rPr>
          <w:rFonts w:ascii="Times New Roman" w:hAnsi="Times New Roman" w:cs="Times New Roman"/>
          <w:sz w:val="26"/>
          <w:szCs w:val="26"/>
        </w:rPr>
        <w:t>е</w:t>
      </w:r>
      <w:r w:rsidRPr="00D5177B">
        <w:rPr>
          <w:rFonts w:ascii="Times New Roman" w:hAnsi="Times New Roman" w:cs="Times New Roman"/>
          <w:sz w:val="26"/>
          <w:szCs w:val="26"/>
        </w:rPr>
        <w:t xml:space="preserve">ления Вилючинского городского округа (далее – Комиссия); </w:t>
      </w:r>
    </w:p>
    <w:p w:rsidR="007D66AF" w:rsidRPr="00D5177B" w:rsidRDefault="007D66AF" w:rsidP="007D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77B">
        <w:rPr>
          <w:rFonts w:ascii="Times New Roman" w:hAnsi="Times New Roman" w:cs="Times New Roman"/>
          <w:sz w:val="26"/>
          <w:szCs w:val="26"/>
        </w:rPr>
        <w:t>- состав Комиссии;</w:t>
      </w:r>
    </w:p>
    <w:p w:rsidR="007D66AF" w:rsidRPr="00D5177B" w:rsidRDefault="007D66AF" w:rsidP="007D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77B">
        <w:rPr>
          <w:rFonts w:ascii="Times New Roman" w:hAnsi="Times New Roman" w:cs="Times New Roman"/>
          <w:sz w:val="26"/>
          <w:szCs w:val="26"/>
        </w:rPr>
        <w:t>- Порядок работы Комиссии по обеспечению приспособления жилых помещений и общего имущества в многоквартирном доме для инвалидов;</w:t>
      </w:r>
    </w:p>
    <w:p w:rsidR="007D66AF" w:rsidRPr="00D5177B" w:rsidRDefault="007D66AF" w:rsidP="007D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77B">
        <w:rPr>
          <w:rFonts w:ascii="Times New Roman" w:hAnsi="Times New Roman" w:cs="Times New Roman"/>
          <w:sz w:val="26"/>
          <w:szCs w:val="26"/>
        </w:rPr>
        <w:t>- Порядок работы Комиссии по обеспечению доступности объектов и услуг в сф</w:t>
      </w:r>
      <w:r w:rsidRPr="00D5177B">
        <w:rPr>
          <w:rFonts w:ascii="Times New Roman" w:hAnsi="Times New Roman" w:cs="Times New Roman"/>
          <w:sz w:val="26"/>
          <w:szCs w:val="26"/>
        </w:rPr>
        <w:t>е</w:t>
      </w:r>
      <w:r w:rsidRPr="00D5177B">
        <w:rPr>
          <w:rFonts w:ascii="Times New Roman" w:hAnsi="Times New Roman" w:cs="Times New Roman"/>
          <w:sz w:val="26"/>
          <w:szCs w:val="26"/>
        </w:rPr>
        <w:t xml:space="preserve">рах жизнедеятельности инвалидов и других маломобильных групп населения. </w:t>
      </w:r>
    </w:p>
    <w:p w:rsidR="007D66AF" w:rsidRPr="00D5177B" w:rsidRDefault="007D66AF" w:rsidP="007D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5177B">
        <w:rPr>
          <w:rFonts w:ascii="Times New Roman" w:hAnsi="Times New Roman" w:cs="Times New Roman"/>
          <w:sz w:val="26"/>
          <w:szCs w:val="26"/>
        </w:rPr>
        <w:t>При Комиссии созданы:</w:t>
      </w:r>
      <w:proofErr w:type="gramEnd"/>
    </w:p>
    <w:p w:rsidR="007D66AF" w:rsidRPr="00D5177B" w:rsidRDefault="007D66AF" w:rsidP="007D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77B">
        <w:rPr>
          <w:rFonts w:ascii="Times New Roman" w:hAnsi="Times New Roman" w:cs="Times New Roman"/>
          <w:sz w:val="26"/>
          <w:szCs w:val="26"/>
        </w:rPr>
        <w:t>- рабочая группа по обследованию объектов социальной инфраструктуры и услуг в приоритетных сферах жизнедеятельности;</w:t>
      </w:r>
    </w:p>
    <w:p w:rsidR="007D66AF" w:rsidRPr="00D5177B" w:rsidRDefault="007D66AF" w:rsidP="007D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77B">
        <w:rPr>
          <w:rFonts w:ascii="Times New Roman" w:hAnsi="Times New Roman" w:cs="Times New Roman"/>
          <w:sz w:val="26"/>
          <w:szCs w:val="26"/>
        </w:rPr>
        <w:lastRenderedPageBreak/>
        <w:t>- рабочая группа по обследованию жилых помещений инвалидов и общего имущ</w:t>
      </w:r>
      <w:r w:rsidRPr="00D5177B">
        <w:rPr>
          <w:rFonts w:ascii="Times New Roman" w:hAnsi="Times New Roman" w:cs="Times New Roman"/>
          <w:sz w:val="26"/>
          <w:szCs w:val="26"/>
        </w:rPr>
        <w:t>е</w:t>
      </w:r>
      <w:r w:rsidRPr="00D5177B">
        <w:rPr>
          <w:rFonts w:ascii="Times New Roman" w:hAnsi="Times New Roman" w:cs="Times New Roman"/>
          <w:sz w:val="26"/>
          <w:szCs w:val="26"/>
        </w:rPr>
        <w:t>ства в многоквартирных домах.</w:t>
      </w:r>
    </w:p>
    <w:p w:rsidR="007D66AF" w:rsidRPr="00D5177B" w:rsidRDefault="007D66AF" w:rsidP="007D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Комиссией</w:t>
      </w:r>
      <w:r w:rsidRPr="00D5177B">
        <w:rPr>
          <w:rFonts w:ascii="Times New Roman" w:hAnsi="Times New Roman" w:cs="Times New Roman"/>
          <w:sz w:val="26"/>
          <w:szCs w:val="26"/>
        </w:rPr>
        <w:t xml:space="preserve"> регулярно оказывается консультативная помощь руководителям мун</w:t>
      </w:r>
      <w:r w:rsidRPr="00D5177B">
        <w:rPr>
          <w:rFonts w:ascii="Times New Roman" w:hAnsi="Times New Roman" w:cs="Times New Roman"/>
          <w:sz w:val="26"/>
          <w:szCs w:val="26"/>
        </w:rPr>
        <w:t>и</w:t>
      </w:r>
      <w:r w:rsidRPr="00D5177B">
        <w:rPr>
          <w:rFonts w:ascii="Times New Roman" w:hAnsi="Times New Roman" w:cs="Times New Roman"/>
          <w:sz w:val="26"/>
          <w:szCs w:val="26"/>
        </w:rPr>
        <w:t>ципальных учреждений по вопросам обеспечения доступности учреждений для инвал</w:t>
      </w:r>
      <w:r w:rsidRPr="00D5177B">
        <w:rPr>
          <w:rFonts w:ascii="Times New Roman" w:hAnsi="Times New Roman" w:cs="Times New Roman"/>
          <w:sz w:val="26"/>
          <w:szCs w:val="26"/>
        </w:rPr>
        <w:t>и</w:t>
      </w:r>
      <w:r w:rsidRPr="00D5177B">
        <w:rPr>
          <w:rFonts w:ascii="Times New Roman" w:hAnsi="Times New Roman" w:cs="Times New Roman"/>
          <w:sz w:val="26"/>
          <w:szCs w:val="26"/>
        </w:rPr>
        <w:t xml:space="preserve">дов. </w:t>
      </w:r>
    </w:p>
    <w:p w:rsidR="007D66AF" w:rsidRPr="00D5177B" w:rsidRDefault="007D66AF" w:rsidP="007D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77B">
        <w:rPr>
          <w:rFonts w:ascii="Times New Roman" w:hAnsi="Times New Roman" w:cs="Times New Roman"/>
          <w:sz w:val="26"/>
          <w:szCs w:val="26"/>
        </w:rPr>
        <w:t>Рабочей группой по обследованию объектов социальной инфраструктуры и услуг в приоритетных сферах жизнедеятельности по состоянию на 01.0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D5177B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D5177B">
        <w:rPr>
          <w:rFonts w:ascii="Times New Roman" w:hAnsi="Times New Roman" w:cs="Times New Roman"/>
          <w:sz w:val="26"/>
          <w:szCs w:val="26"/>
        </w:rPr>
        <w:t xml:space="preserve"> </w:t>
      </w:r>
      <w:r w:rsidRPr="00906B5D">
        <w:rPr>
          <w:rFonts w:ascii="Times New Roman" w:hAnsi="Times New Roman" w:cs="Times New Roman"/>
          <w:sz w:val="26"/>
          <w:szCs w:val="26"/>
        </w:rPr>
        <w:t>обследован 31</w:t>
      </w:r>
      <w:r w:rsidRPr="00D5177B">
        <w:rPr>
          <w:rFonts w:ascii="Times New Roman" w:hAnsi="Times New Roman" w:cs="Times New Roman"/>
          <w:sz w:val="26"/>
          <w:szCs w:val="26"/>
        </w:rPr>
        <w:t xml:space="preserve"> объект социальной инфраструктуры. Все обследованные объекты  внесены в реестр об</w:t>
      </w:r>
      <w:r w:rsidRPr="00D5177B">
        <w:rPr>
          <w:rFonts w:ascii="Times New Roman" w:hAnsi="Times New Roman" w:cs="Times New Roman"/>
          <w:sz w:val="26"/>
          <w:szCs w:val="26"/>
        </w:rPr>
        <w:t>ъ</w:t>
      </w:r>
      <w:r w:rsidRPr="00D5177B">
        <w:rPr>
          <w:rFonts w:ascii="Times New Roman" w:hAnsi="Times New Roman" w:cs="Times New Roman"/>
          <w:sz w:val="26"/>
          <w:szCs w:val="26"/>
        </w:rPr>
        <w:t>ектов Вилючинского городского округа в приоритетных сферах жизнедеятельности и</w:t>
      </w:r>
      <w:r w:rsidRPr="00D5177B">
        <w:rPr>
          <w:rFonts w:ascii="Times New Roman" w:hAnsi="Times New Roman" w:cs="Times New Roman"/>
          <w:sz w:val="26"/>
          <w:szCs w:val="26"/>
        </w:rPr>
        <w:t>н</w:t>
      </w:r>
      <w:r w:rsidRPr="00D5177B">
        <w:rPr>
          <w:rFonts w:ascii="Times New Roman" w:hAnsi="Times New Roman" w:cs="Times New Roman"/>
          <w:sz w:val="26"/>
          <w:szCs w:val="26"/>
        </w:rPr>
        <w:t>валидов и других маломобильных групп населения.</w:t>
      </w:r>
    </w:p>
    <w:p w:rsidR="007D66AF" w:rsidRPr="00D5177B" w:rsidRDefault="007D66AF" w:rsidP="007D66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5177B">
        <w:rPr>
          <w:rFonts w:ascii="Times New Roman" w:hAnsi="Times New Roman" w:cs="Times New Roman"/>
          <w:sz w:val="26"/>
          <w:szCs w:val="26"/>
        </w:rPr>
        <w:t>Обследованные объекты паспортизированы, паспорта объектов размещены на официальном сайте администрации Вилючинского городского округа в информационно-коммуникационной сети Интернет в разделе «Социальная поддержка» во вкладке «Д</w:t>
      </w:r>
      <w:r w:rsidRPr="00D5177B">
        <w:rPr>
          <w:rFonts w:ascii="Times New Roman" w:hAnsi="Times New Roman" w:cs="Times New Roman"/>
          <w:sz w:val="26"/>
          <w:szCs w:val="26"/>
        </w:rPr>
        <w:t>о</w:t>
      </w:r>
      <w:r w:rsidRPr="00D5177B">
        <w:rPr>
          <w:rFonts w:ascii="Times New Roman" w:hAnsi="Times New Roman" w:cs="Times New Roman"/>
          <w:sz w:val="26"/>
          <w:szCs w:val="26"/>
        </w:rPr>
        <w:t xml:space="preserve">ступная среда». </w:t>
      </w:r>
    </w:p>
    <w:p w:rsidR="007D66AF" w:rsidRDefault="007D66AF" w:rsidP="00DE0F25">
      <w:pPr>
        <w:jc w:val="center"/>
      </w:pPr>
      <w:r>
        <w:rPr>
          <w:noProof/>
        </w:rPr>
        <w:drawing>
          <wp:inline distT="0" distB="0" distL="0" distR="0" wp14:anchorId="4EB53539" wp14:editId="18C7A3D3">
            <wp:extent cx="4516120" cy="2788920"/>
            <wp:effectExtent l="0" t="0" r="17780" b="1143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D66AF" w:rsidRPr="00433B79" w:rsidRDefault="007D66AF" w:rsidP="007D66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 xml:space="preserve"> III квартале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2017 года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 xml:space="preserve"> Отделом разработан План мероприятий («дорожная ка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>та») по повышению уровня трудоустройства инвалидов трудоспособного возраста, вкл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 xml:space="preserve">чая выпускников молодого возраста профессиональных образовательных организаций и образовательных организаций высшего образования, </w:t>
      </w:r>
      <w:proofErr w:type="gramStart"/>
      <w:r w:rsidRPr="00433B79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433B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433B79">
        <w:rPr>
          <w:rFonts w:ascii="Times New Roman" w:eastAsia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 w:rsidRPr="00433B79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 на 2017-2020 годы (утвержден постановлением администрации Вилючинского городск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>го округа 12.09.2017 № 905).</w:t>
      </w:r>
    </w:p>
    <w:p w:rsidR="00A6137D" w:rsidRDefault="00A6137D" w:rsidP="00A613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3B79">
        <w:rPr>
          <w:rFonts w:ascii="Times New Roman" w:eastAsia="Times New Roman" w:hAnsi="Times New Roman" w:cs="Times New Roman"/>
          <w:sz w:val="26"/>
          <w:szCs w:val="26"/>
        </w:rPr>
        <w:t>Отделом ведется работа по оказанию содействия инвалидам в оформлении док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>ментов для получения санаторно-курортного лечения, технических средств реабилит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 xml:space="preserve">ции. </w:t>
      </w:r>
      <w:r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 xml:space="preserve"> 2017 год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 xml:space="preserve"> направлены в Фонд социального страхования документы для получения технических средств реабилитации на </w:t>
      </w:r>
      <w:r w:rsidRPr="00EF3BF4">
        <w:rPr>
          <w:rFonts w:ascii="Times New Roman" w:eastAsia="Times New Roman" w:hAnsi="Times New Roman" w:cs="Times New Roman"/>
          <w:sz w:val="26"/>
          <w:szCs w:val="26"/>
        </w:rPr>
        <w:t>6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Pr="00EF3BF4">
        <w:rPr>
          <w:rFonts w:ascii="Times New Roman" w:eastAsia="Times New Roman" w:hAnsi="Times New Roman" w:cs="Times New Roman"/>
          <w:sz w:val="26"/>
          <w:szCs w:val="26"/>
        </w:rPr>
        <w:t xml:space="preserve"> человек и для получения санаторно-курортного лечения на 3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Pr="00EF3BF4">
        <w:rPr>
          <w:rFonts w:ascii="Times New Roman" w:eastAsia="Times New Roman" w:hAnsi="Times New Roman" w:cs="Times New Roman"/>
          <w:sz w:val="26"/>
          <w:szCs w:val="26"/>
        </w:rPr>
        <w:t xml:space="preserve"> человека. </w:t>
      </w:r>
    </w:p>
    <w:p w:rsidR="007D66AF" w:rsidRPr="00433B79" w:rsidRDefault="007D66AF" w:rsidP="00DE0F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 wp14:anchorId="5A3D27D3" wp14:editId="772DBD0A">
            <wp:extent cx="5252720" cy="2910840"/>
            <wp:effectExtent l="0" t="0" r="24130" b="2286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D66AF" w:rsidRPr="00BF28AA" w:rsidRDefault="007D66AF" w:rsidP="007D66A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97871" w:rsidRPr="00397871" w:rsidRDefault="00397871" w:rsidP="003978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7871">
        <w:rPr>
          <w:rFonts w:ascii="Times New Roman" w:hAnsi="Times New Roman" w:cs="Times New Roman"/>
          <w:bCs/>
          <w:iCs/>
          <w:sz w:val="26"/>
          <w:szCs w:val="26"/>
        </w:rPr>
        <w:t xml:space="preserve">В течение года Отдел активно взаимодействует с </w:t>
      </w:r>
      <w:proofErr w:type="spellStart"/>
      <w:r w:rsidRPr="00397871">
        <w:rPr>
          <w:rFonts w:ascii="Times New Roman" w:hAnsi="Times New Roman" w:cs="Times New Roman"/>
          <w:bCs/>
          <w:iCs/>
          <w:sz w:val="26"/>
          <w:szCs w:val="26"/>
        </w:rPr>
        <w:t>Вилючинской</w:t>
      </w:r>
      <w:proofErr w:type="spellEnd"/>
      <w:r w:rsidRPr="003978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городской общ</w:t>
      </w:r>
      <w:r w:rsidRPr="003978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</w:t>
      </w:r>
      <w:r w:rsidRPr="003978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ственной общероссийской организацией Всероссийского общества инвалидов (далее – Общество инвалидов). Члены Общества инвалидов являются постоянными участниками краевых и муниципальных конкурсов по изобразительному искусству, принимают уч</w:t>
      </w:r>
      <w:r w:rsidRPr="003978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а</w:t>
      </w:r>
      <w:r w:rsidRPr="0039787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стие в краевых </w:t>
      </w:r>
      <w:r w:rsidRPr="0039787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конкурсах и фестивалях среди людей с ограниченными возможностями здоровья. </w:t>
      </w:r>
    </w:p>
    <w:p w:rsidR="000B0C30" w:rsidRPr="000B0C30" w:rsidRDefault="000B0C30" w:rsidP="000B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C30">
        <w:rPr>
          <w:rFonts w:ascii="Times New Roman" w:hAnsi="Times New Roman" w:cs="Times New Roman"/>
          <w:sz w:val="26"/>
          <w:szCs w:val="26"/>
        </w:rPr>
        <w:t>В течение 2018 года Отделом были организованы и проведены следующие мер</w:t>
      </w:r>
      <w:r w:rsidRPr="000B0C30">
        <w:rPr>
          <w:rFonts w:ascii="Times New Roman" w:hAnsi="Times New Roman" w:cs="Times New Roman"/>
          <w:sz w:val="26"/>
          <w:szCs w:val="26"/>
        </w:rPr>
        <w:t>о</w:t>
      </w:r>
      <w:r w:rsidRPr="000B0C30">
        <w:rPr>
          <w:rFonts w:ascii="Times New Roman" w:hAnsi="Times New Roman" w:cs="Times New Roman"/>
          <w:sz w:val="26"/>
          <w:szCs w:val="26"/>
        </w:rPr>
        <w:t>приятия:</w:t>
      </w:r>
    </w:p>
    <w:p w:rsidR="000B0C30" w:rsidRPr="000B0C30" w:rsidRDefault="000B0C30" w:rsidP="000B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C30">
        <w:rPr>
          <w:rFonts w:ascii="Times New Roman" w:hAnsi="Times New Roman" w:cs="Times New Roman"/>
          <w:sz w:val="26"/>
          <w:szCs w:val="26"/>
        </w:rPr>
        <w:t>- поездка в Камчатский драматический театр</w:t>
      </w:r>
      <w:r w:rsidR="00906B5D">
        <w:rPr>
          <w:rFonts w:ascii="Times New Roman" w:hAnsi="Times New Roman" w:cs="Times New Roman"/>
          <w:sz w:val="26"/>
          <w:szCs w:val="26"/>
        </w:rPr>
        <w:t xml:space="preserve"> на спектакль «Сказки </w:t>
      </w:r>
      <w:proofErr w:type="spellStart"/>
      <w:r w:rsidR="00906B5D">
        <w:rPr>
          <w:rFonts w:ascii="Times New Roman" w:hAnsi="Times New Roman" w:cs="Times New Roman"/>
          <w:sz w:val="26"/>
          <w:szCs w:val="26"/>
        </w:rPr>
        <w:t>Арденнского</w:t>
      </w:r>
      <w:proofErr w:type="spellEnd"/>
      <w:r w:rsidR="00906B5D">
        <w:rPr>
          <w:rFonts w:ascii="Times New Roman" w:hAnsi="Times New Roman" w:cs="Times New Roman"/>
          <w:sz w:val="26"/>
          <w:szCs w:val="26"/>
        </w:rPr>
        <w:t xml:space="preserve"> леса»</w:t>
      </w:r>
      <w:r w:rsidRPr="000B0C30">
        <w:rPr>
          <w:rFonts w:ascii="Times New Roman" w:hAnsi="Times New Roman" w:cs="Times New Roman"/>
          <w:sz w:val="26"/>
          <w:szCs w:val="26"/>
        </w:rPr>
        <w:t>;</w:t>
      </w:r>
    </w:p>
    <w:p w:rsidR="00C31986" w:rsidRDefault="00C31986" w:rsidP="000B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C30">
        <w:rPr>
          <w:rFonts w:ascii="Times New Roman" w:hAnsi="Times New Roman" w:cs="Times New Roman"/>
          <w:sz w:val="26"/>
          <w:szCs w:val="26"/>
        </w:rPr>
        <w:t xml:space="preserve"> </w:t>
      </w:r>
      <w:r w:rsidR="000B0C30" w:rsidRPr="000B0C30">
        <w:rPr>
          <w:rFonts w:ascii="Times New Roman" w:hAnsi="Times New Roman" w:cs="Times New Roman"/>
          <w:sz w:val="26"/>
          <w:szCs w:val="26"/>
        </w:rPr>
        <w:t>-</w:t>
      </w:r>
      <w:r w:rsidRPr="000B0C30">
        <w:rPr>
          <w:rFonts w:ascii="Times New Roman" w:hAnsi="Times New Roman" w:cs="Times New Roman"/>
          <w:sz w:val="26"/>
          <w:szCs w:val="26"/>
        </w:rPr>
        <w:t xml:space="preserve"> </w:t>
      </w:r>
      <w:r w:rsidR="000B0C30">
        <w:rPr>
          <w:rFonts w:ascii="Times New Roman" w:hAnsi="Times New Roman" w:cs="Times New Roman"/>
          <w:sz w:val="26"/>
          <w:szCs w:val="26"/>
        </w:rPr>
        <w:t>поездка</w:t>
      </w:r>
      <w:r w:rsidRPr="000B0C30">
        <w:rPr>
          <w:rFonts w:ascii="Times New Roman" w:hAnsi="Times New Roman" w:cs="Times New Roman"/>
          <w:sz w:val="26"/>
          <w:szCs w:val="26"/>
        </w:rPr>
        <w:t xml:space="preserve"> на  баз</w:t>
      </w:r>
      <w:r w:rsidR="000B0C30">
        <w:rPr>
          <w:rFonts w:ascii="Times New Roman" w:hAnsi="Times New Roman" w:cs="Times New Roman"/>
          <w:sz w:val="26"/>
          <w:szCs w:val="26"/>
        </w:rPr>
        <w:t>у</w:t>
      </w:r>
      <w:r w:rsidRPr="000B0C30">
        <w:rPr>
          <w:rFonts w:ascii="Times New Roman" w:hAnsi="Times New Roman" w:cs="Times New Roman"/>
          <w:sz w:val="26"/>
          <w:szCs w:val="26"/>
        </w:rPr>
        <w:t xml:space="preserve"> отдыха «</w:t>
      </w:r>
      <w:proofErr w:type="spellStart"/>
      <w:r w:rsidRPr="000B0C30">
        <w:rPr>
          <w:rFonts w:ascii="Times New Roman" w:hAnsi="Times New Roman" w:cs="Times New Roman"/>
          <w:sz w:val="26"/>
          <w:szCs w:val="26"/>
        </w:rPr>
        <w:t>Антари</w:t>
      </w:r>
      <w:r w:rsidR="000B0C30" w:rsidRPr="000B0C30">
        <w:rPr>
          <w:rFonts w:ascii="Times New Roman" w:hAnsi="Times New Roman" w:cs="Times New Roman"/>
          <w:sz w:val="26"/>
          <w:szCs w:val="26"/>
        </w:rPr>
        <w:t>ус</w:t>
      </w:r>
      <w:proofErr w:type="spellEnd"/>
      <w:r w:rsidR="000B0C30" w:rsidRPr="000B0C30">
        <w:rPr>
          <w:rFonts w:ascii="Times New Roman" w:hAnsi="Times New Roman" w:cs="Times New Roman"/>
          <w:sz w:val="26"/>
          <w:szCs w:val="26"/>
        </w:rPr>
        <w:t>» с купанием и чаепитием (для молодых инв</w:t>
      </w:r>
      <w:r w:rsidR="000B0C30" w:rsidRPr="000B0C30">
        <w:rPr>
          <w:rFonts w:ascii="Times New Roman" w:hAnsi="Times New Roman" w:cs="Times New Roman"/>
          <w:sz w:val="26"/>
          <w:szCs w:val="26"/>
        </w:rPr>
        <w:t>а</w:t>
      </w:r>
      <w:r w:rsidR="000B0C30" w:rsidRPr="000B0C30">
        <w:rPr>
          <w:rFonts w:ascii="Times New Roman" w:hAnsi="Times New Roman" w:cs="Times New Roman"/>
          <w:sz w:val="26"/>
          <w:szCs w:val="26"/>
        </w:rPr>
        <w:t>лидов в возрасте от 18 до 35 лет);</w:t>
      </w:r>
    </w:p>
    <w:p w:rsidR="00C20804" w:rsidRDefault="00906B5D" w:rsidP="00C20804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C20804">
        <w:rPr>
          <w:rFonts w:ascii="Times New Roman" w:hAnsi="Times New Roman"/>
          <w:sz w:val="28"/>
          <w:szCs w:val="28"/>
        </w:rPr>
        <w:t xml:space="preserve"> досуговая поездка на базу отдых «Кречет»</w:t>
      </w:r>
      <w:r>
        <w:rPr>
          <w:rFonts w:ascii="Times New Roman" w:hAnsi="Times New Roman"/>
          <w:sz w:val="28"/>
          <w:szCs w:val="28"/>
        </w:rPr>
        <w:t xml:space="preserve"> с купанием</w:t>
      </w:r>
      <w:r w:rsidR="00C20804">
        <w:rPr>
          <w:rFonts w:ascii="Times New Roman" w:hAnsi="Times New Roman"/>
          <w:sz w:val="28"/>
          <w:szCs w:val="28"/>
        </w:rPr>
        <w:t xml:space="preserve"> (18 человек</w:t>
      </w:r>
      <w:r>
        <w:rPr>
          <w:rFonts w:ascii="Times New Roman" w:hAnsi="Times New Roman"/>
          <w:sz w:val="28"/>
          <w:szCs w:val="28"/>
        </w:rPr>
        <w:t>, 24.04.2018</w:t>
      </w:r>
      <w:r w:rsidR="00C20804">
        <w:rPr>
          <w:rFonts w:ascii="Times New Roman" w:hAnsi="Times New Roman"/>
          <w:sz w:val="28"/>
          <w:szCs w:val="28"/>
        </w:rPr>
        <w:t>).</w:t>
      </w:r>
    </w:p>
    <w:p w:rsidR="000B0C30" w:rsidRDefault="000B0C30" w:rsidP="000B0C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B0C30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цикл </w:t>
      </w:r>
      <w:r w:rsidRPr="000B0C30">
        <w:rPr>
          <w:rFonts w:ascii="Times New Roman" w:hAnsi="Times New Roman" w:cs="Times New Roman"/>
          <w:sz w:val="26"/>
          <w:szCs w:val="26"/>
        </w:rPr>
        <w:t>мастер-класс</w:t>
      </w:r>
      <w:r>
        <w:rPr>
          <w:rFonts w:ascii="Times New Roman" w:hAnsi="Times New Roman" w:cs="Times New Roman"/>
          <w:sz w:val="26"/>
          <w:szCs w:val="26"/>
        </w:rPr>
        <w:t>ов</w:t>
      </w:r>
      <w:r w:rsidRPr="000B0C30">
        <w:rPr>
          <w:rFonts w:ascii="Times New Roman" w:hAnsi="Times New Roman" w:cs="Times New Roman"/>
          <w:sz w:val="26"/>
          <w:szCs w:val="26"/>
        </w:rPr>
        <w:t xml:space="preserve"> для детей-инвалидов на базе МБУК «Центральная библи</w:t>
      </w:r>
      <w:r w:rsidRPr="000B0C30">
        <w:rPr>
          <w:rFonts w:ascii="Times New Roman" w:hAnsi="Times New Roman" w:cs="Times New Roman"/>
          <w:sz w:val="26"/>
          <w:szCs w:val="26"/>
        </w:rPr>
        <w:t>о</w:t>
      </w:r>
      <w:r w:rsidRPr="000B0C30">
        <w:rPr>
          <w:rFonts w:ascii="Times New Roman" w:hAnsi="Times New Roman" w:cs="Times New Roman"/>
          <w:sz w:val="26"/>
          <w:szCs w:val="26"/>
        </w:rPr>
        <w:t xml:space="preserve">течная система» </w:t>
      </w:r>
      <w:r w:rsidR="00DE0F25">
        <w:rPr>
          <w:rFonts w:ascii="Times New Roman" w:hAnsi="Times New Roman" w:cs="Times New Roman"/>
          <w:sz w:val="26"/>
          <w:szCs w:val="26"/>
        </w:rPr>
        <w:t>и арт-студии «Шелест».</w:t>
      </w:r>
    </w:p>
    <w:p w:rsidR="00440252" w:rsidRPr="00440252" w:rsidRDefault="00440252" w:rsidP="004402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40252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Традиционно в декабре </w:t>
      </w:r>
      <w:proofErr w:type="gramStart"/>
      <w:r w:rsidRPr="00440252">
        <w:rPr>
          <w:rFonts w:ascii="Times New Roman" w:eastAsia="Times New Roman" w:hAnsi="Times New Roman" w:cs="Times New Roman"/>
          <w:sz w:val="26"/>
          <w:szCs w:val="26"/>
          <w:lang w:bidi="en-US"/>
        </w:rPr>
        <w:t>в</w:t>
      </w:r>
      <w:proofErr w:type="gramEnd"/>
      <w:r w:rsidRPr="00440252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spellStart"/>
      <w:proofErr w:type="gramStart"/>
      <w:r w:rsidRPr="00440252">
        <w:rPr>
          <w:rFonts w:ascii="Times New Roman" w:eastAsia="Times New Roman" w:hAnsi="Times New Roman" w:cs="Times New Roman"/>
          <w:sz w:val="26"/>
          <w:szCs w:val="26"/>
          <w:lang w:bidi="en-US"/>
        </w:rPr>
        <w:t>Вилючинском</w:t>
      </w:r>
      <w:proofErr w:type="spellEnd"/>
      <w:proofErr w:type="gramEnd"/>
      <w:r w:rsidRPr="00440252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городском округе </w:t>
      </w:r>
      <w:r w:rsidR="000B0C30">
        <w:rPr>
          <w:rFonts w:ascii="Times New Roman" w:eastAsia="Times New Roman" w:hAnsi="Times New Roman" w:cs="Times New Roman"/>
          <w:sz w:val="26"/>
          <w:szCs w:val="26"/>
          <w:lang w:bidi="en-US"/>
        </w:rPr>
        <w:t>прошли</w:t>
      </w:r>
      <w:r w:rsidRPr="00440252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мероприятия, посвященные Международному дню инвалидов. Все мероприятия направлены на пр</w:t>
      </w:r>
      <w:r w:rsidRPr="00440252">
        <w:rPr>
          <w:rFonts w:ascii="Times New Roman" w:eastAsia="Times New Roman" w:hAnsi="Times New Roman" w:cs="Times New Roman"/>
          <w:sz w:val="26"/>
          <w:szCs w:val="26"/>
          <w:lang w:bidi="en-US"/>
        </w:rPr>
        <w:t>и</w:t>
      </w:r>
      <w:r w:rsidRPr="00440252">
        <w:rPr>
          <w:rFonts w:ascii="Times New Roman" w:eastAsia="Times New Roman" w:hAnsi="Times New Roman" w:cs="Times New Roman"/>
          <w:sz w:val="26"/>
          <w:szCs w:val="26"/>
          <w:lang w:bidi="en-US"/>
        </w:rPr>
        <w:t>влечение внимания общества к проблемам инвалидов, обеспечение социальной поддер</w:t>
      </w:r>
      <w:r w:rsidRPr="00440252">
        <w:rPr>
          <w:rFonts w:ascii="Times New Roman" w:eastAsia="Times New Roman" w:hAnsi="Times New Roman" w:cs="Times New Roman"/>
          <w:sz w:val="26"/>
          <w:szCs w:val="26"/>
          <w:lang w:bidi="en-US"/>
        </w:rPr>
        <w:t>ж</w:t>
      </w:r>
      <w:r w:rsidRPr="00440252">
        <w:rPr>
          <w:rFonts w:ascii="Times New Roman" w:eastAsia="Times New Roman" w:hAnsi="Times New Roman" w:cs="Times New Roman"/>
          <w:sz w:val="26"/>
          <w:szCs w:val="26"/>
          <w:lang w:bidi="en-US"/>
        </w:rPr>
        <w:t>ки граждан с ограниченными возможностями здоровья, дальнейшее развитие сотрудн</w:t>
      </w:r>
      <w:r w:rsidRPr="00440252">
        <w:rPr>
          <w:rFonts w:ascii="Times New Roman" w:eastAsia="Times New Roman" w:hAnsi="Times New Roman" w:cs="Times New Roman"/>
          <w:sz w:val="26"/>
          <w:szCs w:val="26"/>
          <w:lang w:bidi="en-US"/>
        </w:rPr>
        <w:t>и</w:t>
      </w:r>
      <w:r w:rsidRPr="00440252">
        <w:rPr>
          <w:rFonts w:ascii="Times New Roman" w:eastAsia="Times New Roman" w:hAnsi="Times New Roman" w:cs="Times New Roman"/>
          <w:sz w:val="26"/>
          <w:szCs w:val="26"/>
          <w:lang w:bidi="en-US"/>
        </w:rPr>
        <w:t>чества и взаимодействия с общественными организациями инвалидов.</w:t>
      </w:r>
    </w:p>
    <w:p w:rsidR="004A5CF2" w:rsidRPr="00CA4EF9" w:rsidRDefault="004A5CF2" w:rsidP="00CA4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CA4EF9">
        <w:rPr>
          <w:rFonts w:ascii="Times New Roman" w:hAnsi="Times New Roman" w:cs="Times New Roman"/>
          <w:sz w:val="26"/>
          <w:szCs w:val="26"/>
        </w:rPr>
        <w:t>2 декабря 2018 года в ДК «Меридиан» организован и проведен праздничный ко</w:t>
      </w:r>
      <w:r w:rsidRPr="00CA4EF9">
        <w:rPr>
          <w:rFonts w:ascii="Times New Roman" w:hAnsi="Times New Roman" w:cs="Times New Roman"/>
          <w:sz w:val="26"/>
          <w:szCs w:val="26"/>
        </w:rPr>
        <w:t>н</w:t>
      </w:r>
      <w:r w:rsidRPr="00CA4EF9">
        <w:rPr>
          <w:rFonts w:ascii="Times New Roman" w:hAnsi="Times New Roman" w:cs="Times New Roman"/>
          <w:sz w:val="26"/>
          <w:szCs w:val="26"/>
        </w:rPr>
        <w:t>церт для Городского общества инвалидов, который отметил 30-летний юбилей. Участн</w:t>
      </w:r>
      <w:r w:rsidRPr="00CA4EF9">
        <w:rPr>
          <w:rFonts w:ascii="Times New Roman" w:hAnsi="Times New Roman" w:cs="Times New Roman"/>
          <w:sz w:val="26"/>
          <w:szCs w:val="26"/>
        </w:rPr>
        <w:t>и</w:t>
      </w:r>
      <w:r w:rsidRPr="00CA4EF9">
        <w:rPr>
          <w:rFonts w:ascii="Times New Roman" w:hAnsi="Times New Roman" w:cs="Times New Roman"/>
          <w:sz w:val="26"/>
          <w:szCs w:val="26"/>
        </w:rPr>
        <w:t xml:space="preserve">ки праздничного мероприятия смогли посмотреть выставку работ по </w:t>
      </w:r>
      <w:r w:rsidRPr="00CA4EF9">
        <w:rPr>
          <w:rFonts w:ascii="Times New Roman" w:hAnsi="Times New Roman" w:cs="Times New Roman"/>
          <w:color w:val="000000"/>
          <w:sz w:val="26"/>
          <w:szCs w:val="26"/>
          <w:lang w:bidi="ru-RU"/>
        </w:rPr>
        <w:t>прикладному тво</w:t>
      </w:r>
      <w:r w:rsidRPr="00CA4EF9">
        <w:rPr>
          <w:rFonts w:ascii="Times New Roman" w:hAnsi="Times New Roman" w:cs="Times New Roman"/>
          <w:color w:val="000000"/>
          <w:sz w:val="26"/>
          <w:szCs w:val="26"/>
          <w:lang w:bidi="ru-RU"/>
        </w:rPr>
        <w:t>р</w:t>
      </w:r>
      <w:r w:rsidRPr="00CA4EF9">
        <w:rPr>
          <w:rFonts w:ascii="Times New Roman" w:hAnsi="Times New Roman" w:cs="Times New Roman"/>
          <w:color w:val="000000"/>
          <w:sz w:val="26"/>
          <w:szCs w:val="26"/>
          <w:lang w:bidi="ru-RU"/>
        </w:rPr>
        <w:t>честву, подготовленную людьми с ограниченными возможностями здоровья, участв</w:t>
      </w:r>
      <w:r w:rsidRPr="00CA4EF9">
        <w:rPr>
          <w:rFonts w:ascii="Times New Roman" w:hAnsi="Times New Roman" w:cs="Times New Roman"/>
          <w:color w:val="000000"/>
          <w:sz w:val="26"/>
          <w:szCs w:val="26"/>
          <w:lang w:bidi="ru-RU"/>
        </w:rPr>
        <w:t>о</w:t>
      </w:r>
      <w:r w:rsidRPr="00CA4EF9">
        <w:rPr>
          <w:rFonts w:ascii="Times New Roman" w:hAnsi="Times New Roman" w:cs="Times New Roman"/>
          <w:color w:val="000000"/>
          <w:sz w:val="26"/>
          <w:szCs w:val="26"/>
          <w:lang w:bidi="ru-RU"/>
        </w:rPr>
        <w:t>вавшими в краевой выставке «Стремиться жить и побеждать».</w:t>
      </w:r>
    </w:p>
    <w:p w:rsidR="004A5CF2" w:rsidRPr="00CA4EF9" w:rsidRDefault="00CA4EF9" w:rsidP="00CA4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4A5CF2" w:rsidRPr="00CA4EF9">
        <w:rPr>
          <w:rFonts w:ascii="Times New Roman" w:hAnsi="Times New Roman" w:cs="Times New Roman"/>
          <w:color w:val="000000"/>
          <w:sz w:val="26"/>
          <w:szCs w:val="26"/>
        </w:rPr>
        <w:t>овместно с КГАУ СЗ «Комплексный центр социального обслуживания населения Вилючинского городского округа» в декабре</w:t>
      </w:r>
      <w:r w:rsidR="00CA50C8">
        <w:rPr>
          <w:rFonts w:ascii="Times New Roman" w:hAnsi="Times New Roman" w:cs="Times New Roman"/>
          <w:color w:val="000000"/>
          <w:sz w:val="26"/>
          <w:szCs w:val="26"/>
        </w:rPr>
        <w:t xml:space="preserve"> 2018 года</w:t>
      </w:r>
      <w:r w:rsidR="004A5CF2" w:rsidRPr="00CA4EF9">
        <w:rPr>
          <w:rFonts w:ascii="Times New Roman" w:hAnsi="Times New Roman" w:cs="Times New Roman"/>
          <w:color w:val="000000"/>
          <w:sz w:val="26"/>
          <w:szCs w:val="26"/>
        </w:rPr>
        <w:t xml:space="preserve"> организована Городская благ</w:t>
      </w:r>
      <w:r w:rsidR="004A5CF2" w:rsidRPr="00CA4EF9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4A5CF2" w:rsidRPr="00CA4EF9">
        <w:rPr>
          <w:rFonts w:ascii="Times New Roman" w:hAnsi="Times New Roman" w:cs="Times New Roman"/>
          <w:color w:val="000000"/>
          <w:sz w:val="26"/>
          <w:szCs w:val="26"/>
        </w:rPr>
        <w:t>творительная акция «ДЕЛАТЬ ДОБРО ПРОСТО!». В течение месяца граждане города оказали помощь более 60 одиноким инвалидам и пожилым людям, организовав для них конкретную помощь, в основном, продовольственные товары длительного срока хран</w:t>
      </w:r>
      <w:r w:rsidR="004A5CF2" w:rsidRPr="00CA4EF9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4A5CF2" w:rsidRPr="00CA4EF9">
        <w:rPr>
          <w:rFonts w:ascii="Times New Roman" w:hAnsi="Times New Roman" w:cs="Times New Roman"/>
          <w:color w:val="000000"/>
          <w:sz w:val="26"/>
          <w:szCs w:val="26"/>
        </w:rPr>
        <w:t>ния, новогодние подарки, бытовая техника, книги. Группа молодых волонтеров орган</w:t>
      </w:r>
      <w:r w:rsidR="004A5CF2" w:rsidRPr="00CA4EF9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4A5CF2" w:rsidRPr="00CA4EF9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зовали праздничные новогодние мероприятия с подарками на дому для детей-инвалидов, а также поздравление детей, находящихся на стационарном лечении в ГБУЗ КК ЦГБ. </w:t>
      </w:r>
    </w:p>
    <w:p w:rsidR="004A5CF2" w:rsidRPr="00CA4EF9" w:rsidRDefault="004A5CF2" w:rsidP="00CA4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4EF9">
        <w:rPr>
          <w:rFonts w:ascii="Times New Roman" w:hAnsi="Times New Roman" w:cs="Times New Roman"/>
          <w:color w:val="000000"/>
          <w:sz w:val="26"/>
          <w:szCs w:val="26"/>
        </w:rPr>
        <w:t>Для членов общества инвалидов отделом организована встреча со специалистами отдела и КГКУ «Камчатский центр по выплате государственных и социальных пособий» по вопросам оказания социальных услуг для инвалидов.</w:t>
      </w:r>
    </w:p>
    <w:p w:rsidR="004A5CF2" w:rsidRPr="00CA4EF9" w:rsidRDefault="00CA4EF9" w:rsidP="00CA4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В ноябре 2018 года </w:t>
      </w:r>
      <w:r w:rsidR="004A5CF2" w:rsidRPr="00CA4EF9">
        <w:rPr>
          <w:rFonts w:ascii="Times New Roman" w:hAnsi="Times New Roman" w:cs="Times New Roman"/>
          <w:color w:val="000000"/>
          <w:sz w:val="26"/>
          <w:szCs w:val="26"/>
        </w:rPr>
        <w:t>для детей с ограниченными возможностями</w:t>
      </w:r>
      <w:r w:rsidR="004A5CF2" w:rsidRPr="00CA4EF9">
        <w:rPr>
          <w:rFonts w:ascii="Times New Roman" w:hAnsi="Times New Roman" w:cs="Times New Roman"/>
          <w:color w:val="000000"/>
          <w:sz w:val="26"/>
          <w:szCs w:val="26"/>
        </w:rPr>
        <w:br/>
        <w:t>прошёл муниципальный фестиваль детского творчества «Звездочки»,</w:t>
      </w:r>
      <w:r w:rsidR="004A5CF2" w:rsidRPr="00CA4EF9">
        <w:rPr>
          <w:rFonts w:ascii="Times New Roman" w:hAnsi="Times New Roman" w:cs="Times New Roman"/>
          <w:color w:val="000000"/>
          <w:sz w:val="26"/>
          <w:szCs w:val="26"/>
        </w:rPr>
        <w:br/>
        <w:t>направленный на стимулирование развития художественного творчества детей с огран</w:t>
      </w:r>
      <w:r w:rsidR="004A5CF2" w:rsidRPr="00CA4EF9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="004A5CF2" w:rsidRPr="00CA4EF9">
        <w:rPr>
          <w:rFonts w:ascii="Times New Roman" w:hAnsi="Times New Roman" w:cs="Times New Roman"/>
          <w:color w:val="000000"/>
          <w:sz w:val="26"/>
          <w:szCs w:val="26"/>
        </w:rPr>
        <w:t>ченными возможностями, как средства их социальной адаптации и</w:t>
      </w:r>
      <w:r w:rsidR="004A5CF2" w:rsidRPr="00CA4EF9">
        <w:rPr>
          <w:rFonts w:ascii="Times New Roman" w:hAnsi="Times New Roman" w:cs="Times New Roman"/>
          <w:color w:val="000000"/>
          <w:sz w:val="26"/>
          <w:szCs w:val="26"/>
        </w:rPr>
        <w:br/>
        <w:t>реабилитации, а также привлечения детей к активному участию в культурной жизни г</w:t>
      </w:r>
      <w:r w:rsidR="004A5CF2" w:rsidRPr="00CA4EF9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4A5CF2" w:rsidRPr="00CA4EF9">
        <w:rPr>
          <w:rFonts w:ascii="Times New Roman" w:hAnsi="Times New Roman" w:cs="Times New Roman"/>
          <w:color w:val="000000"/>
          <w:sz w:val="26"/>
          <w:szCs w:val="26"/>
        </w:rPr>
        <w:t>рода. 110 детей с ограниченными возможностями представили свое творчество в разли</w:t>
      </w:r>
      <w:r w:rsidR="004A5CF2" w:rsidRPr="00CA4EF9">
        <w:rPr>
          <w:rFonts w:ascii="Times New Roman" w:hAnsi="Times New Roman" w:cs="Times New Roman"/>
          <w:color w:val="000000"/>
          <w:sz w:val="26"/>
          <w:szCs w:val="26"/>
        </w:rPr>
        <w:t>ч</w:t>
      </w:r>
      <w:r w:rsidR="004A5CF2" w:rsidRPr="00CA4EF9">
        <w:rPr>
          <w:rFonts w:ascii="Times New Roman" w:hAnsi="Times New Roman" w:cs="Times New Roman"/>
          <w:color w:val="000000"/>
          <w:sz w:val="26"/>
          <w:szCs w:val="26"/>
        </w:rPr>
        <w:t>ных жанрах искусства: вокал, хореография, исполнительское мастерство, изобразител</w:t>
      </w:r>
      <w:r w:rsidR="004A5CF2" w:rsidRPr="00CA4EF9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="004A5CF2" w:rsidRPr="00CA4EF9">
        <w:rPr>
          <w:rFonts w:ascii="Times New Roman" w:hAnsi="Times New Roman" w:cs="Times New Roman"/>
          <w:color w:val="000000"/>
          <w:sz w:val="26"/>
          <w:szCs w:val="26"/>
        </w:rPr>
        <w:t>ное</w:t>
      </w:r>
      <w:proofErr w:type="gramEnd"/>
      <w:r w:rsidR="004A5CF2" w:rsidRPr="00CA4EF9">
        <w:rPr>
          <w:rFonts w:ascii="Times New Roman" w:hAnsi="Times New Roman" w:cs="Times New Roman"/>
          <w:color w:val="000000"/>
          <w:sz w:val="26"/>
          <w:szCs w:val="26"/>
        </w:rPr>
        <w:t xml:space="preserve"> творчество, декоративно-прикладное искусство.</w:t>
      </w:r>
    </w:p>
    <w:p w:rsidR="004A5CF2" w:rsidRDefault="004A5CF2" w:rsidP="00CA4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A4EF9">
        <w:rPr>
          <w:rFonts w:ascii="Times New Roman" w:hAnsi="Times New Roman" w:cs="Times New Roman"/>
          <w:color w:val="000000"/>
          <w:sz w:val="26"/>
          <w:szCs w:val="26"/>
        </w:rPr>
        <w:t>По итогам муниципального фестиваля лучшие работы детей-инвалидов, в</w:t>
      </w:r>
      <w:r w:rsidRPr="00CA4EF9">
        <w:rPr>
          <w:rFonts w:ascii="Times New Roman" w:hAnsi="Times New Roman" w:cs="Times New Roman"/>
          <w:color w:val="000000"/>
          <w:sz w:val="26"/>
          <w:szCs w:val="26"/>
        </w:rPr>
        <w:br/>
        <w:t>количестве 2</w:t>
      </w:r>
      <w:r w:rsidR="005B3294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Pr="00CA4EF9">
        <w:rPr>
          <w:rFonts w:ascii="Times New Roman" w:hAnsi="Times New Roman" w:cs="Times New Roman"/>
          <w:color w:val="000000"/>
          <w:sz w:val="26"/>
          <w:szCs w:val="26"/>
        </w:rPr>
        <w:t xml:space="preserve"> человек, направлены на краево</w:t>
      </w:r>
      <w:r w:rsidR="00CA4EF9">
        <w:rPr>
          <w:rFonts w:ascii="Times New Roman" w:hAnsi="Times New Roman" w:cs="Times New Roman"/>
          <w:color w:val="000000"/>
          <w:sz w:val="26"/>
          <w:szCs w:val="26"/>
        </w:rPr>
        <w:t>й фестиваль детского творчества</w:t>
      </w:r>
      <w:r w:rsidRPr="00CA4EF9">
        <w:rPr>
          <w:rFonts w:ascii="Times New Roman" w:hAnsi="Times New Roman" w:cs="Times New Roman"/>
          <w:color w:val="000000"/>
          <w:sz w:val="26"/>
          <w:szCs w:val="26"/>
        </w:rPr>
        <w:t xml:space="preserve"> «Радуга», 5 детей-инвалидов приняли участие в конкурсе «Волшебное перо».</w:t>
      </w:r>
    </w:p>
    <w:p w:rsidR="005B3294" w:rsidRDefault="005B3294" w:rsidP="005B32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По итогам краевого фестиваля «</w:t>
      </w:r>
      <w:r w:rsidR="00B6008D">
        <w:rPr>
          <w:rFonts w:ascii="Times New Roman" w:hAnsi="Times New Roman" w:cs="Times New Roman"/>
          <w:color w:val="000000"/>
          <w:sz w:val="26"/>
          <w:szCs w:val="26"/>
        </w:rPr>
        <w:t>Р</w:t>
      </w:r>
      <w:r>
        <w:rPr>
          <w:rFonts w:ascii="Times New Roman" w:hAnsi="Times New Roman" w:cs="Times New Roman"/>
          <w:color w:val="000000"/>
          <w:sz w:val="26"/>
          <w:szCs w:val="26"/>
        </w:rPr>
        <w:t>адуга» 30.11.2019:</w:t>
      </w:r>
    </w:p>
    <w:p w:rsidR="005B3294" w:rsidRPr="005B3294" w:rsidRDefault="005B3294" w:rsidP="005B32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B3294">
        <w:rPr>
          <w:rFonts w:ascii="Times New Roman" w:hAnsi="Times New Roman" w:cs="Times New Roman"/>
          <w:color w:val="000000"/>
          <w:sz w:val="26"/>
          <w:szCs w:val="26"/>
        </w:rPr>
        <w:t>- в</w:t>
      </w:r>
      <w:r w:rsidRPr="005B3294">
        <w:rPr>
          <w:rFonts w:ascii="Times New Roman" w:eastAsia="Times New Roman" w:hAnsi="Times New Roman" w:cs="Times New Roman"/>
          <w:sz w:val="26"/>
          <w:szCs w:val="26"/>
        </w:rPr>
        <w:t xml:space="preserve"> номинации «изобразительное искусство» - «при</w:t>
      </w:r>
      <w:r>
        <w:rPr>
          <w:rFonts w:ascii="Times New Roman" w:eastAsia="Times New Roman" w:hAnsi="Times New Roman" w:cs="Times New Roman"/>
          <w:sz w:val="26"/>
          <w:szCs w:val="26"/>
        </w:rPr>
        <w:t>з жюри» получил Кузнецов Матвей</w:t>
      </w:r>
      <w:r w:rsidRPr="005B3294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5B3294" w:rsidRPr="005B3294" w:rsidRDefault="005B3294" w:rsidP="005B32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B3294">
        <w:rPr>
          <w:rFonts w:ascii="Times New Roman" w:eastAsia="Times New Roman" w:hAnsi="Times New Roman" w:cs="Times New Roman"/>
          <w:sz w:val="26"/>
          <w:szCs w:val="26"/>
        </w:rPr>
        <w:t>- в номинации «декоративно-прикладное творчество» - «приз жюри» - Тон Захар,</w:t>
      </w:r>
      <w:proofErr w:type="gramStart"/>
      <w:r w:rsidRPr="005B3294">
        <w:rPr>
          <w:rFonts w:ascii="Times New Roman" w:eastAsia="Times New Roman" w:hAnsi="Times New Roman" w:cs="Times New Roman"/>
          <w:sz w:val="26"/>
          <w:szCs w:val="26"/>
        </w:rPr>
        <w:t xml:space="preserve"> ,</w:t>
      </w:r>
      <w:proofErr w:type="gramEnd"/>
      <w:r w:rsidRPr="005B329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B3294" w:rsidRPr="005B3294" w:rsidRDefault="005B3294" w:rsidP="005B329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5B3294">
        <w:rPr>
          <w:rFonts w:ascii="Times New Roman" w:eastAsia="Times New Roman" w:hAnsi="Times New Roman" w:cs="Times New Roman"/>
          <w:sz w:val="26"/>
          <w:szCs w:val="26"/>
        </w:rPr>
        <w:t xml:space="preserve">- в номинации «Вокал» -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первое место – Реутова Валерия </w:t>
      </w:r>
      <w:r w:rsidRPr="005B3294">
        <w:rPr>
          <w:rFonts w:ascii="Times New Roman" w:eastAsia="Times New Roman" w:hAnsi="Times New Roman" w:cs="Times New Roman"/>
          <w:sz w:val="26"/>
          <w:szCs w:val="26"/>
        </w:rPr>
        <w:t xml:space="preserve">и «приз жюри» - </w:t>
      </w:r>
      <w:proofErr w:type="spellStart"/>
      <w:r w:rsidRPr="005B3294">
        <w:rPr>
          <w:rFonts w:ascii="Times New Roman" w:eastAsia="Times New Roman" w:hAnsi="Times New Roman" w:cs="Times New Roman"/>
          <w:sz w:val="26"/>
          <w:szCs w:val="26"/>
        </w:rPr>
        <w:t>Коста</w:t>
      </w:r>
      <w:r w:rsidRPr="005B3294">
        <w:rPr>
          <w:rFonts w:ascii="Times New Roman" w:eastAsia="Times New Roman" w:hAnsi="Times New Roman" w:cs="Times New Roman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sz w:val="26"/>
          <w:szCs w:val="26"/>
        </w:rPr>
        <w:t>дова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Лейла</w:t>
      </w:r>
      <w:r w:rsidRPr="005B329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7D66AF" w:rsidRPr="00CA4EF9" w:rsidRDefault="007D66AF" w:rsidP="00CA4EF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194A" w:rsidRPr="00433B79" w:rsidRDefault="008F194A" w:rsidP="00DA7A3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33B79">
        <w:rPr>
          <w:rFonts w:ascii="Times New Roman" w:hAnsi="Times New Roman" w:cs="Times New Roman"/>
          <w:b/>
          <w:sz w:val="26"/>
          <w:szCs w:val="26"/>
        </w:rPr>
        <w:t>Работа с пожилыми гражданами</w:t>
      </w:r>
    </w:p>
    <w:p w:rsidR="00433B79" w:rsidRPr="00433B79" w:rsidRDefault="00433B79" w:rsidP="00433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433B79">
        <w:rPr>
          <w:rFonts w:ascii="Times New Roman" w:eastAsia="Times New Roman" w:hAnsi="Times New Roman" w:cs="Times New Roman"/>
          <w:bCs/>
          <w:iCs/>
          <w:sz w:val="26"/>
          <w:szCs w:val="26"/>
        </w:rPr>
        <w:t>Пожилые люди - одна из социально незащищенных категорий нашего общества. Необходимость психологической адаптации к новому социальному статусу, прекращение трудовой деятельности и изменение образа жизни ставят в трудное положение всё ещё активных, но уже ограниченных в возможностях приложения своих сил людей. Эта сит</w:t>
      </w:r>
      <w:r w:rsidRPr="00433B79">
        <w:rPr>
          <w:rFonts w:ascii="Times New Roman" w:eastAsia="Times New Roman" w:hAnsi="Times New Roman" w:cs="Times New Roman"/>
          <w:bCs/>
          <w:iCs/>
          <w:sz w:val="26"/>
          <w:szCs w:val="26"/>
        </w:rPr>
        <w:t>у</w:t>
      </w:r>
      <w:r w:rsidRPr="00433B79">
        <w:rPr>
          <w:rFonts w:ascii="Times New Roman" w:eastAsia="Times New Roman" w:hAnsi="Times New Roman" w:cs="Times New Roman"/>
          <w:bCs/>
          <w:iCs/>
          <w:sz w:val="26"/>
          <w:szCs w:val="26"/>
        </w:rPr>
        <w:t>ация делает необходимым поиск новых форм работы как в учреждениях, так и в отделе. Пожилым людям важна творческая деятельность.</w:t>
      </w:r>
    </w:p>
    <w:p w:rsidR="00433B79" w:rsidRPr="00433B79" w:rsidRDefault="00433B79" w:rsidP="00433B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proofErr w:type="gramStart"/>
      <w:r w:rsidRPr="00433B79">
        <w:rPr>
          <w:rFonts w:ascii="Times New Roman" w:eastAsia="Times New Roman" w:hAnsi="Times New Roman" w:cs="Times New Roman"/>
          <w:bCs/>
          <w:iCs/>
          <w:sz w:val="26"/>
          <w:szCs w:val="26"/>
        </w:rPr>
        <w:t>Задача Отдела помочь учреждениям социальной защиты и культуры в организации работы с пожилыми людьми по их адаптации в обществе, обеспечив развитие творческих возможностей,  путём получения доступной информации, приобщения к культурной и духовной жизни, расширить их мир, чтобы они получили дополнительные возможности для общения, потому что многие в их возрасте ограничены в этом.</w:t>
      </w:r>
      <w:proofErr w:type="gramEnd"/>
    </w:p>
    <w:p w:rsidR="00433B79" w:rsidRPr="00433B79" w:rsidRDefault="00433B79" w:rsidP="00433B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33B79">
        <w:rPr>
          <w:rFonts w:ascii="Times New Roman" w:hAnsi="Times New Roman" w:cs="Times New Roman"/>
          <w:sz w:val="26"/>
          <w:szCs w:val="26"/>
        </w:rPr>
        <w:t xml:space="preserve">В своей деятельности Отдел сотрудничает с Союзом пенсионеров г. </w:t>
      </w:r>
      <w:proofErr w:type="spellStart"/>
      <w:r w:rsidRPr="00433B79">
        <w:rPr>
          <w:rFonts w:ascii="Times New Roman" w:hAnsi="Times New Roman" w:cs="Times New Roman"/>
          <w:sz w:val="26"/>
          <w:szCs w:val="26"/>
        </w:rPr>
        <w:t>Вилючинска</w:t>
      </w:r>
      <w:proofErr w:type="spellEnd"/>
      <w:r w:rsidRPr="00433B79">
        <w:rPr>
          <w:rFonts w:ascii="Times New Roman" w:hAnsi="Times New Roman" w:cs="Times New Roman"/>
          <w:sz w:val="26"/>
          <w:szCs w:val="26"/>
        </w:rPr>
        <w:t xml:space="preserve">, клубом общения «Серебряный возраст» (КЦСОН), родительским клубом «Бусины» (ЦРТДЮ).  </w:t>
      </w:r>
    </w:p>
    <w:p w:rsidR="00433B79" w:rsidRPr="00433B79" w:rsidRDefault="00433B79" w:rsidP="00433B79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6"/>
          <w:szCs w:val="26"/>
        </w:rPr>
      </w:pPr>
      <w:r w:rsidRPr="00433B79">
        <w:rPr>
          <w:rFonts w:ascii="Times New Roman" w:hAnsi="Times New Roman" w:cs="Times New Roman"/>
          <w:spacing w:val="-1"/>
          <w:sz w:val="26"/>
          <w:szCs w:val="26"/>
        </w:rPr>
        <w:t>В 201</w:t>
      </w:r>
      <w:r w:rsidR="000B0C30">
        <w:rPr>
          <w:rFonts w:ascii="Times New Roman" w:hAnsi="Times New Roman" w:cs="Times New Roman"/>
          <w:spacing w:val="-1"/>
          <w:sz w:val="26"/>
          <w:szCs w:val="26"/>
        </w:rPr>
        <w:t>8</w:t>
      </w:r>
      <w:r w:rsidRPr="00433B79">
        <w:rPr>
          <w:rFonts w:ascii="Times New Roman" w:hAnsi="Times New Roman" w:cs="Times New Roman"/>
          <w:spacing w:val="-1"/>
          <w:sz w:val="26"/>
          <w:szCs w:val="26"/>
        </w:rPr>
        <w:t xml:space="preserve"> году с целью поддержки пожилых людей, ведущих активный образ жизни, приобщения их к спортивным занятиям и туризму отдел совместно с общественными о</w:t>
      </w:r>
      <w:r w:rsidRPr="00433B79">
        <w:rPr>
          <w:rFonts w:ascii="Times New Roman" w:hAnsi="Times New Roman" w:cs="Times New Roman"/>
          <w:spacing w:val="-1"/>
          <w:sz w:val="26"/>
          <w:szCs w:val="26"/>
        </w:rPr>
        <w:t>р</w:t>
      </w:r>
      <w:r w:rsidRPr="00433B79">
        <w:rPr>
          <w:rFonts w:ascii="Times New Roman" w:hAnsi="Times New Roman" w:cs="Times New Roman"/>
          <w:spacing w:val="-1"/>
          <w:sz w:val="26"/>
          <w:szCs w:val="26"/>
        </w:rPr>
        <w:t xml:space="preserve">ганизациями и клубами для пожилых людей провели ряд мероприятий  по организации досуга, физической культуры.  </w:t>
      </w:r>
    </w:p>
    <w:p w:rsidR="00B41626" w:rsidRDefault="00B41626" w:rsidP="00B416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В марте 2018 года для Членов «Союза пенсионеров организована</w:t>
      </w:r>
      <w:r w:rsidRPr="000B0C30">
        <w:rPr>
          <w:rFonts w:ascii="Times New Roman" w:hAnsi="Times New Roman" w:cs="Times New Roman"/>
          <w:sz w:val="26"/>
          <w:szCs w:val="26"/>
        </w:rPr>
        <w:t xml:space="preserve"> поездка в Ка</w:t>
      </w:r>
      <w:r w:rsidRPr="000B0C30">
        <w:rPr>
          <w:rFonts w:ascii="Times New Roman" w:hAnsi="Times New Roman" w:cs="Times New Roman"/>
          <w:sz w:val="26"/>
          <w:szCs w:val="26"/>
        </w:rPr>
        <w:t>м</w:t>
      </w:r>
      <w:r w:rsidRPr="000B0C30">
        <w:rPr>
          <w:rFonts w:ascii="Times New Roman" w:hAnsi="Times New Roman" w:cs="Times New Roman"/>
          <w:sz w:val="26"/>
          <w:szCs w:val="26"/>
        </w:rPr>
        <w:t>чатский драматический театр</w:t>
      </w:r>
      <w:r>
        <w:rPr>
          <w:rFonts w:ascii="Times New Roman" w:hAnsi="Times New Roman" w:cs="Times New Roman"/>
          <w:sz w:val="26"/>
          <w:szCs w:val="26"/>
        </w:rPr>
        <w:t xml:space="preserve"> на спектакль Сказки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Арденнского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леса» (14 человек) и п</w:t>
      </w: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ездка </w:t>
      </w:r>
      <w:r>
        <w:rPr>
          <w:rFonts w:ascii="Times New Roman" w:hAnsi="Times New Roman"/>
          <w:sz w:val="28"/>
          <w:szCs w:val="28"/>
        </w:rPr>
        <w:t>на базу отдых «Кречет» с купанием (17 человек).</w:t>
      </w:r>
    </w:p>
    <w:p w:rsidR="00906B5D" w:rsidRPr="00433B79" w:rsidRDefault="00906B5D" w:rsidP="00906B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33B79">
        <w:rPr>
          <w:rFonts w:ascii="Times New Roman" w:eastAsia="Times New Roman" w:hAnsi="Times New Roman" w:cs="Times New Roman"/>
          <w:iCs/>
          <w:sz w:val="26"/>
          <w:szCs w:val="26"/>
        </w:rPr>
        <w:t>В целях популяризации среди лиц старшего возраста изучения компьютерных те</w:t>
      </w:r>
      <w:r w:rsidRPr="00433B79">
        <w:rPr>
          <w:rFonts w:ascii="Times New Roman" w:eastAsia="Times New Roman" w:hAnsi="Times New Roman" w:cs="Times New Roman"/>
          <w:iCs/>
          <w:sz w:val="26"/>
          <w:szCs w:val="26"/>
        </w:rPr>
        <w:t>х</w:t>
      </w:r>
      <w:r w:rsidRPr="00433B79">
        <w:rPr>
          <w:rFonts w:ascii="Times New Roman" w:eastAsia="Times New Roman" w:hAnsi="Times New Roman" w:cs="Times New Roman"/>
          <w:iCs/>
          <w:sz w:val="26"/>
          <w:szCs w:val="26"/>
        </w:rPr>
        <w:t>нологий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433B79">
        <w:rPr>
          <w:rFonts w:ascii="Times New Roman" w:eastAsia="Times New Roman" w:hAnsi="Times New Roman" w:cs="Times New Roman"/>
          <w:iCs/>
          <w:sz w:val="26"/>
          <w:szCs w:val="26"/>
        </w:rPr>
        <w:t>формирования  позитивного общественного мнения в отношении компьюте</w:t>
      </w:r>
      <w:r w:rsidRPr="00433B79">
        <w:rPr>
          <w:rFonts w:ascii="Times New Roman" w:eastAsia="Times New Roman" w:hAnsi="Times New Roman" w:cs="Times New Roman"/>
          <w:iCs/>
          <w:sz w:val="26"/>
          <w:szCs w:val="26"/>
        </w:rPr>
        <w:t>р</w:t>
      </w:r>
      <w:r w:rsidRPr="00433B79">
        <w:rPr>
          <w:rFonts w:ascii="Times New Roman" w:eastAsia="Times New Roman" w:hAnsi="Times New Roman" w:cs="Times New Roman"/>
          <w:iCs/>
          <w:sz w:val="26"/>
          <w:szCs w:val="26"/>
        </w:rPr>
        <w:t xml:space="preserve">ной грамотности </w:t>
      </w:r>
      <w:r w:rsidR="000B0C30" w:rsidRPr="00906B5D">
        <w:rPr>
          <w:rFonts w:ascii="Times New Roman" w:hAnsi="Times New Roman" w:cs="Times New Roman"/>
          <w:bCs/>
          <w:sz w:val="26"/>
          <w:szCs w:val="26"/>
          <w:lang w:bidi="ru-RU"/>
        </w:rPr>
        <w:t>20</w:t>
      </w:r>
      <w:r w:rsidRPr="00906B5D">
        <w:rPr>
          <w:rFonts w:ascii="Times New Roman" w:hAnsi="Times New Roman" w:cs="Times New Roman"/>
          <w:bCs/>
          <w:sz w:val="26"/>
          <w:szCs w:val="26"/>
          <w:lang w:bidi="ru-RU"/>
        </w:rPr>
        <w:t>.03.2018</w:t>
      </w:r>
      <w:r w:rsidR="000B0C30" w:rsidRPr="00906B5D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r w:rsidRPr="00906B5D">
        <w:rPr>
          <w:rFonts w:ascii="Times New Roman" w:hAnsi="Times New Roman" w:cs="Times New Roman"/>
          <w:bCs/>
          <w:sz w:val="26"/>
          <w:szCs w:val="26"/>
          <w:lang w:bidi="ru-RU"/>
        </w:rPr>
        <w:t>состоялся</w:t>
      </w:r>
      <w:r w:rsidR="000B0C30" w:rsidRPr="00906B5D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муниципальный этап Всероссийского чемпионата по компьютерному многоборью среди пенсионеров, в котором приняли участие 6 пре</w:t>
      </w:r>
      <w:r w:rsidR="000B0C30" w:rsidRPr="00906B5D">
        <w:rPr>
          <w:rFonts w:ascii="Times New Roman" w:hAnsi="Times New Roman" w:cs="Times New Roman"/>
          <w:bCs/>
          <w:sz w:val="26"/>
          <w:szCs w:val="26"/>
          <w:lang w:bidi="ru-RU"/>
        </w:rPr>
        <w:t>д</w:t>
      </w:r>
      <w:r w:rsidR="000B0C30" w:rsidRPr="00906B5D">
        <w:rPr>
          <w:rFonts w:ascii="Times New Roman" w:hAnsi="Times New Roman" w:cs="Times New Roman"/>
          <w:bCs/>
          <w:sz w:val="26"/>
          <w:szCs w:val="26"/>
          <w:lang w:bidi="ru-RU"/>
        </w:rPr>
        <w:lastRenderedPageBreak/>
        <w:t xml:space="preserve">ставителей общественной организации «Союз пенсионеров города </w:t>
      </w:r>
      <w:proofErr w:type="spellStart"/>
      <w:r w:rsidR="000B0C30" w:rsidRPr="00906B5D">
        <w:rPr>
          <w:rFonts w:ascii="Times New Roman" w:hAnsi="Times New Roman" w:cs="Times New Roman"/>
          <w:bCs/>
          <w:sz w:val="26"/>
          <w:szCs w:val="26"/>
          <w:lang w:bidi="ru-RU"/>
        </w:rPr>
        <w:t>Вилючинска</w:t>
      </w:r>
      <w:proofErr w:type="spellEnd"/>
      <w:r w:rsidR="000B0C30" w:rsidRPr="00906B5D">
        <w:rPr>
          <w:rFonts w:ascii="Times New Roman" w:hAnsi="Times New Roman" w:cs="Times New Roman"/>
          <w:bCs/>
          <w:sz w:val="26"/>
          <w:szCs w:val="26"/>
          <w:lang w:bidi="ru-RU"/>
        </w:rPr>
        <w:t>» (далее – Союз пенсионеров)</w:t>
      </w:r>
      <w:r w:rsidR="007F4A47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. 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 xml:space="preserve">Участникам чемпионата предстояло пройти очные испытания на компьютерах. Жюри оценивали умение конкурсантов работать в программах MS </w:t>
      </w:r>
      <w:proofErr w:type="spellStart"/>
      <w:r w:rsidRPr="00433B79">
        <w:rPr>
          <w:rFonts w:ascii="Times New Roman" w:eastAsia="Times New Roman" w:hAnsi="Times New Roman" w:cs="Times New Roman"/>
          <w:sz w:val="26"/>
          <w:szCs w:val="26"/>
        </w:rPr>
        <w:t>Office</w:t>
      </w:r>
      <w:proofErr w:type="spellEnd"/>
      <w:r w:rsidRPr="00433B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3B79">
        <w:rPr>
          <w:rFonts w:ascii="Times New Roman" w:eastAsia="Times New Roman" w:hAnsi="Times New Roman" w:cs="Times New Roman"/>
          <w:sz w:val="26"/>
          <w:szCs w:val="26"/>
        </w:rPr>
        <w:t>PowerPoint</w:t>
      </w:r>
      <w:proofErr w:type="spellEnd"/>
      <w:r w:rsidRPr="00433B79">
        <w:rPr>
          <w:rFonts w:ascii="Times New Roman" w:eastAsia="Times New Roman" w:hAnsi="Times New Roman" w:cs="Times New Roman"/>
          <w:sz w:val="26"/>
          <w:szCs w:val="26"/>
        </w:rPr>
        <w:t xml:space="preserve">, MS </w:t>
      </w:r>
      <w:proofErr w:type="spellStart"/>
      <w:r w:rsidRPr="00433B79">
        <w:rPr>
          <w:rFonts w:ascii="Times New Roman" w:eastAsia="Times New Roman" w:hAnsi="Times New Roman" w:cs="Times New Roman"/>
          <w:sz w:val="26"/>
          <w:szCs w:val="26"/>
        </w:rPr>
        <w:t>Office</w:t>
      </w:r>
      <w:proofErr w:type="spellEnd"/>
      <w:r w:rsidRPr="00433B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433B79">
        <w:rPr>
          <w:rFonts w:ascii="Times New Roman" w:eastAsia="Times New Roman" w:hAnsi="Times New Roman" w:cs="Times New Roman"/>
          <w:sz w:val="26"/>
          <w:szCs w:val="26"/>
        </w:rPr>
        <w:t>Word</w:t>
      </w:r>
      <w:proofErr w:type="spellEnd"/>
      <w:r w:rsidRPr="00433B79">
        <w:rPr>
          <w:rFonts w:ascii="Times New Roman" w:eastAsia="Times New Roman" w:hAnsi="Times New Roman" w:cs="Times New Roman"/>
          <w:sz w:val="26"/>
          <w:szCs w:val="26"/>
        </w:rPr>
        <w:t>, пользоваться поисковой системой Яндекс и работать в ли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>ч</w:t>
      </w:r>
      <w:r w:rsidRPr="00433B79">
        <w:rPr>
          <w:rFonts w:ascii="Times New Roman" w:eastAsia="Times New Roman" w:hAnsi="Times New Roman" w:cs="Times New Roman"/>
          <w:sz w:val="26"/>
          <w:szCs w:val="26"/>
        </w:rPr>
        <w:t xml:space="preserve">ном кабинете Портала государственных услуг. </w:t>
      </w:r>
    </w:p>
    <w:p w:rsidR="000B0C30" w:rsidRPr="00906B5D" w:rsidRDefault="00906B5D" w:rsidP="00906B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433B79">
        <w:rPr>
          <w:rFonts w:ascii="Times New Roman" w:eastAsia="Times New Roman" w:hAnsi="Times New Roman" w:cs="Times New Roman"/>
          <w:sz w:val="26"/>
          <w:szCs w:val="26"/>
        </w:rPr>
        <w:t>По результатам муниципального этапа чемпионата 2 призера приняли участие в краевом этапе компьютерного многоборья</w:t>
      </w:r>
      <w:r w:rsidR="00B4162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B0C30" w:rsidRPr="007F4A47" w:rsidRDefault="000B0C30" w:rsidP="007F4A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7F4A47">
        <w:rPr>
          <w:rFonts w:ascii="Times New Roman" w:hAnsi="Times New Roman" w:cs="Times New Roman"/>
          <w:bCs/>
          <w:sz w:val="26"/>
          <w:szCs w:val="26"/>
          <w:lang w:bidi="ru-RU"/>
        </w:rPr>
        <w:t>В целях укрепления института семьи, пропаганды и повышения престижа семе</w:t>
      </w:r>
      <w:r w:rsidRPr="007F4A47">
        <w:rPr>
          <w:rFonts w:ascii="Times New Roman" w:hAnsi="Times New Roman" w:cs="Times New Roman"/>
          <w:bCs/>
          <w:sz w:val="26"/>
          <w:szCs w:val="26"/>
          <w:lang w:bidi="ru-RU"/>
        </w:rPr>
        <w:t>й</w:t>
      </w:r>
      <w:r w:rsidRPr="007F4A47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ного образа жизни, ценностей семьи и ответственного </w:t>
      </w:r>
      <w:proofErr w:type="spellStart"/>
      <w:r w:rsidRPr="007F4A47">
        <w:rPr>
          <w:rFonts w:ascii="Times New Roman" w:hAnsi="Times New Roman" w:cs="Times New Roman"/>
          <w:bCs/>
          <w:sz w:val="26"/>
          <w:szCs w:val="26"/>
          <w:lang w:bidi="ru-RU"/>
        </w:rPr>
        <w:t>родительства</w:t>
      </w:r>
      <w:proofErr w:type="spellEnd"/>
      <w:r w:rsidRPr="007F4A47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Отделом оказана п</w:t>
      </w:r>
      <w:r w:rsidRPr="007F4A47">
        <w:rPr>
          <w:rFonts w:ascii="Times New Roman" w:hAnsi="Times New Roman" w:cs="Times New Roman"/>
          <w:bCs/>
          <w:sz w:val="26"/>
          <w:szCs w:val="26"/>
          <w:lang w:bidi="ru-RU"/>
        </w:rPr>
        <w:t>о</w:t>
      </w:r>
      <w:r w:rsidRPr="007F4A47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мощь семьям города </w:t>
      </w:r>
      <w:proofErr w:type="spellStart"/>
      <w:r w:rsidRPr="007F4A47">
        <w:rPr>
          <w:rFonts w:ascii="Times New Roman" w:hAnsi="Times New Roman" w:cs="Times New Roman"/>
          <w:bCs/>
          <w:sz w:val="26"/>
          <w:szCs w:val="26"/>
          <w:lang w:bidi="ru-RU"/>
        </w:rPr>
        <w:t>Вилючинска</w:t>
      </w:r>
      <w:proofErr w:type="spellEnd"/>
      <w:r w:rsidRPr="007F4A47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в подготовке документов для участия в краевом ко</w:t>
      </w:r>
      <w:r w:rsidRPr="007F4A47">
        <w:rPr>
          <w:rFonts w:ascii="Times New Roman" w:hAnsi="Times New Roman" w:cs="Times New Roman"/>
          <w:bCs/>
          <w:sz w:val="26"/>
          <w:szCs w:val="26"/>
          <w:lang w:bidi="ru-RU"/>
        </w:rPr>
        <w:t>н</w:t>
      </w:r>
      <w:r w:rsidRPr="007F4A47">
        <w:rPr>
          <w:rFonts w:ascii="Times New Roman" w:hAnsi="Times New Roman" w:cs="Times New Roman"/>
          <w:bCs/>
          <w:sz w:val="26"/>
          <w:szCs w:val="26"/>
          <w:lang w:bidi="ru-RU"/>
        </w:rPr>
        <w:t>курсе «Семья Камчатки» в номинациях «Золотая семья»</w:t>
      </w:r>
      <w:r w:rsidR="00B41626">
        <w:rPr>
          <w:rFonts w:ascii="Times New Roman" w:hAnsi="Times New Roman" w:cs="Times New Roman"/>
          <w:bCs/>
          <w:sz w:val="26"/>
          <w:szCs w:val="26"/>
          <w:lang w:bidi="ru-RU"/>
        </w:rPr>
        <w:t>, «многодетная семья»</w:t>
      </w:r>
      <w:r w:rsidRPr="007F4A47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и «Кре</w:t>
      </w:r>
      <w:r w:rsidRPr="007F4A47">
        <w:rPr>
          <w:rFonts w:ascii="Times New Roman" w:hAnsi="Times New Roman" w:cs="Times New Roman"/>
          <w:bCs/>
          <w:sz w:val="26"/>
          <w:szCs w:val="26"/>
          <w:lang w:bidi="ru-RU"/>
        </w:rPr>
        <w:t>п</w:t>
      </w:r>
      <w:r w:rsidRPr="007F4A47">
        <w:rPr>
          <w:rFonts w:ascii="Times New Roman" w:hAnsi="Times New Roman" w:cs="Times New Roman"/>
          <w:bCs/>
          <w:sz w:val="26"/>
          <w:szCs w:val="26"/>
          <w:lang w:bidi="ru-RU"/>
        </w:rPr>
        <w:t>кая семья</w:t>
      </w:r>
      <w:r w:rsidR="00B41626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</w:t>
      </w:r>
      <w:proofErr w:type="gramStart"/>
      <w:r w:rsidRPr="007F4A47">
        <w:rPr>
          <w:rFonts w:ascii="Times New Roman" w:hAnsi="Times New Roman" w:cs="Times New Roman"/>
          <w:bCs/>
          <w:sz w:val="26"/>
          <w:szCs w:val="26"/>
          <w:lang w:bidi="ru-RU"/>
        </w:rPr>
        <w:t>-с</w:t>
      </w:r>
      <w:proofErr w:type="gramEnd"/>
      <w:r w:rsidRPr="007F4A47">
        <w:rPr>
          <w:rFonts w:ascii="Times New Roman" w:hAnsi="Times New Roman" w:cs="Times New Roman"/>
          <w:bCs/>
          <w:sz w:val="26"/>
          <w:szCs w:val="26"/>
          <w:lang w:bidi="ru-RU"/>
        </w:rPr>
        <w:t>частливое детство» (фотоконкурс).</w:t>
      </w:r>
    </w:p>
    <w:p w:rsidR="00C20804" w:rsidRPr="007F4A47" w:rsidRDefault="00C20804" w:rsidP="007F4A4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lang w:bidi="en-US"/>
        </w:rPr>
      </w:pPr>
      <w:r w:rsidRPr="007F4A47">
        <w:rPr>
          <w:rFonts w:ascii="Times New Roman" w:hAnsi="Times New Roman" w:cs="Times New Roman"/>
          <w:bCs/>
          <w:sz w:val="26"/>
          <w:szCs w:val="26"/>
          <w:lang w:bidi="en-US"/>
        </w:rPr>
        <w:t>Для награждения памятной медалью «За любовь и верность», учрежденной Вс</w:t>
      </w:r>
      <w:r w:rsidRPr="007F4A47">
        <w:rPr>
          <w:rFonts w:ascii="Times New Roman" w:hAnsi="Times New Roman" w:cs="Times New Roman"/>
          <w:bCs/>
          <w:sz w:val="26"/>
          <w:szCs w:val="26"/>
          <w:lang w:bidi="en-US"/>
        </w:rPr>
        <w:t>е</w:t>
      </w:r>
      <w:r w:rsidRPr="007F4A47">
        <w:rPr>
          <w:rFonts w:ascii="Times New Roman" w:hAnsi="Times New Roman" w:cs="Times New Roman"/>
          <w:bCs/>
          <w:sz w:val="26"/>
          <w:szCs w:val="26"/>
          <w:lang w:bidi="en-US"/>
        </w:rPr>
        <w:t>российским общественным Фондом, Отделом подготовлены документы на 8 супруж</w:t>
      </w:r>
      <w:r w:rsidRPr="007F4A47">
        <w:rPr>
          <w:rFonts w:ascii="Times New Roman" w:hAnsi="Times New Roman" w:cs="Times New Roman"/>
          <w:bCs/>
          <w:sz w:val="26"/>
          <w:szCs w:val="26"/>
          <w:lang w:bidi="en-US"/>
        </w:rPr>
        <w:t>е</w:t>
      </w:r>
      <w:r w:rsidRPr="007F4A47">
        <w:rPr>
          <w:rFonts w:ascii="Times New Roman" w:hAnsi="Times New Roman" w:cs="Times New Roman"/>
          <w:bCs/>
          <w:sz w:val="26"/>
          <w:szCs w:val="26"/>
          <w:lang w:bidi="en-US"/>
        </w:rPr>
        <w:t>ских пар, проживших в любви и согласии более 25 лет.</w:t>
      </w:r>
    </w:p>
    <w:p w:rsidR="00433B79" w:rsidRPr="00433B79" w:rsidRDefault="00433B79" w:rsidP="00433B79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iCs/>
          <w:sz w:val="26"/>
          <w:szCs w:val="26"/>
        </w:rPr>
      </w:pPr>
      <w:r w:rsidRPr="00433B79">
        <w:rPr>
          <w:iCs/>
          <w:sz w:val="26"/>
          <w:szCs w:val="26"/>
        </w:rPr>
        <w:t>С целью</w:t>
      </w:r>
      <w:r w:rsidRPr="00433B79">
        <w:rPr>
          <w:sz w:val="26"/>
          <w:szCs w:val="26"/>
        </w:rPr>
        <w:t xml:space="preserve"> </w:t>
      </w:r>
      <w:r w:rsidRPr="00433B79">
        <w:rPr>
          <w:iCs/>
          <w:sz w:val="26"/>
          <w:szCs w:val="26"/>
        </w:rPr>
        <w:t xml:space="preserve">пропаганды и популяризации ценностей физической культуры и спорта среди пожилых людей как важного фактора активного долголетия </w:t>
      </w:r>
      <w:r w:rsidR="007F4A47">
        <w:rPr>
          <w:iCs/>
          <w:sz w:val="26"/>
          <w:szCs w:val="26"/>
        </w:rPr>
        <w:t xml:space="preserve">28.07.2018 </w:t>
      </w:r>
      <w:r w:rsidRPr="00433B79">
        <w:rPr>
          <w:spacing w:val="-1"/>
          <w:sz w:val="26"/>
          <w:szCs w:val="26"/>
        </w:rPr>
        <w:t xml:space="preserve">проведен </w:t>
      </w:r>
      <w:r w:rsidRPr="00433B79">
        <w:rPr>
          <w:bCs/>
          <w:sz w:val="26"/>
          <w:szCs w:val="26"/>
        </w:rPr>
        <w:t>муниципальный этап Спартакиады пенсионеров России по следующим дисциплинам:</w:t>
      </w:r>
    </w:p>
    <w:p w:rsidR="00433B79" w:rsidRPr="00433B79" w:rsidRDefault="00433B79" w:rsidP="00433B79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33B79">
        <w:rPr>
          <w:rFonts w:ascii="Times New Roman" w:eastAsia="Times New Roman" w:hAnsi="Times New Roman" w:cs="Times New Roman"/>
          <w:bCs/>
          <w:sz w:val="26"/>
          <w:szCs w:val="26"/>
        </w:rPr>
        <w:t>- бег 800 м: мужчины (3 чел.), женщины (11 чел.);</w:t>
      </w:r>
    </w:p>
    <w:p w:rsidR="00433B79" w:rsidRPr="00433B79" w:rsidRDefault="00433B79" w:rsidP="00433B79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33B79">
        <w:rPr>
          <w:rFonts w:ascii="Times New Roman" w:eastAsia="Times New Roman" w:hAnsi="Times New Roman" w:cs="Times New Roman"/>
          <w:bCs/>
          <w:sz w:val="26"/>
          <w:szCs w:val="26"/>
        </w:rPr>
        <w:t>- пулевая стрельба: мужчины (6 чел.), женщины (15 чел.);</w:t>
      </w:r>
    </w:p>
    <w:p w:rsidR="00433B79" w:rsidRPr="00433B79" w:rsidRDefault="00433B79" w:rsidP="00433B79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33B79">
        <w:rPr>
          <w:rFonts w:ascii="Times New Roman" w:eastAsia="Times New Roman" w:hAnsi="Times New Roman" w:cs="Times New Roman"/>
          <w:bCs/>
          <w:sz w:val="26"/>
          <w:szCs w:val="26"/>
        </w:rPr>
        <w:t xml:space="preserve">- </w:t>
      </w:r>
      <w:proofErr w:type="spellStart"/>
      <w:r w:rsidRPr="00433B79">
        <w:rPr>
          <w:rFonts w:ascii="Times New Roman" w:eastAsia="Times New Roman" w:hAnsi="Times New Roman" w:cs="Times New Roman"/>
          <w:bCs/>
          <w:sz w:val="26"/>
          <w:szCs w:val="26"/>
        </w:rPr>
        <w:t>дартс</w:t>
      </w:r>
      <w:proofErr w:type="spellEnd"/>
      <w:r w:rsidRPr="00433B79">
        <w:rPr>
          <w:rFonts w:ascii="Times New Roman" w:eastAsia="Times New Roman" w:hAnsi="Times New Roman" w:cs="Times New Roman"/>
          <w:bCs/>
          <w:sz w:val="26"/>
          <w:szCs w:val="26"/>
        </w:rPr>
        <w:t>: мужчины (6 чел.), женщины (16 чел.);</w:t>
      </w:r>
    </w:p>
    <w:p w:rsidR="00433B79" w:rsidRPr="00433B79" w:rsidRDefault="00433B79" w:rsidP="00433B79">
      <w:pPr>
        <w:tabs>
          <w:tab w:val="left" w:pos="3828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433B79">
        <w:rPr>
          <w:rFonts w:ascii="Times New Roman" w:eastAsia="Times New Roman" w:hAnsi="Times New Roman" w:cs="Times New Roman"/>
          <w:bCs/>
          <w:sz w:val="26"/>
          <w:szCs w:val="26"/>
        </w:rPr>
        <w:t xml:space="preserve">- ведение мяча и броски в баскетбольную корзину: мужчины (6 чел.), женщины (16 чел.). В муниципальном этапе приняли участие </w:t>
      </w:r>
      <w:r w:rsidRPr="005742EC">
        <w:rPr>
          <w:rFonts w:ascii="Times New Roman" w:eastAsia="Times New Roman" w:hAnsi="Times New Roman" w:cs="Times New Roman"/>
          <w:bCs/>
          <w:sz w:val="26"/>
          <w:szCs w:val="26"/>
        </w:rPr>
        <w:t xml:space="preserve">более 40 пенсионеров, </w:t>
      </w:r>
      <w:r w:rsidRPr="00433B79">
        <w:rPr>
          <w:rFonts w:ascii="Times New Roman" w:eastAsia="Times New Roman" w:hAnsi="Times New Roman" w:cs="Times New Roman"/>
          <w:bCs/>
          <w:sz w:val="26"/>
          <w:szCs w:val="26"/>
        </w:rPr>
        <w:t>выступавших во всех дисциплинах. Спартакиада стала замечательным спортивным праздником для пе</w:t>
      </w:r>
      <w:r w:rsidRPr="00433B79">
        <w:rPr>
          <w:rFonts w:ascii="Times New Roman" w:eastAsia="Times New Roman" w:hAnsi="Times New Roman" w:cs="Times New Roman"/>
          <w:bCs/>
          <w:sz w:val="26"/>
          <w:szCs w:val="26"/>
        </w:rPr>
        <w:t>н</w:t>
      </w:r>
      <w:r w:rsidRPr="00433B79">
        <w:rPr>
          <w:rFonts w:ascii="Times New Roman" w:eastAsia="Times New Roman" w:hAnsi="Times New Roman" w:cs="Times New Roman"/>
          <w:bCs/>
          <w:sz w:val="26"/>
          <w:szCs w:val="26"/>
        </w:rPr>
        <w:t xml:space="preserve">сионеров. Лучшие спортсмены приняли участие в </w:t>
      </w:r>
      <w:r w:rsidRPr="00433B79">
        <w:rPr>
          <w:rFonts w:ascii="Times New Roman" w:hAnsi="Times New Roman" w:cs="Times New Roman"/>
          <w:sz w:val="26"/>
          <w:szCs w:val="26"/>
        </w:rPr>
        <w:t>краевом  этапе Спартакиады пенсион</w:t>
      </w:r>
      <w:r w:rsidRPr="00433B79">
        <w:rPr>
          <w:rFonts w:ascii="Times New Roman" w:hAnsi="Times New Roman" w:cs="Times New Roman"/>
          <w:sz w:val="26"/>
          <w:szCs w:val="26"/>
        </w:rPr>
        <w:t>е</w:t>
      </w:r>
      <w:r w:rsidRPr="00433B79">
        <w:rPr>
          <w:rFonts w:ascii="Times New Roman" w:hAnsi="Times New Roman" w:cs="Times New Roman"/>
          <w:sz w:val="26"/>
          <w:szCs w:val="26"/>
        </w:rPr>
        <w:t xml:space="preserve">ров России в Камчатском крае, который </w:t>
      </w:r>
      <w:r w:rsidRPr="00433B79">
        <w:rPr>
          <w:rFonts w:ascii="Times New Roman" w:hAnsi="Times New Roman" w:cs="Times New Roman"/>
          <w:iCs/>
          <w:sz w:val="26"/>
          <w:szCs w:val="26"/>
        </w:rPr>
        <w:t xml:space="preserve">проходил в сентябре, и </w:t>
      </w:r>
      <w:r w:rsidRPr="00433B79">
        <w:rPr>
          <w:rFonts w:ascii="Times New Roman" w:hAnsi="Times New Roman" w:cs="Times New Roman"/>
          <w:sz w:val="26"/>
          <w:szCs w:val="26"/>
        </w:rPr>
        <w:t>состояла из 5 видов спо</w:t>
      </w:r>
      <w:r w:rsidRPr="00433B79">
        <w:rPr>
          <w:rFonts w:ascii="Times New Roman" w:hAnsi="Times New Roman" w:cs="Times New Roman"/>
          <w:sz w:val="26"/>
          <w:szCs w:val="26"/>
        </w:rPr>
        <w:t>р</w:t>
      </w:r>
      <w:r w:rsidRPr="00433B79">
        <w:rPr>
          <w:rFonts w:ascii="Times New Roman" w:hAnsi="Times New Roman" w:cs="Times New Roman"/>
          <w:sz w:val="26"/>
          <w:szCs w:val="26"/>
        </w:rPr>
        <w:t xml:space="preserve">та: легкая атлетика (бег на 1500 и 900 метров), настольный теннис, плавание (вольным стилем 50 м.), </w:t>
      </w:r>
      <w:proofErr w:type="spellStart"/>
      <w:r w:rsidRPr="00433B79">
        <w:rPr>
          <w:rFonts w:ascii="Times New Roman" w:hAnsi="Times New Roman" w:cs="Times New Roman"/>
          <w:sz w:val="26"/>
          <w:szCs w:val="26"/>
        </w:rPr>
        <w:t>дартс</w:t>
      </w:r>
      <w:proofErr w:type="spellEnd"/>
      <w:r w:rsidRPr="00433B79">
        <w:rPr>
          <w:rFonts w:ascii="Times New Roman" w:hAnsi="Times New Roman" w:cs="Times New Roman"/>
          <w:sz w:val="26"/>
          <w:szCs w:val="26"/>
        </w:rPr>
        <w:t xml:space="preserve"> и пулевая стрельба.</w:t>
      </w:r>
    </w:p>
    <w:p w:rsidR="00433B79" w:rsidRPr="00433B79" w:rsidRDefault="00433B79" w:rsidP="00433B79">
      <w:pPr>
        <w:pStyle w:val="af2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F4A47">
        <w:rPr>
          <w:sz w:val="26"/>
          <w:szCs w:val="26"/>
        </w:rPr>
        <w:t>По итогам спортивных состязаний команда Вилючинского городского округа з</w:t>
      </w:r>
      <w:r w:rsidRPr="007F4A47">
        <w:rPr>
          <w:sz w:val="26"/>
          <w:szCs w:val="26"/>
        </w:rPr>
        <w:t>а</w:t>
      </w:r>
      <w:r w:rsidRPr="007F4A47">
        <w:rPr>
          <w:sz w:val="26"/>
          <w:szCs w:val="26"/>
        </w:rPr>
        <w:t xml:space="preserve">няла </w:t>
      </w:r>
      <w:r w:rsidR="007F4A47" w:rsidRPr="007F4A47">
        <w:rPr>
          <w:sz w:val="26"/>
          <w:szCs w:val="26"/>
        </w:rPr>
        <w:t>2</w:t>
      </w:r>
      <w:r w:rsidRPr="007F4A47">
        <w:rPr>
          <w:sz w:val="26"/>
          <w:szCs w:val="26"/>
        </w:rPr>
        <w:t xml:space="preserve"> место.</w:t>
      </w:r>
    </w:p>
    <w:p w:rsidR="00906B5D" w:rsidRPr="007F4A47" w:rsidRDefault="00B41626" w:rsidP="00906B5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августе 2018 года </w:t>
      </w:r>
      <w:r w:rsidRPr="007F4A47">
        <w:rPr>
          <w:rFonts w:ascii="Times New Roman" w:hAnsi="Times New Roman" w:cs="Times New Roman"/>
          <w:color w:val="252525"/>
          <w:sz w:val="26"/>
          <w:szCs w:val="26"/>
        </w:rPr>
        <w:t>для победителей и призеров чемпионата по компьютерному многоборью и Спартакиады пенсионеров</w:t>
      </w:r>
      <w:r>
        <w:rPr>
          <w:rFonts w:ascii="Times New Roman" w:hAnsi="Times New Roman" w:cs="Times New Roman"/>
          <w:sz w:val="26"/>
          <w:szCs w:val="26"/>
        </w:rPr>
        <w:t xml:space="preserve"> состоялись</w:t>
      </w:r>
      <w:r w:rsidR="007F4A47" w:rsidRPr="007F4A47">
        <w:rPr>
          <w:rFonts w:ascii="Times New Roman" w:hAnsi="Times New Roman" w:cs="Times New Roman"/>
          <w:sz w:val="26"/>
          <w:szCs w:val="26"/>
        </w:rPr>
        <w:t xml:space="preserve"> 2</w:t>
      </w:r>
      <w:r w:rsidR="007F4A47" w:rsidRPr="007F4A47">
        <w:rPr>
          <w:rFonts w:ascii="Times New Roman" w:hAnsi="Times New Roman" w:cs="Times New Roman"/>
          <w:color w:val="252525"/>
          <w:sz w:val="26"/>
          <w:szCs w:val="26"/>
        </w:rPr>
        <w:t xml:space="preserve"> поездки к подножию </w:t>
      </w:r>
      <w:proofErr w:type="spellStart"/>
      <w:r w:rsidR="007F4A47" w:rsidRPr="007F4A47">
        <w:rPr>
          <w:rFonts w:ascii="Times New Roman" w:hAnsi="Times New Roman" w:cs="Times New Roman"/>
          <w:color w:val="252525"/>
          <w:sz w:val="26"/>
          <w:szCs w:val="26"/>
        </w:rPr>
        <w:t>Авачинского</w:t>
      </w:r>
      <w:proofErr w:type="spellEnd"/>
      <w:r w:rsidR="007F4A47" w:rsidRPr="007F4A47">
        <w:rPr>
          <w:rFonts w:ascii="Times New Roman" w:hAnsi="Times New Roman" w:cs="Times New Roman"/>
          <w:color w:val="252525"/>
          <w:sz w:val="26"/>
          <w:szCs w:val="26"/>
        </w:rPr>
        <w:t xml:space="preserve"> вулкана с посе</w:t>
      </w:r>
      <w:r>
        <w:rPr>
          <w:rFonts w:ascii="Times New Roman" w:hAnsi="Times New Roman" w:cs="Times New Roman"/>
          <w:color w:val="252525"/>
          <w:sz w:val="26"/>
          <w:szCs w:val="26"/>
        </w:rPr>
        <w:t>щением горы Верблюд</w:t>
      </w:r>
      <w:r w:rsidR="007F4A47" w:rsidRPr="007F4A47">
        <w:rPr>
          <w:rFonts w:ascii="Times New Roman" w:hAnsi="Times New Roman" w:cs="Times New Roman"/>
          <w:color w:val="252525"/>
          <w:sz w:val="26"/>
          <w:szCs w:val="26"/>
        </w:rPr>
        <w:t>, туры организованы Агентством по туризму Ка</w:t>
      </w:r>
      <w:r w:rsidR="007F4A47" w:rsidRPr="007F4A47">
        <w:rPr>
          <w:rFonts w:ascii="Times New Roman" w:hAnsi="Times New Roman" w:cs="Times New Roman"/>
          <w:color w:val="252525"/>
          <w:sz w:val="26"/>
          <w:szCs w:val="26"/>
        </w:rPr>
        <w:t>м</w:t>
      </w:r>
      <w:r>
        <w:rPr>
          <w:rFonts w:ascii="Times New Roman" w:hAnsi="Times New Roman" w:cs="Times New Roman"/>
          <w:color w:val="252525"/>
          <w:sz w:val="26"/>
          <w:szCs w:val="26"/>
        </w:rPr>
        <w:t>чатского края совместно с</w:t>
      </w:r>
      <w:r w:rsidR="007F4A47" w:rsidRPr="007F4A47">
        <w:rPr>
          <w:rFonts w:ascii="Times New Roman" w:hAnsi="Times New Roman" w:cs="Times New Roman"/>
          <w:color w:val="252525"/>
          <w:sz w:val="26"/>
          <w:szCs w:val="26"/>
        </w:rPr>
        <w:t xml:space="preserve"> компаниями «</w:t>
      </w:r>
      <w:proofErr w:type="spellStart"/>
      <w:r w:rsidR="007F4A47" w:rsidRPr="007F4A47">
        <w:rPr>
          <w:rFonts w:ascii="Times New Roman" w:hAnsi="Times New Roman" w:cs="Times New Roman"/>
          <w:color w:val="252525"/>
          <w:sz w:val="26"/>
          <w:szCs w:val="26"/>
        </w:rPr>
        <w:t>Камчатинтур</w:t>
      </w:r>
      <w:proofErr w:type="spellEnd"/>
      <w:r w:rsidR="007F4A47" w:rsidRPr="007F4A47">
        <w:rPr>
          <w:rFonts w:ascii="Times New Roman" w:hAnsi="Times New Roman" w:cs="Times New Roman"/>
          <w:color w:val="252525"/>
          <w:sz w:val="26"/>
          <w:szCs w:val="26"/>
        </w:rPr>
        <w:t xml:space="preserve">», «Край вулканов» </w:t>
      </w:r>
      <w:r>
        <w:rPr>
          <w:rFonts w:ascii="Times New Roman" w:hAnsi="Times New Roman" w:cs="Times New Roman"/>
          <w:color w:val="252525"/>
          <w:sz w:val="26"/>
          <w:szCs w:val="26"/>
        </w:rPr>
        <w:t>в</w:t>
      </w:r>
      <w:r w:rsidRPr="007F4A47">
        <w:rPr>
          <w:rFonts w:ascii="Times New Roman" w:hAnsi="Times New Roman" w:cs="Times New Roman"/>
          <w:color w:val="252525"/>
          <w:sz w:val="26"/>
          <w:szCs w:val="26"/>
        </w:rPr>
        <w:t xml:space="preserve"> рамках реал</w:t>
      </w:r>
      <w:r w:rsidRPr="007F4A47">
        <w:rPr>
          <w:rFonts w:ascii="Times New Roman" w:hAnsi="Times New Roman" w:cs="Times New Roman"/>
          <w:color w:val="252525"/>
          <w:sz w:val="26"/>
          <w:szCs w:val="26"/>
        </w:rPr>
        <w:t>и</w:t>
      </w:r>
      <w:r w:rsidRPr="007F4A47">
        <w:rPr>
          <w:rFonts w:ascii="Times New Roman" w:hAnsi="Times New Roman" w:cs="Times New Roman"/>
          <w:color w:val="252525"/>
          <w:sz w:val="26"/>
          <w:szCs w:val="26"/>
        </w:rPr>
        <w:t>зации государственной программы «Развитие внутреннего и въездного туризма в Ка</w:t>
      </w:r>
      <w:r w:rsidRPr="007F4A47">
        <w:rPr>
          <w:rFonts w:ascii="Times New Roman" w:hAnsi="Times New Roman" w:cs="Times New Roman"/>
          <w:color w:val="252525"/>
          <w:sz w:val="26"/>
          <w:szCs w:val="26"/>
        </w:rPr>
        <w:t>м</w:t>
      </w:r>
      <w:r w:rsidRPr="007F4A47">
        <w:rPr>
          <w:rFonts w:ascii="Times New Roman" w:hAnsi="Times New Roman" w:cs="Times New Roman"/>
          <w:color w:val="252525"/>
          <w:sz w:val="26"/>
          <w:szCs w:val="26"/>
        </w:rPr>
        <w:t>чатском крае»</w:t>
      </w:r>
      <w:r>
        <w:rPr>
          <w:rFonts w:ascii="Times New Roman" w:hAnsi="Times New Roman" w:cs="Times New Roman"/>
          <w:color w:val="252525"/>
          <w:sz w:val="26"/>
          <w:szCs w:val="26"/>
        </w:rPr>
        <w:t>.</w:t>
      </w:r>
      <w:proofErr w:type="gramEnd"/>
    </w:p>
    <w:p w:rsidR="009C0636" w:rsidRPr="00B41626" w:rsidRDefault="009C0636" w:rsidP="00B416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B41626">
        <w:rPr>
          <w:rFonts w:ascii="Times New Roman" w:hAnsi="Times New Roman" w:cs="Times New Roman"/>
          <w:color w:val="000000"/>
          <w:sz w:val="26"/>
          <w:szCs w:val="26"/>
        </w:rPr>
        <w:t>В Международный день пожилого человека организованы общегородская</w:t>
      </w:r>
      <w:r w:rsidRPr="00B41626">
        <w:rPr>
          <w:rFonts w:ascii="Times New Roman" w:hAnsi="Times New Roman" w:cs="Times New Roman"/>
          <w:color w:val="000000"/>
          <w:sz w:val="26"/>
          <w:szCs w:val="26"/>
        </w:rPr>
        <w:br/>
        <w:t>утренняя зарядка, праздничная программа, в рамках которой проведены выставка декор</w:t>
      </w:r>
      <w:r w:rsidRPr="00B41626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Pr="00B41626">
        <w:rPr>
          <w:rFonts w:ascii="Times New Roman" w:hAnsi="Times New Roman" w:cs="Times New Roman"/>
          <w:color w:val="000000"/>
          <w:sz w:val="26"/>
          <w:szCs w:val="26"/>
        </w:rPr>
        <w:t>тивно-прикладного творчества, концерт</w:t>
      </w:r>
      <w:r w:rsidR="00CA4EF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B41626">
        <w:rPr>
          <w:rFonts w:ascii="Times New Roman" w:hAnsi="Times New Roman" w:cs="Times New Roman"/>
          <w:color w:val="000000"/>
          <w:sz w:val="26"/>
          <w:szCs w:val="26"/>
        </w:rPr>
        <w:t>и дискотека «Назад в Советский Союз».</w:t>
      </w:r>
      <w:proofErr w:type="gramEnd"/>
    </w:p>
    <w:p w:rsidR="004A5CF2" w:rsidRPr="00B41626" w:rsidRDefault="004A5CF2" w:rsidP="00B4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626">
        <w:rPr>
          <w:rFonts w:ascii="Times New Roman" w:hAnsi="Times New Roman" w:cs="Times New Roman"/>
          <w:sz w:val="26"/>
          <w:szCs w:val="26"/>
        </w:rPr>
        <w:t xml:space="preserve">Совместно с предпринимателями </w:t>
      </w:r>
      <w:r w:rsidR="00B41626">
        <w:rPr>
          <w:rFonts w:ascii="Times New Roman" w:hAnsi="Times New Roman" w:cs="Times New Roman"/>
          <w:sz w:val="26"/>
          <w:szCs w:val="26"/>
        </w:rPr>
        <w:t>города</w:t>
      </w:r>
      <w:r w:rsidRPr="00B41626">
        <w:rPr>
          <w:rFonts w:ascii="Times New Roman" w:hAnsi="Times New Roman" w:cs="Times New Roman"/>
          <w:sz w:val="26"/>
          <w:szCs w:val="26"/>
        </w:rPr>
        <w:t xml:space="preserve"> организована еженедельная</w:t>
      </w:r>
      <w:r w:rsidRPr="00B41626">
        <w:rPr>
          <w:rFonts w:ascii="Times New Roman" w:hAnsi="Times New Roman" w:cs="Times New Roman"/>
          <w:sz w:val="26"/>
          <w:szCs w:val="26"/>
        </w:rPr>
        <w:br/>
        <w:t>работа по предоставлению бесплатных талонов малообеспеченным гражданам,</w:t>
      </w:r>
      <w:r w:rsidRPr="00B41626">
        <w:rPr>
          <w:rFonts w:ascii="Times New Roman" w:hAnsi="Times New Roman" w:cs="Times New Roman"/>
          <w:sz w:val="26"/>
          <w:szCs w:val="26"/>
        </w:rPr>
        <w:br/>
        <w:t>инвалидам, ветеранам ВОВ:</w:t>
      </w:r>
    </w:p>
    <w:p w:rsidR="004A5CF2" w:rsidRPr="00B41626" w:rsidRDefault="004A5CF2" w:rsidP="00B4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626">
        <w:rPr>
          <w:rFonts w:ascii="Times New Roman" w:hAnsi="Times New Roman" w:cs="Times New Roman"/>
          <w:sz w:val="26"/>
          <w:szCs w:val="26"/>
        </w:rPr>
        <w:t xml:space="preserve">- на услуги парикмахера - </w:t>
      </w:r>
      <w:r w:rsidR="00B41626">
        <w:rPr>
          <w:rFonts w:ascii="Times New Roman" w:hAnsi="Times New Roman" w:cs="Times New Roman"/>
          <w:sz w:val="26"/>
          <w:szCs w:val="26"/>
        </w:rPr>
        <w:t>17</w:t>
      </w:r>
      <w:r w:rsidRPr="00B41626">
        <w:rPr>
          <w:rFonts w:ascii="Times New Roman" w:hAnsi="Times New Roman" w:cs="Times New Roman"/>
          <w:sz w:val="26"/>
          <w:szCs w:val="26"/>
        </w:rPr>
        <w:t xml:space="preserve"> человек;</w:t>
      </w:r>
    </w:p>
    <w:p w:rsidR="004A5CF2" w:rsidRPr="00B41626" w:rsidRDefault="004A5CF2" w:rsidP="00B416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626">
        <w:rPr>
          <w:rFonts w:ascii="Times New Roman" w:hAnsi="Times New Roman" w:cs="Times New Roman"/>
          <w:sz w:val="26"/>
          <w:szCs w:val="26"/>
        </w:rPr>
        <w:t>- талоны на продовольственные продукты - 5 человек.</w:t>
      </w:r>
    </w:p>
    <w:p w:rsidR="004A5CF2" w:rsidRDefault="004A5CF2" w:rsidP="00B416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E0F25" w:rsidRDefault="00DE0F25" w:rsidP="00B416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E0F25" w:rsidRDefault="00DE0F25" w:rsidP="00B416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E0F25" w:rsidRDefault="00DE0F25" w:rsidP="00B416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E0F25" w:rsidRPr="00B41626" w:rsidRDefault="00DE0F25" w:rsidP="00B4162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5D7B0B" w:rsidRPr="005D7B0B" w:rsidRDefault="005D7B0B" w:rsidP="005D7B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7B0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Социальная поддержка коренных малочисленных народов </w:t>
      </w:r>
    </w:p>
    <w:p w:rsidR="005D7B0B" w:rsidRPr="005D7B0B" w:rsidRDefault="005D7B0B" w:rsidP="005D7B0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D7B0B">
        <w:rPr>
          <w:rFonts w:ascii="Times New Roman" w:hAnsi="Times New Roman" w:cs="Times New Roman"/>
          <w:b/>
          <w:sz w:val="26"/>
          <w:szCs w:val="26"/>
        </w:rPr>
        <w:t>Севера, Сибири и Дальнего Востока</w:t>
      </w:r>
    </w:p>
    <w:p w:rsidR="005D7B0B" w:rsidRPr="00FB44A2" w:rsidRDefault="005D7B0B" w:rsidP="005D7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7B0B">
        <w:rPr>
          <w:rFonts w:ascii="Times New Roman" w:eastAsia="Times New Roman" w:hAnsi="Times New Roman" w:cs="Times New Roman"/>
          <w:sz w:val="26"/>
          <w:szCs w:val="26"/>
        </w:rPr>
        <w:t>Отделом ведется электронный банк данных коренных малочисленных народов С</w:t>
      </w:r>
      <w:r w:rsidRPr="005D7B0B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D7B0B">
        <w:rPr>
          <w:rFonts w:ascii="Times New Roman" w:eastAsia="Times New Roman" w:hAnsi="Times New Roman" w:cs="Times New Roman"/>
          <w:sz w:val="26"/>
          <w:szCs w:val="26"/>
        </w:rPr>
        <w:t>вера, Сибири и Дальнего Востока (далее – КМНС), в котором по состоянию на 01.</w:t>
      </w:r>
      <w:r w:rsidR="00CA4EF9">
        <w:rPr>
          <w:rFonts w:ascii="Times New Roman" w:eastAsia="Times New Roman" w:hAnsi="Times New Roman" w:cs="Times New Roman"/>
          <w:sz w:val="26"/>
          <w:szCs w:val="26"/>
        </w:rPr>
        <w:t>01</w:t>
      </w:r>
      <w:r w:rsidRPr="005D7B0B">
        <w:rPr>
          <w:rFonts w:ascii="Times New Roman" w:eastAsia="Times New Roman" w:hAnsi="Times New Roman" w:cs="Times New Roman"/>
          <w:sz w:val="26"/>
          <w:szCs w:val="26"/>
        </w:rPr>
        <w:t>.201</w:t>
      </w:r>
      <w:r w:rsidR="00CA4EF9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5D7B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A4EF9">
        <w:rPr>
          <w:rFonts w:ascii="Times New Roman" w:eastAsia="Times New Roman" w:hAnsi="Times New Roman" w:cs="Times New Roman"/>
          <w:sz w:val="26"/>
          <w:szCs w:val="26"/>
        </w:rPr>
        <w:t>года состоит 13</w:t>
      </w:r>
      <w:r w:rsidR="00CA4EF9" w:rsidRPr="00CA4EF9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CA4EF9">
        <w:rPr>
          <w:rFonts w:ascii="Times New Roman" w:eastAsia="Times New Roman" w:hAnsi="Times New Roman" w:cs="Times New Roman"/>
          <w:sz w:val="26"/>
          <w:szCs w:val="26"/>
        </w:rPr>
        <w:t xml:space="preserve"> человека.</w:t>
      </w:r>
      <w:r w:rsidRPr="00FB44A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A4EF9" w:rsidRDefault="00CA4EF9" w:rsidP="00CA4E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7B0B">
        <w:rPr>
          <w:rFonts w:ascii="Times New Roman" w:eastAsia="Times New Roman" w:hAnsi="Times New Roman" w:cs="Times New Roman"/>
          <w:sz w:val="26"/>
          <w:szCs w:val="26"/>
        </w:rPr>
        <w:t xml:space="preserve">Оказано содействие 2 гражданам в подготовке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документов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для</w:t>
      </w:r>
      <w:proofErr w:type="gramEnd"/>
      <w:r w:rsidRPr="005D7B0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D7B0B">
        <w:rPr>
          <w:rFonts w:ascii="Times New Roman" w:eastAsia="Times New Roman" w:hAnsi="Times New Roman" w:cs="Times New Roman"/>
          <w:sz w:val="26"/>
          <w:szCs w:val="26"/>
        </w:rPr>
        <w:t>установлении</w:t>
      </w:r>
      <w:proofErr w:type="gramEnd"/>
      <w:r w:rsidRPr="005D7B0B">
        <w:rPr>
          <w:rFonts w:ascii="Times New Roman" w:eastAsia="Times New Roman" w:hAnsi="Times New Roman" w:cs="Times New Roman"/>
          <w:sz w:val="26"/>
          <w:szCs w:val="26"/>
        </w:rPr>
        <w:t xml:space="preserve"> факта национальности.</w:t>
      </w:r>
    </w:p>
    <w:p w:rsidR="005D7B0B" w:rsidRPr="005D7B0B" w:rsidRDefault="005D7B0B" w:rsidP="005D7B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7B0B">
        <w:rPr>
          <w:rFonts w:ascii="Times New Roman" w:eastAsia="Times New Roman" w:hAnsi="Times New Roman" w:cs="Times New Roman"/>
          <w:sz w:val="26"/>
          <w:szCs w:val="26"/>
        </w:rPr>
        <w:t>В то же время число граждан, относящих себя к данной категории в  2 раза выше, но большая часть из них не имеет документов, подтверждающих свой статус.</w:t>
      </w:r>
    </w:p>
    <w:p w:rsidR="005D7B0B" w:rsidRPr="005D7B0B" w:rsidRDefault="005D7B0B" w:rsidP="005D7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5D7B0B">
        <w:rPr>
          <w:rFonts w:ascii="Times New Roman" w:hAnsi="Times New Roman" w:cs="Times New Roman"/>
          <w:sz w:val="26"/>
          <w:szCs w:val="26"/>
        </w:rPr>
        <w:t>Отдел курирует работу Совета по вопросам КМНС при администрации Вилючи</w:t>
      </w:r>
      <w:r w:rsidRPr="005D7B0B">
        <w:rPr>
          <w:rFonts w:ascii="Times New Roman" w:hAnsi="Times New Roman" w:cs="Times New Roman"/>
          <w:sz w:val="26"/>
          <w:szCs w:val="26"/>
        </w:rPr>
        <w:t>н</w:t>
      </w:r>
      <w:r w:rsidRPr="005D7B0B">
        <w:rPr>
          <w:rFonts w:ascii="Times New Roman" w:hAnsi="Times New Roman" w:cs="Times New Roman"/>
          <w:sz w:val="26"/>
          <w:szCs w:val="26"/>
        </w:rPr>
        <w:t>ского городского округа, организует встречи и семинары для представителей родовых общин КМНС, оказывает индивидуальные и групповые консультации по вопросам ре</w:t>
      </w:r>
      <w:r w:rsidRPr="005D7B0B">
        <w:rPr>
          <w:rFonts w:ascii="Times New Roman" w:hAnsi="Times New Roman" w:cs="Times New Roman"/>
          <w:sz w:val="26"/>
          <w:szCs w:val="26"/>
        </w:rPr>
        <w:t>а</w:t>
      </w:r>
      <w:r w:rsidRPr="005D7B0B">
        <w:rPr>
          <w:rFonts w:ascii="Times New Roman" w:hAnsi="Times New Roman" w:cs="Times New Roman"/>
          <w:sz w:val="26"/>
          <w:szCs w:val="26"/>
        </w:rPr>
        <w:t xml:space="preserve">лизации дополнительных гарантий и прав КМНС; организует городские мероприятия для данной категории граждан, а также обеспечивает участие представителей </w:t>
      </w:r>
      <w:proofErr w:type="spellStart"/>
      <w:r w:rsidRPr="005D7B0B">
        <w:rPr>
          <w:rFonts w:ascii="Times New Roman" w:hAnsi="Times New Roman" w:cs="Times New Roman"/>
          <w:sz w:val="26"/>
          <w:szCs w:val="26"/>
        </w:rPr>
        <w:t>Вилючинска</w:t>
      </w:r>
      <w:proofErr w:type="spellEnd"/>
      <w:r w:rsidRPr="005D7B0B">
        <w:rPr>
          <w:rFonts w:ascii="Times New Roman" w:hAnsi="Times New Roman" w:cs="Times New Roman"/>
          <w:sz w:val="26"/>
          <w:szCs w:val="26"/>
        </w:rPr>
        <w:t xml:space="preserve"> в краевых и межмуниципальных мероприятиях.</w:t>
      </w:r>
      <w:proofErr w:type="gramEnd"/>
    </w:p>
    <w:p w:rsidR="005D7B0B" w:rsidRPr="005D7B0B" w:rsidRDefault="005D7B0B" w:rsidP="005D7B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D7B0B">
        <w:rPr>
          <w:rFonts w:ascii="Times New Roman" w:eastAsia="Times New Roman" w:hAnsi="Times New Roman" w:cs="Times New Roman"/>
          <w:sz w:val="26"/>
          <w:szCs w:val="26"/>
        </w:rPr>
        <w:t>В 201</w:t>
      </w:r>
      <w:r w:rsidR="00CA4EF9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5D7B0B">
        <w:rPr>
          <w:rFonts w:ascii="Times New Roman" w:eastAsia="Times New Roman" w:hAnsi="Times New Roman" w:cs="Times New Roman"/>
          <w:sz w:val="26"/>
          <w:szCs w:val="26"/>
        </w:rPr>
        <w:t xml:space="preserve"> году было проведено 2 заседания Совета по вопросам КМНС при админ</w:t>
      </w:r>
      <w:r w:rsidRPr="005D7B0B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5D7B0B">
        <w:rPr>
          <w:rFonts w:ascii="Times New Roman" w:eastAsia="Times New Roman" w:hAnsi="Times New Roman" w:cs="Times New Roman"/>
          <w:sz w:val="26"/>
          <w:szCs w:val="26"/>
        </w:rPr>
        <w:t xml:space="preserve">страции ВГО. </w:t>
      </w:r>
    </w:p>
    <w:p w:rsidR="009C0636" w:rsidRPr="00CA4EF9" w:rsidRDefault="009C0636" w:rsidP="00CA4EF9">
      <w:pPr>
        <w:pStyle w:val="26"/>
        <w:shd w:val="clear" w:color="auto" w:fill="auto"/>
        <w:spacing w:after="0" w:line="240" w:lineRule="auto"/>
        <w:ind w:firstLine="601"/>
        <w:rPr>
          <w:rFonts w:ascii="Times New Roman" w:hAnsi="Times New Roman" w:cs="Times New Roman"/>
          <w:sz w:val="26"/>
          <w:szCs w:val="26"/>
        </w:rPr>
      </w:pPr>
      <w:r w:rsidRPr="00CA4EF9">
        <w:rPr>
          <w:rFonts w:ascii="Times New Roman" w:hAnsi="Times New Roman" w:cs="Times New Roman"/>
          <w:color w:val="000000"/>
          <w:sz w:val="26"/>
          <w:szCs w:val="26"/>
          <w:lang w:bidi="ru-RU"/>
        </w:rPr>
        <w:t>В октябре проведен муниципальный этап краевого конкурса «Лучшая община к</w:t>
      </w:r>
      <w:r w:rsidRPr="00CA4EF9">
        <w:rPr>
          <w:rFonts w:ascii="Times New Roman" w:hAnsi="Times New Roman" w:cs="Times New Roman"/>
          <w:color w:val="000000"/>
          <w:sz w:val="26"/>
          <w:szCs w:val="26"/>
          <w:lang w:bidi="ru-RU"/>
        </w:rPr>
        <w:t>о</w:t>
      </w:r>
      <w:r w:rsidRPr="00CA4EF9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ренных малочисленных народов Севера, Сибири и Дальнего Востока в Камчатском крае», в котором приняли участие 2 общины в номинации «Лучшая община, осущест</w:t>
      </w:r>
      <w:r w:rsidRPr="00CA4EF9">
        <w:rPr>
          <w:rFonts w:ascii="Times New Roman" w:hAnsi="Times New Roman" w:cs="Times New Roman"/>
          <w:color w:val="000000"/>
          <w:sz w:val="26"/>
          <w:szCs w:val="26"/>
          <w:lang w:bidi="ru-RU"/>
        </w:rPr>
        <w:t>в</w:t>
      </w:r>
      <w:r w:rsidRPr="00CA4EF9">
        <w:rPr>
          <w:rFonts w:ascii="Times New Roman" w:hAnsi="Times New Roman" w:cs="Times New Roman"/>
          <w:color w:val="000000"/>
          <w:sz w:val="26"/>
          <w:szCs w:val="26"/>
          <w:lang w:bidi="ru-RU"/>
        </w:rPr>
        <w:t>ляющая деятельность по этнокультурному развитию»:</w:t>
      </w:r>
    </w:p>
    <w:p w:rsidR="009C0636" w:rsidRPr="00CA4EF9" w:rsidRDefault="00DE0F25" w:rsidP="00CA4EF9">
      <w:pPr>
        <w:pStyle w:val="26"/>
        <w:numPr>
          <w:ilvl w:val="0"/>
          <w:numId w:val="26"/>
        </w:numPr>
        <w:shd w:val="clear" w:color="auto" w:fill="auto"/>
        <w:tabs>
          <w:tab w:val="left" w:pos="846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р</w:t>
      </w:r>
      <w:r w:rsidR="009C0636" w:rsidRPr="00CA4EF9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одовая община малочисленного народа ительменов «</w:t>
      </w:r>
      <w:proofErr w:type="spellStart"/>
      <w:r w:rsidR="009C0636" w:rsidRPr="00CA4EF9">
        <w:rPr>
          <w:rFonts w:ascii="Times New Roman" w:hAnsi="Times New Roman" w:cs="Times New Roman"/>
          <w:color w:val="000000"/>
          <w:sz w:val="26"/>
          <w:szCs w:val="26"/>
          <w:lang w:bidi="ru-RU"/>
        </w:rPr>
        <w:t>Тарья</w:t>
      </w:r>
      <w:proofErr w:type="spellEnd"/>
      <w:r w:rsidR="009C0636" w:rsidRPr="00CA4EF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proofErr w:type="spellStart"/>
      <w:r w:rsidR="009C0636" w:rsidRPr="00CA4EF9">
        <w:rPr>
          <w:rFonts w:ascii="Times New Roman" w:hAnsi="Times New Roman" w:cs="Times New Roman"/>
          <w:color w:val="000000"/>
          <w:sz w:val="26"/>
          <w:szCs w:val="26"/>
          <w:lang w:bidi="ru-RU"/>
        </w:rPr>
        <w:t>итенмэн</w:t>
      </w:r>
      <w:proofErr w:type="spellEnd"/>
      <w:r w:rsidR="009C0636" w:rsidRPr="00CA4EF9">
        <w:rPr>
          <w:rFonts w:ascii="Times New Roman" w:hAnsi="Times New Roman" w:cs="Times New Roman"/>
          <w:color w:val="000000"/>
          <w:sz w:val="26"/>
          <w:szCs w:val="26"/>
          <w:lang w:bidi="ru-RU"/>
        </w:rPr>
        <w:t>»;</w:t>
      </w:r>
    </w:p>
    <w:p w:rsidR="009C0636" w:rsidRPr="00CA4EF9" w:rsidRDefault="00DE0F25" w:rsidP="00CA4EF9">
      <w:pPr>
        <w:pStyle w:val="26"/>
        <w:numPr>
          <w:ilvl w:val="0"/>
          <w:numId w:val="26"/>
        </w:numPr>
        <w:shd w:val="clear" w:color="auto" w:fill="auto"/>
        <w:tabs>
          <w:tab w:val="left" w:pos="846"/>
        </w:tabs>
        <w:spacing w:after="0" w:line="240" w:lineRule="auto"/>
        <w:ind w:firstLine="60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р</w:t>
      </w:r>
      <w:r w:rsidR="009C0636" w:rsidRPr="00CA4EF9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одовая община коренных малочисленных народов Севера «КИВ».</w:t>
      </w:r>
    </w:p>
    <w:p w:rsidR="009C0636" w:rsidRPr="00CA4EF9" w:rsidRDefault="009C0636" w:rsidP="00CA4EF9">
      <w:pPr>
        <w:pStyle w:val="26"/>
        <w:shd w:val="clear" w:color="auto" w:fill="auto"/>
        <w:spacing w:after="0" w:line="240" w:lineRule="auto"/>
        <w:ind w:firstLine="740"/>
        <w:rPr>
          <w:rFonts w:ascii="Times New Roman" w:hAnsi="Times New Roman" w:cs="Times New Roman"/>
          <w:sz w:val="26"/>
          <w:szCs w:val="26"/>
        </w:rPr>
      </w:pPr>
      <w:r w:rsidRPr="00CA4EF9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Родовым общинам, участвующим в муниципальном конкурсе оказана</w:t>
      </w:r>
      <w:r w:rsidR="00CA4EF9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CA4EF9">
        <w:rPr>
          <w:rFonts w:ascii="Times New Roman" w:hAnsi="Times New Roman" w:cs="Times New Roman"/>
          <w:color w:val="000000"/>
          <w:sz w:val="26"/>
          <w:szCs w:val="26"/>
          <w:lang w:bidi="ru-RU"/>
        </w:rPr>
        <w:t>методич</w:t>
      </w:r>
      <w:r w:rsidRPr="00CA4EF9">
        <w:rPr>
          <w:rFonts w:ascii="Times New Roman" w:hAnsi="Times New Roman" w:cs="Times New Roman"/>
          <w:color w:val="000000"/>
          <w:sz w:val="26"/>
          <w:szCs w:val="26"/>
          <w:lang w:bidi="ru-RU"/>
        </w:rPr>
        <w:t>е</w:t>
      </w:r>
      <w:r w:rsidRPr="00CA4EF9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ская помощь в оформлении документов и подготовке материалов для участия в краевом конкурсе «Лучшая община коренных малочисленных народов Севера, Сибири и Дальн</w:t>
      </w:r>
      <w:r w:rsidRPr="00CA4EF9">
        <w:rPr>
          <w:rFonts w:ascii="Times New Roman" w:hAnsi="Times New Roman" w:cs="Times New Roman"/>
          <w:color w:val="000000"/>
          <w:sz w:val="26"/>
          <w:szCs w:val="26"/>
          <w:lang w:bidi="ru-RU"/>
        </w:rPr>
        <w:t>е</w:t>
      </w:r>
      <w:r w:rsidR="00CA4EF9">
        <w:rPr>
          <w:rFonts w:ascii="Times New Roman" w:hAnsi="Times New Roman" w:cs="Times New Roman"/>
          <w:color w:val="000000"/>
          <w:sz w:val="26"/>
          <w:szCs w:val="26"/>
          <w:lang w:bidi="ru-RU"/>
        </w:rPr>
        <w:t>го Востока в Камчатском крае».</w:t>
      </w:r>
    </w:p>
    <w:p w:rsidR="00416767" w:rsidRDefault="00CA50C8" w:rsidP="00CA5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9C2567" w:rsidRPr="00CA50C8">
        <w:rPr>
          <w:rFonts w:ascii="Times New Roman" w:hAnsi="Times New Roman" w:cs="Times New Roman"/>
          <w:sz w:val="26"/>
          <w:szCs w:val="26"/>
        </w:rPr>
        <w:t>рганизовано участие представителей общественных организаций, родовых общин КМНС</w:t>
      </w:r>
      <w:r w:rsidR="0041676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41676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416767">
        <w:rPr>
          <w:rFonts w:ascii="Times New Roman" w:hAnsi="Times New Roman" w:cs="Times New Roman"/>
          <w:sz w:val="26"/>
          <w:szCs w:val="26"/>
        </w:rPr>
        <w:t>:</w:t>
      </w:r>
    </w:p>
    <w:p w:rsidR="00416767" w:rsidRDefault="00416767" w:rsidP="00CA5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A50C8" w:rsidRPr="00CA50C8">
        <w:rPr>
          <w:rFonts w:ascii="Times New Roman" w:hAnsi="Times New Roman" w:cs="Times New Roman"/>
          <w:sz w:val="28"/>
          <w:szCs w:val="28"/>
        </w:rPr>
        <w:t xml:space="preserve"> </w:t>
      </w:r>
      <w:r w:rsidR="00CA50C8" w:rsidRPr="00CA50C8">
        <w:rPr>
          <w:rFonts w:ascii="Times New Roman" w:hAnsi="Times New Roman" w:cs="Times New Roman"/>
          <w:sz w:val="26"/>
          <w:szCs w:val="26"/>
        </w:rPr>
        <w:t xml:space="preserve">праздничных </w:t>
      </w:r>
      <w:proofErr w:type="gramStart"/>
      <w:r w:rsidR="00CA50C8" w:rsidRPr="00CA50C8">
        <w:rPr>
          <w:rFonts w:ascii="Times New Roman" w:hAnsi="Times New Roman" w:cs="Times New Roman"/>
          <w:sz w:val="26"/>
          <w:szCs w:val="26"/>
        </w:rPr>
        <w:t>мероприятиях</w:t>
      </w:r>
      <w:proofErr w:type="gramEnd"/>
      <w:r w:rsidR="00CA50C8" w:rsidRPr="00CA50C8">
        <w:rPr>
          <w:rFonts w:ascii="Times New Roman" w:hAnsi="Times New Roman" w:cs="Times New Roman"/>
          <w:sz w:val="26"/>
          <w:szCs w:val="26"/>
        </w:rPr>
        <w:t xml:space="preserve">, посвященных гонке на собачьих упряжках </w:t>
      </w:r>
      <w:proofErr w:type="spellStart"/>
      <w:r w:rsidR="00CA50C8" w:rsidRPr="00CA50C8">
        <w:rPr>
          <w:rFonts w:ascii="Times New Roman" w:hAnsi="Times New Roman" w:cs="Times New Roman"/>
          <w:sz w:val="26"/>
          <w:szCs w:val="26"/>
        </w:rPr>
        <w:t>Беренгия</w:t>
      </w:r>
      <w:proofErr w:type="spellEnd"/>
      <w:r w:rsidR="00CA50C8" w:rsidRPr="00CA50C8">
        <w:rPr>
          <w:rFonts w:ascii="Times New Roman" w:hAnsi="Times New Roman" w:cs="Times New Roman"/>
          <w:sz w:val="26"/>
          <w:szCs w:val="26"/>
        </w:rPr>
        <w:t xml:space="preserve"> (апрель 2018</w:t>
      </w:r>
      <w:r w:rsidR="00CA50C8">
        <w:rPr>
          <w:rFonts w:ascii="Times New Roman" w:hAnsi="Times New Roman" w:cs="Times New Roman"/>
          <w:sz w:val="26"/>
          <w:szCs w:val="26"/>
        </w:rPr>
        <w:t>, 10 человек</w:t>
      </w:r>
      <w:r w:rsidR="00CA50C8" w:rsidRPr="00CA50C8">
        <w:rPr>
          <w:rFonts w:ascii="Times New Roman" w:hAnsi="Times New Roman" w:cs="Times New Roman"/>
          <w:sz w:val="26"/>
          <w:szCs w:val="26"/>
        </w:rPr>
        <w:t>),</w:t>
      </w:r>
      <w:r w:rsidR="009C2567" w:rsidRPr="00CA50C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6767" w:rsidRDefault="00416767" w:rsidP="00CA5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C2567" w:rsidRPr="00CA50C8">
        <w:rPr>
          <w:rFonts w:ascii="Times New Roman" w:hAnsi="Times New Roman" w:cs="Times New Roman"/>
          <w:sz w:val="26"/>
          <w:szCs w:val="26"/>
        </w:rPr>
        <w:t xml:space="preserve">национальном обрядовом </w:t>
      </w:r>
      <w:proofErr w:type="gramStart"/>
      <w:r w:rsidR="009C2567" w:rsidRPr="00CA50C8">
        <w:rPr>
          <w:rFonts w:ascii="Times New Roman" w:hAnsi="Times New Roman" w:cs="Times New Roman"/>
          <w:sz w:val="26"/>
          <w:szCs w:val="26"/>
        </w:rPr>
        <w:t>празднике</w:t>
      </w:r>
      <w:proofErr w:type="gramEnd"/>
      <w:r w:rsidR="009C2567" w:rsidRPr="00CA50C8">
        <w:rPr>
          <w:rFonts w:ascii="Times New Roman" w:hAnsi="Times New Roman" w:cs="Times New Roman"/>
          <w:sz w:val="26"/>
          <w:szCs w:val="26"/>
        </w:rPr>
        <w:t xml:space="preserve"> «День Первой рыбы» в г. Елизово, в выста</w:t>
      </w:r>
      <w:r w:rsidR="009C2567" w:rsidRPr="00CA50C8">
        <w:rPr>
          <w:rFonts w:ascii="Times New Roman" w:hAnsi="Times New Roman" w:cs="Times New Roman"/>
          <w:sz w:val="26"/>
          <w:szCs w:val="26"/>
        </w:rPr>
        <w:t>в</w:t>
      </w:r>
      <w:r w:rsidR="009C2567" w:rsidRPr="00CA50C8">
        <w:rPr>
          <w:rFonts w:ascii="Times New Roman" w:hAnsi="Times New Roman" w:cs="Times New Roman"/>
          <w:sz w:val="26"/>
          <w:szCs w:val="26"/>
        </w:rPr>
        <w:t xml:space="preserve">ке национальных культур, посвященной Дню города в городе </w:t>
      </w:r>
      <w:proofErr w:type="spellStart"/>
      <w:r w:rsidR="009C2567" w:rsidRPr="00CA50C8">
        <w:rPr>
          <w:rFonts w:ascii="Times New Roman" w:hAnsi="Times New Roman" w:cs="Times New Roman"/>
          <w:sz w:val="26"/>
          <w:szCs w:val="26"/>
        </w:rPr>
        <w:t>Вилючинске</w:t>
      </w:r>
      <w:proofErr w:type="spellEnd"/>
      <w:r w:rsidR="009C2567" w:rsidRPr="00CA50C8">
        <w:rPr>
          <w:rFonts w:ascii="Times New Roman" w:hAnsi="Times New Roman" w:cs="Times New Roman"/>
          <w:sz w:val="26"/>
          <w:szCs w:val="26"/>
        </w:rPr>
        <w:t xml:space="preserve"> (22 сентября 2018 года, 40 человек), </w:t>
      </w:r>
    </w:p>
    <w:p w:rsidR="00416767" w:rsidRDefault="00416767" w:rsidP="00CA5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16767">
        <w:rPr>
          <w:rFonts w:ascii="Times New Roman" w:hAnsi="Times New Roman" w:cs="Times New Roman"/>
          <w:sz w:val="26"/>
          <w:szCs w:val="26"/>
        </w:rPr>
        <w:t xml:space="preserve">Дальневосточном </w:t>
      </w:r>
      <w:proofErr w:type="gramStart"/>
      <w:r w:rsidRPr="00416767">
        <w:rPr>
          <w:rFonts w:ascii="Times New Roman" w:hAnsi="Times New Roman" w:cs="Times New Roman"/>
          <w:sz w:val="26"/>
          <w:szCs w:val="26"/>
        </w:rPr>
        <w:t>форуме</w:t>
      </w:r>
      <w:proofErr w:type="gramEnd"/>
      <w:r w:rsidRPr="00416767">
        <w:rPr>
          <w:rFonts w:ascii="Times New Roman" w:hAnsi="Times New Roman" w:cs="Times New Roman"/>
          <w:sz w:val="26"/>
          <w:szCs w:val="26"/>
        </w:rPr>
        <w:t xml:space="preserve"> коренных малочисленных народов Севера, Сибири и Дальнего Востока (15-16 ноября 2018 года, </w:t>
      </w:r>
      <w:r w:rsidR="00585F28">
        <w:rPr>
          <w:rFonts w:ascii="Times New Roman" w:hAnsi="Times New Roman" w:cs="Times New Roman"/>
          <w:sz w:val="26"/>
          <w:szCs w:val="26"/>
        </w:rPr>
        <w:t>5</w:t>
      </w:r>
      <w:r w:rsidRPr="00416767">
        <w:rPr>
          <w:rFonts w:ascii="Times New Roman" w:hAnsi="Times New Roman" w:cs="Times New Roman"/>
          <w:sz w:val="26"/>
          <w:szCs w:val="26"/>
        </w:rPr>
        <w:t xml:space="preserve"> челове</w:t>
      </w:r>
      <w:r w:rsidR="00585F28">
        <w:rPr>
          <w:rFonts w:ascii="Times New Roman" w:hAnsi="Times New Roman" w:cs="Times New Roman"/>
          <w:sz w:val="26"/>
          <w:szCs w:val="26"/>
        </w:rPr>
        <w:t>к</w:t>
      </w:r>
      <w:r w:rsidRPr="00416767"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C20804" w:rsidRPr="00CA50C8" w:rsidRDefault="00416767" w:rsidP="00CA50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9C2567" w:rsidRPr="00CA50C8">
        <w:rPr>
          <w:rFonts w:ascii="Times New Roman" w:hAnsi="Times New Roman" w:cs="Times New Roman"/>
          <w:sz w:val="26"/>
          <w:szCs w:val="26"/>
        </w:rPr>
        <w:t xml:space="preserve">краевом </w:t>
      </w:r>
      <w:proofErr w:type="gramStart"/>
      <w:r w:rsidR="009C2567" w:rsidRPr="00CA50C8">
        <w:rPr>
          <w:rFonts w:ascii="Times New Roman" w:hAnsi="Times New Roman" w:cs="Times New Roman"/>
          <w:sz w:val="26"/>
          <w:szCs w:val="26"/>
        </w:rPr>
        <w:t>конкурсе</w:t>
      </w:r>
      <w:proofErr w:type="gramEnd"/>
      <w:r w:rsidR="009C2567" w:rsidRPr="00CA50C8">
        <w:rPr>
          <w:rFonts w:ascii="Times New Roman" w:hAnsi="Times New Roman" w:cs="Times New Roman"/>
          <w:sz w:val="26"/>
          <w:szCs w:val="26"/>
        </w:rPr>
        <w:t xml:space="preserve"> национальных культур «</w:t>
      </w:r>
      <w:proofErr w:type="spellStart"/>
      <w:r w:rsidR="009C2567" w:rsidRPr="00CA50C8">
        <w:rPr>
          <w:rFonts w:ascii="Times New Roman" w:hAnsi="Times New Roman" w:cs="Times New Roman"/>
          <w:sz w:val="26"/>
          <w:szCs w:val="26"/>
        </w:rPr>
        <w:t>Этнокрасавица</w:t>
      </w:r>
      <w:proofErr w:type="spellEnd"/>
      <w:r w:rsidR="009C2567" w:rsidRPr="00CA50C8">
        <w:rPr>
          <w:rFonts w:ascii="Times New Roman" w:hAnsi="Times New Roman" w:cs="Times New Roman"/>
          <w:sz w:val="26"/>
          <w:szCs w:val="26"/>
        </w:rPr>
        <w:t xml:space="preserve"> Камчатского края 2018» в г. Петропавловск - Камчатский, ЦКД «Сероглазка» (01 декабря 2018 года, 12 ч</w:t>
      </w:r>
      <w:r w:rsidR="009C2567" w:rsidRPr="00CA50C8">
        <w:rPr>
          <w:rFonts w:ascii="Times New Roman" w:hAnsi="Times New Roman" w:cs="Times New Roman"/>
          <w:sz w:val="26"/>
          <w:szCs w:val="26"/>
        </w:rPr>
        <w:t>е</w:t>
      </w:r>
      <w:r w:rsidR="009C2567" w:rsidRPr="00CA50C8">
        <w:rPr>
          <w:rFonts w:ascii="Times New Roman" w:hAnsi="Times New Roman" w:cs="Times New Roman"/>
          <w:sz w:val="26"/>
          <w:szCs w:val="26"/>
        </w:rPr>
        <w:t>ловек).</w:t>
      </w:r>
    </w:p>
    <w:p w:rsidR="005D7B0B" w:rsidRPr="005D7B0B" w:rsidRDefault="009C2567" w:rsidP="00CA50C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Актуализирован</w:t>
      </w:r>
      <w:r w:rsidR="005D7B0B" w:rsidRPr="005D7B0B">
        <w:rPr>
          <w:rFonts w:ascii="Times New Roman" w:eastAsia="Times New Roman" w:hAnsi="Times New Roman" w:cs="Times New Roman"/>
          <w:sz w:val="26"/>
          <w:szCs w:val="26"/>
        </w:rPr>
        <w:t xml:space="preserve"> буклет «Социальная поддержка коренных малочисленных нар</w:t>
      </w:r>
      <w:r w:rsidR="005D7B0B" w:rsidRPr="005D7B0B">
        <w:rPr>
          <w:rFonts w:ascii="Times New Roman" w:eastAsia="Times New Roman" w:hAnsi="Times New Roman" w:cs="Times New Roman"/>
          <w:sz w:val="26"/>
          <w:szCs w:val="26"/>
        </w:rPr>
        <w:t>о</w:t>
      </w:r>
      <w:r w:rsidR="005D7B0B" w:rsidRPr="005D7B0B">
        <w:rPr>
          <w:rFonts w:ascii="Times New Roman" w:eastAsia="Times New Roman" w:hAnsi="Times New Roman" w:cs="Times New Roman"/>
          <w:sz w:val="26"/>
          <w:szCs w:val="26"/>
        </w:rPr>
        <w:t xml:space="preserve">дов Севера, Сибири и Дальнего Востока в Камчатском крае и </w:t>
      </w:r>
      <w:proofErr w:type="spellStart"/>
      <w:r w:rsidR="005D7B0B" w:rsidRPr="005D7B0B">
        <w:rPr>
          <w:rFonts w:ascii="Times New Roman" w:eastAsia="Times New Roman" w:hAnsi="Times New Roman" w:cs="Times New Roman"/>
          <w:sz w:val="26"/>
          <w:szCs w:val="26"/>
        </w:rPr>
        <w:t>Вилючинском</w:t>
      </w:r>
      <w:proofErr w:type="spellEnd"/>
      <w:r w:rsidR="005D7B0B" w:rsidRPr="005D7B0B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округе».</w:t>
      </w:r>
    </w:p>
    <w:p w:rsidR="009C2567" w:rsidRPr="00CA50C8" w:rsidRDefault="009C2567" w:rsidP="009C25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A50C8">
        <w:rPr>
          <w:rFonts w:ascii="Times New Roman" w:eastAsia="Times New Roman" w:hAnsi="Times New Roman" w:cs="Times New Roman"/>
          <w:sz w:val="26"/>
          <w:szCs w:val="26"/>
        </w:rPr>
        <w:t>В рамках реализации мероприятий Подпрограммы 2 «Устойчивое развитие коре</w:t>
      </w:r>
      <w:r w:rsidRPr="00CA50C8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CA50C8">
        <w:rPr>
          <w:rFonts w:ascii="Times New Roman" w:eastAsia="Times New Roman" w:hAnsi="Times New Roman" w:cs="Times New Roman"/>
          <w:sz w:val="26"/>
          <w:szCs w:val="26"/>
        </w:rPr>
        <w:t xml:space="preserve">ных малочисленных народов Севера, Сибири и Дальнего Востока, проживающих в </w:t>
      </w:r>
      <w:proofErr w:type="spellStart"/>
      <w:r w:rsidRPr="00CA50C8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CA50C8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CA50C8">
        <w:rPr>
          <w:rFonts w:ascii="Times New Roman" w:eastAsia="Times New Roman" w:hAnsi="Times New Roman" w:cs="Times New Roman"/>
          <w:sz w:val="26"/>
          <w:szCs w:val="26"/>
        </w:rPr>
        <w:t>лючинском</w:t>
      </w:r>
      <w:proofErr w:type="spellEnd"/>
      <w:r w:rsidRPr="00CA50C8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округе» муниципальной программы «Реализация государственной национальной политики и укрепление гражданского единства в </w:t>
      </w:r>
      <w:proofErr w:type="spellStart"/>
      <w:r w:rsidRPr="00CA50C8">
        <w:rPr>
          <w:rFonts w:ascii="Times New Roman" w:eastAsia="Times New Roman" w:hAnsi="Times New Roman" w:cs="Times New Roman"/>
          <w:sz w:val="26"/>
          <w:szCs w:val="26"/>
        </w:rPr>
        <w:t>Вилючинском</w:t>
      </w:r>
      <w:proofErr w:type="spellEnd"/>
      <w:r w:rsidRPr="00CA50C8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 на 2016-2020 годы» родовой общине малочисленного народа ительменов «</w:t>
      </w:r>
      <w:proofErr w:type="spellStart"/>
      <w:r w:rsidRPr="00CA50C8">
        <w:rPr>
          <w:rFonts w:ascii="Times New Roman" w:eastAsia="Times New Roman" w:hAnsi="Times New Roman" w:cs="Times New Roman"/>
          <w:sz w:val="26"/>
          <w:szCs w:val="26"/>
        </w:rPr>
        <w:t>Тарья</w:t>
      </w:r>
      <w:proofErr w:type="spellEnd"/>
      <w:r w:rsidRPr="00CA50C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A50C8">
        <w:rPr>
          <w:rFonts w:ascii="Times New Roman" w:eastAsia="Times New Roman" w:hAnsi="Times New Roman" w:cs="Times New Roman"/>
          <w:sz w:val="26"/>
          <w:szCs w:val="26"/>
        </w:rPr>
        <w:t>итенмен</w:t>
      </w:r>
      <w:proofErr w:type="spellEnd"/>
      <w:r w:rsidRPr="00CA50C8">
        <w:rPr>
          <w:rFonts w:ascii="Times New Roman" w:eastAsia="Times New Roman" w:hAnsi="Times New Roman" w:cs="Times New Roman"/>
          <w:sz w:val="26"/>
          <w:szCs w:val="26"/>
        </w:rPr>
        <w:t>» и родовой общине коренных малочисленных народов Севера «КИВ» (река)</w:t>
      </w:r>
      <w:r w:rsidRPr="00CA50C8">
        <w:rPr>
          <w:rFonts w:ascii="Times New Roman" w:hAnsi="Times New Roman" w:cs="Times New Roman"/>
          <w:bCs/>
          <w:sz w:val="26"/>
          <w:szCs w:val="26"/>
        </w:rPr>
        <w:t xml:space="preserve"> в</w:t>
      </w:r>
      <w:r w:rsidRPr="00CA50C8">
        <w:rPr>
          <w:rFonts w:ascii="Times New Roman" w:hAnsi="Times New Roman" w:cs="Times New Roman"/>
          <w:bCs/>
          <w:sz w:val="26"/>
          <w:szCs w:val="26"/>
        </w:rPr>
        <w:t>ы</w:t>
      </w:r>
      <w:r w:rsidRPr="00CA50C8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делены субсидии на общую сумму </w:t>
      </w:r>
      <w:r w:rsidRPr="00CA50C8">
        <w:rPr>
          <w:rFonts w:ascii="Times New Roman" w:hAnsi="Times New Roman" w:cs="Times New Roman"/>
          <w:sz w:val="26"/>
          <w:szCs w:val="26"/>
        </w:rPr>
        <w:t>113,093</w:t>
      </w:r>
      <w:proofErr w:type="gramEnd"/>
      <w:r w:rsidRPr="00CA50C8">
        <w:rPr>
          <w:rFonts w:ascii="Times New Roman" w:hAnsi="Times New Roman" w:cs="Times New Roman"/>
          <w:sz w:val="26"/>
          <w:szCs w:val="26"/>
        </w:rPr>
        <w:t xml:space="preserve"> тыс. руб. на реализацию  следующих мер</w:t>
      </w:r>
      <w:r w:rsidRPr="00CA50C8">
        <w:rPr>
          <w:rFonts w:ascii="Times New Roman" w:hAnsi="Times New Roman" w:cs="Times New Roman"/>
          <w:sz w:val="26"/>
          <w:szCs w:val="26"/>
        </w:rPr>
        <w:t>о</w:t>
      </w:r>
      <w:r w:rsidRPr="00CA50C8">
        <w:rPr>
          <w:rFonts w:ascii="Times New Roman" w:hAnsi="Times New Roman" w:cs="Times New Roman"/>
          <w:sz w:val="26"/>
          <w:szCs w:val="26"/>
        </w:rPr>
        <w:t>приятий:</w:t>
      </w:r>
    </w:p>
    <w:p w:rsidR="009C2567" w:rsidRPr="00CA50C8" w:rsidRDefault="009C2567" w:rsidP="009C256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0C8">
        <w:rPr>
          <w:rFonts w:ascii="Times New Roman" w:hAnsi="Times New Roman" w:cs="Times New Roman"/>
          <w:sz w:val="26"/>
          <w:szCs w:val="26"/>
        </w:rPr>
        <w:t>- создание условий для устойчивого развития экономики традиционных отраслей хозяйствования коренных малочисленных народов в местах их традиционного прожив</w:t>
      </w:r>
      <w:r w:rsidRPr="00CA50C8">
        <w:rPr>
          <w:rFonts w:ascii="Times New Roman" w:hAnsi="Times New Roman" w:cs="Times New Roman"/>
          <w:sz w:val="26"/>
          <w:szCs w:val="26"/>
        </w:rPr>
        <w:t>а</w:t>
      </w:r>
      <w:r w:rsidRPr="00CA50C8">
        <w:rPr>
          <w:rFonts w:ascii="Times New Roman" w:hAnsi="Times New Roman" w:cs="Times New Roman"/>
          <w:sz w:val="26"/>
          <w:szCs w:val="26"/>
        </w:rPr>
        <w:t>ния и традиционной хозяйственной деятельности;</w:t>
      </w:r>
    </w:p>
    <w:p w:rsidR="009C2567" w:rsidRDefault="009C2567" w:rsidP="009C256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A50C8">
        <w:rPr>
          <w:rFonts w:ascii="Times New Roman" w:hAnsi="Times New Roman" w:cs="Times New Roman"/>
          <w:sz w:val="26"/>
          <w:szCs w:val="26"/>
        </w:rPr>
        <w:t>- обустройство мест проведения национальных праздников.</w:t>
      </w:r>
    </w:p>
    <w:p w:rsidR="00CA50C8" w:rsidRPr="005D7B0B" w:rsidRDefault="00CA50C8" w:rsidP="009C256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9135C" w:rsidRPr="00660CED" w:rsidRDefault="00A9135C" w:rsidP="00A913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0CED">
        <w:rPr>
          <w:rFonts w:ascii="Times New Roman" w:hAnsi="Times New Roman" w:cs="Times New Roman"/>
          <w:b/>
          <w:sz w:val="26"/>
          <w:szCs w:val="26"/>
        </w:rPr>
        <w:t>Работа с семьями</w:t>
      </w:r>
    </w:p>
    <w:p w:rsidR="00A9135C" w:rsidRPr="00660CED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0CED">
        <w:rPr>
          <w:rFonts w:ascii="Times New Roman" w:eastAsia="Times New Roman" w:hAnsi="Times New Roman" w:cs="Times New Roman"/>
          <w:sz w:val="26"/>
          <w:szCs w:val="26"/>
        </w:rPr>
        <w:t>С целью привлечения внимания общественности к проблемам многодетных семей и семей в целом, повышения престижа семейного образа жизни и распространения пер</w:t>
      </w:r>
      <w:r w:rsidRPr="00660CED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660CED">
        <w:rPr>
          <w:rFonts w:ascii="Times New Roman" w:eastAsia="Times New Roman" w:hAnsi="Times New Roman" w:cs="Times New Roman"/>
          <w:sz w:val="26"/>
          <w:szCs w:val="26"/>
        </w:rPr>
        <w:t xml:space="preserve">дового семейного опыта воспитания детей, а также повышение престижа материнства в семье и обществе, Отдел создает условия для формирования системы социально-педагогической и духовно-нравственной поддержки семейного воспитания. </w:t>
      </w:r>
    </w:p>
    <w:p w:rsidR="00A9135C" w:rsidRPr="00660CED" w:rsidRDefault="00A9135C" w:rsidP="00A913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660CED">
        <w:rPr>
          <w:rFonts w:ascii="Times New Roman" w:eastAsia="Times New Roman" w:hAnsi="Times New Roman" w:cs="Times New Roman"/>
          <w:sz w:val="26"/>
          <w:szCs w:val="26"/>
          <w:lang w:bidi="en-US"/>
        </w:rPr>
        <w:t>С этой целью проводятся следующие мероприятия:</w:t>
      </w:r>
    </w:p>
    <w:p w:rsidR="001B084E" w:rsidRDefault="001B084E" w:rsidP="001B084E">
      <w:pPr>
        <w:pStyle w:val="a3"/>
        <w:numPr>
          <w:ilvl w:val="0"/>
          <w:numId w:val="21"/>
        </w:numPr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Организация мероприятий с целью пропаганды семейных ценностей, пр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sz w:val="26"/>
          <w:szCs w:val="26"/>
        </w:rPr>
        <w:t>уроченных к семейным праздникам:</w:t>
      </w:r>
    </w:p>
    <w:p w:rsidR="001B084E" w:rsidRDefault="001B084E" w:rsidP="001B084E">
      <w:pPr>
        <w:pStyle w:val="a3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День семьи (15 мая)</w:t>
      </w:r>
    </w:p>
    <w:p w:rsidR="001B084E" w:rsidRDefault="001B084E" w:rsidP="001B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поздравление супружеских пар, впервые вступающих в брак,</w:t>
      </w:r>
    </w:p>
    <w:p w:rsidR="001B084E" w:rsidRDefault="001B084E" w:rsidP="001B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 w:rsidRPr="00E8330C">
        <w:rPr>
          <w:rFonts w:ascii="Times New Roman" w:eastAsia="Times New Roman" w:hAnsi="Times New Roman" w:cs="Times New Roman"/>
          <w:sz w:val="26"/>
          <w:szCs w:val="26"/>
        </w:rPr>
        <w:t xml:space="preserve"> поздравления семейных пар, отметивших «Золотую свадьбу».</w:t>
      </w:r>
    </w:p>
    <w:p w:rsidR="001B084E" w:rsidRDefault="001B084E" w:rsidP="001B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1.2. День защиты детей (1 июня)</w:t>
      </w:r>
    </w:p>
    <w:p w:rsidR="001B084E" w:rsidRDefault="001B084E" w:rsidP="001B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организация мероприятий для многодетных семей, семей с детьми инвалидами, приемных семей (выезды на базу отдыха, мастер-классы, чаепития)</w:t>
      </w:r>
    </w:p>
    <w:p w:rsidR="001B084E" w:rsidRDefault="001B084E" w:rsidP="001B084E">
      <w:pPr>
        <w:pStyle w:val="a3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1.3. </w:t>
      </w:r>
      <w:r w:rsidRPr="001B08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B084E">
        <w:rPr>
          <w:rFonts w:ascii="Times New Roman" w:eastAsia="Times New Roman" w:hAnsi="Times New Roman" w:cs="Times New Roman"/>
          <w:sz w:val="26"/>
          <w:szCs w:val="26"/>
          <w:lang w:bidi="en-US"/>
        </w:rPr>
        <w:t>Д</w:t>
      </w: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ень</w:t>
      </w:r>
      <w:r w:rsidRPr="001B084E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семьи, любви и верно</w:t>
      </w: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сти (8 июля): с</w:t>
      </w:r>
      <w:r w:rsidRPr="001B084E">
        <w:rPr>
          <w:rFonts w:ascii="Times New Roman" w:eastAsia="Times New Roman" w:hAnsi="Times New Roman" w:cs="Times New Roman"/>
          <w:sz w:val="26"/>
          <w:szCs w:val="26"/>
          <w:lang w:bidi="en-US"/>
        </w:rPr>
        <w:t>тало доброй традицией в день праздника вручать камчатским семьям награду - памятную медаль «За любовь и ве</w:t>
      </w:r>
      <w:r w:rsidRPr="001B084E">
        <w:rPr>
          <w:rFonts w:ascii="Times New Roman" w:eastAsia="Times New Roman" w:hAnsi="Times New Roman" w:cs="Times New Roman"/>
          <w:sz w:val="26"/>
          <w:szCs w:val="26"/>
          <w:lang w:bidi="en-US"/>
        </w:rPr>
        <w:t>р</w:t>
      </w:r>
      <w:r w:rsidRPr="001B084E">
        <w:rPr>
          <w:rFonts w:ascii="Times New Roman" w:eastAsia="Times New Roman" w:hAnsi="Times New Roman" w:cs="Times New Roman"/>
          <w:sz w:val="26"/>
          <w:szCs w:val="26"/>
          <w:lang w:bidi="en-US"/>
        </w:rPr>
        <w:t>ность», учрежденную Всероссийским общественным Фондом. Ежегодно супружеские пары, прожившие в любви и согласии долгие годы и воспитавшие достойно детей, вн</w:t>
      </w:r>
      <w:r w:rsidRPr="001B084E">
        <w:rPr>
          <w:rFonts w:ascii="Times New Roman" w:eastAsia="Times New Roman" w:hAnsi="Times New Roman" w:cs="Times New Roman"/>
          <w:sz w:val="26"/>
          <w:szCs w:val="26"/>
          <w:lang w:bidi="en-US"/>
        </w:rPr>
        <w:t>у</w:t>
      </w:r>
      <w:r w:rsidRPr="001B084E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ков и правнуков, награждаются медалью и грамотой. В </w:t>
      </w:r>
      <w:r w:rsidRPr="001B084E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>201</w:t>
      </w:r>
      <w:r w:rsidR="000C669A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>8</w:t>
      </w:r>
      <w:r w:rsidRPr="001B084E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 xml:space="preserve"> году к наградам </w:t>
      </w:r>
      <w:proofErr w:type="gramStart"/>
      <w:r w:rsidRPr="001B084E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>представл</w:t>
      </w:r>
      <w:r w:rsidRPr="001B084E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>е</w:t>
      </w:r>
      <w:r w:rsidRPr="001B084E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>ны</w:t>
      </w:r>
      <w:proofErr w:type="gramEnd"/>
      <w:r w:rsidRPr="001B084E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 xml:space="preserve"> </w:t>
      </w:r>
      <w:r w:rsidR="000C669A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>8</w:t>
      </w:r>
      <w:r w:rsidRPr="001B084E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 xml:space="preserve"> </w:t>
      </w:r>
      <w:proofErr w:type="spellStart"/>
      <w:r w:rsidRPr="001B084E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>вилючинских</w:t>
      </w:r>
      <w:proofErr w:type="spellEnd"/>
      <w:r w:rsidRPr="001B084E"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 xml:space="preserve"> супружеских пар.</w:t>
      </w:r>
    </w:p>
    <w:p w:rsidR="001B084E" w:rsidRDefault="001B084E" w:rsidP="001B084E">
      <w:pPr>
        <w:pStyle w:val="a3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>1.4. День матери (последнее воскресенье ноября):</w:t>
      </w:r>
    </w:p>
    <w:p w:rsidR="001B084E" w:rsidRDefault="001B084E" w:rsidP="001B084E">
      <w:pPr>
        <w:pStyle w:val="a3"/>
        <w:spacing w:after="0" w:line="240" w:lineRule="auto"/>
        <w:ind w:left="0" w:firstLine="710"/>
        <w:jc w:val="both"/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bidi="en-US"/>
        </w:rPr>
        <w:t>- поздравление молодых мам в родильном отделении ЦГБ;</w:t>
      </w:r>
    </w:p>
    <w:p w:rsidR="001B084E" w:rsidRDefault="001B084E" w:rsidP="001B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- чествование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вилючинских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семей - победителей и призеров городских, краевых конкурсов и фестивалей.</w:t>
      </w:r>
      <w:r w:rsidRPr="001B084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1B084E" w:rsidRDefault="001B084E" w:rsidP="001B08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 организация мероприятий для многодетных семей, семей с детьми инвалидами, приемных семей (выезды на базу отдыха, мастер-классы, чаепития)</w:t>
      </w:r>
    </w:p>
    <w:p w:rsidR="00A9135C" w:rsidRPr="00660CED" w:rsidRDefault="00A9135C" w:rsidP="00A9135C">
      <w:pPr>
        <w:pStyle w:val="a3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60C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Городской конкурс замещающих семей «Сердце в ладонях». </w:t>
      </w:r>
    </w:p>
    <w:p w:rsidR="00A9135C" w:rsidRPr="00697746" w:rsidRDefault="00A9135C" w:rsidP="00A9135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697746">
        <w:rPr>
          <w:rFonts w:ascii="Times New Roman" w:eastAsia="Times New Roman" w:hAnsi="Times New Roman" w:cs="Times New Roman"/>
          <w:sz w:val="26"/>
          <w:szCs w:val="26"/>
          <w:lang w:eastAsia="ar-SA"/>
        </w:rPr>
        <w:t>Призерами в 201</w:t>
      </w:r>
      <w:r w:rsidR="000C66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8 году стали приемные семьи Козловой М.В., Плехановой А.Н., Хоменко С.Н., </w:t>
      </w:r>
      <w:proofErr w:type="spellStart"/>
      <w:r w:rsidR="000C669A">
        <w:rPr>
          <w:rFonts w:ascii="Times New Roman" w:eastAsia="Times New Roman" w:hAnsi="Times New Roman" w:cs="Times New Roman"/>
          <w:sz w:val="26"/>
          <w:szCs w:val="26"/>
          <w:lang w:eastAsia="ar-SA"/>
        </w:rPr>
        <w:t>Жемчуговой</w:t>
      </w:r>
      <w:proofErr w:type="spellEnd"/>
      <w:r w:rsidR="000C669A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Е.А.</w:t>
      </w:r>
    </w:p>
    <w:p w:rsidR="00A9135C" w:rsidRPr="00E8330C" w:rsidRDefault="001B084E" w:rsidP="00A9135C">
      <w:pPr>
        <w:pStyle w:val="af2"/>
        <w:spacing w:before="0" w:beforeAutospacing="0" w:after="0" w:afterAutospacing="0"/>
        <w:ind w:firstLine="709"/>
        <w:rPr>
          <w:sz w:val="26"/>
          <w:szCs w:val="26"/>
        </w:rPr>
      </w:pPr>
      <w:r>
        <w:rPr>
          <w:sz w:val="26"/>
          <w:szCs w:val="26"/>
        </w:rPr>
        <w:t>3</w:t>
      </w:r>
      <w:r w:rsidR="00A9135C" w:rsidRPr="00E8330C">
        <w:rPr>
          <w:sz w:val="26"/>
          <w:szCs w:val="26"/>
        </w:rPr>
        <w:t xml:space="preserve">. Участие в краевых семейных конкурсах </w:t>
      </w:r>
    </w:p>
    <w:p w:rsidR="00A9135C" w:rsidRPr="0053450D" w:rsidRDefault="001B084E" w:rsidP="00A9135C">
      <w:pPr>
        <w:pStyle w:val="af2"/>
        <w:spacing w:before="0" w:beforeAutospacing="0" w:after="0" w:afterAutospacing="0"/>
        <w:ind w:firstLine="709"/>
        <w:rPr>
          <w:sz w:val="26"/>
          <w:szCs w:val="26"/>
        </w:rPr>
      </w:pPr>
      <w:r w:rsidRPr="0053450D">
        <w:rPr>
          <w:sz w:val="26"/>
          <w:szCs w:val="26"/>
        </w:rPr>
        <w:t>3</w:t>
      </w:r>
      <w:r w:rsidR="00A9135C" w:rsidRPr="0053450D">
        <w:rPr>
          <w:sz w:val="26"/>
          <w:szCs w:val="26"/>
        </w:rPr>
        <w:t xml:space="preserve">.1. Конкурс «Семья Камчатки». </w:t>
      </w:r>
    </w:p>
    <w:p w:rsidR="0053450D" w:rsidRDefault="0053450D" w:rsidP="004E3B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В 2018 году приняли участи 3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вилючинские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семьи</w:t>
      </w:r>
    </w:p>
    <w:p w:rsidR="004E3B2C" w:rsidRPr="0053450D" w:rsidRDefault="004F3EE0" w:rsidP="004E3B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53450D">
        <w:rPr>
          <w:rFonts w:ascii="Times New Roman" w:eastAsia="Times New Roman" w:hAnsi="Times New Roman" w:cs="Times New Roman"/>
          <w:sz w:val="26"/>
          <w:szCs w:val="26"/>
          <w:lang w:bidi="en-US"/>
        </w:rPr>
        <w:t>- н</w:t>
      </w:r>
      <w:r w:rsidR="00E8330C" w:rsidRPr="0053450D">
        <w:rPr>
          <w:rFonts w:ascii="Times New Roman" w:eastAsia="Times New Roman" w:hAnsi="Times New Roman" w:cs="Times New Roman"/>
          <w:sz w:val="26"/>
          <w:szCs w:val="26"/>
          <w:lang w:bidi="en-US"/>
        </w:rPr>
        <w:t>оминация «</w:t>
      </w:r>
      <w:r w:rsidR="0053450D" w:rsidRPr="0053450D">
        <w:rPr>
          <w:rFonts w:ascii="Times New Roman" w:eastAsia="Times New Roman" w:hAnsi="Times New Roman" w:cs="Times New Roman"/>
          <w:sz w:val="26"/>
          <w:szCs w:val="26"/>
          <w:lang w:bidi="en-US"/>
        </w:rPr>
        <w:t>Золотая семья</w:t>
      </w:r>
      <w:r w:rsidR="00E8330C" w:rsidRPr="0053450D">
        <w:rPr>
          <w:rFonts w:ascii="Times New Roman" w:eastAsia="Times New Roman" w:hAnsi="Times New Roman" w:cs="Times New Roman"/>
          <w:sz w:val="26"/>
          <w:szCs w:val="26"/>
          <w:lang w:bidi="en-US"/>
        </w:rPr>
        <w:t>»:</w:t>
      </w:r>
      <w:r w:rsidR="004E3B2C" w:rsidRPr="0053450D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диплом </w:t>
      </w:r>
      <w:r w:rsidR="0053450D" w:rsidRPr="0053450D">
        <w:rPr>
          <w:rFonts w:ascii="Times New Roman" w:eastAsia="Times New Roman" w:hAnsi="Times New Roman" w:cs="Times New Roman"/>
          <w:sz w:val="26"/>
          <w:szCs w:val="26"/>
          <w:lang w:bidi="en-US"/>
        </w:rPr>
        <w:t>1</w:t>
      </w:r>
      <w:r w:rsidR="004E3B2C" w:rsidRPr="0053450D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степени – Семья </w:t>
      </w:r>
      <w:r w:rsidR="0053450D" w:rsidRPr="0053450D">
        <w:rPr>
          <w:rFonts w:ascii="Times New Roman" w:eastAsia="Times New Roman" w:hAnsi="Times New Roman" w:cs="Times New Roman"/>
          <w:sz w:val="26"/>
          <w:szCs w:val="26"/>
          <w:lang w:bidi="en-US"/>
        </w:rPr>
        <w:t>Глухих</w:t>
      </w:r>
      <w:r w:rsidR="004E3B2C" w:rsidRPr="0053450D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, </w:t>
      </w:r>
    </w:p>
    <w:p w:rsidR="004E3B2C" w:rsidRPr="0053450D" w:rsidRDefault="004F3EE0" w:rsidP="004E3B2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53450D">
        <w:rPr>
          <w:rFonts w:ascii="Times New Roman" w:eastAsia="Times New Roman" w:hAnsi="Times New Roman" w:cs="Times New Roman"/>
          <w:sz w:val="26"/>
          <w:szCs w:val="26"/>
          <w:lang w:bidi="en-US"/>
        </w:rPr>
        <w:t>- н</w:t>
      </w:r>
      <w:r w:rsidR="004E3B2C" w:rsidRPr="0053450D">
        <w:rPr>
          <w:rFonts w:ascii="Times New Roman" w:eastAsia="Times New Roman" w:hAnsi="Times New Roman" w:cs="Times New Roman"/>
          <w:sz w:val="26"/>
          <w:szCs w:val="26"/>
          <w:lang w:bidi="en-US"/>
        </w:rPr>
        <w:t>оминация «</w:t>
      </w:r>
      <w:r w:rsidR="0053450D" w:rsidRPr="0053450D">
        <w:rPr>
          <w:rFonts w:ascii="Times New Roman" w:eastAsia="Times New Roman" w:hAnsi="Times New Roman" w:cs="Times New Roman"/>
          <w:sz w:val="26"/>
          <w:szCs w:val="26"/>
          <w:lang w:bidi="en-US"/>
        </w:rPr>
        <w:t>Многодетная семья»: приз жюри</w:t>
      </w:r>
      <w:r w:rsidR="004E3B2C" w:rsidRPr="0053450D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– Семья </w:t>
      </w:r>
      <w:r w:rsidR="0053450D" w:rsidRPr="0053450D">
        <w:rPr>
          <w:rFonts w:ascii="Times New Roman" w:eastAsia="Times New Roman" w:hAnsi="Times New Roman" w:cs="Times New Roman"/>
          <w:sz w:val="26"/>
          <w:szCs w:val="26"/>
          <w:lang w:bidi="en-US"/>
        </w:rPr>
        <w:t>Савкиных</w:t>
      </w:r>
      <w:r w:rsidR="0053450D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  <w:r w:rsidR="004E3B2C" w:rsidRPr="0053450D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</w:p>
    <w:p w:rsidR="00A9135C" w:rsidRPr="00660CED" w:rsidRDefault="001B084E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3</w:t>
      </w:r>
      <w:r w:rsidR="00A9135C" w:rsidRPr="00660CED">
        <w:rPr>
          <w:rFonts w:ascii="Times New Roman" w:eastAsia="Times New Roman" w:hAnsi="Times New Roman" w:cs="Times New Roman"/>
          <w:sz w:val="26"/>
          <w:szCs w:val="26"/>
          <w:lang w:bidi="en-US"/>
        </w:rPr>
        <w:t>.2. Краевой этап Всероссийской Ассамблеи замещающих родителей.</w:t>
      </w:r>
    </w:p>
    <w:p w:rsidR="00A9135C" w:rsidRPr="00660CED" w:rsidRDefault="00A9135C" w:rsidP="00A913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660CED">
        <w:rPr>
          <w:rFonts w:ascii="Times New Roman" w:eastAsia="Times New Roman" w:hAnsi="Times New Roman" w:cs="Times New Roman"/>
          <w:sz w:val="26"/>
          <w:szCs w:val="26"/>
          <w:lang w:bidi="en-US"/>
        </w:rPr>
        <w:t>В 20</w:t>
      </w:r>
      <w:r w:rsidR="00697746">
        <w:rPr>
          <w:rFonts w:ascii="Times New Roman" w:eastAsia="Times New Roman" w:hAnsi="Times New Roman" w:cs="Times New Roman"/>
          <w:sz w:val="26"/>
          <w:szCs w:val="26"/>
          <w:lang w:bidi="en-US"/>
        </w:rPr>
        <w:t>1</w:t>
      </w:r>
      <w:r w:rsidR="000C669A">
        <w:rPr>
          <w:rFonts w:ascii="Times New Roman" w:eastAsia="Times New Roman" w:hAnsi="Times New Roman" w:cs="Times New Roman"/>
          <w:sz w:val="26"/>
          <w:szCs w:val="26"/>
          <w:lang w:bidi="en-US"/>
        </w:rPr>
        <w:t>8</w:t>
      </w:r>
      <w:r w:rsidRPr="00660CED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году в Ассамблее принимала участие приемная </w:t>
      </w:r>
      <w:r w:rsidRPr="00CE74F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семья </w:t>
      </w:r>
      <w:r w:rsidR="000C669A">
        <w:rPr>
          <w:rFonts w:ascii="Times New Roman" w:eastAsia="Times New Roman" w:hAnsi="Times New Roman" w:cs="Times New Roman"/>
          <w:sz w:val="26"/>
          <w:szCs w:val="26"/>
          <w:lang w:bidi="en-US"/>
        </w:rPr>
        <w:t>Хоменко Сергея Н</w:t>
      </w:r>
      <w:r w:rsidR="000C669A">
        <w:rPr>
          <w:rFonts w:ascii="Times New Roman" w:eastAsia="Times New Roman" w:hAnsi="Times New Roman" w:cs="Times New Roman"/>
          <w:sz w:val="26"/>
          <w:szCs w:val="26"/>
          <w:lang w:bidi="en-US"/>
        </w:rPr>
        <w:t>и</w:t>
      </w:r>
      <w:r w:rsidR="000C669A">
        <w:rPr>
          <w:rFonts w:ascii="Times New Roman" w:eastAsia="Times New Roman" w:hAnsi="Times New Roman" w:cs="Times New Roman"/>
          <w:sz w:val="26"/>
          <w:szCs w:val="26"/>
          <w:lang w:bidi="en-US"/>
        </w:rPr>
        <w:t>колаевича</w:t>
      </w:r>
      <w:r w:rsidRPr="00CE74FF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, </w:t>
      </w:r>
      <w:r w:rsidR="000C669A">
        <w:rPr>
          <w:rFonts w:ascii="Times New Roman" w:eastAsia="Times New Roman" w:hAnsi="Times New Roman" w:cs="Times New Roman"/>
          <w:sz w:val="26"/>
          <w:szCs w:val="26"/>
          <w:lang w:bidi="en-US"/>
        </w:rPr>
        <w:t>получившая приз зрительских симпатий</w:t>
      </w:r>
      <w:r w:rsidRPr="00660CED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. </w:t>
      </w:r>
    </w:p>
    <w:p w:rsidR="00195C3C" w:rsidRPr="0053450D" w:rsidRDefault="0053450D" w:rsidP="00E833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450D">
        <w:rPr>
          <w:rFonts w:ascii="Times New Roman" w:hAnsi="Times New Roman" w:cs="Times New Roman"/>
          <w:sz w:val="26"/>
          <w:szCs w:val="26"/>
        </w:rPr>
        <w:t xml:space="preserve">07.07.2018 состоялась </w:t>
      </w:r>
      <w:r w:rsidR="00195C3C" w:rsidRPr="0053450D">
        <w:rPr>
          <w:rFonts w:ascii="Times New Roman" w:hAnsi="Times New Roman" w:cs="Times New Roman"/>
          <w:sz w:val="26"/>
          <w:szCs w:val="26"/>
        </w:rPr>
        <w:t>этнографическая экскурсия в общину коренных народов Камчатки «Дети Севера» –</w:t>
      </w:r>
      <w:r w:rsidR="00DE0F25">
        <w:rPr>
          <w:rFonts w:ascii="Times New Roman" w:hAnsi="Times New Roman" w:cs="Times New Roman"/>
          <w:sz w:val="26"/>
          <w:szCs w:val="26"/>
        </w:rPr>
        <w:t xml:space="preserve"> </w:t>
      </w:r>
      <w:r w:rsidRPr="0053450D">
        <w:rPr>
          <w:rFonts w:ascii="Times New Roman" w:hAnsi="Times New Roman" w:cs="Times New Roman"/>
          <w:sz w:val="26"/>
          <w:szCs w:val="26"/>
        </w:rPr>
        <w:t xml:space="preserve">для многодетных семей (2 группы, </w:t>
      </w:r>
      <w:r w:rsidR="00195C3C" w:rsidRPr="0053450D">
        <w:rPr>
          <w:rFonts w:ascii="Times New Roman" w:hAnsi="Times New Roman" w:cs="Times New Roman"/>
          <w:sz w:val="26"/>
          <w:szCs w:val="26"/>
        </w:rPr>
        <w:t>40 человек)</w:t>
      </w:r>
    </w:p>
    <w:p w:rsidR="00F31E2C" w:rsidRPr="00660CED" w:rsidRDefault="00F31E2C" w:rsidP="003866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60CED">
        <w:rPr>
          <w:rFonts w:ascii="Times New Roman" w:eastAsia="Times New Roman" w:hAnsi="Times New Roman" w:cs="Times New Roman"/>
          <w:sz w:val="26"/>
          <w:szCs w:val="26"/>
        </w:rPr>
        <w:lastRenderedPageBreak/>
        <w:t>В рамках муниципальной программы «Социальная поддержка граждан Вилючи</w:t>
      </w:r>
      <w:r w:rsidRPr="00660CED">
        <w:rPr>
          <w:rFonts w:ascii="Times New Roman" w:eastAsia="Times New Roman" w:hAnsi="Times New Roman" w:cs="Times New Roman"/>
          <w:sz w:val="26"/>
          <w:szCs w:val="26"/>
        </w:rPr>
        <w:t>н</w:t>
      </w:r>
      <w:r w:rsidRPr="00660CED">
        <w:rPr>
          <w:rFonts w:ascii="Times New Roman" w:eastAsia="Times New Roman" w:hAnsi="Times New Roman" w:cs="Times New Roman"/>
          <w:sz w:val="26"/>
          <w:szCs w:val="26"/>
        </w:rPr>
        <w:t>ского городского округа проводится работа с семьями, попавшими в трудную жизненную ситуацию.</w:t>
      </w:r>
    </w:p>
    <w:p w:rsidR="00D77561" w:rsidRPr="007F7FBC" w:rsidRDefault="00F31E2C" w:rsidP="00D77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7FBC">
        <w:rPr>
          <w:rFonts w:ascii="Times New Roman" w:eastAsia="Times New Roman" w:hAnsi="Times New Roman" w:cs="Times New Roman"/>
          <w:sz w:val="26"/>
          <w:szCs w:val="26"/>
        </w:rPr>
        <w:t>В 201</w:t>
      </w:r>
      <w:r w:rsidR="005407A5" w:rsidRPr="007F7FBC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7F7FBC">
        <w:rPr>
          <w:rFonts w:ascii="Times New Roman" w:eastAsia="Times New Roman" w:hAnsi="Times New Roman" w:cs="Times New Roman"/>
          <w:sz w:val="26"/>
          <w:szCs w:val="26"/>
        </w:rPr>
        <w:t xml:space="preserve"> году для таких семей было закуплено </w:t>
      </w:r>
      <w:r w:rsidR="005407A5" w:rsidRPr="007F7FBC">
        <w:rPr>
          <w:rFonts w:ascii="Times New Roman" w:hAnsi="Times New Roman" w:cs="Times New Roman"/>
          <w:sz w:val="26"/>
          <w:szCs w:val="26"/>
        </w:rPr>
        <w:t>6</w:t>
      </w:r>
      <w:r w:rsidRPr="007F7FBC">
        <w:rPr>
          <w:rFonts w:ascii="Times New Roman" w:hAnsi="Times New Roman" w:cs="Times New Roman"/>
          <w:sz w:val="26"/>
          <w:szCs w:val="26"/>
        </w:rPr>
        <w:t>00 новогодних подарков, 40 школ</w:t>
      </w:r>
      <w:r w:rsidRPr="007F7FBC">
        <w:rPr>
          <w:rFonts w:ascii="Times New Roman" w:hAnsi="Times New Roman" w:cs="Times New Roman"/>
          <w:sz w:val="26"/>
          <w:szCs w:val="26"/>
        </w:rPr>
        <w:t>ь</w:t>
      </w:r>
      <w:r w:rsidRPr="007F7FBC">
        <w:rPr>
          <w:rFonts w:ascii="Times New Roman" w:hAnsi="Times New Roman" w:cs="Times New Roman"/>
          <w:sz w:val="26"/>
          <w:szCs w:val="26"/>
        </w:rPr>
        <w:t xml:space="preserve">ных наборов, </w:t>
      </w:r>
      <w:r w:rsidR="00E8330C" w:rsidRPr="007F7FBC">
        <w:rPr>
          <w:rFonts w:ascii="Times New Roman" w:hAnsi="Times New Roman" w:cs="Times New Roman"/>
          <w:sz w:val="26"/>
          <w:szCs w:val="26"/>
        </w:rPr>
        <w:t>2</w:t>
      </w:r>
      <w:r w:rsidR="007C6064" w:rsidRPr="007F7FBC">
        <w:rPr>
          <w:rFonts w:ascii="Times New Roman" w:hAnsi="Times New Roman" w:cs="Times New Roman"/>
          <w:sz w:val="26"/>
          <w:szCs w:val="26"/>
        </w:rPr>
        <w:t>6</w:t>
      </w:r>
      <w:r w:rsidR="00E8330C" w:rsidRPr="007F7FBC">
        <w:rPr>
          <w:rFonts w:ascii="Times New Roman" w:hAnsi="Times New Roman" w:cs="Times New Roman"/>
          <w:sz w:val="26"/>
          <w:szCs w:val="26"/>
        </w:rPr>
        <w:t>0</w:t>
      </w:r>
      <w:r w:rsidRPr="007F7FBC">
        <w:rPr>
          <w:rFonts w:ascii="Times New Roman" w:hAnsi="Times New Roman" w:cs="Times New Roman"/>
          <w:sz w:val="26"/>
          <w:szCs w:val="26"/>
        </w:rPr>
        <w:t xml:space="preserve"> продуктовых набор</w:t>
      </w:r>
      <w:r w:rsidR="00E8330C" w:rsidRPr="007F7FBC">
        <w:rPr>
          <w:rFonts w:ascii="Times New Roman" w:hAnsi="Times New Roman" w:cs="Times New Roman"/>
          <w:sz w:val="26"/>
          <w:szCs w:val="26"/>
        </w:rPr>
        <w:t>ов</w:t>
      </w:r>
      <w:r w:rsidRPr="007F7FB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C2567" w:rsidRPr="00660CED" w:rsidRDefault="009C2567" w:rsidP="009C25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F7FBC">
        <w:rPr>
          <w:rFonts w:ascii="Times New Roman" w:eastAsia="Times New Roman" w:hAnsi="Times New Roman" w:cs="Times New Roman"/>
          <w:sz w:val="26"/>
          <w:szCs w:val="26"/>
        </w:rPr>
        <w:t>С 2016 года отдел реализует полномочия по выдаче справок для получения гос</w:t>
      </w:r>
      <w:r w:rsidRPr="007F7FBC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7F7FBC">
        <w:rPr>
          <w:rFonts w:ascii="Times New Roman" w:eastAsia="Times New Roman" w:hAnsi="Times New Roman" w:cs="Times New Roman"/>
          <w:sz w:val="26"/>
          <w:szCs w:val="26"/>
        </w:rPr>
        <w:t xml:space="preserve">дарственной социальной помощи (социальной стипендии). Разработан </w:t>
      </w:r>
      <w:r w:rsidRPr="007F7FBC">
        <w:rPr>
          <w:rFonts w:ascii="Times New Roman" w:hAnsi="Times New Roman" w:cs="Times New Roman"/>
          <w:sz w:val="26"/>
          <w:szCs w:val="26"/>
        </w:rPr>
        <w:t>Порядок выдачи справок для получения государственной социальной стипендии</w:t>
      </w:r>
      <w:r w:rsidRPr="007F7FBC">
        <w:rPr>
          <w:rFonts w:ascii="Times New Roman" w:hAnsi="Times New Roman" w:cs="Times New Roman"/>
          <w:bCs/>
          <w:sz w:val="26"/>
          <w:szCs w:val="26"/>
          <w:lang w:bidi="ru-RU"/>
        </w:rPr>
        <w:t>, утвержденный пост</w:t>
      </w:r>
      <w:r w:rsidRPr="007F7FBC">
        <w:rPr>
          <w:rFonts w:ascii="Times New Roman" w:hAnsi="Times New Roman" w:cs="Times New Roman"/>
          <w:bCs/>
          <w:sz w:val="26"/>
          <w:szCs w:val="26"/>
          <w:lang w:bidi="ru-RU"/>
        </w:rPr>
        <w:t>а</w:t>
      </w:r>
      <w:r w:rsidRPr="007F7FB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новлением администрации Вилючинского городского округа от 21.10.2017 № 1172. </w:t>
      </w:r>
      <w:r w:rsidRPr="007F7FBC">
        <w:rPr>
          <w:rFonts w:ascii="Times New Roman" w:eastAsia="Times New Roman" w:hAnsi="Times New Roman" w:cs="Times New Roman"/>
          <w:sz w:val="26"/>
          <w:szCs w:val="26"/>
        </w:rPr>
        <w:t>За 2018 год подготовлено 37 справок студентам.</w:t>
      </w:r>
    </w:p>
    <w:p w:rsidR="00104436" w:rsidRPr="00BF28AA" w:rsidRDefault="00104436" w:rsidP="0010443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C3B06" w:rsidRDefault="008C3B06" w:rsidP="008C3B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330C">
        <w:rPr>
          <w:rFonts w:ascii="Times New Roman" w:hAnsi="Times New Roman" w:cs="Times New Roman"/>
          <w:b/>
          <w:sz w:val="26"/>
          <w:szCs w:val="26"/>
        </w:rPr>
        <w:t>Предоставление мер социальной поддержки отдельным категориям граждан, пр</w:t>
      </w:r>
      <w:r w:rsidRPr="00E8330C">
        <w:rPr>
          <w:rFonts w:ascii="Times New Roman" w:hAnsi="Times New Roman" w:cs="Times New Roman"/>
          <w:b/>
          <w:sz w:val="26"/>
          <w:szCs w:val="26"/>
        </w:rPr>
        <w:t>о</w:t>
      </w:r>
      <w:r w:rsidRPr="00E8330C">
        <w:rPr>
          <w:rFonts w:ascii="Times New Roman" w:hAnsi="Times New Roman" w:cs="Times New Roman"/>
          <w:b/>
          <w:sz w:val="26"/>
          <w:szCs w:val="26"/>
        </w:rPr>
        <w:t>живающим в Камчатском крае, по проезду на автомобильном транспорте общего пользования городского сообщения</w:t>
      </w:r>
    </w:p>
    <w:p w:rsidR="009A6D40" w:rsidRDefault="009A6D40" w:rsidP="008C3B0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b"/>
        <w:tblW w:w="9902" w:type="dxa"/>
        <w:tblInd w:w="108" w:type="dxa"/>
        <w:tblLook w:val="04A0" w:firstRow="1" w:lastRow="0" w:firstColumn="1" w:lastColumn="0" w:noHBand="0" w:noVBand="1"/>
      </w:tblPr>
      <w:tblGrid>
        <w:gridCol w:w="1771"/>
        <w:gridCol w:w="1537"/>
        <w:gridCol w:w="1771"/>
        <w:gridCol w:w="1584"/>
        <w:gridCol w:w="1771"/>
        <w:gridCol w:w="1468"/>
      </w:tblGrid>
      <w:tr w:rsidR="008C3B06" w:rsidRPr="009A6D40" w:rsidTr="009A6D40">
        <w:tc>
          <w:tcPr>
            <w:tcW w:w="3308" w:type="dxa"/>
            <w:gridSpan w:val="2"/>
          </w:tcPr>
          <w:p w:rsidR="008C3B06" w:rsidRPr="009A6D40" w:rsidRDefault="008C3B06" w:rsidP="009A6D40">
            <w:pPr>
              <w:jc w:val="center"/>
              <w:rPr>
                <w:b/>
                <w:sz w:val="24"/>
                <w:szCs w:val="24"/>
              </w:rPr>
            </w:pPr>
            <w:r w:rsidRPr="009A6D40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3355" w:type="dxa"/>
            <w:gridSpan w:val="2"/>
          </w:tcPr>
          <w:p w:rsidR="008C3B06" w:rsidRPr="009A6D40" w:rsidRDefault="008C3B06" w:rsidP="009A6D40">
            <w:pPr>
              <w:jc w:val="center"/>
              <w:rPr>
                <w:b/>
                <w:sz w:val="24"/>
                <w:szCs w:val="24"/>
              </w:rPr>
            </w:pPr>
            <w:r w:rsidRPr="009A6D40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3239" w:type="dxa"/>
            <w:gridSpan w:val="2"/>
          </w:tcPr>
          <w:p w:rsidR="008C3B06" w:rsidRPr="009A6D40" w:rsidRDefault="008C3B06" w:rsidP="009A6D40">
            <w:pPr>
              <w:jc w:val="center"/>
              <w:rPr>
                <w:b/>
                <w:sz w:val="24"/>
                <w:szCs w:val="24"/>
              </w:rPr>
            </w:pPr>
            <w:r w:rsidRPr="009A6D40">
              <w:rPr>
                <w:b/>
                <w:sz w:val="24"/>
                <w:szCs w:val="24"/>
              </w:rPr>
              <w:t>2018</w:t>
            </w:r>
          </w:p>
        </w:tc>
      </w:tr>
      <w:tr w:rsidR="008C3B06" w:rsidRPr="009A6D40" w:rsidTr="009A6D40">
        <w:tc>
          <w:tcPr>
            <w:tcW w:w="1771" w:type="dxa"/>
          </w:tcPr>
          <w:p w:rsidR="008C3B06" w:rsidRPr="009A6D40" w:rsidRDefault="008C3B06" w:rsidP="009A6D40">
            <w:pPr>
              <w:jc w:val="center"/>
              <w:rPr>
                <w:sz w:val="23"/>
                <w:szCs w:val="23"/>
              </w:rPr>
            </w:pPr>
            <w:r w:rsidRPr="009A6D40">
              <w:rPr>
                <w:sz w:val="23"/>
                <w:szCs w:val="23"/>
              </w:rPr>
              <w:t>Количество реализованных социальных билетов</w:t>
            </w:r>
          </w:p>
        </w:tc>
        <w:tc>
          <w:tcPr>
            <w:tcW w:w="1537" w:type="dxa"/>
          </w:tcPr>
          <w:p w:rsidR="008C3B06" w:rsidRPr="009A6D40" w:rsidRDefault="008C3B06" w:rsidP="009A6D40">
            <w:pPr>
              <w:jc w:val="center"/>
              <w:rPr>
                <w:sz w:val="23"/>
                <w:szCs w:val="23"/>
              </w:rPr>
            </w:pPr>
            <w:r w:rsidRPr="009A6D40">
              <w:rPr>
                <w:sz w:val="23"/>
                <w:szCs w:val="23"/>
              </w:rPr>
              <w:t>Сумма</w:t>
            </w:r>
          </w:p>
          <w:p w:rsidR="008C3B06" w:rsidRPr="009A6D40" w:rsidRDefault="008C3B06" w:rsidP="009A6D40">
            <w:pPr>
              <w:jc w:val="center"/>
              <w:rPr>
                <w:sz w:val="23"/>
                <w:szCs w:val="23"/>
              </w:rPr>
            </w:pPr>
            <w:r w:rsidRPr="009A6D40">
              <w:rPr>
                <w:sz w:val="23"/>
                <w:szCs w:val="23"/>
              </w:rPr>
              <w:t>(руб.)</w:t>
            </w:r>
          </w:p>
        </w:tc>
        <w:tc>
          <w:tcPr>
            <w:tcW w:w="1771" w:type="dxa"/>
          </w:tcPr>
          <w:p w:rsidR="008C3B06" w:rsidRPr="009A6D40" w:rsidRDefault="008C3B06" w:rsidP="009A6D40">
            <w:pPr>
              <w:jc w:val="center"/>
              <w:rPr>
                <w:sz w:val="23"/>
                <w:szCs w:val="23"/>
              </w:rPr>
            </w:pPr>
            <w:r w:rsidRPr="009A6D40">
              <w:rPr>
                <w:sz w:val="23"/>
                <w:szCs w:val="23"/>
              </w:rPr>
              <w:t>Количество реализованных социальных билетов</w:t>
            </w:r>
          </w:p>
        </w:tc>
        <w:tc>
          <w:tcPr>
            <w:tcW w:w="1584" w:type="dxa"/>
          </w:tcPr>
          <w:p w:rsidR="008C3B06" w:rsidRPr="009A6D40" w:rsidRDefault="008C3B06" w:rsidP="009A6D40">
            <w:pPr>
              <w:jc w:val="center"/>
              <w:rPr>
                <w:sz w:val="23"/>
                <w:szCs w:val="23"/>
              </w:rPr>
            </w:pPr>
            <w:r w:rsidRPr="009A6D40">
              <w:rPr>
                <w:sz w:val="23"/>
                <w:szCs w:val="23"/>
              </w:rPr>
              <w:t>Сумма</w:t>
            </w:r>
          </w:p>
          <w:p w:rsidR="008C3B06" w:rsidRPr="009A6D40" w:rsidRDefault="008C3B06" w:rsidP="009A6D40">
            <w:pPr>
              <w:jc w:val="center"/>
              <w:rPr>
                <w:sz w:val="23"/>
                <w:szCs w:val="23"/>
              </w:rPr>
            </w:pPr>
            <w:r w:rsidRPr="009A6D40">
              <w:rPr>
                <w:sz w:val="23"/>
                <w:szCs w:val="23"/>
              </w:rPr>
              <w:t>(руб.)</w:t>
            </w:r>
          </w:p>
        </w:tc>
        <w:tc>
          <w:tcPr>
            <w:tcW w:w="1771" w:type="dxa"/>
          </w:tcPr>
          <w:p w:rsidR="008C3B06" w:rsidRPr="009A6D40" w:rsidRDefault="008C3B06" w:rsidP="009A6D40">
            <w:pPr>
              <w:jc w:val="center"/>
              <w:rPr>
                <w:sz w:val="23"/>
                <w:szCs w:val="23"/>
              </w:rPr>
            </w:pPr>
            <w:r w:rsidRPr="009A6D40">
              <w:rPr>
                <w:sz w:val="23"/>
                <w:szCs w:val="23"/>
              </w:rPr>
              <w:t>Количество реализованных социальных билетов</w:t>
            </w:r>
          </w:p>
        </w:tc>
        <w:tc>
          <w:tcPr>
            <w:tcW w:w="1468" w:type="dxa"/>
          </w:tcPr>
          <w:p w:rsidR="008C3B06" w:rsidRPr="009A6D40" w:rsidRDefault="008C3B06" w:rsidP="009A6D40">
            <w:pPr>
              <w:jc w:val="center"/>
              <w:rPr>
                <w:sz w:val="23"/>
                <w:szCs w:val="23"/>
              </w:rPr>
            </w:pPr>
            <w:r w:rsidRPr="009A6D40">
              <w:rPr>
                <w:sz w:val="23"/>
                <w:szCs w:val="23"/>
              </w:rPr>
              <w:t>Сумма</w:t>
            </w:r>
          </w:p>
          <w:p w:rsidR="008C3B06" w:rsidRPr="009A6D40" w:rsidRDefault="008C3B06" w:rsidP="009A6D40">
            <w:pPr>
              <w:jc w:val="center"/>
              <w:rPr>
                <w:sz w:val="23"/>
                <w:szCs w:val="23"/>
              </w:rPr>
            </w:pPr>
            <w:r w:rsidRPr="009A6D40">
              <w:rPr>
                <w:sz w:val="23"/>
                <w:szCs w:val="23"/>
              </w:rPr>
              <w:t>(руб.)</w:t>
            </w:r>
          </w:p>
        </w:tc>
      </w:tr>
      <w:tr w:rsidR="008C3B06" w:rsidTr="009A6D40">
        <w:tc>
          <w:tcPr>
            <w:tcW w:w="1771" w:type="dxa"/>
          </w:tcPr>
          <w:p w:rsidR="008C3B06" w:rsidRPr="009A6D40" w:rsidRDefault="008C3B06" w:rsidP="009A6D40">
            <w:pPr>
              <w:rPr>
                <w:sz w:val="23"/>
                <w:szCs w:val="23"/>
              </w:rPr>
            </w:pPr>
            <w:r w:rsidRPr="009A6D40">
              <w:rPr>
                <w:sz w:val="23"/>
                <w:szCs w:val="23"/>
              </w:rPr>
              <w:t>4 178</w:t>
            </w:r>
          </w:p>
        </w:tc>
        <w:tc>
          <w:tcPr>
            <w:tcW w:w="1537" w:type="dxa"/>
          </w:tcPr>
          <w:p w:rsidR="008C3B06" w:rsidRPr="009A6D40" w:rsidRDefault="008C3B06" w:rsidP="009A6D40">
            <w:pPr>
              <w:rPr>
                <w:sz w:val="23"/>
                <w:szCs w:val="23"/>
              </w:rPr>
            </w:pPr>
            <w:r w:rsidRPr="009A6D40">
              <w:rPr>
                <w:sz w:val="23"/>
                <w:szCs w:val="23"/>
              </w:rPr>
              <w:t>3 109 274,60</w:t>
            </w:r>
          </w:p>
        </w:tc>
        <w:tc>
          <w:tcPr>
            <w:tcW w:w="1771" w:type="dxa"/>
          </w:tcPr>
          <w:p w:rsidR="008C3B06" w:rsidRPr="009A6D40" w:rsidRDefault="008C3B06" w:rsidP="009A6D40">
            <w:pPr>
              <w:rPr>
                <w:sz w:val="23"/>
                <w:szCs w:val="23"/>
              </w:rPr>
            </w:pPr>
            <w:r w:rsidRPr="009A6D40">
              <w:rPr>
                <w:sz w:val="23"/>
                <w:szCs w:val="23"/>
              </w:rPr>
              <w:t>3954</w:t>
            </w:r>
          </w:p>
        </w:tc>
        <w:tc>
          <w:tcPr>
            <w:tcW w:w="1584" w:type="dxa"/>
          </w:tcPr>
          <w:p w:rsidR="008C3B06" w:rsidRPr="009A6D40" w:rsidRDefault="008C3B06" w:rsidP="009A6D40">
            <w:pPr>
              <w:rPr>
                <w:sz w:val="23"/>
                <w:szCs w:val="23"/>
              </w:rPr>
            </w:pPr>
            <w:r w:rsidRPr="009A6D40">
              <w:rPr>
                <w:sz w:val="23"/>
                <w:szCs w:val="23"/>
              </w:rPr>
              <w:t>2 942 566,80</w:t>
            </w:r>
          </w:p>
        </w:tc>
        <w:tc>
          <w:tcPr>
            <w:tcW w:w="1771" w:type="dxa"/>
          </w:tcPr>
          <w:p w:rsidR="008C3B06" w:rsidRPr="009A6D40" w:rsidRDefault="008C3B06" w:rsidP="009A6D40">
            <w:pPr>
              <w:rPr>
                <w:sz w:val="23"/>
                <w:szCs w:val="23"/>
              </w:rPr>
            </w:pPr>
            <w:r w:rsidRPr="009A6D40">
              <w:rPr>
                <w:sz w:val="23"/>
                <w:szCs w:val="23"/>
              </w:rPr>
              <w:t>3561</w:t>
            </w:r>
          </w:p>
        </w:tc>
        <w:tc>
          <w:tcPr>
            <w:tcW w:w="1468" w:type="dxa"/>
          </w:tcPr>
          <w:p w:rsidR="008C3B06" w:rsidRPr="00CA0256" w:rsidRDefault="008C3B06" w:rsidP="009A6D40">
            <w:pPr>
              <w:rPr>
                <w:sz w:val="23"/>
                <w:szCs w:val="23"/>
              </w:rPr>
            </w:pPr>
            <w:r w:rsidRPr="009A6D40">
              <w:rPr>
                <w:sz w:val="23"/>
                <w:szCs w:val="23"/>
              </w:rPr>
              <w:t>2 180 683,20</w:t>
            </w:r>
          </w:p>
        </w:tc>
      </w:tr>
    </w:tbl>
    <w:p w:rsidR="009A6D40" w:rsidRDefault="009A6D40" w:rsidP="005E44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4443" w:rsidRPr="005E4443" w:rsidRDefault="005E4443" w:rsidP="005E444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E4443">
        <w:rPr>
          <w:rFonts w:ascii="Times New Roman" w:hAnsi="Times New Roman" w:cs="Times New Roman"/>
          <w:b/>
          <w:sz w:val="26"/>
          <w:szCs w:val="26"/>
        </w:rPr>
        <w:t>Развитие рынка социальных услуг,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E4443">
        <w:rPr>
          <w:rFonts w:ascii="Times New Roman" w:hAnsi="Times New Roman" w:cs="Times New Roman"/>
          <w:b/>
          <w:sz w:val="26"/>
          <w:szCs w:val="26"/>
        </w:rPr>
        <w:t>работа с социально ориентированными некоммерческими организациями</w:t>
      </w:r>
    </w:p>
    <w:p w:rsidR="004F3EE0" w:rsidRPr="004F3EE0" w:rsidRDefault="005407A5" w:rsidP="004F3EE0">
      <w:pPr>
        <w:shd w:val="clear" w:color="auto" w:fill="FFFFFF"/>
        <w:tabs>
          <w:tab w:val="left" w:leader="underscore" w:pos="38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С целью</w:t>
      </w:r>
      <w:r w:rsidR="004F3EE0" w:rsidRPr="004F3EE0">
        <w:rPr>
          <w:rFonts w:ascii="Times New Roman" w:hAnsi="Times New Roman" w:cs="Times New Roman"/>
          <w:sz w:val="26"/>
          <w:szCs w:val="26"/>
        </w:rPr>
        <w:t xml:space="preserve"> формировани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4F3EE0" w:rsidRPr="004F3EE0">
        <w:rPr>
          <w:rFonts w:ascii="Times New Roman" w:hAnsi="Times New Roman" w:cs="Times New Roman"/>
          <w:sz w:val="26"/>
          <w:szCs w:val="26"/>
        </w:rPr>
        <w:t xml:space="preserve"> и развити</w:t>
      </w:r>
      <w:r>
        <w:rPr>
          <w:rFonts w:ascii="Times New Roman" w:hAnsi="Times New Roman" w:cs="Times New Roman"/>
          <w:sz w:val="26"/>
          <w:szCs w:val="26"/>
        </w:rPr>
        <w:t>я</w:t>
      </w:r>
      <w:r w:rsidR="004F3EE0" w:rsidRPr="004F3EE0">
        <w:rPr>
          <w:rFonts w:ascii="Times New Roman" w:hAnsi="Times New Roman" w:cs="Times New Roman"/>
          <w:sz w:val="26"/>
          <w:szCs w:val="26"/>
        </w:rPr>
        <w:t xml:space="preserve"> рынка социальных услуг, в том числе по разв</w:t>
      </w:r>
      <w:r w:rsidR="004F3EE0" w:rsidRPr="004F3EE0">
        <w:rPr>
          <w:rFonts w:ascii="Times New Roman" w:hAnsi="Times New Roman" w:cs="Times New Roman"/>
          <w:sz w:val="26"/>
          <w:szCs w:val="26"/>
        </w:rPr>
        <w:t>и</w:t>
      </w:r>
      <w:r w:rsidR="004F3EE0" w:rsidRPr="004F3EE0">
        <w:rPr>
          <w:rFonts w:ascii="Times New Roman" w:hAnsi="Times New Roman" w:cs="Times New Roman"/>
          <w:sz w:val="26"/>
          <w:szCs w:val="26"/>
        </w:rPr>
        <w:t>тию негосударственных органи</w:t>
      </w:r>
      <w:r>
        <w:rPr>
          <w:rFonts w:ascii="Times New Roman" w:hAnsi="Times New Roman" w:cs="Times New Roman"/>
          <w:sz w:val="26"/>
          <w:szCs w:val="26"/>
        </w:rPr>
        <w:t xml:space="preserve">заций социального обслуживания </w:t>
      </w:r>
      <w:r w:rsidR="004F3EE0" w:rsidRPr="004F3EE0">
        <w:rPr>
          <w:rFonts w:ascii="Times New Roman" w:hAnsi="Times New Roman" w:cs="Times New Roman"/>
          <w:sz w:val="26"/>
          <w:szCs w:val="26"/>
        </w:rPr>
        <w:t>на официальном сайте органов местного самоуправления в разделе «Социальная поддержка» во вкладке «Соц</w:t>
      </w:r>
      <w:r w:rsidR="004F3EE0" w:rsidRPr="004F3EE0">
        <w:rPr>
          <w:rFonts w:ascii="Times New Roman" w:hAnsi="Times New Roman" w:cs="Times New Roman"/>
          <w:sz w:val="26"/>
          <w:szCs w:val="26"/>
        </w:rPr>
        <w:t>и</w:t>
      </w:r>
      <w:r w:rsidR="004F3EE0" w:rsidRPr="004F3EE0">
        <w:rPr>
          <w:rFonts w:ascii="Times New Roman" w:hAnsi="Times New Roman" w:cs="Times New Roman"/>
          <w:sz w:val="26"/>
          <w:szCs w:val="26"/>
        </w:rPr>
        <w:t>альное обслуживание граждан» размещены нормативные правовые акты в сфере соц</w:t>
      </w:r>
      <w:r w:rsidR="004F3EE0" w:rsidRPr="004F3EE0">
        <w:rPr>
          <w:rFonts w:ascii="Times New Roman" w:hAnsi="Times New Roman" w:cs="Times New Roman"/>
          <w:sz w:val="26"/>
          <w:szCs w:val="26"/>
        </w:rPr>
        <w:t>и</w:t>
      </w:r>
      <w:r w:rsidR="004F3EE0" w:rsidRPr="004F3EE0">
        <w:rPr>
          <w:rFonts w:ascii="Times New Roman" w:hAnsi="Times New Roman" w:cs="Times New Roman"/>
          <w:sz w:val="26"/>
          <w:szCs w:val="26"/>
        </w:rPr>
        <w:t>ального обслуживания граждан, а также разработанные Отделом «Методические рек</w:t>
      </w:r>
      <w:r w:rsidR="004F3EE0" w:rsidRPr="004F3EE0">
        <w:rPr>
          <w:rFonts w:ascii="Times New Roman" w:hAnsi="Times New Roman" w:cs="Times New Roman"/>
          <w:sz w:val="26"/>
          <w:szCs w:val="26"/>
        </w:rPr>
        <w:t>о</w:t>
      </w:r>
      <w:r w:rsidR="004F3EE0" w:rsidRPr="004F3EE0">
        <w:rPr>
          <w:rFonts w:ascii="Times New Roman" w:hAnsi="Times New Roman" w:cs="Times New Roman"/>
          <w:sz w:val="26"/>
          <w:szCs w:val="26"/>
        </w:rPr>
        <w:t>мендации по оформлению документов при оказании социальных услуг населению» (http://www.viluchinsk-city.ru/social</w:t>
      </w:r>
      <w:proofErr w:type="gramEnd"/>
      <w:r w:rsidR="004F3EE0" w:rsidRPr="004F3EE0">
        <w:rPr>
          <w:rFonts w:ascii="Times New Roman" w:hAnsi="Times New Roman" w:cs="Times New Roman"/>
          <w:sz w:val="26"/>
          <w:szCs w:val="26"/>
        </w:rPr>
        <w:t>/</w:t>
      </w:r>
      <w:proofErr w:type="gramStart"/>
      <w:r w:rsidR="004F3EE0" w:rsidRPr="004F3EE0">
        <w:rPr>
          <w:rFonts w:ascii="Times New Roman" w:hAnsi="Times New Roman" w:cs="Times New Roman"/>
          <w:sz w:val="26"/>
          <w:szCs w:val="26"/>
        </w:rPr>
        <w:t>sotsialnoe-obsluzhivanie-grazhdan.php).</w:t>
      </w:r>
      <w:proofErr w:type="gramEnd"/>
      <w:r w:rsidR="004F3EE0" w:rsidRPr="004F3EE0">
        <w:rPr>
          <w:rFonts w:ascii="Times New Roman" w:hAnsi="Times New Roman" w:cs="Times New Roman"/>
          <w:sz w:val="26"/>
          <w:szCs w:val="26"/>
        </w:rPr>
        <w:t xml:space="preserve"> Информация размещена блоками по формам социального обслуживания.</w:t>
      </w:r>
    </w:p>
    <w:p w:rsidR="004F3EE0" w:rsidRPr="004F3EE0" w:rsidRDefault="004F3EE0" w:rsidP="004F3EE0">
      <w:pPr>
        <w:shd w:val="clear" w:color="auto" w:fill="FFFFFF"/>
        <w:tabs>
          <w:tab w:val="left" w:leader="underscore" w:pos="38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F3EE0">
        <w:rPr>
          <w:rFonts w:ascii="Times New Roman" w:hAnsi="Times New Roman" w:cs="Times New Roman"/>
          <w:sz w:val="26"/>
          <w:szCs w:val="26"/>
        </w:rPr>
        <w:t>Отдел</w:t>
      </w:r>
      <w:r>
        <w:rPr>
          <w:rFonts w:ascii="Times New Roman" w:hAnsi="Times New Roman" w:cs="Times New Roman"/>
          <w:sz w:val="26"/>
          <w:szCs w:val="26"/>
        </w:rPr>
        <w:t>ом разработан</w:t>
      </w:r>
      <w:r w:rsidRPr="004F3EE0">
        <w:rPr>
          <w:rFonts w:ascii="Times New Roman" w:hAnsi="Times New Roman" w:cs="Times New Roman"/>
          <w:sz w:val="26"/>
          <w:szCs w:val="26"/>
        </w:rPr>
        <w:t xml:space="preserve"> Плана мероприятий по обеспечению доступа негосударстве</w:t>
      </w:r>
      <w:r w:rsidRPr="004F3EE0">
        <w:rPr>
          <w:rFonts w:ascii="Times New Roman" w:hAnsi="Times New Roman" w:cs="Times New Roman"/>
          <w:sz w:val="26"/>
          <w:szCs w:val="26"/>
        </w:rPr>
        <w:t>н</w:t>
      </w:r>
      <w:r w:rsidRPr="004F3EE0">
        <w:rPr>
          <w:rFonts w:ascii="Times New Roman" w:hAnsi="Times New Roman" w:cs="Times New Roman"/>
          <w:sz w:val="26"/>
          <w:szCs w:val="26"/>
        </w:rPr>
        <w:t xml:space="preserve">ных организаций к предоставлению услуг населению в социальной сфере в </w:t>
      </w:r>
      <w:proofErr w:type="spellStart"/>
      <w:r w:rsidRPr="004F3EE0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r w:rsidRPr="004F3EE0">
        <w:rPr>
          <w:rFonts w:ascii="Times New Roman" w:hAnsi="Times New Roman" w:cs="Times New Roman"/>
          <w:sz w:val="26"/>
          <w:szCs w:val="26"/>
        </w:rPr>
        <w:t xml:space="preserve"> городском</w:t>
      </w:r>
      <w:r>
        <w:rPr>
          <w:rFonts w:ascii="Times New Roman" w:hAnsi="Times New Roman" w:cs="Times New Roman"/>
          <w:sz w:val="26"/>
          <w:szCs w:val="26"/>
        </w:rPr>
        <w:t xml:space="preserve"> округе на период до 2020 года (</w:t>
      </w:r>
      <w:r w:rsidRPr="004F3EE0">
        <w:rPr>
          <w:rFonts w:ascii="Times New Roman" w:hAnsi="Times New Roman" w:cs="Times New Roman"/>
          <w:sz w:val="26"/>
          <w:szCs w:val="26"/>
        </w:rPr>
        <w:t>утвержден постановлением администрации Вилючинского городского округа от 24.01.2017 № 32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4F3EE0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4F3EE0" w:rsidRPr="004F3EE0" w:rsidRDefault="004F3EE0" w:rsidP="004F3EE0">
      <w:pPr>
        <w:shd w:val="clear" w:color="auto" w:fill="FFFFFF"/>
        <w:tabs>
          <w:tab w:val="left" w:leader="underscore" w:pos="38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F3EE0">
        <w:rPr>
          <w:rFonts w:ascii="Times New Roman" w:hAnsi="Times New Roman" w:cs="Times New Roman"/>
          <w:sz w:val="26"/>
          <w:szCs w:val="26"/>
        </w:rPr>
        <w:t>На заседании Координационного Совета по развитию малого и среднего предпр</w:t>
      </w:r>
      <w:r w:rsidRPr="004F3EE0">
        <w:rPr>
          <w:rFonts w:ascii="Times New Roman" w:hAnsi="Times New Roman" w:cs="Times New Roman"/>
          <w:sz w:val="26"/>
          <w:szCs w:val="26"/>
        </w:rPr>
        <w:t>и</w:t>
      </w:r>
      <w:r w:rsidRPr="004F3EE0">
        <w:rPr>
          <w:rFonts w:ascii="Times New Roman" w:hAnsi="Times New Roman" w:cs="Times New Roman"/>
          <w:sz w:val="26"/>
          <w:szCs w:val="26"/>
        </w:rPr>
        <w:t>нимательства Вилючинского городского округа сотрудник Отдела выступил с докладом на тему: «О доступе негосударственного сектора к рынку социальных услуг». Собра</w:t>
      </w:r>
      <w:r w:rsidRPr="004F3EE0">
        <w:rPr>
          <w:rFonts w:ascii="Times New Roman" w:hAnsi="Times New Roman" w:cs="Times New Roman"/>
          <w:sz w:val="26"/>
          <w:szCs w:val="26"/>
        </w:rPr>
        <w:t>в</w:t>
      </w:r>
      <w:r w:rsidRPr="004F3EE0">
        <w:rPr>
          <w:rFonts w:ascii="Times New Roman" w:hAnsi="Times New Roman" w:cs="Times New Roman"/>
          <w:sz w:val="26"/>
          <w:szCs w:val="26"/>
        </w:rPr>
        <w:t>шимся были разъяснены основные положения Федерального закона от 28.12.2013 № 442-ФЗ «Об основах социального обслуживания граждан в Российской Федерации», порядок включения в Реестр поставщиков социальных услуг, тарифы на социальные услуги, к</w:t>
      </w:r>
      <w:r w:rsidRPr="004F3EE0">
        <w:rPr>
          <w:rFonts w:ascii="Times New Roman" w:hAnsi="Times New Roman" w:cs="Times New Roman"/>
          <w:sz w:val="26"/>
          <w:szCs w:val="26"/>
        </w:rPr>
        <w:t>о</w:t>
      </w:r>
      <w:r w:rsidRPr="004F3EE0">
        <w:rPr>
          <w:rFonts w:ascii="Times New Roman" w:hAnsi="Times New Roman" w:cs="Times New Roman"/>
          <w:sz w:val="26"/>
          <w:szCs w:val="26"/>
        </w:rPr>
        <w:t>торые могут быть оказаны получателям социальных услуг, порядок выплаты компенс</w:t>
      </w:r>
      <w:r w:rsidRPr="004F3EE0">
        <w:rPr>
          <w:rFonts w:ascii="Times New Roman" w:hAnsi="Times New Roman" w:cs="Times New Roman"/>
          <w:sz w:val="26"/>
          <w:szCs w:val="26"/>
        </w:rPr>
        <w:t>а</w:t>
      </w:r>
      <w:r w:rsidRPr="004F3EE0">
        <w:rPr>
          <w:rFonts w:ascii="Times New Roman" w:hAnsi="Times New Roman" w:cs="Times New Roman"/>
          <w:sz w:val="26"/>
          <w:szCs w:val="26"/>
        </w:rPr>
        <w:t>ции негосударственным поставщикам за оказанные социальные услуги.</w:t>
      </w:r>
    </w:p>
    <w:p w:rsidR="001138D5" w:rsidRPr="001138D5" w:rsidRDefault="001138D5" w:rsidP="004F3E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138D5">
        <w:rPr>
          <w:rFonts w:ascii="Times New Roman" w:hAnsi="Times New Roman" w:cs="Times New Roman"/>
          <w:sz w:val="26"/>
          <w:szCs w:val="26"/>
        </w:rPr>
        <w:t>Отдел активно сотрудничает с общественными организациями города, волонте</w:t>
      </w:r>
      <w:r w:rsidRPr="001138D5">
        <w:rPr>
          <w:rFonts w:ascii="Times New Roman" w:hAnsi="Times New Roman" w:cs="Times New Roman"/>
          <w:sz w:val="26"/>
          <w:szCs w:val="26"/>
        </w:rPr>
        <w:t>р</w:t>
      </w:r>
      <w:r w:rsidRPr="001138D5">
        <w:rPr>
          <w:rFonts w:ascii="Times New Roman" w:hAnsi="Times New Roman" w:cs="Times New Roman"/>
          <w:sz w:val="26"/>
          <w:szCs w:val="26"/>
        </w:rPr>
        <w:t xml:space="preserve">скими </w:t>
      </w:r>
      <w:r w:rsidR="00C44EAF">
        <w:rPr>
          <w:rFonts w:ascii="Times New Roman" w:hAnsi="Times New Roman" w:cs="Times New Roman"/>
          <w:sz w:val="26"/>
          <w:szCs w:val="26"/>
        </w:rPr>
        <w:t xml:space="preserve">и добровольческими </w:t>
      </w:r>
      <w:r w:rsidRPr="001138D5">
        <w:rPr>
          <w:rFonts w:ascii="Times New Roman" w:hAnsi="Times New Roman" w:cs="Times New Roman"/>
          <w:sz w:val="26"/>
          <w:szCs w:val="26"/>
        </w:rPr>
        <w:t>объединениями:</w:t>
      </w:r>
    </w:p>
    <w:p w:rsidR="001138D5" w:rsidRPr="001138D5" w:rsidRDefault="001138D5" w:rsidP="00113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138D5">
        <w:rPr>
          <w:rFonts w:ascii="Times New Roman" w:hAnsi="Times New Roman" w:cs="Times New Roman"/>
          <w:sz w:val="26"/>
          <w:szCs w:val="26"/>
        </w:rPr>
        <w:t xml:space="preserve">- </w:t>
      </w:r>
      <w:r w:rsidR="00C44EAF">
        <w:rPr>
          <w:rFonts w:ascii="Times New Roman" w:hAnsi="Times New Roman" w:cs="Times New Roman"/>
          <w:sz w:val="26"/>
          <w:szCs w:val="26"/>
        </w:rPr>
        <w:t>С</w:t>
      </w:r>
      <w:r w:rsidRPr="001138D5">
        <w:rPr>
          <w:rFonts w:ascii="Times New Roman" w:hAnsi="Times New Roman" w:cs="Times New Roman"/>
          <w:sz w:val="26"/>
          <w:szCs w:val="26"/>
        </w:rPr>
        <w:t>овет ветеранов;</w:t>
      </w:r>
    </w:p>
    <w:p w:rsidR="001138D5" w:rsidRPr="001138D5" w:rsidRDefault="001138D5" w:rsidP="00113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138D5">
        <w:rPr>
          <w:rFonts w:ascii="Times New Roman" w:hAnsi="Times New Roman" w:cs="Times New Roman"/>
          <w:sz w:val="26"/>
          <w:szCs w:val="26"/>
        </w:rPr>
        <w:t xml:space="preserve">- </w:t>
      </w:r>
      <w:r w:rsidR="00C44EAF">
        <w:rPr>
          <w:rFonts w:ascii="Times New Roman" w:hAnsi="Times New Roman" w:cs="Times New Roman"/>
          <w:sz w:val="26"/>
          <w:szCs w:val="26"/>
        </w:rPr>
        <w:t>О</w:t>
      </w:r>
      <w:r w:rsidRPr="001138D5">
        <w:rPr>
          <w:rFonts w:ascii="Times New Roman" w:hAnsi="Times New Roman" w:cs="Times New Roman"/>
          <w:sz w:val="26"/>
          <w:szCs w:val="26"/>
        </w:rPr>
        <w:t>бществ</w:t>
      </w:r>
      <w:r w:rsidR="00C44EAF">
        <w:rPr>
          <w:rFonts w:ascii="Times New Roman" w:hAnsi="Times New Roman" w:cs="Times New Roman"/>
          <w:sz w:val="26"/>
          <w:szCs w:val="26"/>
        </w:rPr>
        <w:t>о</w:t>
      </w:r>
      <w:r w:rsidRPr="001138D5">
        <w:rPr>
          <w:rFonts w:ascii="Times New Roman" w:hAnsi="Times New Roman" w:cs="Times New Roman"/>
          <w:sz w:val="26"/>
          <w:szCs w:val="26"/>
        </w:rPr>
        <w:t xml:space="preserve"> инвалидов; </w:t>
      </w:r>
    </w:p>
    <w:p w:rsidR="001138D5" w:rsidRPr="001138D5" w:rsidRDefault="001138D5" w:rsidP="001138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138D5">
        <w:rPr>
          <w:rFonts w:ascii="Times New Roman" w:hAnsi="Times New Roman" w:cs="Times New Roman"/>
          <w:sz w:val="26"/>
          <w:szCs w:val="26"/>
        </w:rPr>
        <w:t xml:space="preserve">- Союз пенсионеров г. </w:t>
      </w:r>
      <w:proofErr w:type="spellStart"/>
      <w:r w:rsidRPr="001138D5">
        <w:rPr>
          <w:rFonts w:ascii="Times New Roman" w:hAnsi="Times New Roman" w:cs="Times New Roman"/>
          <w:sz w:val="26"/>
          <w:szCs w:val="26"/>
        </w:rPr>
        <w:t>Вилючинска</w:t>
      </w:r>
      <w:proofErr w:type="spellEnd"/>
      <w:r w:rsidRPr="001138D5">
        <w:rPr>
          <w:rFonts w:ascii="Times New Roman" w:hAnsi="Times New Roman" w:cs="Times New Roman"/>
          <w:sz w:val="26"/>
          <w:szCs w:val="26"/>
        </w:rPr>
        <w:t>;</w:t>
      </w:r>
    </w:p>
    <w:p w:rsidR="001138D5" w:rsidRDefault="001138D5" w:rsidP="001138D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1138D5">
        <w:rPr>
          <w:rFonts w:ascii="Times New Roman" w:hAnsi="Times New Roman" w:cs="Times New Roman"/>
          <w:sz w:val="26"/>
          <w:szCs w:val="26"/>
        </w:rPr>
        <w:t>- ОО «Камчатская лига экстремальных видов спорта»</w:t>
      </w:r>
      <w:r w:rsidR="00114914">
        <w:rPr>
          <w:rFonts w:ascii="Times New Roman" w:hAnsi="Times New Roman" w:cs="Times New Roman"/>
          <w:sz w:val="26"/>
          <w:szCs w:val="26"/>
        </w:rPr>
        <w:t xml:space="preserve"> (далее – КЛЭС)</w:t>
      </w:r>
      <w:r w:rsidRPr="001138D5">
        <w:rPr>
          <w:rFonts w:ascii="Times New Roman" w:hAnsi="Times New Roman" w:cs="Times New Roman"/>
          <w:sz w:val="26"/>
          <w:szCs w:val="26"/>
        </w:rPr>
        <w:t>;</w:t>
      </w:r>
    </w:p>
    <w:p w:rsidR="00697746" w:rsidRDefault="00697746" w:rsidP="001138D5">
      <w:pPr>
        <w:spacing w:after="0" w:line="240" w:lineRule="auto"/>
        <w:ind w:firstLine="851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lastRenderedPageBreak/>
        <w:t xml:space="preserve">- </w:t>
      </w:r>
      <w:proofErr w:type="spellStart"/>
      <w:r w:rsidRPr="00697746">
        <w:rPr>
          <w:rFonts w:ascii="Times New Roman" w:eastAsia="Times New Roman" w:hAnsi="Times New Roman"/>
          <w:sz w:val="26"/>
          <w:szCs w:val="26"/>
        </w:rPr>
        <w:t>Вилючинское</w:t>
      </w:r>
      <w:proofErr w:type="spellEnd"/>
      <w:r w:rsidRPr="00697746">
        <w:rPr>
          <w:rFonts w:ascii="Times New Roman" w:eastAsia="Times New Roman" w:hAnsi="Times New Roman"/>
          <w:sz w:val="26"/>
          <w:szCs w:val="26"/>
        </w:rPr>
        <w:t xml:space="preserve"> станичное казачье общество Камчатского </w:t>
      </w:r>
      <w:proofErr w:type="spellStart"/>
      <w:r w:rsidRPr="00697746">
        <w:rPr>
          <w:rFonts w:ascii="Times New Roman" w:eastAsia="Times New Roman" w:hAnsi="Times New Roman"/>
          <w:sz w:val="26"/>
          <w:szCs w:val="26"/>
        </w:rPr>
        <w:t>отдельского</w:t>
      </w:r>
      <w:proofErr w:type="spellEnd"/>
      <w:r w:rsidRPr="00697746">
        <w:rPr>
          <w:rFonts w:ascii="Times New Roman" w:eastAsia="Times New Roman" w:hAnsi="Times New Roman"/>
          <w:sz w:val="26"/>
          <w:szCs w:val="26"/>
        </w:rPr>
        <w:t xml:space="preserve"> казачьего общества Уссурийского войскового казачьего общества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697746" w:rsidRDefault="00697746" w:rsidP="001138D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Pr="00697746">
        <w:rPr>
          <w:rFonts w:ascii="Times New Roman" w:eastAsia="Times New Roman" w:hAnsi="Times New Roman"/>
          <w:sz w:val="26"/>
          <w:szCs w:val="26"/>
        </w:rPr>
        <w:t xml:space="preserve">МОО «Федерация Тхэквондо  </w:t>
      </w:r>
      <w:proofErr w:type="spellStart"/>
      <w:r w:rsidRPr="00697746">
        <w:rPr>
          <w:rFonts w:ascii="Times New Roman" w:eastAsia="Times New Roman" w:hAnsi="Times New Roman"/>
          <w:sz w:val="26"/>
          <w:szCs w:val="26"/>
        </w:rPr>
        <w:t>г</w:t>
      </w:r>
      <w:proofErr w:type="gramStart"/>
      <w:r w:rsidRPr="00697746">
        <w:rPr>
          <w:rFonts w:ascii="Times New Roman" w:eastAsia="Times New Roman" w:hAnsi="Times New Roman"/>
          <w:sz w:val="26"/>
          <w:szCs w:val="26"/>
        </w:rPr>
        <w:t>.В</w:t>
      </w:r>
      <w:proofErr w:type="gramEnd"/>
      <w:r w:rsidRPr="00697746">
        <w:rPr>
          <w:rFonts w:ascii="Times New Roman" w:eastAsia="Times New Roman" w:hAnsi="Times New Roman"/>
          <w:sz w:val="26"/>
          <w:szCs w:val="26"/>
        </w:rPr>
        <w:t>илючинска</w:t>
      </w:r>
      <w:proofErr w:type="spellEnd"/>
      <w:r w:rsidRPr="00697746">
        <w:rPr>
          <w:rFonts w:ascii="Times New Roman" w:eastAsia="Times New Roman" w:hAnsi="Times New Roman"/>
          <w:sz w:val="26"/>
          <w:szCs w:val="26"/>
        </w:rPr>
        <w:t>»</w:t>
      </w:r>
      <w:r>
        <w:rPr>
          <w:rFonts w:ascii="Times New Roman" w:eastAsia="Times New Roman" w:hAnsi="Times New Roman"/>
          <w:sz w:val="26"/>
          <w:szCs w:val="26"/>
        </w:rPr>
        <w:t>;</w:t>
      </w:r>
    </w:p>
    <w:p w:rsidR="000E292C" w:rsidRPr="001138D5" w:rsidRDefault="000E292C" w:rsidP="001138D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АНО «</w:t>
      </w:r>
      <w:r w:rsidR="00F223D1">
        <w:rPr>
          <w:rFonts w:ascii="Times New Roman" w:hAnsi="Times New Roman" w:cs="Times New Roman"/>
          <w:sz w:val="26"/>
          <w:szCs w:val="26"/>
        </w:rPr>
        <w:t>КОННЫЙ КЛУБ «ЖИВОЙ ВОСТОРГ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1138D5" w:rsidRPr="001138D5" w:rsidRDefault="001138D5" w:rsidP="001138D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1138D5">
        <w:rPr>
          <w:rFonts w:ascii="Times New Roman" w:hAnsi="Times New Roman" w:cs="Times New Roman"/>
          <w:sz w:val="26"/>
          <w:szCs w:val="26"/>
        </w:rPr>
        <w:t xml:space="preserve">- ОО «Союз женщин </w:t>
      </w:r>
      <w:proofErr w:type="spellStart"/>
      <w:r w:rsidRPr="001138D5">
        <w:rPr>
          <w:rFonts w:ascii="Times New Roman" w:hAnsi="Times New Roman" w:cs="Times New Roman"/>
          <w:sz w:val="26"/>
          <w:szCs w:val="26"/>
        </w:rPr>
        <w:t>Вилючинска</w:t>
      </w:r>
      <w:proofErr w:type="spellEnd"/>
      <w:r w:rsidRPr="001138D5">
        <w:rPr>
          <w:rFonts w:ascii="Times New Roman" w:hAnsi="Times New Roman" w:cs="Times New Roman"/>
          <w:sz w:val="26"/>
          <w:szCs w:val="26"/>
        </w:rPr>
        <w:t xml:space="preserve">», </w:t>
      </w:r>
    </w:p>
    <w:p w:rsidR="001138D5" w:rsidRPr="001138D5" w:rsidRDefault="001138D5" w:rsidP="001138D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1138D5">
        <w:rPr>
          <w:rFonts w:ascii="Times New Roman" w:hAnsi="Times New Roman" w:cs="Times New Roman"/>
          <w:sz w:val="26"/>
          <w:szCs w:val="26"/>
        </w:rPr>
        <w:t>- родовые общины коренных малочисленных народов Севера;</w:t>
      </w:r>
    </w:p>
    <w:p w:rsidR="001138D5" w:rsidRPr="001138D5" w:rsidRDefault="001138D5" w:rsidP="001138D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1138D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1138D5">
        <w:rPr>
          <w:rFonts w:ascii="Times New Roman" w:hAnsi="Times New Roman" w:cs="Times New Roman"/>
          <w:sz w:val="26"/>
          <w:szCs w:val="26"/>
        </w:rPr>
        <w:t>олодежное волонтерское объединение «Ровесник</w:t>
      </w:r>
      <w:r w:rsidR="00C44EAF">
        <w:rPr>
          <w:rFonts w:ascii="Times New Roman" w:hAnsi="Times New Roman" w:cs="Times New Roman"/>
          <w:sz w:val="26"/>
          <w:szCs w:val="26"/>
        </w:rPr>
        <w:t>»</w:t>
      </w:r>
      <w:r w:rsidRPr="001138D5">
        <w:rPr>
          <w:rFonts w:ascii="Times New Roman" w:hAnsi="Times New Roman" w:cs="Times New Roman"/>
          <w:sz w:val="26"/>
          <w:szCs w:val="26"/>
        </w:rPr>
        <w:t>;</w:t>
      </w:r>
    </w:p>
    <w:p w:rsidR="001138D5" w:rsidRPr="001138D5" w:rsidRDefault="001138D5" w:rsidP="001138D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1138D5">
        <w:rPr>
          <w:rFonts w:ascii="Times New Roman" w:hAnsi="Times New Roman" w:cs="Times New Roman"/>
          <w:sz w:val="26"/>
          <w:szCs w:val="26"/>
        </w:rPr>
        <w:t>- клуб приемных родителей,</w:t>
      </w:r>
    </w:p>
    <w:p w:rsidR="001138D5" w:rsidRPr="001138D5" w:rsidRDefault="001138D5" w:rsidP="001138D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1138D5">
        <w:rPr>
          <w:rFonts w:ascii="Times New Roman" w:hAnsi="Times New Roman" w:cs="Times New Roman"/>
          <w:sz w:val="26"/>
          <w:szCs w:val="26"/>
        </w:rPr>
        <w:t>- клуб семей с детьми инвалидами «Дети как дети»,</w:t>
      </w:r>
    </w:p>
    <w:p w:rsidR="001138D5" w:rsidRPr="001138D5" w:rsidRDefault="001138D5" w:rsidP="001138D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1138D5">
        <w:rPr>
          <w:rFonts w:ascii="Times New Roman" w:hAnsi="Times New Roman" w:cs="Times New Roman"/>
          <w:sz w:val="26"/>
          <w:szCs w:val="26"/>
        </w:rPr>
        <w:t>- клуб подростков, попавших в трудную жизненную ситуацию «41 легион»;</w:t>
      </w:r>
    </w:p>
    <w:p w:rsidR="001138D5" w:rsidRPr="001138D5" w:rsidRDefault="001138D5" w:rsidP="005407A5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1138D5">
        <w:rPr>
          <w:rFonts w:ascii="Times New Roman" w:hAnsi="Times New Roman" w:cs="Times New Roman"/>
          <w:sz w:val="26"/>
          <w:szCs w:val="26"/>
        </w:rPr>
        <w:t xml:space="preserve">- клуб «Школа </w:t>
      </w:r>
      <w:r w:rsidR="00C44EAF">
        <w:rPr>
          <w:rFonts w:ascii="Times New Roman" w:hAnsi="Times New Roman" w:cs="Times New Roman"/>
          <w:sz w:val="26"/>
          <w:szCs w:val="26"/>
        </w:rPr>
        <w:t>серебря</w:t>
      </w:r>
      <w:r w:rsidR="005407A5">
        <w:rPr>
          <w:rFonts w:ascii="Times New Roman" w:hAnsi="Times New Roman" w:cs="Times New Roman"/>
          <w:sz w:val="26"/>
          <w:szCs w:val="26"/>
        </w:rPr>
        <w:t>ного возраста»</w:t>
      </w:r>
      <w:r w:rsidR="000E292C">
        <w:rPr>
          <w:rFonts w:ascii="Times New Roman" w:hAnsi="Times New Roman" w:cs="Times New Roman"/>
          <w:sz w:val="26"/>
          <w:szCs w:val="26"/>
        </w:rPr>
        <w:t>.</w:t>
      </w:r>
    </w:p>
    <w:p w:rsidR="004F3EE0" w:rsidRPr="004F3EE0" w:rsidRDefault="001138D5" w:rsidP="004F3EE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B3BE5">
        <w:rPr>
          <w:rFonts w:ascii="Times New Roman" w:hAnsi="Times New Roman" w:cs="Times New Roman"/>
          <w:sz w:val="26"/>
          <w:szCs w:val="26"/>
        </w:rPr>
        <w:t>В 201</w:t>
      </w:r>
      <w:r w:rsidR="005B3BE5" w:rsidRPr="005B3BE5">
        <w:rPr>
          <w:rFonts w:ascii="Times New Roman" w:hAnsi="Times New Roman" w:cs="Times New Roman"/>
          <w:sz w:val="26"/>
          <w:szCs w:val="26"/>
        </w:rPr>
        <w:t>8</w:t>
      </w:r>
      <w:r w:rsidRPr="005B3BE5">
        <w:rPr>
          <w:rFonts w:ascii="Times New Roman" w:hAnsi="Times New Roman" w:cs="Times New Roman"/>
          <w:sz w:val="26"/>
          <w:szCs w:val="26"/>
        </w:rPr>
        <w:t xml:space="preserve"> году организовано </w:t>
      </w:r>
      <w:r w:rsidR="000E292C" w:rsidRPr="005B3BE5">
        <w:rPr>
          <w:rFonts w:ascii="Times New Roman" w:hAnsi="Times New Roman" w:cs="Times New Roman"/>
          <w:sz w:val="26"/>
          <w:szCs w:val="26"/>
        </w:rPr>
        <w:t xml:space="preserve">и проведено </w:t>
      </w:r>
      <w:r w:rsidRPr="005B3BE5">
        <w:rPr>
          <w:rFonts w:ascii="Times New Roman" w:hAnsi="Times New Roman" w:cs="Times New Roman"/>
          <w:sz w:val="26"/>
          <w:szCs w:val="26"/>
        </w:rPr>
        <w:t xml:space="preserve">более </w:t>
      </w:r>
      <w:r w:rsidR="00697746" w:rsidRPr="005B3BE5">
        <w:rPr>
          <w:rFonts w:ascii="Times New Roman" w:hAnsi="Times New Roman" w:cs="Times New Roman"/>
          <w:sz w:val="26"/>
          <w:szCs w:val="26"/>
        </w:rPr>
        <w:t>2</w:t>
      </w:r>
      <w:r w:rsidRPr="005B3BE5">
        <w:rPr>
          <w:rFonts w:ascii="Times New Roman" w:hAnsi="Times New Roman" w:cs="Times New Roman"/>
          <w:sz w:val="26"/>
          <w:szCs w:val="26"/>
        </w:rPr>
        <w:t>0 совместных мероприятий соц</w:t>
      </w:r>
      <w:r w:rsidRPr="005B3BE5">
        <w:rPr>
          <w:rFonts w:ascii="Times New Roman" w:hAnsi="Times New Roman" w:cs="Times New Roman"/>
          <w:sz w:val="26"/>
          <w:szCs w:val="26"/>
        </w:rPr>
        <w:t>и</w:t>
      </w:r>
      <w:r w:rsidRPr="005B3BE5">
        <w:rPr>
          <w:rFonts w:ascii="Times New Roman" w:hAnsi="Times New Roman" w:cs="Times New Roman"/>
          <w:sz w:val="26"/>
          <w:szCs w:val="26"/>
        </w:rPr>
        <w:t>альной</w:t>
      </w:r>
      <w:r w:rsidR="005B3BE5" w:rsidRPr="005B3BE5">
        <w:rPr>
          <w:rFonts w:ascii="Times New Roman" w:hAnsi="Times New Roman" w:cs="Times New Roman"/>
          <w:sz w:val="26"/>
          <w:szCs w:val="26"/>
        </w:rPr>
        <w:t xml:space="preserve"> направленности</w:t>
      </w:r>
      <w:r w:rsidR="004F3EE0" w:rsidRPr="005B3BE5">
        <w:rPr>
          <w:rFonts w:ascii="Times New Roman" w:hAnsi="Times New Roman" w:cs="Times New Roman"/>
          <w:sz w:val="26"/>
          <w:szCs w:val="26"/>
        </w:rPr>
        <w:t>.</w:t>
      </w:r>
    </w:p>
    <w:p w:rsidR="00FF0390" w:rsidRPr="00FF0390" w:rsidRDefault="00FF0390" w:rsidP="00FF03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F0390">
        <w:rPr>
          <w:rFonts w:ascii="Times New Roman" w:eastAsia="Times New Roman" w:hAnsi="Times New Roman" w:cs="Times New Roman"/>
          <w:sz w:val="26"/>
          <w:szCs w:val="26"/>
        </w:rPr>
        <w:t>Ежеквартально Отделом осуществляется мониторинг деятельности НКО и проблем развития некоммерческого сектора на территории Вилючинского городского округа.</w:t>
      </w:r>
    </w:p>
    <w:p w:rsidR="004F3EE0" w:rsidRPr="004F3EE0" w:rsidRDefault="004F3EE0" w:rsidP="004F3E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4F3EE0">
        <w:rPr>
          <w:rFonts w:ascii="Times New Roman" w:eastAsia="Times New Roman" w:hAnsi="Times New Roman" w:cs="Times New Roman"/>
          <w:sz w:val="26"/>
          <w:szCs w:val="26"/>
        </w:rPr>
        <w:t>В рамках оказания методической помощи проводится консультирование</w:t>
      </w:r>
      <w:r w:rsidR="00C20804">
        <w:rPr>
          <w:rFonts w:ascii="Times New Roman" w:eastAsia="Times New Roman" w:hAnsi="Times New Roman" w:cs="Times New Roman"/>
          <w:sz w:val="26"/>
          <w:szCs w:val="26"/>
        </w:rPr>
        <w:t xml:space="preserve"> предст</w:t>
      </w:r>
      <w:r w:rsidR="00C20804">
        <w:rPr>
          <w:rFonts w:ascii="Times New Roman" w:eastAsia="Times New Roman" w:hAnsi="Times New Roman" w:cs="Times New Roman"/>
          <w:sz w:val="26"/>
          <w:szCs w:val="26"/>
        </w:rPr>
        <w:t>а</w:t>
      </w:r>
      <w:r w:rsidR="00C20804">
        <w:rPr>
          <w:rFonts w:ascii="Times New Roman" w:eastAsia="Times New Roman" w:hAnsi="Times New Roman" w:cs="Times New Roman"/>
          <w:sz w:val="26"/>
          <w:szCs w:val="26"/>
        </w:rPr>
        <w:t xml:space="preserve">вителей СОНКО </w:t>
      </w:r>
      <w:r w:rsidRPr="004F3EE0">
        <w:rPr>
          <w:rFonts w:ascii="Times New Roman" w:eastAsia="Times New Roman" w:hAnsi="Times New Roman" w:cs="Times New Roman"/>
          <w:sz w:val="26"/>
          <w:szCs w:val="26"/>
        </w:rPr>
        <w:t xml:space="preserve"> по вопросам </w:t>
      </w:r>
      <w:r w:rsidR="00C20804">
        <w:rPr>
          <w:rFonts w:ascii="Times New Roman" w:eastAsia="Times New Roman" w:hAnsi="Times New Roman" w:cs="Times New Roman"/>
          <w:sz w:val="26"/>
          <w:szCs w:val="26"/>
        </w:rPr>
        <w:t>подготовки</w:t>
      </w:r>
      <w:r w:rsidR="00C20804" w:rsidRPr="004F3EE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0804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="00C20804" w:rsidRPr="004F3EE0">
        <w:rPr>
          <w:rFonts w:ascii="Times New Roman" w:eastAsia="Times New Roman" w:hAnsi="Times New Roman" w:cs="Times New Roman"/>
          <w:sz w:val="26"/>
          <w:szCs w:val="26"/>
        </w:rPr>
        <w:t xml:space="preserve">реализации </w:t>
      </w:r>
      <w:r w:rsidR="00C20804">
        <w:rPr>
          <w:rFonts w:ascii="Times New Roman" w:eastAsia="Times New Roman" w:hAnsi="Times New Roman" w:cs="Times New Roman"/>
          <w:sz w:val="26"/>
          <w:szCs w:val="26"/>
        </w:rPr>
        <w:t xml:space="preserve">социально значимых проектов, </w:t>
      </w:r>
      <w:r w:rsidRPr="004F3EE0">
        <w:rPr>
          <w:rFonts w:ascii="Times New Roman" w:eastAsia="Times New Roman" w:hAnsi="Times New Roman" w:cs="Times New Roman"/>
          <w:sz w:val="26"/>
          <w:szCs w:val="26"/>
        </w:rPr>
        <w:t xml:space="preserve">участия в конкурсах на право получения субсидий </w:t>
      </w:r>
      <w:r w:rsidR="00C20804">
        <w:rPr>
          <w:rFonts w:ascii="Times New Roman" w:eastAsia="Times New Roman" w:hAnsi="Times New Roman" w:cs="Times New Roman"/>
          <w:sz w:val="26"/>
          <w:szCs w:val="26"/>
        </w:rPr>
        <w:t>различного уровня.</w:t>
      </w:r>
    </w:p>
    <w:p w:rsidR="00126A6A" w:rsidRPr="005E4443" w:rsidRDefault="00126A6A" w:rsidP="00126A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течение года СОНКО</w:t>
      </w:r>
      <w:r w:rsidRPr="005E44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Вилючинского городского округа </w:t>
      </w:r>
      <w:r w:rsidRPr="005E4443">
        <w:rPr>
          <w:rFonts w:ascii="Times New Roman" w:eastAsia="Times New Roman" w:hAnsi="Times New Roman" w:cs="Times New Roman"/>
          <w:sz w:val="26"/>
          <w:szCs w:val="26"/>
        </w:rPr>
        <w:t>оказывал</w:t>
      </w:r>
      <w:r>
        <w:rPr>
          <w:rFonts w:ascii="Times New Roman" w:eastAsia="Times New Roman" w:hAnsi="Times New Roman" w:cs="Times New Roman"/>
          <w:sz w:val="26"/>
          <w:szCs w:val="26"/>
        </w:rPr>
        <w:t>ось</w:t>
      </w:r>
      <w:r w:rsidRPr="005E44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содействие</w:t>
      </w:r>
      <w:r w:rsidRPr="005E4443"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подготовке и </w:t>
      </w:r>
      <w:r w:rsidRPr="005E4443">
        <w:rPr>
          <w:rFonts w:ascii="Times New Roman" w:eastAsia="Times New Roman" w:hAnsi="Times New Roman" w:cs="Times New Roman"/>
          <w:sz w:val="26"/>
          <w:szCs w:val="26"/>
        </w:rPr>
        <w:t>реализации социальных проектов на территории Вилючинского городск</w:t>
      </w:r>
      <w:r w:rsidRPr="005E444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5E4443">
        <w:rPr>
          <w:rFonts w:ascii="Times New Roman" w:eastAsia="Times New Roman" w:hAnsi="Times New Roman" w:cs="Times New Roman"/>
          <w:sz w:val="26"/>
          <w:szCs w:val="26"/>
        </w:rPr>
        <w:t xml:space="preserve">го округа. </w:t>
      </w:r>
    </w:p>
    <w:p w:rsidR="00DD70F2" w:rsidRPr="00C20804" w:rsidRDefault="00DD70F2" w:rsidP="00DD70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0804">
        <w:rPr>
          <w:rFonts w:ascii="Times New Roman" w:eastAsia="Times New Roman" w:hAnsi="Times New Roman" w:cs="Times New Roman"/>
          <w:sz w:val="26"/>
          <w:szCs w:val="26"/>
        </w:rPr>
        <w:t xml:space="preserve">В рамках </w:t>
      </w:r>
      <w:r w:rsidRPr="00C20804">
        <w:rPr>
          <w:rFonts w:ascii="Times New Roman" w:hAnsi="Times New Roman" w:cs="Times New Roman"/>
          <w:sz w:val="26"/>
          <w:szCs w:val="26"/>
        </w:rPr>
        <w:t>подпрограммы 2 «Повышение эффективности муниципальной поддер</w:t>
      </w:r>
      <w:r w:rsidRPr="00C20804">
        <w:rPr>
          <w:rFonts w:ascii="Times New Roman" w:hAnsi="Times New Roman" w:cs="Times New Roman"/>
          <w:sz w:val="26"/>
          <w:szCs w:val="26"/>
        </w:rPr>
        <w:t>ж</w:t>
      </w:r>
      <w:r w:rsidRPr="00C20804">
        <w:rPr>
          <w:rFonts w:ascii="Times New Roman" w:hAnsi="Times New Roman" w:cs="Times New Roman"/>
          <w:sz w:val="26"/>
          <w:szCs w:val="26"/>
        </w:rPr>
        <w:t xml:space="preserve">ки социально ориентированных некоммерческих организаций» </w:t>
      </w:r>
      <w:r w:rsidRPr="00C20804">
        <w:rPr>
          <w:rFonts w:ascii="Times New Roman" w:eastAsia="Times New Roman" w:hAnsi="Times New Roman" w:cs="Times New Roman"/>
          <w:sz w:val="26"/>
          <w:szCs w:val="26"/>
        </w:rPr>
        <w:t>муниципальной програ</w:t>
      </w:r>
      <w:r w:rsidRPr="00C20804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C20804">
        <w:rPr>
          <w:rFonts w:ascii="Times New Roman" w:eastAsia="Times New Roman" w:hAnsi="Times New Roman" w:cs="Times New Roman"/>
          <w:sz w:val="26"/>
          <w:szCs w:val="26"/>
        </w:rPr>
        <w:t xml:space="preserve">мы «Социальная поддержка граждан </w:t>
      </w:r>
      <w:proofErr w:type="gramStart"/>
      <w:r w:rsidRPr="00C20804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C2080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C20804">
        <w:rPr>
          <w:rFonts w:ascii="Times New Roman" w:eastAsia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 w:rsidRPr="00C20804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 на 2016-2020 г</w:t>
      </w:r>
      <w:r w:rsidRPr="00C2080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20804">
        <w:rPr>
          <w:rFonts w:ascii="Times New Roman" w:eastAsia="Times New Roman" w:hAnsi="Times New Roman" w:cs="Times New Roman"/>
          <w:sz w:val="26"/>
          <w:szCs w:val="26"/>
        </w:rPr>
        <w:t>ды»  проведен конкурс на право получения СОНКО Вилючинского городского округа субсидий на реализацию социально значимых программ (проектов).</w:t>
      </w:r>
    </w:p>
    <w:p w:rsidR="00DD70F2" w:rsidRPr="00C20804" w:rsidRDefault="00DD70F2" w:rsidP="00DD70F2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0804">
        <w:rPr>
          <w:rFonts w:ascii="Times New Roman" w:hAnsi="Times New Roman" w:cs="Times New Roman"/>
          <w:sz w:val="26"/>
          <w:szCs w:val="26"/>
        </w:rPr>
        <w:t>В конкурсе приняли участие 3 СОНКО:</w:t>
      </w:r>
    </w:p>
    <w:p w:rsidR="00DD70F2" w:rsidRPr="00C20804" w:rsidRDefault="00DD70F2" w:rsidP="00DD70F2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0804">
        <w:rPr>
          <w:rFonts w:ascii="Times New Roman" w:eastAsia="Times New Roman" w:hAnsi="Times New Roman" w:cs="Times New Roman"/>
          <w:sz w:val="26"/>
          <w:szCs w:val="26"/>
        </w:rPr>
        <w:t>1) Общественная организация "Городской совет ветеранов (пенсионеров) войны, труда, Вооруженных сил и правоохранительных органов" г.</w:t>
      </w:r>
      <w:r w:rsidR="00585F2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C20804">
        <w:rPr>
          <w:rFonts w:ascii="Times New Roman" w:eastAsia="Times New Roman" w:hAnsi="Times New Roman" w:cs="Times New Roman"/>
          <w:sz w:val="26"/>
          <w:szCs w:val="26"/>
        </w:rPr>
        <w:t>Вилючинска</w:t>
      </w:r>
      <w:proofErr w:type="spellEnd"/>
      <w:r w:rsidRPr="00C20804">
        <w:rPr>
          <w:rFonts w:ascii="Times New Roman" w:eastAsia="Times New Roman" w:hAnsi="Times New Roman" w:cs="Times New Roman"/>
          <w:sz w:val="26"/>
          <w:szCs w:val="26"/>
        </w:rPr>
        <w:t xml:space="preserve"> – проект «С</w:t>
      </w:r>
      <w:r w:rsidRPr="00C2080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20804">
        <w:rPr>
          <w:rFonts w:ascii="Times New Roman" w:eastAsia="Times New Roman" w:hAnsi="Times New Roman" w:cs="Times New Roman"/>
          <w:sz w:val="26"/>
          <w:szCs w:val="26"/>
        </w:rPr>
        <w:t>храним память о тех, кто не дожил до наших дней», размер субсидии из местного бюдж</w:t>
      </w:r>
      <w:r w:rsidRPr="00C20804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C20804">
        <w:rPr>
          <w:rFonts w:ascii="Times New Roman" w:eastAsia="Times New Roman" w:hAnsi="Times New Roman" w:cs="Times New Roman"/>
          <w:sz w:val="26"/>
          <w:szCs w:val="26"/>
        </w:rPr>
        <w:t>та составил  142 500,00 руб.</w:t>
      </w:r>
    </w:p>
    <w:p w:rsidR="00DD70F2" w:rsidRPr="00C20804" w:rsidRDefault="00DD70F2" w:rsidP="00DD70F2">
      <w:pPr>
        <w:tabs>
          <w:tab w:val="left" w:pos="0"/>
          <w:tab w:val="left" w:pos="142"/>
          <w:tab w:val="left" w:pos="709"/>
          <w:tab w:val="left" w:pos="993"/>
          <w:tab w:val="left" w:pos="1418"/>
          <w:tab w:val="left" w:pos="3402"/>
          <w:tab w:val="left" w:pos="3544"/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0804"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proofErr w:type="spellStart"/>
      <w:r w:rsidRPr="00C20804">
        <w:rPr>
          <w:rFonts w:ascii="Times New Roman" w:eastAsia="Times New Roman" w:hAnsi="Times New Roman" w:cs="Times New Roman"/>
          <w:sz w:val="26"/>
          <w:szCs w:val="26"/>
        </w:rPr>
        <w:t>Вилючинское</w:t>
      </w:r>
      <w:proofErr w:type="spellEnd"/>
      <w:r w:rsidRPr="00C20804">
        <w:rPr>
          <w:rFonts w:ascii="Times New Roman" w:eastAsia="Times New Roman" w:hAnsi="Times New Roman" w:cs="Times New Roman"/>
          <w:sz w:val="26"/>
          <w:szCs w:val="26"/>
        </w:rPr>
        <w:t xml:space="preserve"> станичное казачье общество Камчатского </w:t>
      </w:r>
      <w:proofErr w:type="spellStart"/>
      <w:r w:rsidRPr="00C20804">
        <w:rPr>
          <w:rFonts w:ascii="Times New Roman" w:eastAsia="Times New Roman" w:hAnsi="Times New Roman" w:cs="Times New Roman"/>
          <w:sz w:val="26"/>
          <w:szCs w:val="26"/>
        </w:rPr>
        <w:t>отдельского</w:t>
      </w:r>
      <w:proofErr w:type="spellEnd"/>
      <w:r w:rsidRPr="00C20804">
        <w:rPr>
          <w:rFonts w:ascii="Times New Roman" w:eastAsia="Times New Roman" w:hAnsi="Times New Roman" w:cs="Times New Roman"/>
          <w:sz w:val="26"/>
          <w:szCs w:val="26"/>
        </w:rPr>
        <w:t xml:space="preserve"> казачьего общества Уссурийского войскового казачьего общества - проект «Проведение военно-спортивной игры «Проведение фестиваля казачьей культуры «Казачьи задоринки», ра</w:t>
      </w:r>
      <w:r w:rsidRPr="00C20804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C20804">
        <w:rPr>
          <w:rFonts w:ascii="Times New Roman" w:eastAsia="Times New Roman" w:hAnsi="Times New Roman" w:cs="Times New Roman"/>
          <w:sz w:val="26"/>
          <w:szCs w:val="26"/>
        </w:rPr>
        <w:t>мер субсидии из местного бюджета составил   99 580,00 руб.</w:t>
      </w:r>
    </w:p>
    <w:p w:rsidR="00DD70F2" w:rsidRPr="004B2461" w:rsidRDefault="00DD70F2" w:rsidP="00DD70F2">
      <w:pPr>
        <w:tabs>
          <w:tab w:val="left" w:pos="0"/>
          <w:tab w:val="left" w:pos="142"/>
          <w:tab w:val="left" w:pos="709"/>
          <w:tab w:val="left" w:pos="993"/>
          <w:tab w:val="left" w:pos="1418"/>
          <w:tab w:val="left" w:pos="3402"/>
          <w:tab w:val="left" w:pos="3544"/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0804">
        <w:rPr>
          <w:rFonts w:ascii="Times New Roman" w:eastAsia="Times New Roman" w:hAnsi="Times New Roman" w:cs="Times New Roman"/>
          <w:sz w:val="26"/>
          <w:szCs w:val="26"/>
        </w:rPr>
        <w:t xml:space="preserve">3) Местная общественная организация "Федерация Тхэквондо г. </w:t>
      </w:r>
      <w:proofErr w:type="spellStart"/>
      <w:r w:rsidRPr="00C20804">
        <w:rPr>
          <w:rFonts w:ascii="Times New Roman" w:eastAsia="Times New Roman" w:hAnsi="Times New Roman" w:cs="Times New Roman"/>
          <w:sz w:val="26"/>
          <w:szCs w:val="26"/>
        </w:rPr>
        <w:t>Вилючинска</w:t>
      </w:r>
      <w:proofErr w:type="spellEnd"/>
      <w:r w:rsidRPr="00C20804">
        <w:rPr>
          <w:rFonts w:ascii="Times New Roman" w:eastAsia="Times New Roman" w:hAnsi="Times New Roman" w:cs="Times New Roman"/>
          <w:sz w:val="26"/>
          <w:szCs w:val="26"/>
        </w:rPr>
        <w:t>" - проект «Физическое воспитание детей раннего возраста», размер субсидии из местного бюджета составил  134200,00 руб.</w:t>
      </w:r>
    </w:p>
    <w:p w:rsidR="00697746" w:rsidRPr="00697746" w:rsidRDefault="00697746" w:rsidP="0069774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97746">
        <w:rPr>
          <w:rFonts w:ascii="Times New Roman" w:hAnsi="Times New Roman"/>
          <w:sz w:val="26"/>
          <w:szCs w:val="26"/>
        </w:rPr>
        <w:t>Общественные организации города, семейные клубы, волонтерские и добровол</w:t>
      </w:r>
      <w:r w:rsidRPr="00697746">
        <w:rPr>
          <w:rFonts w:ascii="Times New Roman" w:hAnsi="Times New Roman"/>
          <w:sz w:val="26"/>
          <w:szCs w:val="26"/>
        </w:rPr>
        <w:t>ь</w:t>
      </w:r>
      <w:r w:rsidRPr="00697746">
        <w:rPr>
          <w:rFonts w:ascii="Times New Roman" w:hAnsi="Times New Roman"/>
          <w:sz w:val="26"/>
          <w:szCs w:val="26"/>
        </w:rPr>
        <w:t>ческие объединения принимают активное участие в организации и проведении социал</w:t>
      </w:r>
      <w:r w:rsidRPr="00697746">
        <w:rPr>
          <w:rFonts w:ascii="Times New Roman" w:hAnsi="Times New Roman"/>
          <w:sz w:val="26"/>
          <w:szCs w:val="26"/>
        </w:rPr>
        <w:t>ь</w:t>
      </w:r>
      <w:r w:rsidRPr="00697746">
        <w:rPr>
          <w:rFonts w:ascii="Times New Roman" w:hAnsi="Times New Roman"/>
          <w:sz w:val="26"/>
          <w:szCs w:val="26"/>
        </w:rPr>
        <w:t xml:space="preserve">ных проектов, мероприятий, направленных на профилактику семейного неблагополучия, социального сиротства, пропаганду семейных ценностей, здорового образа жизни. </w:t>
      </w:r>
    </w:p>
    <w:p w:rsidR="00901B6C" w:rsidRPr="00FF0390" w:rsidRDefault="00901B6C" w:rsidP="00FF0390">
      <w:pPr>
        <w:pStyle w:val="af2"/>
        <w:spacing w:before="0" w:beforeAutospacing="0" w:after="0" w:afterAutospacing="0"/>
        <w:ind w:firstLine="709"/>
        <w:rPr>
          <w:sz w:val="26"/>
          <w:szCs w:val="26"/>
        </w:rPr>
      </w:pPr>
      <w:r w:rsidRPr="00FF0390">
        <w:rPr>
          <w:sz w:val="26"/>
          <w:szCs w:val="26"/>
        </w:rPr>
        <w:t xml:space="preserve">26-27 октября 2018 года Отдел совместно с </w:t>
      </w:r>
      <w:proofErr w:type="spellStart"/>
      <w:r w:rsidRPr="00FF0390">
        <w:rPr>
          <w:sz w:val="26"/>
          <w:szCs w:val="26"/>
        </w:rPr>
        <w:t>Вилючинским</w:t>
      </w:r>
      <w:proofErr w:type="spellEnd"/>
      <w:r w:rsidRPr="00FF0390">
        <w:rPr>
          <w:sz w:val="26"/>
          <w:szCs w:val="26"/>
        </w:rPr>
        <w:t xml:space="preserve"> станичным казачьим обществом, представил городской округ на Камчатском краевом форуме «Инициативное общество». </w:t>
      </w:r>
      <w:proofErr w:type="gramStart"/>
      <w:r w:rsidRPr="00FF0390">
        <w:rPr>
          <w:sz w:val="26"/>
          <w:szCs w:val="26"/>
        </w:rPr>
        <w:t>На форуме обсуждались проблемы развития некоммерческого сектора в р</w:t>
      </w:r>
      <w:r w:rsidRPr="00FF0390">
        <w:rPr>
          <w:sz w:val="26"/>
          <w:szCs w:val="26"/>
        </w:rPr>
        <w:t>е</w:t>
      </w:r>
      <w:r w:rsidRPr="00FF0390">
        <w:rPr>
          <w:sz w:val="26"/>
          <w:szCs w:val="26"/>
        </w:rPr>
        <w:t>гионе, перспективы развития деятельности некоммерческих неправительственных орг</w:t>
      </w:r>
      <w:r w:rsidRPr="00FF0390">
        <w:rPr>
          <w:sz w:val="26"/>
          <w:szCs w:val="26"/>
        </w:rPr>
        <w:t>а</w:t>
      </w:r>
      <w:r w:rsidRPr="00FF0390">
        <w:rPr>
          <w:sz w:val="26"/>
          <w:szCs w:val="26"/>
        </w:rPr>
        <w:t>низаций и межсекторного взаимодействия в сфере создания, продвижения и поддержки гражданских инициатив, формирование предложений по совершенствованию инфр</w:t>
      </w:r>
      <w:r w:rsidRPr="00FF0390">
        <w:rPr>
          <w:sz w:val="26"/>
          <w:szCs w:val="26"/>
        </w:rPr>
        <w:t>а</w:t>
      </w:r>
      <w:r w:rsidRPr="00FF0390">
        <w:rPr>
          <w:sz w:val="26"/>
          <w:szCs w:val="26"/>
        </w:rPr>
        <w:lastRenderedPageBreak/>
        <w:t>структуры поддержки социально ориентированных некоммерческих организаций на р</w:t>
      </w:r>
      <w:r w:rsidRPr="00FF0390">
        <w:rPr>
          <w:sz w:val="26"/>
          <w:szCs w:val="26"/>
        </w:rPr>
        <w:t>е</w:t>
      </w:r>
      <w:r w:rsidRPr="00FF0390">
        <w:rPr>
          <w:sz w:val="26"/>
          <w:szCs w:val="26"/>
        </w:rPr>
        <w:t xml:space="preserve">гиональном и муниципальных уровнях. </w:t>
      </w:r>
      <w:proofErr w:type="gramEnd"/>
    </w:p>
    <w:p w:rsidR="00901B6C" w:rsidRPr="00FF0390" w:rsidRDefault="00901B6C" w:rsidP="00FF0390">
      <w:pPr>
        <w:pStyle w:val="af2"/>
        <w:spacing w:before="0" w:beforeAutospacing="0" w:after="0" w:afterAutospacing="0"/>
        <w:ind w:firstLine="709"/>
        <w:rPr>
          <w:sz w:val="26"/>
          <w:szCs w:val="26"/>
        </w:rPr>
      </w:pPr>
      <w:r w:rsidRPr="00FF0390">
        <w:rPr>
          <w:sz w:val="26"/>
          <w:szCs w:val="26"/>
        </w:rPr>
        <w:t xml:space="preserve">В рамках форума проходила VII краевая ярмарка социальных проектов, которая ориентирована на проекты НКО и предпринимателей, а также общественно полезные инициативы местных сообществ, муниципальных районов и городских округов. </w:t>
      </w:r>
    </w:p>
    <w:p w:rsidR="004F3EE0" w:rsidRPr="00FF0390" w:rsidRDefault="00901B6C" w:rsidP="00FF0390">
      <w:pPr>
        <w:pStyle w:val="af2"/>
        <w:spacing w:before="0" w:beforeAutospacing="0" w:after="0" w:afterAutospacing="0"/>
        <w:ind w:firstLine="709"/>
        <w:rPr>
          <w:sz w:val="26"/>
          <w:szCs w:val="26"/>
        </w:rPr>
      </w:pPr>
      <w:proofErr w:type="spellStart"/>
      <w:r w:rsidRPr="00FF0390">
        <w:rPr>
          <w:sz w:val="26"/>
          <w:szCs w:val="26"/>
        </w:rPr>
        <w:t>Вилючинский</w:t>
      </w:r>
      <w:proofErr w:type="spellEnd"/>
      <w:r w:rsidRPr="00FF0390">
        <w:rPr>
          <w:sz w:val="26"/>
          <w:szCs w:val="26"/>
        </w:rPr>
        <w:t xml:space="preserve"> городской округ представил свой опыт совместной работы органов местного самоуправления и СОНКО по реализации социальных проектов, направленных на работу с сем</w:t>
      </w:r>
      <w:r w:rsidR="00997AF8" w:rsidRPr="00FF0390">
        <w:rPr>
          <w:sz w:val="26"/>
          <w:szCs w:val="26"/>
        </w:rPr>
        <w:t>ь</w:t>
      </w:r>
      <w:r w:rsidRPr="00FF0390">
        <w:rPr>
          <w:sz w:val="26"/>
          <w:szCs w:val="26"/>
        </w:rPr>
        <w:t>ями, попавшими в трудную жизненную ситуацию.</w:t>
      </w:r>
    </w:p>
    <w:p w:rsidR="00660CED" w:rsidRPr="00660CED" w:rsidRDefault="00660CED" w:rsidP="000F4A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9401D" w:rsidRPr="009A6D40" w:rsidRDefault="0009401D" w:rsidP="0009401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6D40">
        <w:rPr>
          <w:rFonts w:ascii="Times New Roman" w:hAnsi="Times New Roman" w:cs="Times New Roman"/>
          <w:b/>
          <w:sz w:val="26"/>
          <w:szCs w:val="26"/>
        </w:rPr>
        <w:t xml:space="preserve">Реализация муниципальных программ социальной направленности </w:t>
      </w:r>
    </w:p>
    <w:p w:rsidR="0009401D" w:rsidRPr="009A6D40" w:rsidRDefault="0009401D" w:rsidP="00094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6D40">
        <w:rPr>
          <w:rFonts w:ascii="Times New Roman" w:hAnsi="Times New Roman" w:cs="Times New Roman"/>
          <w:sz w:val="26"/>
          <w:szCs w:val="26"/>
        </w:rPr>
        <w:t>В 2018 году отделом реализовывались мероприятия следующих муниципальных программ:</w:t>
      </w:r>
    </w:p>
    <w:p w:rsidR="0009401D" w:rsidRPr="009A6D40" w:rsidRDefault="0009401D" w:rsidP="0009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6D40">
        <w:rPr>
          <w:rFonts w:ascii="Times New Roman" w:hAnsi="Times New Roman" w:cs="Times New Roman"/>
          <w:bCs/>
          <w:sz w:val="26"/>
          <w:szCs w:val="26"/>
        </w:rPr>
        <w:t xml:space="preserve">- «Социальная поддержка граждан </w:t>
      </w:r>
      <w:proofErr w:type="gramStart"/>
      <w:r w:rsidRPr="009A6D40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9A6D4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9A6D40">
        <w:rPr>
          <w:rFonts w:ascii="Times New Roman" w:hAnsi="Times New Roman" w:cs="Times New Roman"/>
          <w:bCs/>
          <w:sz w:val="26"/>
          <w:szCs w:val="26"/>
        </w:rPr>
        <w:t>Вилючинском</w:t>
      </w:r>
      <w:proofErr w:type="spellEnd"/>
      <w:proofErr w:type="gramEnd"/>
      <w:r w:rsidRPr="009A6D40">
        <w:rPr>
          <w:rFonts w:ascii="Times New Roman" w:hAnsi="Times New Roman" w:cs="Times New Roman"/>
          <w:bCs/>
          <w:sz w:val="26"/>
          <w:szCs w:val="26"/>
        </w:rPr>
        <w:t xml:space="preserve"> городском округе на 2016-2020 годы»;</w:t>
      </w:r>
    </w:p>
    <w:p w:rsidR="0009401D" w:rsidRPr="009A6D40" w:rsidRDefault="0009401D" w:rsidP="0009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6D40">
        <w:rPr>
          <w:rFonts w:ascii="Times New Roman" w:hAnsi="Times New Roman" w:cs="Times New Roman"/>
          <w:bCs/>
          <w:sz w:val="26"/>
          <w:szCs w:val="26"/>
        </w:rPr>
        <w:t>- «Реализация государственной национальной политики и укрепление гражданск</w:t>
      </w:r>
      <w:r w:rsidRPr="009A6D40">
        <w:rPr>
          <w:rFonts w:ascii="Times New Roman" w:hAnsi="Times New Roman" w:cs="Times New Roman"/>
          <w:bCs/>
          <w:sz w:val="26"/>
          <w:szCs w:val="26"/>
        </w:rPr>
        <w:t>о</w:t>
      </w:r>
      <w:r w:rsidRPr="009A6D40">
        <w:rPr>
          <w:rFonts w:ascii="Times New Roman" w:hAnsi="Times New Roman" w:cs="Times New Roman"/>
          <w:bCs/>
          <w:sz w:val="26"/>
          <w:szCs w:val="26"/>
        </w:rPr>
        <w:t xml:space="preserve">го единства </w:t>
      </w:r>
      <w:proofErr w:type="gramStart"/>
      <w:r w:rsidRPr="009A6D40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9A6D4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9A6D40">
        <w:rPr>
          <w:rFonts w:ascii="Times New Roman" w:hAnsi="Times New Roman" w:cs="Times New Roman"/>
          <w:bCs/>
          <w:sz w:val="26"/>
          <w:szCs w:val="26"/>
        </w:rPr>
        <w:t>Вилючинском</w:t>
      </w:r>
      <w:proofErr w:type="spellEnd"/>
      <w:proofErr w:type="gramEnd"/>
      <w:r w:rsidRPr="009A6D40">
        <w:rPr>
          <w:rFonts w:ascii="Times New Roman" w:hAnsi="Times New Roman" w:cs="Times New Roman"/>
          <w:bCs/>
          <w:sz w:val="26"/>
          <w:szCs w:val="26"/>
        </w:rPr>
        <w:t xml:space="preserve"> городском округе на 2016-2020 годы»;</w:t>
      </w:r>
    </w:p>
    <w:p w:rsidR="0009401D" w:rsidRPr="009A6D40" w:rsidRDefault="0009401D" w:rsidP="0009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6D40">
        <w:rPr>
          <w:rFonts w:ascii="Times New Roman" w:hAnsi="Times New Roman" w:cs="Times New Roman"/>
          <w:bCs/>
          <w:sz w:val="26"/>
          <w:szCs w:val="26"/>
        </w:rPr>
        <w:t>- «</w:t>
      </w:r>
      <w:proofErr w:type="gramStart"/>
      <w:r w:rsidRPr="009A6D40">
        <w:rPr>
          <w:rFonts w:ascii="Times New Roman" w:hAnsi="Times New Roman" w:cs="Times New Roman"/>
          <w:bCs/>
          <w:sz w:val="26"/>
          <w:szCs w:val="26"/>
        </w:rPr>
        <w:t>Безопасный</w:t>
      </w:r>
      <w:proofErr w:type="gramEnd"/>
      <w:r w:rsidRPr="009A6D40">
        <w:rPr>
          <w:rFonts w:ascii="Times New Roman" w:hAnsi="Times New Roman" w:cs="Times New Roman"/>
          <w:bCs/>
          <w:sz w:val="26"/>
          <w:szCs w:val="26"/>
        </w:rPr>
        <w:t xml:space="preserve"> Вилючинск на 2017-2021 годы»;</w:t>
      </w:r>
    </w:p>
    <w:p w:rsidR="0009401D" w:rsidRPr="009A6D40" w:rsidRDefault="0009401D" w:rsidP="000940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6D40">
        <w:rPr>
          <w:rFonts w:ascii="Times New Roman" w:hAnsi="Times New Roman" w:cs="Times New Roman"/>
          <w:bCs/>
          <w:sz w:val="26"/>
          <w:szCs w:val="26"/>
        </w:rPr>
        <w:t xml:space="preserve">- «Физическая культура, спорт, молодежная политика, отдых и оздоровление детей </w:t>
      </w:r>
      <w:proofErr w:type="gramStart"/>
      <w:r w:rsidRPr="009A6D40">
        <w:rPr>
          <w:rFonts w:ascii="Times New Roman" w:hAnsi="Times New Roman" w:cs="Times New Roman"/>
          <w:bCs/>
          <w:sz w:val="26"/>
          <w:szCs w:val="26"/>
        </w:rPr>
        <w:t>в</w:t>
      </w:r>
      <w:proofErr w:type="gramEnd"/>
      <w:r w:rsidRPr="009A6D4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proofErr w:type="gramStart"/>
      <w:r w:rsidRPr="009A6D40">
        <w:rPr>
          <w:rFonts w:ascii="Times New Roman" w:hAnsi="Times New Roman" w:cs="Times New Roman"/>
          <w:bCs/>
          <w:sz w:val="26"/>
          <w:szCs w:val="26"/>
        </w:rPr>
        <w:t>Вилючинском</w:t>
      </w:r>
      <w:proofErr w:type="spellEnd"/>
      <w:proofErr w:type="gramEnd"/>
      <w:r w:rsidRPr="009A6D40">
        <w:rPr>
          <w:rFonts w:ascii="Times New Roman" w:hAnsi="Times New Roman" w:cs="Times New Roman"/>
          <w:bCs/>
          <w:sz w:val="26"/>
          <w:szCs w:val="26"/>
        </w:rPr>
        <w:t xml:space="preserve"> городском округе на 2016-2020 годы»</w:t>
      </w:r>
      <w:r w:rsidRPr="009A6D40">
        <w:rPr>
          <w:rFonts w:ascii="Times New Roman" w:hAnsi="Times New Roman" w:cs="Times New Roman"/>
          <w:sz w:val="26"/>
          <w:szCs w:val="26"/>
        </w:rPr>
        <w:t>.</w:t>
      </w:r>
    </w:p>
    <w:p w:rsidR="0009401D" w:rsidRPr="009A6D40" w:rsidRDefault="0009401D" w:rsidP="0009401D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9A6D4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«Социальная поддержка граждан </w:t>
      </w:r>
      <w:proofErr w:type="gramStart"/>
      <w:r w:rsidRPr="009A6D40">
        <w:rPr>
          <w:rFonts w:ascii="Times New Roman" w:hAnsi="Times New Roman" w:cs="Times New Roman"/>
          <w:b/>
          <w:bCs/>
          <w:i/>
          <w:sz w:val="26"/>
          <w:szCs w:val="26"/>
        </w:rPr>
        <w:t>в</w:t>
      </w:r>
      <w:proofErr w:type="gramEnd"/>
      <w:r w:rsidRPr="009A6D4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proofErr w:type="spellStart"/>
      <w:proofErr w:type="gramStart"/>
      <w:r w:rsidRPr="009A6D40">
        <w:rPr>
          <w:rFonts w:ascii="Times New Roman" w:hAnsi="Times New Roman" w:cs="Times New Roman"/>
          <w:b/>
          <w:bCs/>
          <w:i/>
          <w:sz w:val="26"/>
          <w:szCs w:val="26"/>
        </w:rPr>
        <w:t>Вилючинском</w:t>
      </w:r>
      <w:proofErr w:type="spellEnd"/>
      <w:proofErr w:type="gramEnd"/>
      <w:r w:rsidRPr="009A6D4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городском округе на 2016-2020 годы»</w:t>
      </w:r>
    </w:p>
    <w:p w:rsidR="0009401D" w:rsidRPr="009A6D40" w:rsidRDefault="0009401D" w:rsidP="0009401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9A6D40">
        <w:rPr>
          <w:rFonts w:ascii="Times New Roman" w:hAnsi="Times New Roman" w:cs="Times New Roman"/>
          <w:b/>
          <w:bCs/>
          <w:i/>
          <w:sz w:val="26"/>
          <w:szCs w:val="26"/>
        </w:rPr>
        <w:t>Подпрограмма 1  «Обеспечение мер социальной поддержки отдельных катег</w:t>
      </w:r>
      <w:r w:rsidRPr="009A6D40">
        <w:rPr>
          <w:rFonts w:ascii="Times New Roman" w:hAnsi="Times New Roman" w:cs="Times New Roman"/>
          <w:b/>
          <w:bCs/>
          <w:i/>
          <w:sz w:val="26"/>
          <w:szCs w:val="26"/>
        </w:rPr>
        <w:t>о</w:t>
      </w:r>
      <w:r w:rsidRPr="009A6D40">
        <w:rPr>
          <w:rFonts w:ascii="Times New Roman" w:hAnsi="Times New Roman" w:cs="Times New Roman"/>
          <w:b/>
          <w:bCs/>
          <w:i/>
          <w:sz w:val="26"/>
          <w:szCs w:val="26"/>
        </w:rPr>
        <w:t>рий граждан».</w:t>
      </w:r>
    </w:p>
    <w:p w:rsidR="0009401D" w:rsidRPr="009A6D40" w:rsidRDefault="0009401D" w:rsidP="000940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A6D40">
        <w:rPr>
          <w:rFonts w:ascii="Times New Roman" w:hAnsi="Times New Roman" w:cs="Times New Roman"/>
          <w:sz w:val="26"/>
          <w:szCs w:val="26"/>
        </w:rPr>
        <w:t>Основная цель подпрограммы - п</w:t>
      </w:r>
      <w:r w:rsidRPr="009A6D40">
        <w:rPr>
          <w:rFonts w:ascii="Times New Roman" w:hAnsi="Times New Roman"/>
          <w:sz w:val="26"/>
          <w:szCs w:val="26"/>
        </w:rPr>
        <w:t>овышение уровня и качества жизни пожилых граждан, инвалидов, семей с детьми и других социально незащищенных категорий гра</w:t>
      </w:r>
      <w:r w:rsidRPr="009A6D40">
        <w:rPr>
          <w:rFonts w:ascii="Times New Roman" w:hAnsi="Times New Roman"/>
          <w:sz w:val="26"/>
          <w:szCs w:val="26"/>
        </w:rPr>
        <w:t>ж</w:t>
      </w:r>
      <w:r w:rsidRPr="009A6D40">
        <w:rPr>
          <w:rFonts w:ascii="Times New Roman" w:hAnsi="Times New Roman"/>
          <w:sz w:val="26"/>
          <w:szCs w:val="26"/>
        </w:rPr>
        <w:t xml:space="preserve">дан, проживающих на территории </w:t>
      </w:r>
      <w:r w:rsidRPr="009A6D40">
        <w:rPr>
          <w:rFonts w:ascii="Times New Roman" w:hAnsi="Times New Roman"/>
          <w:spacing w:val="3"/>
          <w:sz w:val="26"/>
          <w:szCs w:val="26"/>
        </w:rPr>
        <w:t>Вилючинского городского округа</w:t>
      </w:r>
      <w:r w:rsidRPr="009A6D40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850"/>
        <w:gridCol w:w="993"/>
        <w:gridCol w:w="850"/>
        <w:gridCol w:w="993"/>
        <w:gridCol w:w="851"/>
        <w:gridCol w:w="991"/>
        <w:gridCol w:w="850"/>
        <w:gridCol w:w="1135"/>
      </w:tblGrid>
      <w:tr w:rsidR="0009401D" w:rsidRPr="009A6D40" w:rsidTr="006E21CF">
        <w:tc>
          <w:tcPr>
            <w:tcW w:w="2410" w:type="dxa"/>
            <w:vMerge w:val="restart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Основные категории п</w:t>
            </w:r>
            <w:r w:rsidRPr="009A6D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</w:t>
            </w:r>
            <w:r w:rsidRPr="009A6D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лучателей мер социальной поддержки </w:t>
            </w:r>
          </w:p>
        </w:tc>
        <w:tc>
          <w:tcPr>
            <w:tcW w:w="1843" w:type="dxa"/>
            <w:gridSpan w:val="2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2015 год</w:t>
            </w:r>
          </w:p>
        </w:tc>
        <w:tc>
          <w:tcPr>
            <w:tcW w:w="1843" w:type="dxa"/>
            <w:gridSpan w:val="2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2016 год</w:t>
            </w:r>
          </w:p>
        </w:tc>
        <w:tc>
          <w:tcPr>
            <w:tcW w:w="1842" w:type="dxa"/>
            <w:gridSpan w:val="2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1985" w:type="dxa"/>
            <w:gridSpan w:val="2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 год</w:t>
            </w:r>
          </w:p>
        </w:tc>
      </w:tr>
      <w:tr w:rsidR="0009401D" w:rsidRPr="009A6D40" w:rsidTr="006E21CF">
        <w:tc>
          <w:tcPr>
            <w:tcW w:w="2410" w:type="dxa"/>
            <w:vMerge/>
          </w:tcPr>
          <w:p w:rsidR="0009401D" w:rsidRPr="009A6D40" w:rsidRDefault="0009401D" w:rsidP="006E21C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50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Кол-во (чел.) </w:t>
            </w:r>
          </w:p>
        </w:tc>
        <w:tc>
          <w:tcPr>
            <w:tcW w:w="993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Сумма (тыс. руб.)</w:t>
            </w:r>
          </w:p>
        </w:tc>
        <w:tc>
          <w:tcPr>
            <w:tcW w:w="850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Кол-во (чел.) </w:t>
            </w:r>
          </w:p>
        </w:tc>
        <w:tc>
          <w:tcPr>
            <w:tcW w:w="993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Сумма (тыс. руб.)</w:t>
            </w:r>
          </w:p>
        </w:tc>
        <w:tc>
          <w:tcPr>
            <w:tcW w:w="851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Кол-во (чел.) </w:t>
            </w:r>
          </w:p>
        </w:tc>
        <w:tc>
          <w:tcPr>
            <w:tcW w:w="991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Сумма (тыс. руб.)</w:t>
            </w:r>
          </w:p>
        </w:tc>
        <w:tc>
          <w:tcPr>
            <w:tcW w:w="850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Кол-во (чел.) </w:t>
            </w:r>
          </w:p>
        </w:tc>
        <w:tc>
          <w:tcPr>
            <w:tcW w:w="1135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Сумма (тыс. руб.)</w:t>
            </w:r>
          </w:p>
        </w:tc>
      </w:tr>
      <w:tr w:rsidR="0009401D" w:rsidRPr="009A6D40" w:rsidTr="006E21CF">
        <w:tc>
          <w:tcPr>
            <w:tcW w:w="2410" w:type="dxa"/>
          </w:tcPr>
          <w:p w:rsidR="0009401D" w:rsidRPr="009A6D40" w:rsidRDefault="0009401D" w:rsidP="006E21C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Ветераны ВОВ</w:t>
            </w:r>
          </w:p>
        </w:tc>
        <w:tc>
          <w:tcPr>
            <w:tcW w:w="850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40</w:t>
            </w:r>
          </w:p>
        </w:tc>
        <w:tc>
          <w:tcPr>
            <w:tcW w:w="993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849,752</w:t>
            </w:r>
          </w:p>
        </w:tc>
        <w:tc>
          <w:tcPr>
            <w:tcW w:w="850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36</w:t>
            </w:r>
          </w:p>
        </w:tc>
        <w:tc>
          <w:tcPr>
            <w:tcW w:w="993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578,063</w:t>
            </w:r>
          </w:p>
        </w:tc>
        <w:tc>
          <w:tcPr>
            <w:tcW w:w="851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</w:p>
        </w:tc>
        <w:tc>
          <w:tcPr>
            <w:tcW w:w="991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302,0</w:t>
            </w:r>
          </w:p>
        </w:tc>
        <w:tc>
          <w:tcPr>
            <w:tcW w:w="850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28</w:t>
            </w:r>
          </w:p>
        </w:tc>
        <w:tc>
          <w:tcPr>
            <w:tcW w:w="1135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358,15787</w:t>
            </w:r>
          </w:p>
        </w:tc>
      </w:tr>
      <w:tr w:rsidR="0009401D" w:rsidRPr="009A6D40" w:rsidTr="006E21CF">
        <w:tc>
          <w:tcPr>
            <w:tcW w:w="2410" w:type="dxa"/>
          </w:tcPr>
          <w:p w:rsidR="0009401D" w:rsidRPr="009A6D40" w:rsidRDefault="0009401D" w:rsidP="006E21C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Инвалиды 1 группы</w:t>
            </w:r>
          </w:p>
        </w:tc>
        <w:tc>
          <w:tcPr>
            <w:tcW w:w="850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47</w:t>
            </w:r>
          </w:p>
        </w:tc>
        <w:tc>
          <w:tcPr>
            <w:tcW w:w="993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790,207</w:t>
            </w:r>
          </w:p>
        </w:tc>
        <w:tc>
          <w:tcPr>
            <w:tcW w:w="850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49</w:t>
            </w:r>
          </w:p>
        </w:tc>
        <w:tc>
          <w:tcPr>
            <w:tcW w:w="993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968,33878</w:t>
            </w:r>
          </w:p>
        </w:tc>
        <w:tc>
          <w:tcPr>
            <w:tcW w:w="851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51</w:t>
            </w:r>
          </w:p>
        </w:tc>
        <w:tc>
          <w:tcPr>
            <w:tcW w:w="991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873,26622</w:t>
            </w:r>
          </w:p>
        </w:tc>
        <w:tc>
          <w:tcPr>
            <w:tcW w:w="850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48</w:t>
            </w:r>
          </w:p>
        </w:tc>
        <w:tc>
          <w:tcPr>
            <w:tcW w:w="1135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1304,67097</w:t>
            </w:r>
          </w:p>
        </w:tc>
      </w:tr>
      <w:tr w:rsidR="0009401D" w:rsidRPr="009A6D40" w:rsidTr="006E21CF">
        <w:tc>
          <w:tcPr>
            <w:tcW w:w="2410" w:type="dxa"/>
          </w:tcPr>
          <w:p w:rsidR="0009401D" w:rsidRPr="009A6D40" w:rsidRDefault="0009401D" w:rsidP="006E21C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Неработающие пенсионеры, инвалиды 2, 3 группы</w:t>
            </w:r>
          </w:p>
        </w:tc>
        <w:tc>
          <w:tcPr>
            <w:tcW w:w="850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101</w:t>
            </w:r>
          </w:p>
        </w:tc>
        <w:tc>
          <w:tcPr>
            <w:tcW w:w="993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770,3</w:t>
            </w:r>
          </w:p>
        </w:tc>
        <w:tc>
          <w:tcPr>
            <w:tcW w:w="850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133</w:t>
            </w:r>
          </w:p>
        </w:tc>
        <w:tc>
          <w:tcPr>
            <w:tcW w:w="993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873,4</w:t>
            </w:r>
          </w:p>
        </w:tc>
        <w:tc>
          <w:tcPr>
            <w:tcW w:w="851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87</w:t>
            </w:r>
          </w:p>
        </w:tc>
        <w:tc>
          <w:tcPr>
            <w:tcW w:w="991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463,166</w:t>
            </w:r>
          </w:p>
        </w:tc>
        <w:tc>
          <w:tcPr>
            <w:tcW w:w="850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108</w:t>
            </w:r>
          </w:p>
        </w:tc>
        <w:tc>
          <w:tcPr>
            <w:tcW w:w="1135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571,8841</w:t>
            </w:r>
          </w:p>
        </w:tc>
      </w:tr>
      <w:tr w:rsidR="0009401D" w:rsidRPr="009A6D40" w:rsidTr="006E21CF">
        <w:trPr>
          <w:trHeight w:val="228"/>
        </w:trPr>
        <w:tc>
          <w:tcPr>
            <w:tcW w:w="2410" w:type="dxa"/>
          </w:tcPr>
          <w:p w:rsidR="0009401D" w:rsidRPr="009A6D40" w:rsidRDefault="0009401D" w:rsidP="006E21C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Малообеспеченные семьи</w:t>
            </w:r>
          </w:p>
        </w:tc>
        <w:tc>
          <w:tcPr>
            <w:tcW w:w="850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488</w:t>
            </w:r>
          </w:p>
        </w:tc>
        <w:tc>
          <w:tcPr>
            <w:tcW w:w="993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2286,084</w:t>
            </w:r>
          </w:p>
        </w:tc>
        <w:tc>
          <w:tcPr>
            <w:tcW w:w="850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236</w:t>
            </w:r>
          </w:p>
        </w:tc>
        <w:tc>
          <w:tcPr>
            <w:tcW w:w="993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1542,08</w:t>
            </w:r>
          </w:p>
        </w:tc>
        <w:tc>
          <w:tcPr>
            <w:tcW w:w="851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167</w:t>
            </w:r>
          </w:p>
        </w:tc>
        <w:tc>
          <w:tcPr>
            <w:tcW w:w="991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976,766</w:t>
            </w:r>
          </w:p>
        </w:tc>
        <w:tc>
          <w:tcPr>
            <w:tcW w:w="850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194</w:t>
            </w:r>
          </w:p>
        </w:tc>
        <w:tc>
          <w:tcPr>
            <w:tcW w:w="1135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1344,1948</w:t>
            </w:r>
          </w:p>
        </w:tc>
      </w:tr>
      <w:tr w:rsidR="0009401D" w:rsidRPr="009A6D40" w:rsidTr="006E21CF">
        <w:tc>
          <w:tcPr>
            <w:tcW w:w="2410" w:type="dxa"/>
          </w:tcPr>
          <w:p w:rsidR="0009401D" w:rsidRPr="009A6D40" w:rsidRDefault="0009401D" w:rsidP="006E21C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Малообеспеченные гра</w:t>
            </w: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ж</w:t>
            </w: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дане</w:t>
            </w:r>
          </w:p>
        </w:tc>
        <w:tc>
          <w:tcPr>
            <w:tcW w:w="850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  <w:tc>
          <w:tcPr>
            <w:tcW w:w="993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85,5</w:t>
            </w:r>
          </w:p>
        </w:tc>
        <w:tc>
          <w:tcPr>
            <w:tcW w:w="850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37</w:t>
            </w:r>
          </w:p>
        </w:tc>
        <w:tc>
          <w:tcPr>
            <w:tcW w:w="993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247,0</w:t>
            </w:r>
          </w:p>
        </w:tc>
        <w:tc>
          <w:tcPr>
            <w:tcW w:w="851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33</w:t>
            </w:r>
          </w:p>
        </w:tc>
        <w:tc>
          <w:tcPr>
            <w:tcW w:w="991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172,0</w:t>
            </w:r>
          </w:p>
        </w:tc>
        <w:tc>
          <w:tcPr>
            <w:tcW w:w="850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49</w:t>
            </w:r>
          </w:p>
        </w:tc>
        <w:tc>
          <w:tcPr>
            <w:tcW w:w="1135" w:type="dxa"/>
          </w:tcPr>
          <w:p w:rsidR="0009401D" w:rsidRPr="009A6D40" w:rsidRDefault="0009401D" w:rsidP="006E21CF">
            <w:pPr>
              <w:tabs>
                <w:tab w:val="left" w:pos="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311,148</w:t>
            </w:r>
          </w:p>
        </w:tc>
      </w:tr>
      <w:tr w:rsidR="0009401D" w:rsidRPr="009A6D40" w:rsidTr="006E21CF">
        <w:tc>
          <w:tcPr>
            <w:tcW w:w="2410" w:type="dxa"/>
          </w:tcPr>
          <w:p w:rsidR="0009401D" w:rsidRPr="009A6D40" w:rsidRDefault="0009401D" w:rsidP="006E21CF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Почетные граждане</w:t>
            </w:r>
          </w:p>
        </w:tc>
        <w:tc>
          <w:tcPr>
            <w:tcW w:w="850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993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3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41,30537</w:t>
            </w:r>
          </w:p>
        </w:tc>
        <w:tc>
          <w:tcPr>
            <w:tcW w:w="851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991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15,0</w:t>
            </w:r>
          </w:p>
        </w:tc>
        <w:tc>
          <w:tcPr>
            <w:tcW w:w="850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</w:p>
        </w:tc>
        <w:tc>
          <w:tcPr>
            <w:tcW w:w="1135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113,400</w:t>
            </w:r>
          </w:p>
        </w:tc>
      </w:tr>
    </w:tbl>
    <w:p w:rsidR="0009401D" w:rsidRPr="009A6D40" w:rsidRDefault="0009401D" w:rsidP="0009401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992"/>
        <w:gridCol w:w="850"/>
        <w:gridCol w:w="709"/>
        <w:gridCol w:w="992"/>
        <w:gridCol w:w="709"/>
        <w:gridCol w:w="1135"/>
      </w:tblGrid>
      <w:tr w:rsidR="0009401D" w:rsidRPr="009A6D40" w:rsidTr="006E21CF">
        <w:trPr>
          <w:trHeight w:val="270"/>
        </w:trPr>
        <w:tc>
          <w:tcPr>
            <w:tcW w:w="567" w:type="dxa"/>
            <w:vMerge w:val="restart"/>
            <w:shd w:val="clear" w:color="auto" w:fill="auto"/>
            <w:noWrap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№ </w:t>
            </w:r>
            <w:proofErr w:type="gramStart"/>
            <w:r w:rsidRPr="009A6D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</w:t>
            </w:r>
            <w:proofErr w:type="gramEnd"/>
            <w:r w:rsidRPr="009A6D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Наименование мероприятия муниципальной программы</w:t>
            </w:r>
          </w:p>
        </w:tc>
        <w:tc>
          <w:tcPr>
            <w:tcW w:w="992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2015 </w:t>
            </w:r>
          </w:p>
        </w:tc>
        <w:tc>
          <w:tcPr>
            <w:tcW w:w="850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2016 </w:t>
            </w:r>
          </w:p>
        </w:tc>
        <w:tc>
          <w:tcPr>
            <w:tcW w:w="1701" w:type="dxa"/>
            <w:gridSpan w:val="2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1844" w:type="dxa"/>
            <w:gridSpan w:val="2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/>
                <w:sz w:val="18"/>
                <w:szCs w:val="18"/>
              </w:rPr>
              <w:t>2018</w:t>
            </w:r>
          </w:p>
        </w:tc>
      </w:tr>
      <w:tr w:rsidR="0009401D" w:rsidRPr="009A6D40" w:rsidTr="006E21CF">
        <w:trPr>
          <w:trHeight w:val="315"/>
        </w:trPr>
        <w:tc>
          <w:tcPr>
            <w:tcW w:w="567" w:type="dxa"/>
            <w:vMerge/>
            <w:shd w:val="clear" w:color="auto" w:fill="auto"/>
            <w:noWrap/>
            <w:vAlign w:val="center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vMerge/>
            <w:shd w:val="clear" w:color="auto" w:fill="auto"/>
            <w:noWrap/>
            <w:vAlign w:val="bottom"/>
          </w:tcPr>
          <w:p w:rsidR="0009401D" w:rsidRPr="009A6D40" w:rsidRDefault="0009401D" w:rsidP="006E21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Сумма (тыс. руб.)</w:t>
            </w:r>
          </w:p>
        </w:tc>
        <w:tc>
          <w:tcPr>
            <w:tcW w:w="850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Сумма (тыс. руб.)</w:t>
            </w:r>
          </w:p>
        </w:tc>
        <w:tc>
          <w:tcPr>
            <w:tcW w:w="709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Кол-во пол</w:t>
            </w: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чат</w:t>
            </w: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992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Сумма (тыс. руб.)</w:t>
            </w:r>
          </w:p>
        </w:tc>
        <w:tc>
          <w:tcPr>
            <w:tcW w:w="709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Кол-во пол</w:t>
            </w: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чат</w:t>
            </w: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лей</w:t>
            </w:r>
          </w:p>
        </w:tc>
        <w:tc>
          <w:tcPr>
            <w:tcW w:w="1135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Сумма (тыс. руб.)</w:t>
            </w:r>
          </w:p>
        </w:tc>
      </w:tr>
      <w:tr w:rsidR="0009401D" w:rsidRPr="009A6D40" w:rsidTr="006E21CF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09401D" w:rsidRPr="009A6D40" w:rsidRDefault="0009401D" w:rsidP="006E21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Оказание материальной помощи  малообесп</w:t>
            </w: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ченным гражданам, инвалидам, пенсионерам, семьям с детьми, в том числе:</w:t>
            </w:r>
          </w:p>
        </w:tc>
        <w:tc>
          <w:tcPr>
            <w:tcW w:w="992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2941,639</w:t>
            </w:r>
          </w:p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2475,4</w:t>
            </w:r>
          </w:p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365</w:t>
            </w:r>
          </w:p>
        </w:tc>
        <w:tc>
          <w:tcPr>
            <w:tcW w:w="992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1609,39</w:t>
            </w:r>
          </w:p>
        </w:tc>
        <w:tc>
          <w:tcPr>
            <w:tcW w:w="709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485</w:t>
            </w:r>
          </w:p>
        </w:tc>
        <w:tc>
          <w:tcPr>
            <w:tcW w:w="1135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2663,5852</w:t>
            </w:r>
          </w:p>
        </w:tc>
      </w:tr>
      <w:tr w:rsidR="0009401D" w:rsidRPr="009A6D40" w:rsidTr="006E21CF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09401D" w:rsidRPr="009A6D40" w:rsidRDefault="0009401D" w:rsidP="006E21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- оказание материальной помощи малообесп</w:t>
            </w: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ченным гражданам</w:t>
            </w:r>
          </w:p>
        </w:tc>
        <w:tc>
          <w:tcPr>
            <w:tcW w:w="992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338</w:t>
            </w:r>
          </w:p>
        </w:tc>
        <w:tc>
          <w:tcPr>
            <w:tcW w:w="992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1598,232</w:t>
            </w:r>
          </w:p>
        </w:tc>
        <w:tc>
          <w:tcPr>
            <w:tcW w:w="709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441</w:t>
            </w:r>
          </w:p>
        </w:tc>
        <w:tc>
          <w:tcPr>
            <w:tcW w:w="1135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2357,9011</w:t>
            </w:r>
          </w:p>
        </w:tc>
      </w:tr>
      <w:tr w:rsidR="0009401D" w:rsidRPr="009A6D40" w:rsidTr="006E21CF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1.2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09401D" w:rsidRPr="009A6D40" w:rsidRDefault="0009401D" w:rsidP="006E21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оказание материальной помощи гражданам, пострадавшим от пожаров и других стихийных бедствий в размере 10000 рублей на каждого пострадавшего члена семьи</w:t>
            </w:r>
          </w:p>
        </w:tc>
        <w:tc>
          <w:tcPr>
            <w:tcW w:w="992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709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09401D" w:rsidRPr="009A6D40" w:rsidTr="006E21CF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1.3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09401D" w:rsidRPr="009A6D40" w:rsidRDefault="0009401D" w:rsidP="006E21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A6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оказание материальной помощи на лечение (в том числе на приобретение лекарственных пр</w:t>
            </w:r>
            <w:r w:rsidRPr="009A6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A6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паратов по назначению врача, на оплату мед</w:t>
            </w:r>
            <w:r w:rsidRPr="009A6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</w:t>
            </w:r>
            <w:r w:rsidRPr="009A6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цинских услуг (диагностическое обследование, оперативное вмешательство, протезирование), </w:t>
            </w:r>
            <w:r w:rsidRPr="009A6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приобретение технических средств реабилит</w:t>
            </w:r>
            <w:r w:rsidRPr="009A6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A6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ции, не включенных в индивидуальных пр</w:t>
            </w:r>
            <w:r w:rsidRPr="009A6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A6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грамму реабилитации инвалида) гражданам имеющим доход до 22000 рублей</w:t>
            </w:r>
            <w:proofErr w:type="gramEnd"/>
          </w:p>
        </w:tc>
        <w:tc>
          <w:tcPr>
            <w:tcW w:w="992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92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216,6</w:t>
            </w:r>
          </w:p>
        </w:tc>
        <w:tc>
          <w:tcPr>
            <w:tcW w:w="709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135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213,7911</w:t>
            </w:r>
          </w:p>
        </w:tc>
      </w:tr>
      <w:tr w:rsidR="0009401D" w:rsidRPr="009A6D40" w:rsidTr="006E21CF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1.4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09401D" w:rsidRPr="009A6D40" w:rsidRDefault="0009401D" w:rsidP="006E21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- выплата единовременной частичной компе</w:t>
            </w: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 xml:space="preserve">сации на приобретение школьной формы для будущих первоклассников, идущих впервые в школу </w:t>
            </w:r>
          </w:p>
        </w:tc>
        <w:tc>
          <w:tcPr>
            <w:tcW w:w="992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4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Не реализовывается</w:t>
            </w:r>
          </w:p>
        </w:tc>
      </w:tr>
      <w:tr w:rsidR="0009401D" w:rsidRPr="009A6D40" w:rsidTr="006E21CF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09401D" w:rsidRPr="009A6D40" w:rsidRDefault="0009401D" w:rsidP="006E21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- возмещение расходов по оплате путевок в оздоровительное учреждение с дневным преб</w:t>
            </w: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ванием,</w:t>
            </w:r>
          </w:p>
        </w:tc>
        <w:tc>
          <w:tcPr>
            <w:tcW w:w="992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9401D" w:rsidRPr="009A6D40" w:rsidTr="006E21CF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1.6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09401D" w:rsidRPr="009A6D40" w:rsidRDefault="0009401D" w:rsidP="006E21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 xml:space="preserve">- оплата проезда за пределы Камчатского края(либо на территорию Камчатского края в </w:t>
            </w:r>
            <w:proofErr w:type="spellStart"/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Start"/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илючинск</w:t>
            </w:r>
            <w:proofErr w:type="spellEnd"/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) к месту постоянного проживания одиноких малообеспеченных граждан; граждан, оказавшихся без работы, без определенного места жительства, без средств к существованию, не имеющих социальных гарантий и льгот; д</w:t>
            </w: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тям-сиротам и детям, оставшимся без попеч</w:t>
            </w: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ния родителей</w:t>
            </w:r>
          </w:p>
        </w:tc>
        <w:tc>
          <w:tcPr>
            <w:tcW w:w="992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155,75</w:t>
            </w:r>
          </w:p>
        </w:tc>
        <w:tc>
          <w:tcPr>
            <w:tcW w:w="850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39,08</w:t>
            </w:r>
          </w:p>
        </w:tc>
        <w:tc>
          <w:tcPr>
            <w:tcW w:w="709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22,6904</w:t>
            </w:r>
          </w:p>
        </w:tc>
        <w:tc>
          <w:tcPr>
            <w:tcW w:w="709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62,893</w:t>
            </w:r>
          </w:p>
        </w:tc>
      </w:tr>
      <w:tr w:rsidR="0009401D" w:rsidRPr="009A6D40" w:rsidTr="006E21CF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3969" w:type="dxa"/>
            <w:shd w:val="clear" w:color="auto" w:fill="auto"/>
            <w:noWrap/>
            <w:vAlign w:val="bottom"/>
          </w:tcPr>
          <w:p w:rsidR="0009401D" w:rsidRPr="009A6D40" w:rsidRDefault="0009401D" w:rsidP="006E21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оказание материальной помощи малообесп</w:t>
            </w:r>
            <w:r w:rsidRPr="009A6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A6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ченным студентам, обучающимся на очной форме обучения за счет средств бюджета на приобретение учебных принадлежностей в ра</w:t>
            </w:r>
            <w:r w:rsidRPr="009A6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</w:t>
            </w:r>
            <w:r w:rsidRPr="009A6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мере 1000 рублей</w:t>
            </w:r>
          </w:p>
        </w:tc>
        <w:tc>
          <w:tcPr>
            <w:tcW w:w="1842" w:type="dxa"/>
            <w:gridSpan w:val="2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Не реализовывалась</w:t>
            </w:r>
          </w:p>
        </w:tc>
        <w:tc>
          <w:tcPr>
            <w:tcW w:w="709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92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16,0</w:t>
            </w:r>
          </w:p>
        </w:tc>
        <w:tc>
          <w:tcPr>
            <w:tcW w:w="709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5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9,0</w:t>
            </w:r>
          </w:p>
        </w:tc>
      </w:tr>
      <w:tr w:rsidR="0009401D" w:rsidRPr="009A6D40" w:rsidTr="006E21CF">
        <w:trPr>
          <w:trHeight w:val="315"/>
        </w:trPr>
        <w:tc>
          <w:tcPr>
            <w:tcW w:w="567" w:type="dxa"/>
            <w:shd w:val="clear" w:color="auto" w:fill="auto"/>
            <w:noWrap/>
            <w:vAlign w:val="center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1.8.</w:t>
            </w:r>
          </w:p>
        </w:tc>
        <w:tc>
          <w:tcPr>
            <w:tcW w:w="3969" w:type="dxa"/>
            <w:shd w:val="clear" w:color="auto" w:fill="auto"/>
            <w:noWrap/>
          </w:tcPr>
          <w:p w:rsidR="0009401D" w:rsidRPr="009A6D40" w:rsidRDefault="0009401D" w:rsidP="006E21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Возмещение нанимателям муниципальных ж</w:t>
            </w: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лых помещений, являющимся инвалидами ра</w:t>
            </w: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ходов, понесенных ими при производстве работ в период до 10.01.2016 по ремонту муниципал</w:t>
            </w: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ного жилого помещения, к которым относятся установка и замена входных дверей, установка и замена межкомнатных дверей, установка и з</w:t>
            </w: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мена оконных блоков и балконных дверей, р</w:t>
            </w: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монт полов, установка и замена радиаторов отопления</w:t>
            </w:r>
            <w:proofErr w:type="gramEnd"/>
          </w:p>
        </w:tc>
        <w:tc>
          <w:tcPr>
            <w:tcW w:w="1842" w:type="dxa"/>
            <w:gridSpan w:val="2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Не реализовывалась</w:t>
            </w:r>
          </w:p>
        </w:tc>
        <w:tc>
          <w:tcPr>
            <w:tcW w:w="709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50,670</w:t>
            </w:r>
          </w:p>
        </w:tc>
        <w:tc>
          <w:tcPr>
            <w:tcW w:w="1844" w:type="dxa"/>
            <w:gridSpan w:val="2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Не реализовывается</w:t>
            </w:r>
          </w:p>
        </w:tc>
      </w:tr>
      <w:tr w:rsidR="0009401D" w:rsidRPr="009A6D40" w:rsidTr="006E21CF">
        <w:trPr>
          <w:trHeight w:val="489"/>
        </w:trPr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69" w:type="dxa"/>
            <w:shd w:val="clear" w:color="auto" w:fill="auto"/>
            <w:hideMark/>
          </w:tcPr>
          <w:p w:rsidR="0009401D" w:rsidRPr="009A6D40" w:rsidRDefault="0009401D" w:rsidP="006E21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 xml:space="preserve">Оказание материальной помощи на обучение гражданам, имеющим доход до 22000 рублей  </w:t>
            </w:r>
          </w:p>
        </w:tc>
        <w:tc>
          <w:tcPr>
            <w:tcW w:w="992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709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09401D" w:rsidRPr="009A6D40" w:rsidTr="006E21CF">
        <w:trPr>
          <w:trHeight w:val="277"/>
        </w:trPr>
        <w:tc>
          <w:tcPr>
            <w:tcW w:w="567" w:type="dxa"/>
            <w:shd w:val="clear" w:color="auto" w:fill="auto"/>
            <w:noWrap/>
            <w:vAlign w:val="center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:rsidR="0009401D" w:rsidRPr="009A6D40" w:rsidRDefault="0009401D" w:rsidP="006E21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Дополнительная единовременная выплата на погребение граждан</w:t>
            </w:r>
          </w:p>
        </w:tc>
        <w:tc>
          <w:tcPr>
            <w:tcW w:w="992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1260,0</w:t>
            </w:r>
          </w:p>
        </w:tc>
        <w:tc>
          <w:tcPr>
            <w:tcW w:w="850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1560,0</w:t>
            </w:r>
          </w:p>
        </w:tc>
        <w:tc>
          <w:tcPr>
            <w:tcW w:w="709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992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1368,0</w:t>
            </w:r>
          </w:p>
        </w:tc>
        <w:tc>
          <w:tcPr>
            <w:tcW w:w="709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117</w:t>
            </w:r>
          </w:p>
        </w:tc>
        <w:tc>
          <w:tcPr>
            <w:tcW w:w="1135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1404,0</w:t>
            </w:r>
          </w:p>
        </w:tc>
      </w:tr>
      <w:tr w:rsidR="0009401D" w:rsidRPr="009A6D40" w:rsidTr="006E21CF">
        <w:trPr>
          <w:trHeight w:val="277"/>
        </w:trPr>
        <w:tc>
          <w:tcPr>
            <w:tcW w:w="567" w:type="dxa"/>
            <w:shd w:val="clear" w:color="auto" w:fill="auto"/>
            <w:noWrap/>
            <w:vAlign w:val="center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69" w:type="dxa"/>
            <w:shd w:val="clear" w:color="auto" w:fill="auto"/>
          </w:tcPr>
          <w:p w:rsidR="0009401D" w:rsidRPr="009A6D40" w:rsidRDefault="0009401D" w:rsidP="006E21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Срочная материальная помощь гражданам, ок</w:t>
            </w: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завшимся в трудной жизненной ситуации</w:t>
            </w:r>
          </w:p>
        </w:tc>
        <w:tc>
          <w:tcPr>
            <w:tcW w:w="992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119,7</w:t>
            </w:r>
          </w:p>
        </w:tc>
        <w:tc>
          <w:tcPr>
            <w:tcW w:w="850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58,95</w:t>
            </w:r>
          </w:p>
        </w:tc>
        <w:tc>
          <w:tcPr>
            <w:tcW w:w="709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992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67,05</w:t>
            </w:r>
          </w:p>
        </w:tc>
        <w:tc>
          <w:tcPr>
            <w:tcW w:w="709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135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55,350</w:t>
            </w:r>
          </w:p>
        </w:tc>
      </w:tr>
      <w:tr w:rsidR="0009401D" w:rsidRPr="009A6D40" w:rsidTr="006E21CF">
        <w:trPr>
          <w:trHeight w:val="488"/>
        </w:trPr>
        <w:tc>
          <w:tcPr>
            <w:tcW w:w="567" w:type="dxa"/>
            <w:shd w:val="clear" w:color="auto" w:fill="auto"/>
            <w:noWrap/>
            <w:vAlign w:val="center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69" w:type="dxa"/>
            <w:shd w:val="clear" w:color="auto" w:fill="auto"/>
          </w:tcPr>
          <w:p w:rsidR="0009401D" w:rsidRPr="009A6D40" w:rsidRDefault="0009401D" w:rsidP="006E21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Выплата средств на дополнительное (диетич</w:t>
            </w: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ское) питание инвалидам с диагнозом «саха</w:t>
            </w: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ный диабет»</w:t>
            </w:r>
          </w:p>
        </w:tc>
        <w:tc>
          <w:tcPr>
            <w:tcW w:w="992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301,1</w:t>
            </w:r>
          </w:p>
        </w:tc>
        <w:tc>
          <w:tcPr>
            <w:tcW w:w="850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234,0</w:t>
            </w:r>
          </w:p>
        </w:tc>
        <w:tc>
          <w:tcPr>
            <w:tcW w:w="709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92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286,23214</w:t>
            </w:r>
          </w:p>
        </w:tc>
        <w:tc>
          <w:tcPr>
            <w:tcW w:w="709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135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366,48387</w:t>
            </w:r>
          </w:p>
        </w:tc>
      </w:tr>
      <w:tr w:rsidR="0009401D" w:rsidRPr="009A6D40" w:rsidTr="006E21CF">
        <w:trPr>
          <w:trHeight w:val="488"/>
        </w:trPr>
        <w:tc>
          <w:tcPr>
            <w:tcW w:w="567" w:type="dxa"/>
            <w:shd w:val="clear" w:color="auto" w:fill="auto"/>
            <w:noWrap/>
            <w:vAlign w:val="center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69" w:type="dxa"/>
            <w:shd w:val="clear" w:color="auto" w:fill="auto"/>
          </w:tcPr>
          <w:p w:rsidR="0009401D" w:rsidRPr="009A6D40" w:rsidRDefault="0009401D" w:rsidP="006E21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Выплата средств на дополнительное (диетич</w:t>
            </w: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ское) питание гражданам с диагнозом «туберк</w:t>
            </w: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лез»</w:t>
            </w:r>
          </w:p>
        </w:tc>
        <w:tc>
          <w:tcPr>
            <w:tcW w:w="992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131,0</w:t>
            </w:r>
          </w:p>
        </w:tc>
        <w:tc>
          <w:tcPr>
            <w:tcW w:w="850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156,0</w:t>
            </w:r>
          </w:p>
        </w:tc>
        <w:tc>
          <w:tcPr>
            <w:tcW w:w="709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</w:tc>
        <w:tc>
          <w:tcPr>
            <w:tcW w:w="709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11,77419</w:t>
            </w:r>
          </w:p>
        </w:tc>
      </w:tr>
      <w:tr w:rsidR="0009401D" w:rsidRPr="009A6D40" w:rsidTr="006E21CF">
        <w:trPr>
          <w:trHeight w:val="537"/>
        </w:trPr>
        <w:tc>
          <w:tcPr>
            <w:tcW w:w="567" w:type="dxa"/>
            <w:shd w:val="clear" w:color="auto" w:fill="auto"/>
            <w:noWrap/>
            <w:vAlign w:val="center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09401D" w:rsidRPr="009A6D40" w:rsidRDefault="0009401D" w:rsidP="006E21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Выплата средств на оплату коммунальных услуг инвалидам 1 группы в размере 1850 рублей</w:t>
            </w:r>
          </w:p>
        </w:tc>
        <w:tc>
          <w:tcPr>
            <w:tcW w:w="992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790,207</w:t>
            </w:r>
          </w:p>
        </w:tc>
        <w:tc>
          <w:tcPr>
            <w:tcW w:w="850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963,33878</w:t>
            </w:r>
          </w:p>
        </w:tc>
        <w:tc>
          <w:tcPr>
            <w:tcW w:w="709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992" w:type="dxa"/>
          </w:tcPr>
          <w:p w:rsidR="0009401D" w:rsidRPr="009A6D40" w:rsidRDefault="0009401D" w:rsidP="006E21C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837,26622</w:t>
            </w:r>
          </w:p>
        </w:tc>
        <w:tc>
          <w:tcPr>
            <w:tcW w:w="709" w:type="dxa"/>
          </w:tcPr>
          <w:p w:rsidR="0009401D" w:rsidRPr="009A6D40" w:rsidRDefault="0009401D" w:rsidP="006E21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48</w:t>
            </w:r>
          </w:p>
        </w:tc>
        <w:tc>
          <w:tcPr>
            <w:tcW w:w="1135" w:type="dxa"/>
          </w:tcPr>
          <w:p w:rsidR="0009401D" w:rsidRPr="009A6D40" w:rsidRDefault="0009401D" w:rsidP="006E21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1259,643</w:t>
            </w:r>
          </w:p>
        </w:tc>
      </w:tr>
      <w:tr w:rsidR="0009401D" w:rsidRPr="009A6D40" w:rsidTr="006E21CF">
        <w:trPr>
          <w:trHeight w:val="537"/>
        </w:trPr>
        <w:tc>
          <w:tcPr>
            <w:tcW w:w="567" w:type="dxa"/>
            <w:shd w:val="clear" w:color="auto" w:fill="auto"/>
            <w:noWrap/>
            <w:vAlign w:val="center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69" w:type="dxa"/>
            <w:shd w:val="clear" w:color="auto" w:fill="auto"/>
          </w:tcPr>
          <w:p w:rsidR="0009401D" w:rsidRPr="009A6D40" w:rsidRDefault="0009401D" w:rsidP="006E21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Выплата ветеранам ВОВ на приобретение тов</w:t>
            </w:r>
            <w:r w:rsidRPr="009A6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9A6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 первой необходимости в размере 10000 рублей, а в юбилейные даты (даты, оканчива</w:t>
            </w:r>
            <w:r w:rsidRPr="009A6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</w:t>
            </w:r>
            <w:r w:rsidRPr="009A6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щиеся на "5" и "0") - в размере 15000 рублей</w:t>
            </w:r>
          </w:p>
        </w:tc>
        <w:tc>
          <w:tcPr>
            <w:tcW w:w="992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800,0</w:t>
            </w:r>
          </w:p>
        </w:tc>
        <w:tc>
          <w:tcPr>
            <w:tcW w:w="850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320,0</w:t>
            </w:r>
          </w:p>
        </w:tc>
        <w:tc>
          <w:tcPr>
            <w:tcW w:w="709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92" w:type="dxa"/>
          </w:tcPr>
          <w:p w:rsidR="0009401D" w:rsidRPr="009A6D40" w:rsidRDefault="0009401D" w:rsidP="006E21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09401D" w:rsidRPr="009A6D40" w:rsidRDefault="0009401D" w:rsidP="006E21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28</w:t>
            </w:r>
          </w:p>
        </w:tc>
        <w:tc>
          <w:tcPr>
            <w:tcW w:w="1135" w:type="dxa"/>
          </w:tcPr>
          <w:p w:rsidR="0009401D" w:rsidRPr="009A6D40" w:rsidRDefault="0009401D" w:rsidP="006E21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280,0</w:t>
            </w:r>
          </w:p>
        </w:tc>
      </w:tr>
      <w:tr w:rsidR="0009401D" w:rsidRPr="009A6D40" w:rsidTr="006E21CF">
        <w:trPr>
          <w:trHeight w:val="537"/>
        </w:trPr>
        <w:tc>
          <w:tcPr>
            <w:tcW w:w="567" w:type="dxa"/>
            <w:shd w:val="clear" w:color="auto" w:fill="auto"/>
            <w:noWrap/>
            <w:vAlign w:val="center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69" w:type="dxa"/>
            <w:shd w:val="clear" w:color="auto" w:fill="auto"/>
          </w:tcPr>
          <w:p w:rsidR="0009401D" w:rsidRPr="009A6D40" w:rsidRDefault="0009401D" w:rsidP="006E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Дополнительная выплата участникам Великой Отечественной войны</w:t>
            </w:r>
          </w:p>
        </w:tc>
        <w:tc>
          <w:tcPr>
            <w:tcW w:w="3543" w:type="dxa"/>
            <w:gridSpan w:val="4"/>
          </w:tcPr>
          <w:p w:rsidR="0009401D" w:rsidRPr="009A6D40" w:rsidRDefault="0009401D" w:rsidP="006E21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Не реализовывалась</w:t>
            </w:r>
          </w:p>
        </w:tc>
        <w:tc>
          <w:tcPr>
            <w:tcW w:w="709" w:type="dxa"/>
          </w:tcPr>
          <w:p w:rsidR="0009401D" w:rsidRPr="009A6D40" w:rsidRDefault="0009401D" w:rsidP="006E21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09401D" w:rsidRPr="009A6D40" w:rsidRDefault="0009401D" w:rsidP="006E21C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45,0</w:t>
            </w:r>
          </w:p>
        </w:tc>
      </w:tr>
      <w:tr w:rsidR="0009401D" w:rsidRPr="009A6D40" w:rsidTr="006E21CF">
        <w:trPr>
          <w:trHeight w:val="537"/>
        </w:trPr>
        <w:tc>
          <w:tcPr>
            <w:tcW w:w="567" w:type="dxa"/>
            <w:shd w:val="clear" w:color="auto" w:fill="auto"/>
            <w:noWrap/>
            <w:vAlign w:val="center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69" w:type="dxa"/>
            <w:shd w:val="clear" w:color="auto" w:fill="auto"/>
          </w:tcPr>
          <w:p w:rsidR="0009401D" w:rsidRPr="009A6D40" w:rsidRDefault="0009401D" w:rsidP="006E21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Выплата средств на оплату жилого помещения и коммунальных услуг участникам Великой Отечественной войны</w:t>
            </w:r>
          </w:p>
        </w:tc>
        <w:tc>
          <w:tcPr>
            <w:tcW w:w="992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49,752</w:t>
            </w:r>
          </w:p>
        </w:tc>
        <w:tc>
          <w:tcPr>
            <w:tcW w:w="850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64,063</w:t>
            </w:r>
          </w:p>
        </w:tc>
        <w:tc>
          <w:tcPr>
            <w:tcW w:w="709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57,835</w:t>
            </w:r>
          </w:p>
        </w:tc>
        <w:tc>
          <w:tcPr>
            <w:tcW w:w="709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33,15787</w:t>
            </w:r>
          </w:p>
        </w:tc>
      </w:tr>
      <w:tr w:rsidR="0009401D" w:rsidRPr="009A6D40" w:rsidTr="006E21CF">
        <w:trPr>
          <w:trHeight w:val="537"/>
        </w:trPr>
        <w:tc>
          <w:tcPr>
            <w:tcW w:w="567" w:type="dxa"/>
            <w:shd w:val="clear" w:color="auto" w:fill="auto"/>
            <w:noWrap/>
            <w:vAlign w:val="center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69" w:type="dxa"/>
            <w:shd w:val="clear" w:color="auto" w:fill="auto"/>
          </w:tcPr>
          <w:p w:rsidR="0009401D" w:rsidRPr="009A6D40" w:rsidRDefault="0009401D" w:rsidP="006E21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Единовременная выплата родителям или зако</w:t>
            </w: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ным представителям при рождении ребенка – в размере 2000 рублей</w:t>
            </w:r>
          </w:p>
        </w:tc>
        <w:tc>
          <w:tcPr>
            <w:tcW w:w="992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592,5</w:t>
            </w:r>
          </w:p>
        </w:tc>
        <w:tc>
          <w:tcPr>
            <w:tcW w:w="850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595,5</w:t>
            </w:r>
          </w:p>
        </w:tc>
        <w:tc>
          <w:tcPr>
            <w:tcW w:w="709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264</w:t>
            </w:r>
          </w:p>
        </w:tc>
        <w:tc>
          <w:tcPr>
            <w:tcW w:w="992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528,0</w:t>
            </w:r>
          </w:p>
        </w:tc>
        <w:tc>
          <w:tcPr>
            <w:tcW w:w="709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1135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472,0</w:t>
            </w:r>
          </w:p>
        </w:tc>
      </w:tr>
      <w:tr w:rsidR="0009401D" w:rsidRPr="009A6D40" w:rsidTr="006E21CF">
        <w:trPr>
          <w:trHeight w:val="537"/>
        </w:trPr>
        <w:tc>
          <w:tcPr>
            <w:tcW w:w="567" w:type="dxa"/>
            <w:shd w:val="clear" w:color="auto" w:fill="auto"/>
            <w:noWrap/>
            <w:vAlign w:val="center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69" w:type="dxa"/>
            <w:shd w:val="clear" w:color="auto" w:fill="auto"/>
          </w:tcPr>
          <w:p w:rsidR="0009401D" w:rsidRPr="009A6D40" w:rsidRDefault="0009401D" w:rsidP="006E21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Выплата семьям, имеющим в составе ребенка, с онкологическим заболеванием и/или ВИЧ-инфекцией в размере 15000 рублей</w:t>
            </w:r>
          </w:p>
        </w:tc>
        <w:tc>
          <w:tcPr>
            <w:tcW w:w="992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850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709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  <w:tc>
          <w:tcPr>
            <w:tcW w:w="709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5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</w:tc>
      </w:tr>
      <w:tr w:rsidR="0009401D" w:rsidRPr="009A6D40" w:rsidTr="006E21CF">
        <w:trPr>
          <w:trHeight w:val="274"/>
        </w:trPr>
        <w:tc>
          <w:tcPr>
            <w:tcW w:w="567" w:type="dxa"/>
            <w:shd w:val="clear" w:color="auto" w:fill="auto"/>
            <w:noWrap/>
            <w:vAlign w:val="center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69" w:type="dxa"/>
            <w:shd w:val="clear" w:color="auto" w:fill="auto"/>
          </w:tcPr>
          <w:p w:rsidR="0009401D" w:rsidRPr="009A6D40" w:rsidRDefault="0009401D" w:rsidP="006E21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 xml:space="preserve">Предоставление 50% компенсации гражданам, удостоенным звания "Почетный гражданин города </w:t>
            </w:r>
            <w:proofErr w:type="spellStart"/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Вилючинска</w:t>
            </w:r>
            <w:proofErr w:type="spellEnd"/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" по оплате санаторно-курортного лечения, один раз в два года</w:t>
            </w:r>
          </w:p>
        </w:tc>
        <w:tc>
          <w:tcPr>
            <w:tcW w:w="992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15,35</w:t>
            </w:r>
          </w:p>
        </w:tc>
        <w:tc>
          <w:tcPr>
            <w:tcW w:w="850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26,190</w:t>
            </w:r>
          </w:p>
        </w:tc>
        <w:tc>
          <w:tcPr>
            <w:tcW w:w="709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33,6</w:t>
            </w:r>
          </w:p>
        </w:tc>
      </w:tr>
      <w:tr w:rsidR="0009401D" w:rsidRPr="009A6D40" w:rsidTr="006E21CF">
        <w:trPr>
          <w:trHeight w:val="537"/>
        </w:trPr>
        <w:tc>
          <w:tcPr>
            <w:tcW w:w="567" w:type="dxa"/>
            <w:shd w:val="clear" w:color="auto" w:fill="auto"/>
            <w:noWrap/>
            <w:vAlign w:val="center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14</w:t>
            </w:r>
          </w:p>
        </w:tc>
        <w:tc>
          <w:tcPr>
            <w:tcW w:w="3969" w:type="dxa"/>
            <w:shd w:val="clear" w:color="auto" w:fill="auto"/>
          </w:tcPr>
          <w:p w:rsidR="0009401D" w:rsidRPr="009A6D40" w:rsidRDefault="0009401D" w:rsidP="006E21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 xml:space="preserve">Частичная компенсация стоимости жилищно-коммунальных услуг </w:t>
            </w:r>
            <w:proofErr w:type="gramStart"/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9A6D4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Вилючинском</w:t>
            </w:r>
            <w:proofErr w:type="spellEnd"/>
            <w:proofErr w:type="gramEnd"/>
            <w:r w:rsidRPr="009A6D40">
              <w:rPr>
                <w:rFonts w:ascii="Times New Roman" w:hAnsi="Times New Roman" w:cs="Times New Roman"/>
                <w:sz w:val="18"/>
                <w:szCs w:val="18"/>
              </w:rPr>
              <w:t xml:space="preserve"> городском округе, гражданам, удостоенным звания "П</w:t>
            </w: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 xml:space="preserve">четный гражданин города </w:t>
            </w:r>
            <w:proofErr w:type="spellStart"/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Вилючинска</w:t>
            </w:r>
            <w:proofErr w:type="spellEnd"/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992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4,86538</w:t>
            </w:r>
          </w:p>
        </w:tc>
        <w:tc>
          <w:tcPr>
            <w:tcW w:w="709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9401D" w:rsidRPr="009A6D40" w:rsidTr="006E21CF">
        <w:trPr>
          <w:trHeight w:val="537"/>
        </w:trPr>
        <w:tc>
          <w:tcPr>
            <w:tcW w:w="567" w:type="dxa"/>
            <w:shd w:val="clear" w:color="auto" w:fill="auto"/>
            <w:noWrap/>
            <w:vAlign w:val="center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69" w:type="dxa"/>
            <w:shd w:val="clear" w:color="auto" w:fill="auto"/>
          </w:tcPr>
          <w:p w:rsidR="0009401D" w:rsidRPr="009A6D40" w:rsidRDefault="0009401D" w:rsidP="006E21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Частичная компенсация абонентской платы за телефон гражданам, удостоенным звания "П</w:t>
            </w: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 xml:space="preserve">четный гражданин города </w:t>
            </w:r>
            <w:proofErr w:type="spellStart"/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Вилючинска</w:t>
            </w:r>
            <w:proofErr w:type="spellEnd"/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992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0,25</w:t>
            </w:r>
          </w:p>
        </w:tc>
        <w:tc>
          <w:tcPr>
            <w:tcW w:w="709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9401D" w:rsidRPr="009A6D40" w:rsidTr="006E21CF">
        <w:trPr>
          <w:trHeight w:val="537"/>
        </w:trPr>
        <w:tc>
          <w:tcPr>
            <w:tcW w:w="567" w:type="dxa"/>
            <w:shd w:val="clear" w:color="auto" w:fill="auto"/>
            <w:noWrap/>
            <w:vAlign w:val="center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69" w:type="dxa"/>
            <w:shd w:val="clear" w:color="auto" w:fill="auto"/>
          </w:tcPr>
          <w:p w:rsidR="0009401D" w:rsidRPr="009A6D40" w:rsidRDefault="0009401D" w:rsidP="006E21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Выплата денежного вознаграждения ко Дню города гражданам, удостоенным звания «П</w:t>
            </w: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 xml:space="preserve">четный гражданин города </w:t>
            </w:r>
            <w:proofErr w:type="spellStart"/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Вилючинска</w:t>
            </w:r>
            <w:proofErr w:type="spellEnd"/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» в ра</w:t>
            </w: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 xml:space="preserve">мере 5000 (пять тысяч) рублей, а в юбилейные даты Дня города (даты, оканчивающиеся на «5» и «0») в размере 10000 (десять тысяч) рублей; выплата  вдове (вдовцу) граждан, удостоенных звания «Почетный гражданин города </w:t>
            </w:r>
            <w:proofErr w:type="spellStart"/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Вилючи</w:t>
            </w: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ска</w:t>
            </w:r>
            <w:proofErr w:type="spellEnd"/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», ко Дню города денежного вознаграждения в размере 5000 (пять тысяч) рублей</w:t>
            </w:r>
            <w:proofErr w:type="gramEnd"/>
          </w:p>
        </w:tc>
        <w:tc>
          <w:tcPr>
            <w:tcW w:w="992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10,0</w:t>
            </w:r>
          </w:p>
        </w:tc>
        <w:tc>
          <w:tcPr>
            <w:tcW w:w="709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709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5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</w:tr>
      <w:tr w:rsidR="0009401D" w:rsidRPr="009A6D40" w:rsidTr="006E21CF">
        <w:trPr>
          <w:trHeight w:val="537"/>
        </w:trPr>
        <w:tc>
          <w:tcPr>
            <w:tcW w:w="567" w:type="dxa"/>
            <w:shd w:val="clear" w:color="auto" w:fill="auto"/>
            <w:noWrap/>
            <w:vAlign w:val="center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69" w:type="dxa"/>
            <w:shd w:val="clear" w:color="auto" w:fill="auto"/>
          </w:tcPr>
          <w:p w:rsidR="0009401D" w:rsidRPr="009A6D40" w:rsidRDefault="0009401D" w:rsidP="006E21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Выплата единовременной материальной пом</w:t>
            </w:r>
            <w:r w:rsidRPr="009A6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A6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щи  на погребение в размере 30000 (тридцать тысяч) рублей  в случае смерти гражданина, удостоенного звания "Почетный гражданин города </w:t>
            </w:r>
            <w:proofErr w:type="spellStart"/>
            <w:r w:rsidRPr="009A6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Вилючинска</w:t>
            </w:r>
            <w:proofErr w:type="spellEnd"/>
            <w:r w:rsidRPr="009A6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", членам семьи или лицам, взявшим на себя обязанность по организации погребения</w:t>
            </w:r>
          </w:p>
        </w:tc>
        <w:tc>
          <w:tcPr>
            <w:tcW w:w="992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09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5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9401D" w:rsidRPr="009A6D40" w:rsidTr="006E21CF">
        <w:trPr>
          <w:trHeight w:val="537"/>
        </w:trPr>
        <w:tc>
          <w:tcPr>
            <w:tcW w:w="567" w:type="dxa"/>
            <w:shd w:val="clear" w:color="auto" w:fill="auto"/>
            <w:noWrap/>
            <w:vAlign w:val="center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69" w:type="dxa"/>
            <w:shd w:val="clear" w:color="auto" w:fill="auto"/>
          </w:tcPr>
          <w:p w:rsidR="0009401D" w:rsidRPr="009A6D40" w:rsidRDefault="0009401D" w:rsidP="006E21C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9A6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Возмещение расходов гражданам, удостоенным звания «Почетный гражданин города </w:t>
            </w:r>
            <w:proofErr w:type="spellStart"/>
            <w:r w:rsidRPr="009A6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Вилючи</w:t>
            </w:r>
            <w:r w:rsidRPr="009A6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Pr="009A6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</w:t>
            </w:r>
            <w:proofErr w:type="spellEnd"/>
            <w:r w:rsidRPr="009A6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 и их супругам по оплате проезда от пост</w:t>
            </w:r>
            <w:r w:rsidRPr="009A6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A6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янного места жительства до города </w:t>
            </w:r>
            <w:proofErr w:type="spellStart"/>
            <w:r w:rsidRPr="009A6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Вилючинска</w:t>
            </w:r>
            <w:proofErr w:type="spellEnd"/>
            <w:r w:rsidRPr="009A6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Камчатского края к месту проведения торж</w:t>
            </w:r>
            <w:r w:rsidRPr="009A6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9A6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ственных мероприятий, посвященных юбиле</w:t>
            </w:r>
            <w:r w:rsidRPr="009A6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й</w:t>
            </w:r>
            <w:r w:rsidRPr="009A6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ным датам Дня города (при этом юбилейными датами считать даты, оканчивающиеся на «5» и «0») по приглашению органов местного сам</w:t>
            </w:r>
            <w:r w:rsidRPr="009A6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9A6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управления Вилючинского городского округа и обратно</w:t>
            </w:r>
            <w:proofErr w:type="gramEnd"/>
          </w:p>
        </w:tc>
        <w:tc>
          <w:tcPr>
            <w:tcW w:w="3543" w:type="dxa"/>
            <w:gridSpan w:val="4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Не реализовывалась</w:t>
            </w:r>
          </w:p>
        </w:tc>
        <w:tc>
          <w:tcPr>
            <w:tcW w:w="709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5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49,8</w:t>
            </w:r>
          </w:p>
        </w:tc>
      </w:tr>
      <w:tr w:rsidR="0009401D" w:rsidRPr="006B0820" w:rsidTr="006E21CF">
        <w:trPr>
          <w:trHeight w:val="537"/>
        </w:trPr>
        <w:tc>
          <w:tcPr>
            <w:tcW w:w="567" w:type="dxa"/>
            <w:shd w:val="clear" w:color="auto" w:fill="auto"/>
            <w:noWrap/>
            <w:vAlign w:val="center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69" w:type="dxa"/>
            <w:shd w:val="clear" w:color="auto" w:fill="auto"/>
          </w:tcPr>
          <w:p w:rsidR="0009401D" w:rsidRPr="009A6D40" w:rsidRDefault="0009401D" w:rsidP="006E21C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Возмещение расходов (организации - произв</w:t>
            </w: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 xml:space="preserve">дителю услуг) по оказанию платных услуг по социальному обслуживанию на дому вдов участников Великой Отечественной войны, участников боевых действий </w:t>
            </w:r>
            <w:proofErr w:type="gramStart"/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9A6D40">
              <w:rPr>
                <w:rFonts w:ascii="Times New Roman" w:hAnsi="Times New Roman" w:cs="Times New Roman"/>
                <w:sz w:val="18"/>
                <w:szCs w:val="18"/>
              </w:rPr>
              <w:t xml:space="preserve"> о. </w:t>
            </w:r>
            <w:proofErr w:type="spellStart"/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Даманский</w:t>
            </w:r>
            <w:proofErr w:type="spellEnd"/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6,402</w:t>
            </w:r>
          </w:p>
        </w:tc>
        <w:tc>
          <w:tcPr>
            <w:tcW w:w="850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14,0</w:t>
            </w:r>
          </w:p>
        </w:tc>
        <w:tc>
          <w:tcPr>
            <w:tcW w:w="709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23,0593</w:t>
            </w:r>
          </w:p>
        </w:tc>
        <w:tc>
          <w:tcPr>
            <w:tcW w:w="709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5" w:type="dxa"/>
          </w:tcPr>
          <w:p w:rsidR="0009401D" w:rsidRPr="009A6D40" w:rsidRDefault="0009401D" w:rsidP="006E21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A6D40">
              <w:rPr>
                <w:rFonts w:ascii="Times New Roman" w:hAnsi="Times New Roman" w:cs="Times New Roman"/>
                <w:sz w:val="18"/>
                <w:szCs w:val="18"/>
              </w:rPr>
              <w:t>48,8047</w:t>
            </w:r>
          </w:p>
        </w:tc>
      </w:tr>
    </w:tbl>
    <w:p w:rsidR="0009401D" w:rsidRDefault="0009401D" w:rsidP="000940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9401D" w:rsidRDefault="0009401D" w:rsidP="000940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09401D" w:rsidRPr="00D27259" w:rsidRDefault="0009401D" w:rsidP="000940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6"/>
        </w:rPr>
      </w:pPr>
      <w:r w:rsidRPr="00D27259">
        <w:rPr>
          <w:rFonts w:ascii="Times New Roman" w:hAnsi="Times New Roman" w:cs="Times New Roman"/>
          <w:b/>
          <w:i/>
          <w:noProof/>
          <w:sz w:val="28"/>
          <w:szCs w:val="26"/>
        </w:rPr>
        <w:lastRenderedPageBreak/>
        <w:drawing>
          <wp:inline distT="0" distB="0" distL="0" distR="0" wp14:anchorId="263BAB5C" wp14:editId="5A299D3F">
            <wp:extent cx="5908040" cy="8209280"/>
            <wp:effectExtent l="0" t="0" r="16510" b="2032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9401D" w:rsidRDefault="0009401D" w:rsidP="0009401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8C3B06" w:rsidRDefault="008C3B06" w:rsidP="008C3B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proofErr w:type="gramStart"/>
      <w:r w:rsidRPr="00A9561D">
        <w:rPr>
          <w:rFonts w:ascii="Times New Roman" w:hAnsi="Times New Roman" w:cs="Times New Roman"/>
          <w:b/>
          <w:i/>
          <w:sz w:val="26"/>
          <w:szCs w:val="26"/>
        </w:rPr>
        <w:t>Льготная перевозка отдельных категорий граждан (учащихся образовательных школ, учащихся учреждений дополнительного образования детей, учащихся КГ</w:t>
      </w:r>
      <w:r w:rsidRPr="00A9561D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Pr="00A9561D">
        <w:rPr>
          <w:rFonts w:ascii="Times New Roman" w:hAnsi="Times New Roman" w:cs="Times New Roman"/>
          <w:b/>
          <w:i/>
          <w:sz w:val="26"/>
          <w:szCs w:val="26"/>
        </w:rPr>
        <w:t xml:space="preserve">УСПО «Камчатский индустриальный техникум», граждан, удостоенных звания «Почетный гражданин города </w:t>
      </w:r>
      <w:proofErr w:type="spellStart"/>
      <w:r w:rsidRPr="00A9561D">
        <w:rPr>
          <w:rFonts w:ascii="Times New Roman" w:hAnsi="Times New Roman" w:cs="Times New Roman"/>
          <w:b/>
          <w:i/>
          <w:sz w:val="26"/>
          <w:szCs w:val="26"/>
        </w:rPr>
        <w:t>Вилючинска</w:t>
      </w:r>
      <w:proofErr w:type="spellEnd"/>
      <w:r w:rsidRPr="00A9561D">
        <w:rPr>
          <w:rFonts w:ascii="Times New Roman" w:hAnsi="Times New Roman" w:cs="Times New Roman"/>
          <w:b/>
          <w:i/>
          <w:sz w:val="26"/>
          <w:szCs w:val="26"/>
        </w:rPr>
        <w:t>» на муниципальных (внутригородских)  автобусных маршрутах общего пользования</w:t>
      </w:r>
      <w:proofErr w:type="gramEnd"/>
    </w:p>
    <w:p w:rsidR="009A6D40" w:rsidRPr="009A6D40" w:rsidRDefault="009A6D40" w:rsidP="008C3B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2093"/>
        <w:gridCol w:w="1559"/>
        <w:gridCol w:w="1771"/>
        <w:gridCol w:w="1489"/>
        <w:gridCol w:w="1771"/>
        <w:gridCol w:w="1348"/>
      </w:tblGrid>
      <w:tr w:rsidR="008C3B06" w:rsidRPr="009A6D40" w:rsidTr="009A6D40">
        <w:tc>
          <w:tcPr>
            <w:tcW w:w="3652" w:type="dxa"/>
            <w:gridSpan w:val="2"/>
          </w:tcPr>
          <w:p w:rsidR="008C3B06" w:rsidRPr="009A6D40" w:rsidRDefault="008C3B06" w:rsidP="009A6D40">
            <w:pPr>
              <w:jc w:val="center"/>
              <w:rPr>
                <w:b/>
                <w:sz w:val="24"/>
                <w:szCs w:val="24"/>
              </w:rPr>
            </w:pPr>
            <w:r w:rsidRPr="009A6D40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3260" w:type="dxa"/>
            <w:gridSpan w:val="2"/>
          </w:tcPr>
          <w:p w:rsidR="008C3B06" w:rsidRPr="009A6D40" w:rsidRDefault="008C3B06" w:rsidP="009A6D40">
            <w:pPr>
              <w:jc w:val="center"/>
              <w:rPr>
                <w:b/>
                <w:sz w:val="24"/>
                <w:szCs w:val="24"/>
              </w:rPr>
            </w:pPr>
            <w:r w:rsidRPr="009A6D40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3119" w:type="dxa"/>
            <w:gridSpan w:val="2"/>
          </w:tcPr>
          <w:p w:rsidR="008C3B06" w:rsidRPr="009A6D40" w:rsidRDefault="008C3B06" w:rsidP="009A6D40">
            <w:pPr>
              <w:jc w:val="center"/>
              <w:rPr>
                <w:b/>
                <w:sz w:val="24"/>
                <w:szCs w:val="24"/>
              </w:rPr>
            </w:pPr>
            <w:r w:rsidRPr="009A6D40">
              <w:rPr>
                <w:b/>
                <w:sz w:val="24"/>
                <w:szCs w:val="24"/>
              </w:rPr>
              <w:t>2018</w:t>
            </w:r>
          </w:p>
        </w:tc>
      </w:tr>
      <w:tr w:rsidR="008C3B06" w:rsidRPr="009A6D40" w:rsidTr="009A6D40">
        <w:tc>
          <w:tcPr>
            <w:tcW w:w="2093" w:type="dxa"/>
          </w:tcPr>
          <w:p w:rsidR="008C3B06" w:rsidRPr="009A6D40" w:rsidRDefault="008C3B06" w:rsidP="009A6D40">
            <w:pPr>
              <w:jc w:val="center"/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Количество ре</w:t>
            </w:r>
            <w:r w:rsidRPr="009A6D40">
              <w:rPr>
                <w:sz w:val="24"/>
                <w:szCs w:val="24"/>
              </w:rPr>
              <w:t>а</w:t>
            </w:r>
            <w:r w:rsidRPr="009A6D40">
              <w:rPr>
                <w:sz w:val="24"/>
                <w:szCs w:val="24"/>
              </w:rPr>
              <w:t>лизованных соц</w:t>
            </w:r>
            <w:r w:rsidRPr="009A6D40">
              <w:rPr>
                <w:sz w:val="24"/>
                <w:szCs w:val="24"/>
              </w:rPr>
              <w:t>и</w:t>
            </w:r>
            <w:r w:rsidRPr="009A6D40">
              <w:rPr>
                <w:sz w:val="24"/>
                <w:szCs w:val="24"/>
              </w:rPr>
              <w:t>альных билетов</w:t>
            </w:r>
          </w:p>
        </w:tc>
        <w:tc>
          <w:tcPr>
            <w:tcW w:w="1559" w:type="dxa"/>
          </w:tcPr>
          <w:p w:rsidR="008C3B06" w:rsidRPr="009A6D40" w:rsidRDefault="008C3B06" w:rsidP="009A6D40">
            <w:pPr>
              <w:jc w:val="center"/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Сумма</w:t>
            </w:r>
          </w:p>
          <w:p w:rsidR="008C3B06" w:rsidRPr="009A6D40" w:rsidRDefault="008C3B06" w:rsidP="009A6D40">
            <w:pPr>
              <w:jc w:val="center"/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(руб.)</w:t>
            </w:r>
          </w:p>
        </w:tc>
        <w:tc>
          <w:tcPr>
            <w:tcW w:w="1771" w:type="dxa"/>
          </w:tcPr>
          <w:p w:rsidR="008C3B06" w:rsidRPr="009A6D40" w:rsidRDefault="008C3B06" w:rsidP="009A6D40">
            <w:pPr>
              <w:jc w:val="center"/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Количество реализованных социальных билетов</w:t>
            </w:r>
          </w:p>
        </w:tc>
        <w:tc>
          <w:tcPr>
            <w:tcW w:w="1489" w:type="dxa"/>
          </w:tcPr>
          <w:p w:rsidR="008C3B06" w:rsidRPr="009A6D40" w:rsidRDefault="008C3B06" w:rsidP="009A6D40">
            <w:pPr>
              <w:jc w:val="center"/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Сумма</w:t>
            </w:r>
          </w:p>
          <w:p w:rsidR="008C3B06" w:rsidRPr="009A6D40" w:rsidRDefault="008C3B06" w:rsidP="009A6D40">
            <w:pPr>
              <w:jc w:val="center"/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(руб.)</w:t>
            </w:r>
          </w:p>
        </w:tc>
        <w:tc>
          <w:tcPr>
            <w:tcW w:w="1771" w:type="dxa"/>
          </w:tcPr>
          <w:p w:rsidR="008C3B06" w:rsidRPr="009A6D40" w:rsidRDefault="008C3B06" w:rsidP="009A6D40">
            <w:pPr>
              <w:jc w:val="center"/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Количество реализованных социальных билетов</w:t>
            </w:r>
          </w:p>
        </w:tc>
        <w:tc>
          <w:tcPr>
            <w:tcW w:w="1348" w:type="dxa"/>
          </w:tcPr>
          <w:p w:rsidR="008C3B06" w:rsidRPr="009A6D40" w:rsidRDefault="008C3B06" w:rsidP="009A6D40">
            <w:pPr>
              <w:jc w:val="center"/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Сумма</w:t>
            </w:r>
          </w:p>
          <w:p w:rsidR="008C3B06" w:rsidRPr="009A6D40" w:rsidRDefault="008C3B06" w:rsidP="009A6D40">
            <w:pPr>
              <w:jc w:val="center"/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(руб.)</w:t>
            </w:r>
          </w:p>
        </w:tc>
      </w:tr>
      <w:tr w:rsidR="008C3B06" w:rsidRPr="009A6D40" w:rsidTr="009A6D40">
        <w:tc>
          <w:tcPr>
            <w:tcW w:w="2093" w:type="dxa"/>
          </w:tcPr>
          <w:p w:rsidR="008C3B06" w:rsidRPr="009A6D40" w:rsidRDefault="008C3B06" w:rsidP="009A6D40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791</w:t>
            </w:r>
          </w:p>
        </w:tc>
        <w:tc>
          <w:tcPr>
            <w:tcW w:w="1559" w:type="dxa"/>
          </w:tcPr>
          <w:p w:rsidR="008C3B06" w:rsidRPr="009A6D40" w:rsidRDefault="008C3B06" w:rsidP="009A6D40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1 504 482,00</w:t>
            </w:r>
          </w:p>
        </w:tc>
        <w:tc>
          <w:tcPr>
            <w:tcW w:w="1771" w:type="dxa"/>
          </w:tcPr>
          <w:p w:rsidR="008C3B06" w:rsidRPr="009A6D40" w:rsidRDefault="008C3B06" w:rsidP="009A6D40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746</w:t>
            </w:r>
          </w:p>
        </w:tc>
        <w:tc>
          <w:tcPr>
            <w:tcW w:w="1489" w:type="dxa"/>
          </w:tcPr>
          <w:p w:rsidR="008C3B06" w:rsidRPr="009A6D40" w:rsidRDefault="008C3B06" w:rsidP="009A6D40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487 071,60</w:t>
            </w:r>
          </w:p>
        </w:tc>
        <w:tc>
          <w:tcPr>
            <w:tcW w:w="1771" w:type="dxa"/>
          </w:tcPr>
          <w:p w:rsidR="008C3B06" w:rsidRPr="009A6D40" w:rsidRDefault="008C3B06" w:rsidP="009A6D40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827</w:t>
            </w:r>
          </w:p>
        </w:tc>
        <w:tc>
          <w:tcPr>
            <w:tcW w:w="1348" w:type="dxa"/>
          </w:tcPr>
          <w:p w:rsidR="008C3B06" w:rsidRPr="009A6D40" w:rsidRDefault="008C3B06" w:rsidP="009A6D40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205 398,60</w:t>
            </w:r>
          </w:p>
        </w:tc>
      </w:tr>
    </w:tbl>
    <w:p w:rsidR="008C3B06" w:rsidRPr="009A6D40" w:rsidRDefault="008C3B06" w:rsidP="008C3B0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C24885" w:rsidRPr="009A6D40" w:rsidRDefault="00C24885" w:rsidP="00C248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A6D40">
        <w:rPr>
          <w:rFonts w:ascii="Times New Roman" w:hAnsi="Times New Roman" w:cs="Times New Roman"/>
          <w:b/>
          <w:i/>
          <w:sz w:val="26"/>
          <w:szCs w:val="26"/>
        </w:rPr>
        <w:t>Подпрограмма 2 «Повышение эффективности муниципальной поддержки с</w:t>
      </w:r>
      <w:r w:rsidRPr="009A6D40">
        <w:rPr>
          <w:rFonts w:ascii="Times New Roman" w:hAnsi="Times New Roman" w:cs="Times New Roman"/>
          <w:b/>
          <w:i/>
          <w:sz w:val="26"/>
          <w:szCs w:val="26"/>
        </w:rPr>
        <w:t>о</w:t>
      </w:r>
      <w:r w:rsidRPr="009A6D40">
        <w:rPr>
          <w:rFonts w:ascii="Times New Roman" w:hAnsi="Times New Roman" w:cs="Times New Roman"/>
          <w:b/>
          <w:i/>
          <w:sz w:val="26"/>
          <w:szCs w:val="26"/>
        </w:rPr>
        <w:t>циально ориентированных некоммерческих организаций»</w:t>
      </w:r>
    </w:p>
    <w:p w:rsidR="00C24885" w:rsidRPr="009A6D40" w:rsidRDefault="00C24885" w:rsidP="00C2488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6D40">
        <w:rPr>
          <w:rFonts w:ascii="Times New Roman" w:hAnsi="Times New Roman" w:cs="Times New Roman"/>
          <w:sz w:val="26"/>
          <w:szCs w:val="26"/>
        </w:rPr>
        <w:t>Цель подпрограммы – обеспечение условий для повышения эффективности де</w:t>
      </w:r>
      <w:r w:rsidRPr="009A6D40">
        <w:rPr>
          <w:rFonts w:ascii="Times New Roman" w:hAnsi="Times New Roman" w:cs="Times New Roman"/>
          <w:sz w:val="26"/>
          <w:szCs w:val="26"/>
        </w:rPr>
        <w:t>я</w:t>
      </w:r>
      <w:r w:rsidRPr="009A6D40">
        <w:rPr>
          <w:rFonts w:ascii="Times New Roman" w:hAnsi="Times New Roman" w:cs="Times New Roman"/>
          <w:sz w:val="26"/>
          <w:szCs w:val="26"/>
        </w:rPr>
        <w:t xml:space="preserve">тельности и развития социально ориентированных некоммерческих организаций </w:t>
      </w:r>
      <w:proofErr w:type="gramStart"/>
      <w:r w:rsidRPr="009A6D4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A6D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A6D40">
        <w:rPr>
          <w:rFonts w:ascii="Times New Roman" w:hAnsi="Times New Roman" w:cs="Times New Roman"/>
          <w:sz w:val="26"/>
          <w:szCs w:val="26"/>
        </w:rPr>
        <w:t>Вил</w:t>
      </w:r>
      <w:r w:rsidRPr="009A6D40">
        <w:rPr>
          <w:rFonts w:ascii="Times New Roman" w:hAnsi="Times New Roman" w:cs="Times New Roman"/>
          <w:sz w:val="26"/>
          <w:szCs w:val="26"/>
        </w:rPr>
        <w:t>ю</w:t>
      </w:r>
      <w:r w:rsidRPr="009A6D40">
        <w:rPr>
          <w:rFonts w:ascii="Times New Roman" w:hAnsi="Times New Roman" w:cs="Times New Roman"/>
          <w:sz w:val="26"/>
          <w:szCs w:val="26"/>
        </w:rPr>
        <w:t>чинском</w:t>
      </w:r>
      <w:proofErr w:type="spellEnd"/>
      <w:proofErr w:type="gramEnd"/>
      <w:r w:rsidRPr="009A6D40">
        <w:rPr>
          <w:rFonts w:ascii="Times New Roman" w:hAnsi="Times New Roman" w:cs="Times New Roman"/>
          <w:sz w:val="26"/>
          <w:szCs w:val="26"/>
        </w:rPr>
        <w:t xml:space="preserve"> городском округе. </w:t>
      </w:r>
    </w:p>
    <w:p w:rsidR="00C24885" w:rsidRPr="009A6D40" w:rsidRDefault="00C24885" w:rsidP="00C2488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A6D40">
        <w:rPr>
          <w:rFonts w:ascii="Times New Roman" w:hAnsi="Times New Roman" w:cs="Times New Roman"/>
          <w:sz w:val="27"/>
          <w:szCs w:val="27"/>
        </w:rPr>
        <w:t>Мероприятие подпрограммы, реализованное в 2018 году - предоставление с</w:t>
      </w:r>
      <w:r w:rsidRPr="009A6D40">
        <w:rPr>
          <w:rFonts w:ascii="Times New Roman" w:hAnsi="Times New Roman" w:cs="Times New Roman"/>
          <w:sz w:val="27"/>
          <w:szCs w:val="27"/>
        </w:rPr>
        <w:t>о</w:t>
      </w:r>
      <w:r w:rsidRPr="009A6D40">
        <w:rPr>
          <w:rFonts w:ascii="Times New Roman" w:hAnsi="Times New Roman" w:cs="Times New Roman"/>
          <w:sz w:val="27"/>
          <w:szCs w:val="27"/>
        </w:rPr>
        <w:t>циально ориентированным некоммерческим организациям на конкурсной основе су</w:t>
      </w:r>
      <w:r w:rsidRPr="009A6D40">
        <w:rPr>
          <w:rFonts w:ascii="Times New Roman" w:hAnsi="Times New Roman" w:cs="Times New Roman"/>
          <w:sz w:val="27"/>
          <w:szCs w:val="27"/>
        </w:rPr>
        <w:t>б</w:t>
      </w:r>
      <w:r w:rsidRPr="009A6D40">
        <w:rPr>
          <w:rFonts w:ascii="Times New Roman" w:hAnsi="Times New Roman" w:cs="Times New Roman"/>
          <w:sz w:val="27"/>
          <w:szCs w:val="27"/>
        </w:rPr>
        <w:t>сидий на реализацию проектов социальной направленности.</w:t>
      </w:r>
    </w:p>
    <w:p w:rsidR="00C24885" w:rsidRPr="009A6D40" w:rsidRDefault="00C24885" w:rsidP="00C2488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A6D40">
        <w:rPr>
          <w:rFonts w:ascii="Times New Roman" w:hAnsi="Times New Roman" w:cs="Times New Roman"/>
          <w:sz w:val="27"/>
          <w:szCs w:val="27"/>
        </w:rPr>
        <w:t>Сумма</w:t>
      </w:r>
      <w:r w:rsidR="00DE0F25">
        <w:rPr>
          <w:rFonts w:ascii="Times New Roman" w:hAnsi="Times New Roman" w:cs="Times New Roman"/>
          <w:sz w:val="27"/>
          <w:szCs w:val="27"/>
        </w:rPr>
        <w:t xml:space="preserve"> субсидии – 376,280 тыс. руб., </w:t>
      </w:r>
      <w:r w:rsidRPr="009A6D40">
        <w:rPr>
          <w:rFonts w:ascii="Times New Roman" w:hAnsi="Times New Roman" w:cs="Times New Roman"/>
          <w:sz w:val="27"/>
          <w:szCs w:val="27"/>
        </w:rPr>
        <w:t>в том числе из средств местного бюджета – 251,280 тыс. руб., из сре</w:t>
      </w:r>
      <w:proofErr w:type="gramStart"/>
      <w:r w:rsidRPr="009A6D40">
        <w:rPr>
          <w:rFonts w:ascii="Times New Roman" w:hAnsi="Times New Roman" w:cs="Times New Roman"/>
          <w:sz w:val="27"/>
          <w:szCs w:val="27"/>
        </w:rPr>
        <w:t>дств кр</w:t>
      </w:r>
      <w:proofErr w:type="gramEnd"/>
      <w:r w:rsidRPr="009A6D40">
        <w:rPr>
          <w:rFonts w:ascii="Times New Roman" w:hAnsi="Times New Roman" w:cs="Times New Roman"/>
          <w:sz w:val="27"/>
          <w:szCs w:val="27"/>
        </w:rPr>
        <w:t xml:space="preserve">аевого бюджета – 125,0 тыс. руб. </w:t>
      </w:r>
    </w:p>
    <w:p w:rsidR="00C24885" w:rsidRPr="009A6D40" w:rsidRDefault="00C24885" w:rsidP="00C2488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6D40">
        <w:rPr>
          <w:rFonts w:ascii="Times New Roman" w:hAnsi="Times New Roman" w:cs="Times New Roman"/>
          <w:sz w:val="26"/>
          <w:szCs w:val="26"/>
        </w:rPr>
        <w:t>В конкурсе на предоставление субсидий приняли участие 3 СОНКО:</w:t>
      </w:r>
      <w:r w:rsidRPr="009A6D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24885" w:rsidRPr="009A6D40" w:rsidRDefault="003C765D" w:rsidP="00C24885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1) Общественная организация «</w:t>
      </w:r>
      <w:r w:rsidR="00C24885" w:rsidRPr="009A6D40">
        <w:rPr>
          <w:rFonts w:ascii="Times New Roman" w:eastAsia="Times New Roman" w:hAnsi="Times New Roman" w:cs="Times New Roman"/>
          <w:sz w:val="26"/>
          <w:szCs w:val="26"/>
        </w:rPr>
        <w:t>Городской совет ветеранов (пенсионеров) войны, труда, Вооруженных сил и правоохранительных органов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 w:rsidR="00C24885" w:rsidRPr="009A6D40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  <w:r w:rsidR="006E21CF" w:rsidRPr="009A6D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C24885" w:rsidRPr="009A6D40">
        <w:rPr>
          <w:rFonts w:ascii="Times New Roman" w:eastAsia="Times New Roman" w:hAnsi="Times New Roman" w:cs="Times New Roman"/>
          <w:sz w:val="26"/>
          <w:szCs w:val="26"/>
        </w:rPr>
        <w:t>Вилючинска</w:t>
      </w:r>
      <w:proofErr w:type="spellEnd"/>
      <w:r w:rsidR="00C24885" w:rsidRPr="009A6D4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C24885" w:rsidRPr="009A6D40" w:rsidRDefault="00C24885" w:rsidP="00C24885">
      <w:pPr>
        <w:tabs>
          <w:tab w:val="left" w:pos="0"/>
          <w:tab w:val="left" w:pos="142"/>
          <w:tab w:val="left" w:pos="709"/>
          <w:tab w:val="left" w:pos="993"/>
          <w:tab w:val="left" w:pos="1418"/>
          <w:tab w:val="left" w:pos="3402"/>
          <w:tab w:val="left" w:pos="3544"/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6D40">
        <w:rPr>
          <w:rFonts w:ascii="Times New Roman" w:eastAsia="Times New Roman" w:hAnsi="Times New Roman" w:cs="Times New Roman"/>
          <w:sz w:val="26"/>
          <w:szCs w:val="26"/>
        </w:rPr>
        <w:t xml:space="preserve">2) </w:t>
      </w:r>
      <w:proofErr w:type="spellStart"/>
      <w:r w:rsidRPr="009A6D40">
        <w:rPr>
          <w:rFonts w:ascii="Times New Roman" w:eastAsia="Times New Roman" w:hAnsi="Times New Roman" w:cs="Times New Roman"/>
          <w:sz w:val="26"/>
          <w:szCs w:val="26"/>
        </w:rPr>
        <w:t>Вилючинское</w:t>
      </w:r>
      <w:proofErr w:type="spellEnd"/>
      <w:r w:rsidRPr="009A6D40">
        <w:rPr>
          <w:rFonts w:ascii="Times New Roman" w:eastAsia="Times New Roman" w:hAnsi="Times New Roman" w:cs="Times New Roman"/>
          <w:sz w:val="26"/>
          <w:szCs w:val="26"/>
        </w:rPr>
        <w:t xml:space="preserve"> станичное казачье общество Камчатского </w:t>
      </w:r>
      <w:proofErr w:type="spellStart"/>
      <w:r w:rsidRPr="009A6D40">
        <w:rPr>
          <w:rFonts w:ascii="Times New Roman" w:eastAsia="Times New Roman" w:hAnsi="Times New Roman" w:cs="Times New Roman"/>
          <w:sz w:val="26"/>
          <w:szCs w:val="26"/>
        </w:rPr>
        <w:t>отдельского</w:t>
      </w:r>
      <w:proofErr w:type="spellEnd"/>
      <w:r w:rsidRPr="009A6D40">
        <w:rPr>
          <w:rFonts w:ascii="Times New Roman" w:eastAsia="Times New Roman" w:hAnsi="Times New Roman" w:cs="Times New Roman"/>
          <w:sz w:val="26"/>
          <w:szCs w:val="26"/>
        </w:rPr>
        <w:t xml:space="preserve"> казачьего общества Уссурийского войскового казачьего общества;</w:t>
      </w:r>
    </w:p>
    <w:p w:rsidR="00C24885" w:rsidRPr="009A6D40" w:rsidRDefault="00C24885" w:rsidP="00C24885">
      <w:pPr>
        <w:tabs>
          <w:tab w:val="left" w:pos="0"/>
          <w:tab w:val="left" w:pos="142"/>
          <w:tab w:val="left" w:pos="709"/>
          <w:tab w:val="left" w:pos="993"/>
          <w:tab w:val="left" w:pos="1418"/>
          <w:tab w:val="left" w:pos="3402"/>
          <w:tab w:val="left" w:pos="3544"/>
          <w:tab w:val="left" w:pos="368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6D40">
        <w:rPr>
          <w:rFonts w:ascii="Times New Roman" w:eastAsia="Times New Roman" w:hAnsi="Times New Roman" w:cs="Times New Roman"/>
          <w:sz w:val="26"/>
          <w:szCs w:val="26"/>
        </w:rPr>
        <w:t>3) Местная общественная организация</w:t>
      </w:r>
      <w:r w:rsidR="003C765D">
        <w:rPr>
          <w:rFonts w:ascii="Times New Roman" w:eastAsia="Times New Roman" w:hAnsi="Times New Roman" w:cs="Times New Roman"/>
          <w:sz w:val="26"/>
          <w:szCs w:val="26"/>
        </w:rPr>
        <w:t xml:space="preserve"> «</w:t>
      </w:r>
      <w:r w:rsidRPr="009A6D40">
        <w:rPr>
          <w:rFonts w:ascii="Times New Roman" w:eastAsia="Times New Roman" w:hAnsi="Times New Roman" w:cs="Times New Roman"/>
          <w:sz w:val="26"/>
          <w:szCs w:val="26"/>
        </w:rPr>
        <w:t>Фе</w:t>
      </w:r>
      <w:r w:rsidR="003C765D">
        <w:rPr>
          <w:rFonts w:ascii="Times New Roman" w:eastAsia="Times New Roman" w:hAnsi="Times New Roman" w:cs="Times New Roman"/>
          <w:sz w:val="26"/>
          <w:szCs w:val="26"/>
        </w:rPr>
        <w:t xml:space="preserve">дерация Тхэквондо г. </w:t>
      </w:r>
      <w:proofErr w:type="spellStart"/>
      <w:r w:rsidR="003C765D">
        <w:rPr>
          <w:rFonts w:ascii="Times New Roman" w:eastAsia="Times New Roman" w:hAnsi="Times New Roman" w:cs="Times New Roman"/>
          <w:sz w:val="26"/>
          <w:szCs w:val="26"/>
        </w:rPr>
        <w:t>Вилючинска</w:t>
      </w:r>
      <w:proofErr w:type="spellEnd"/>
      <w:r w:rsidR="003C765D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9A6D40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24885" w:rsidRPr="009A6D40" w:rsidRDefault="00C24885" w:rsidP="00C248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A6D40">
        <w:rPr>
          <w:rFonts w:ascii="Times New Roman" w:hAnsi="Times New Roman" w:cs="Times New Roman"/>
          <w:sz w:val="26"/>
          <w:szCs w:val="26"/>
        </w:rPr>
        <w:t>Денежные средства были распределены между всеми участниками конкурса в</w:t>
      </w:r>
      <w:r w:rsidRPr="009A6D40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Pr="009A6D40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9A6D40">
        <w:rPr>
          <w:rFonts w:ascii="Times New Roman" w:eastAsia="Times New Roman" w:hAnsi="Times New Roman" w:cs="Times New Roman"/>
          <w:sz w:val="26"/>
          <w:szCs w:val="26"/>
        </w:rPr>
        <w:t xml:space="preserve">ответствии с критериями отбора, значениями рейтинга заявок. </w:t>
      </w:r>
      <w:r w:rsidRPr="009A6D40">
        <w:rPr>
          <w:rFonts w:ascii="Times New Roman" w:hAnsi="Times New Roman" w:cs="Times New Roman"/>
          <w:sz w:val="26"/>
          <w:szCs w:val="26"/>
        </w:rPr>
        <w:t>Субсидии освоены СО</w:t>
      </w:r>
      <w:r w:rsidRPr="009A6D40">
        <w:rPr>
          <w:rFonts w:ascii="Times New Roman" w:hAnsi="Times New Roman" w:cs="Times New Roman"/>
          <w:sz w:val="26"/>
          <w:szCs w:val="26"/>
        </w:rPr>
        <w:t>Н</w:t>
      </w:r>
      <w:r w:rsidRPr="009A6D40">
        <w:rPr>
          <w:rFonts w:ascii="Times New Roman" w:hAnsi="Times New Roman" w:cs="Times New Roman"/>
          <w:sz w:val="26"/>
          <w:szCs w:val="26"/>
        </w:rPr>
        <w:t>КО в 2018 году в полном объеме.</w:t>
      </w:r>
    </w:p>
    <w:p w:rsidR="00C24885" w:rsidRPr="009A6D40" w:rsidRDefault="00C24885" w:rsidP="00C24885">
      <w:pPr>
        <w:pStyle w:val="a3"/>
        <w:widowControl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24885" w:rsidRPr="009A6D40" w:rsidRDefault="00C24885" w:rsidP="00C24885">
      <w:pPr>
        <w:pStyle w:val="a3"/>
        <w:widowControl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A6D40">
        <w:rPr>
          <w:rFonts w:ascii="Times New Roman" w:hAnsi="Times New Roman" w:cs="Times New Roman"/>
          <w:b/>
          <w:sz w:val="26"/>
          <w:szCs w:val="26"/>
        </w:rPr>
        <w:t>Информация о достигнутых показателях (критериях) оценки эффективности реализации мероприятий программы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79"/>
        <w:gridCol w:w="4438"/>
        <w:gridCol w:w="720"/>
        <w:gridCol w:w="619"/>
        <w:gridCol w:w="683"/>
        <w:gridCol w:w="3212"/>
      </w:tblGrid>
      <w:tr w:rsidR="00C24885" w:rsidRPr="009A6D40" w:rsidTr="006E21CF">
        <w:trPr>
          <w:trHeight w:val="315"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№ п\</w:t>
            </w:r>
            <w:proofErr w:type="gramStart"/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показателя    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Ед. изм.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C24885" w:rsidRPr="009A6D40" w:rsidTr="003C765D">
        <w:trPr>
          <w:trHeight w:val="229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план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885" w:rsidRPr="009A6D40" w:rsidTr="003C765D">
        <w:trPr>
          <w:trHeight w:val="133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24885" w:rsidRPr="009A6D40" w:rsidTr="003C765D">
        <w:trPr>
          <w:trHeight w:val="17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«Обеспечение мер социальной поддержки отдельных категорий граждан»</w:t>
            </w:r>
          </w:p>
        </w:tc>
      </w:tr>
      <w:tr w:rsidR="00C24885" w:rsidRPr="009A6D40" w:rsidTr="003C765D">
        <w:trPr>
          <w:trHeight w:val="7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граждан, которым оказаны меры социальной поддержки </w:t>
            </w:r>
            <w:proofErr w:type="gramStart"/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Вилючинском</w:t>
            </w:r>
            <w:proofErr w:type="spellEnd"/>
            <w:proofErr w:type="gramEnd"/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ском округе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3050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3979</w:t>
            </w:r>
            <w:r w:rsidRPr="009A6D40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граждан обративши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х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ся за мерами социальной по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держки </w:t>
            </w:r>
            <w:proofErr w:type="gramStart"/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оказалось больше чем б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ло</w:t>
            </w:r>
            <w:proofErr w:type="gramEnd"/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запланировано</w:t>
            </w:r>
          </w:p>
        </w:tc>
      </w:tr>
      <w:tr w:rsidR="00C24885" w:rsidRPr="009A6D40" w:rsidTr="003C765D">
        <w:trPr>
          <w:trHeight w:val="9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Доля граждан получивших меры социальной поддержки </w:t>
            </w:r>
            <w:proofErr w:type="gramStart"/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Вилючинском</w:t>
            </w:r>
            <w:proofErr w:type="spellEnd"/>
            <w:proofErr w:type="gramEnd"/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городском округе в общем числе граждан, обратившихся за получ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нием мер социальной поддержки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Отклонение в связи с увеличением количества граждан обратившихся за мерами социальной </w:t>
            </w:r>
            <w:proofErr w:type="gramStart"/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поддержки</w:t>
            </w:r>
            <w:proofErr w:type="gramEnd"/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чем было запланировано</w:t>
            </w:r>
          </w:p>
        </w:tc>
      </w:tr>
      <w:tr w:rsidR="00C24885" w:rsidRPr="009A6D40" w:rsidTr="003C765D">
        <w:trPr>
          <w:trHeight w:val="9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обучающихся в муниципальных образовательных учреждениях охваченных бе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платным питанием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предоставление данной меры социальной поддержки обрат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лось меньшее количество граждан, чем было запланировано.</w:t>
            </w:r>
          </w:p>
        </w:tc>
      </w:tr>
      <w:tr w:rsidR="00C24885" w:rsidRPr="009A6D40" w:rsidTr="003C765D">
        <w:trPr>
          <w:trHeight w:val="8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родителей получивших частичную компенсацию фактических расходов  на прио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ретение одежды, обуви и школьных принадле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ностей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Причина отклонения связана с изменяющимся социально-материальным положением гра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ж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дан.</w:t>
            </w:r>
          </w:p>
        </w:tc>
      </w:tr>
      <w:tr w:rsidR="00C24885" w:rsidRPr="009A6D40" w:rsidTr="003C765D">
        <w:trPr>
          <w:trHeight w:val="14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родителей получивших компенс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цию в части родительской платы за содержание ребёнка в государственных и муниципальных образовательных учреждениях, реализующих основную общеобразовательную программу д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школьного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1450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1481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885" w:rsidRPr="009A6D40" w:rsidRDefault="00C24885" w:rsidP="003C7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Причина отклонения связана с увеличением </w:t>
            </w:r>
            <w:r w:rsidR="003C765D">
              <w:rPr>
                <w:rFonts w:ascii="Times New Roman" w:eastAsia="Times New Roman" w:hAnsi="Times New Roman" w:cs="Times New Roman"/>
                <w:sz w:val="20"/>
                <w:szCs w:val="20"/>
              </w:rPr>
              <w:t>чис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ленности детей при наполнении групп.</w:t>
            </w:r>
          </w:p>
        </w:tc>
      </w:tr>
      <w:tr w:rsidR="00C24885" w:rsidRPr="009A6D40" w:rsidTr="003C765D">
        <w:trPr>
          <w:trHeight w:val="20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</w:t>
            </w:r>
            <w:proofErr w:type="gramEnd"/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которым произведена опл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та стоимости проезда с учетом переселяющихся членов семьи от прежнего места жительства до нового места жительства гражданам, утрати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ших служебную связь с организацией (объе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том), расположенной в ЗАТО, проживание на территории которой ограничивается условиями особого режима безопасного функционирования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За предоставление данной меры социальной поддержки обрат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лось меньшее количество граждан, чем было запланировано.</w:t>
            </w:r>
          </w:p>
        </w:tc>
      </w:tr>
      <w:tr w:rsidR="00C24885" w:rsidRPr="009A6D40" w:rsidTr="003C765D">
        <w:trPr>
          <w:trHeight w:val="13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семей</w:t>
            </w:r>
            <w:proofErr w:type="gramEnd"/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которым произведена оплата багажа весом до 5 тонн на семью, утративших служебную связь с организацией (объектом), расположенной в ЗАТО, проживание на терр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тории которой ограничивается условиями особ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го режима безопасного функционирования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семья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885" w:rsidRPr="009A6D40" w:rsidTr="003C765D">
        <w:trPr>
          <w:trHeight w:val="4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«Повышение эффективности муниципальной поддержки социально ориентированных н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коммерческих организаций»</w:t>
            </w:r>
          </w:p>
        </w:tc>
      </w:tr>
      <w:tr w:rsidR="00C24885" w:rsidRPr="009A6D40" w:rsidTr="003C765D">
        <w:trPr>
          <w:trHeight w:val="9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мероприятий, проведенных  неко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мерческими   организациями совместно с орг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нами местного самоуправления Вилючинского городского округа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885" w:rsidRPr="009A6D40" w:rsidTr="003C765D">
        <w:trPr>
          <w:trHeight w:val="98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некоммерческих организаций,    ре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лизующих свои   социально   значимые пр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граммы   при   поддержке органов местного с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моуправления Вилючинского городского округа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885" w:rsidRPr="009A6D40" w:rsidTr="003C765D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некоммерческих организаций, о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б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служивающих домашние хозяйства на террит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рии Вилючинского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885" w:rsidRPr="009A6D40" w:rsidTr="003C765D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получателей услуг в рамках мероприятий социально значимых программ социально ор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ентированных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885" w:rsidRPr="009A6D40" w:rsidTr="003C765D">
        <w:trPr>
          <w:trHeight w:val="7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публикаций в средствах массовой информации, посвященных проблемам развития и деятельности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885" w:rsidRPr="009A6D40" w:rsidTr="003C765D">
        <w:trPr>
          <w:trHeight w:val="69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социально ориентированных неко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мерческих организаций, которым оказана по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держка в нефинансовых формах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885" w:rsidRPr="009A6D40" w:rsidTr="003C765D">
        <w:trPr>
          <w:trHeight w:val="112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Численность добровольцев, привлекаемых н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коммерческими организациями к реализации социально значимых программ при поддержке администрации Вилючинского городского окр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885" w:rsidRPr="009A6D40" w:rsidTr="003C765D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 3 «Доступная среда </w:t>
            </w:r>
            <w:proofErr w:type="gramStart"/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Вилючинском</w:t>
            </w:r>
            <w:proofErr w:type="spellEnd"/>
            <w:proofErr w:type="gramEnd"/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городском округе»</w:t>
            </w:r>
          </w:p>
        </w:tc>
      </w:tr>
      <w:tr w:rsidR="00C24885" w:rsidRPr="009A6D40" w:rsidTr="003C765D">
        <w:trPr>
          <w:trHeight w:val="10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объектов транспортной инфрастру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туры, доступных для инвалидов и других МГН, в общем количестве   транспортной инфрастру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туры Вилючинского городского округа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885" w:rsidRPr="009A6D40" w:rsidTr="003C765D">
        <w:trPr>
          <w:trHeight w:val="14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инвалидов и других МНГ постоянно использующие транспортную инфраструктуру,  доступную для инвалидов и других МГН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Автобус для инвалидов и других МГН в 2018 году не сдавался в аренду и не использовался. В я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н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варе 2019 года размещено изв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щение о проведении конкурса о сдаче автобуса  в аренду.</w:t>
            </w:r>
          </w:p>
        </w:tc>
      </w:tr>
      <w:tr w:rsidR="00C24885" w:rsidRPr="009A6D40" w:rsidTr="003C765D">
        <w:trPr>
          <w:trHeight w:val="26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4 «Комплексная поддержка семей и детей, находящихся в трудной жизненной ситуации»</w:t>
            </w:r>
          </w:p>
        </w:tc>
      </w:tr>
      <w:tr w:rsidR="00C24885" w:rsidRPr="009A6D40" w:rsidTr="003C765D">
        <w:trPr>
          <w:trHeight w:val="14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детей, находящихся в трудной жизненной ситуации, включенных в состав целевой группы Проекта и получивших помощь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семей, включенных в состав целевой группы превысило запланированный показатель (п. 4.2.), однако состав семей (по к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личеству детей в семьях) отлича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ся от </w:t>
            </w:r>
            <w:proofErr w:type="gramStart"/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запланированного</w:t>
            </w:r>
            <w:proofErr w:type="gramEnd"/>
          </w:p>
        </w:tc>
      </w:tr>
      <w:tr w:rsidR="00C24885" w:rsidRPr="009A6D40" w:rsidTr="003C765D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Число семей, находящихся в социально опасном положении и иной трудной жизненной ситуации, включенных в состав целевой группы Проекта и получивших помощь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Большее количество семей выр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зило согласие на участие в мер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приятиях проекта</w:t>
            </w:r>
          </w:p>
        </w:tc>
      </w:tr>
      <w:tr w:rsidR="00C24885" w:rsidRPr="009A6D40" w:rsidTr="003C765D">
        <w:trPr>
          <w:trHeight w:val="55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число детей, участвующих в мероприят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ях Проекта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Большее число детей охвачено мероприятиями проекта</w:t>
            </w:r>
          </w:p>
        </w:tc>
      </w:tr>
      <w:tr w:rsidR="00C24885" w:rsidRPr="009A6D40" w:rsidTr="003C765D">
        <w:trPr>
          <w:trHeight w:val="11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Общее число взрослых (родители, опекуны, п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печители и другие лица, непосредственно св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я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занные с детьми целевой группы проекта), пр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нимающих участие в мероприятиях Проекта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Большее число взрослых приняло участие в мероприятиях проекта</w:t>
            </w:r>
          </w:p>
        </w:tc>
      </w:tr>
      <w:tr w:rsidR="00C24885" w:rsidRPr="009A6D40" w:rsidTr="003C765D">
        <w:trPr>
          <w:trHeight w:val="54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наставников, участвующих в решении задач социализации детей, нуждающихся в п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мощи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Досрочно достигнут показатель</w:t>
            </w:r>
            <w:proofErr w:type="gramEnd"/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2019 года</w:t>
            </w:r>
          </w:p>
        </w:tc>
      </w:tr>
      <w:tr w:rsidR="00C24885" w:rsidRPr="009A6D40" w:rsidTr="006E21CF">
        <w:trPr>
          <w:trHeight w:val="83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4.6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семей, получивших помощь в форме с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циального сопровождения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Большее число семей удалось охватить сопровождением в ра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ках проекта</w:t>
            </w:r>
          </w:p>
        </w:tc>
      </w:tr>
      <w:tr w:rsidR="00C24885" w:rsidRPr="009A6D40" w:rsidTr="006E21CF">
        <w:trPr>
          <w:trHeight w:val="99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4.7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участников (детей и взрослых) программ выходного дня для всей семьи и других анал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гичных мероприятий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207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Большее число участников охв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чено семейными программами выходного дня в рамках проекта</w:t>
            </w:r>
          </w:p>
        </w:tc>
      </w:tr>
      <w:tr w:rsidR="00C24885" w:rsidRPr="009A6D40" w:rsidTr="003C765D">
        <w:trPr>
          <w:trHeight w:val="139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4.8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Доля семей, отметивших улучшение детско-родительских отношений и отношений с соц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альным окружением благодаря помощи наста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ников и участию в мероприятиях Проекта (от общей численности целевой группы семей, участвующих в мероприятиях Проекта)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69,8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Результаты анкетирования, пров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денного в 2018 году, показали б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лее высокий процент семей, отм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тивших улучшение отношений в семье, благодаря участию в мер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приятиях проекта</w:t>
            </w:r>
          </w:p>
        </w:tc>
      </w:tr>
      <w:tr w:rsidR="00C24885" w:rsidRPr="009A6D40" w:rsidTr="003C765D">
        <w:trPr>
          <w:trHeight w:val="81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муниципальных учреждений и орг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низаций, принимающих участие в реализации Проекта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Не все муниципальные учрежд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ния из </w:t>
            </w:r>
            <w:proofErr w:type="gramStart"/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запланированных</w:t>
            </w:r>
            <w:proofErr w:type="gramEnd"/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приняли участие в проекте</w:t>
            </w:r>
          </w:p>
        </w:tc>
      </w:tr>
      <w:tr w:rsidR="00C24885" w:rsidRPr="009A6D40" w:rsidTr="003C765D">
        <w:trPr>
          <w:trHeight w:val="4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4.10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государственных учреждений и о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ганизаций, принимающих участие в реализации Проекта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885" w:rsidRPr="009A6D40" w:rsidTr="003C765D">
        <w:trPr>
          <w:trHeight w:val="87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4.11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российских некоммерческих орган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заций, общественных объединений, благотвор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тельных фондов, принимающих участие в реал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зации Проекта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885" w:rsidRPr="009A6D40" w:rsidTr="003C765D">
        <w:trPr>
          <w:trHeight w:val="50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4.12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специалистов, обеспечивающих реализ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цию мероприятий Проекта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885" w:rsidRPr="009A6D40" w:rsidTr="003C765D">
        <w:trPr>
          <w:trHeight w:val="11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4.13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специалистов заинтересованных орган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заций, прошедших </w:t>
            </w:r>
            <w:proofErr w:type="gramStart"/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обучение по вопросам</w:t>
            </w:r>
            <w:proofErr w:type="gramEnd"/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пользования эффективных социальных практик, новых технологий и методик в работе по проф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лактике социального сиротства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885" w:rsidRPr="009A6D40" w:rsidTr="006E21CF">
        <w:trPr>
          <w:trHeight w:val="1407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активных граждан, принимающих участие в мероприятиях по профилактике социального сиротства, в том числе проявляющих личную инициативу, направленную на улучшение пол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жения детей и семей с детьми, нуждающихся в помощи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885" w:rsidRPr="009A6D40" w:rsidTr="003C765D">
        <w:trPr>
          <w:trHeight w:val="6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4.15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мероприятий по распространению новых технологий и методик работы (тренинги, семинары, стажировки, конференции, другое)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885" w:rsidRPr="009A6D40" w:rsidTr="003C765D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4.16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изданных информационно-методических изданий (методическое пособие, другое), в которых содержится описание эффе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тивных практик, технологий и методик работы, использованных в ходе реализации Проекта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проекта </w:t>
            </w:r>
            <w:proofErr w:type="spellStart"/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удолось</w:t>
            </w:r>
            <w:proofErr w:type="spellEnd"/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издать большее количество информац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онно-методических материалов без привлечения дополнительных финансовых средств</w:t>
            </w:r>
          </w:p>
        </w:tc>
      </w:tr>
      <w:tr w:rsidR="00C24885" w:rsidRPr="009A6D40" w:rsidTr="003C765D">
        <w:trPr>
          <w:trHeight w:val="81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4.17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Общий тираж информационно-методических изданий, изданных в рамках Проекта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экз.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рамках проекта </w:t>
            </w:r>
            <w:proofErr w:type="spellStart"/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удолось</w:t>
            </w:r>
            <w:proofErr w:type="spellEnd"/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издать информационно-методические материалы большим тиражом без привлечения дополнительных ф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нансовых средств</w:t>
            </w:r>
          </w:p>
        </w:tc>
      </w:tr>
      <w:tr w:rsidR="00C24885" w:rsidRPr="009A6D40" w:rsidTr="003C765D">
        <w:trPr>
          <w:trHeight w:val="178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4.18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публикаций в печатных средствах масс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вой информации о ходе и результатах реализ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ции Проекта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печатных изданиях </w:t>
            </w:r>
            <w:proofErr w:type="gramStart"/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опубликов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но на 1 публикацию меньше чем запланировано</w:t>
            </w:r>
            <w:proofErr w:type="gramEnd"/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связи с огран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ченной печатной площадью, в то же время данный показатель ко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пенсирован за счет большего чи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ла публикаций в Интернет-ресурсах</w:t>
            </w:r>
          </w:p>
        </w:tc>
      </w:tr>
      <w:tr w:rsidR="00C24885" w:rsidRPr="009A6D40" w:rsidTr="003C765D">
        <w:trPr>
          <w:trHeight w:val="3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4.19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тел</w:t>
            </w:r>
            <w:proofErr w:type="gramStart"/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е-</w:t>
            </w:r>
            <w:proofErr w:type="gramEnd"/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радиоэфиров по тематике Проекта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24885" w:rsidRPr="009A6D40" w:rsidTr="003C765D">
        <w:trPr>
          <w:trHeight w:val="17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4.20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 публикаций по тематике Проекта, разм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е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щенных на Интернет-ресурсах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4885" w:rsidRPr="009A6D40" w:rsidRDefault="00C24885" w:rsidP="006E21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печатных изданиях </w:t>
            </w:r>
            <w:proofErr w:type="gramStart"/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опубликов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но на 1 публикацию меньше чем запланировано</w:t>
            </w:r>
            <w:proofErr w:type="gramEnd"/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связи с огран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и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ченной печатной площадью, в то же время данный показатель ко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пенсирован за счет большего чи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9A6D40">
              <w:rPr>
                <w:rFonts w:ascii="Times New Roman" w:eastAsia="Times New Roman" w:hAnsi="Times New Roman" w:cs="Times New Roman"/>
                <w:sz w:val="20"/>
                <w:szCs w:val="20"/>
              </w:rPr>
              <w:t>ла публикаций в Интернет-ресурсах</w:t>
            </w:r>
          </w:p>
        </w:tc>
      </w:tr>
    </w:tbl>
    <w:p w:rsidR="00C24885" w:rsidRPr="009A6D40" w:rsidRDefault="00C24885" w:rsidP="00C2488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24885" w:rsidRPr="009A6D40" w:rsidRDefault="00C24885" w:rsidP="00C24885">
      <w:pPr>
        <w:pStyle w:val="a3"/>
        <w:widowControl w:val="0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A6D4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Программа «Реализация государственной национальной политики и укрепление гражданского единства </w:t>
      </w:r>
      <w:proofErr w:type="gramStart"/>
      <w:r w:rsidRPr="009A6D40">
        <w:rPr>
          <w:rFonts w:ascii="Times New Roman" w:hAnsi="Times New Roman" w:cs="Times New Roman"/>
          <w:b/>
          <w:bCs/>
          <w:i/>
          <w:sz w:val="26"/>
          <w:szCs w:val="26"/>
        </w:rPr>
        <w:t>в</w:t>
      </w:r>
      <w:proofErr w:type="gramEnd"/>
      <w:r w:rsidRPr="009A6D4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proofErr w:type="spellStart"/>
      <w:proofErr w:type="gramStart"/>
      <w:r w:rsidRPr="009A6D40">
        <w:rPr>
          <w:rFonts w:ascii="Times New Roman" w:hAnsi="Times New Roman" w:cs="Times New Roman"/>
          <w:b/>
          <w:bCs/>
          <w:i/>
          <w:sz w:val="26"/>
          <w:szCs w:val="26"/>
        </w:rPr>
        <w:t>Вилючинском</w:t>
      </w:r>
      <w:proofErr w:type="spellEnd"/>
      <w:proofErr w:type="gramEnd"/>
      <w:r w:rsidRPr="009A6D4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городском округе на 2016-2020 г</w:t>
      </w:r>
      <w:r w:rsidRPr="009A6D40">
        <w:rPr>
          <w:rFonts w:ascii="Times New Roman" w:hAnsi="Times New Roman" w:cs="Times New Roman"/>
          <w:b/>
          <w:bCs/>
          <w:i/>
          <w:sz w:val="26"/>
          <w:szCs w:val="26"/>
        </w:rPr>
        <w:t>о</w:t>
      </w:r>
      <w:r w:rsidRPr="009A6D40">
        <w:rPr>
          <w:rFonts w:ascii="Times New Roman" w:hAnsi="Times New Roman" w:cs="Times New Roman"/>
          <w:b/>
          <w:bCs/>
          <w:i/>
          <w:sz w:val="26"/>
          <w:szCs w:val="26"/>
        </w:rPr>
        <w:t>ды».</w:t>
      </w:r>
    </w:p>
    <w:p w:rsidR="00C24885" w:rsidRPr="009A6D40" w:rsidRDefault="00C24885" w:rsidP="00C248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A6D40">
        <w:rPr>
          <w:rFonts w:ascii="Times New Roman" w:hAnsi="Times New Roman" w:cs="Times New Roman"/>
          <w:b/>
          <w:i/>
          <w:sz w:val="26"/>
          <w:szCs w:val="26"/>
        </w:rPr>
        <w:t>Подпрограмма 1 «Укрепление гражданского единства и гармонизация межн</w:t>
      </w:r>
      <w:r w:rsidRPr="009A6D40">
        <w:rPr>
          <w:rFonts w:ascii="Times New Roman" w:hAnsi="Times New Roman" w:cs="Times New Roman"/>
          <w:b/>
          <w:i/>
          <w:sz w:val="26"/>
          <w:szCs w:val="26"/>
        </w:rPr>
        <w:t>а</w:t>
      </w:r>
      <w:r w:rsidRPr="009A6D40">
        <w:rPr>
          <w:rFonts w:ascii="Times New Roman" w:hAnsi="Times New Roman" w:cs="Times New Roman"/>
          <w:b/>
          <w:i/>
          <w:sz w:val="26"/>
          <w:szCs w:val="26"/>
        </w:rPr>
        <w:t xml:space="preserve">циональных отношений </w:t>
      </w:r>
      <w:proofErr w:type="gramStart"/>
      <w:r w:rsidRPr="009A6D40">
        <w:rPr>
          <w:rFonts w:ascii="Times New Roman" w:hAnsi="Times New Roman" w:cs="Times New Roman"/>
          <w:b/>
          <w:i/>
          <w:sz w:val="26"/>
          <w:szCs w:val="26"/>
        </w:rPr>
        <w:t>в</w:t>
      </w:r>
      <w:proofErr w:type="gramEnd"/>
      <w:r w:rsidRPr="009A6D4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proofErr w:type="gramStart"/>
      <w:r w:rsidRPr="009A6D40">
        <w:rPr>
          <w:rFonts w:ascii="Times New Roman" w:hAnsi="Times New Roman" w:cs="Times New Roman"/>
          <w:b/>
          <w:i/>
          <w:sz w:val="26"/>
          <w:szCs w:val="26"/>
        </w:rPr>
        <w:t>Вилючинском</w:t>
      </w:r>
      <w:proofErr w:type="spellEnd"/>
      <w:proofErr w:type="gramEnd"/>
      <w:r w:rsidRPr="009A6D40">
        <w:rPr>
          <w:rFonts w:ascii="Times New Roman" w:hAnsi="Times New Roman" w:cs="Times New Roman"/>
          <w:b/>
          <w:i/>
          <w:sz w:val="26"/>
          <w:szCs w:val="26"/>
        </w:rPr>
        <w:t xml:space="preserve"> городском округе».</w:t>
      </w:r>
    </w:p>
    <w:p w:rsidR="00C24885" w:rsidRPr="009A6D40" w:rsidRDefault="00C24885" w:rsidP="00C24885">
      <w:pPr>
        <w:widowControl w:val="0"/>
        <w:spacing w:after="0" w:line="240" w:lineRule="auto"/>
        <w:ind w:firstLine="709"/>
        <w:jc w:val="both"/>
        <w:rPr>
          <w:rStyle w:val="af3"/>
          <w:rFonts w:ascii="Times New Roman" w:hAnsi="Times New Roman" w:cs="Times New Roman"/>
          <w:i w:val="0"/>
          <w:sz w:val="26"/>
          <w:szCs w:val="26"/>
        </w:rPr>
      </w:pPr>
      <w:r w:rsidRPr="009A6D40">
        <w:rPr>
          <w:rStyle w:val="af3"/>
          <w:rFonts w:ascii="Times New Roman" w:hAnsi="Times New Roman" w:cs="Times New Roman"/>
          <w:i w:val="0"/>
          <w:sz w:val="26"/>
          <w:szCs w:val="26"/>
        </w:rPr>
        <w:t>Основной задачей подпрограммы является создание условий для формирования и развития институтов гражданского общества, обеспечения межнационального и межко</w:t>
      </w:r>
      <w:r w:rsidRPr="009A6D40">
        <w:rPr>
          <w:rStyle w:val="af3"/>
          <w:rFonts w:ascii="Times New Roman" w:hAnsi="Times New Roman" w:cs="Times New Roman"/>
          <w:i w:val="0"/>
          <w:sz w:val="26"/>
          <w:szCs w:val="26"/>
        </w:rPr>
        <w:t>н</w:t>
      </w:r>
      <w:r w:rsidRPr="009A6D40">
        <w:rPr>
          <w:rStyle w:val="af3"/>
          <w:rFonts w:ascii="Times New Roman" w:hAnsi="Times New Roman" w:cs="Times New Roman"/>
          <w:i w:val="0"/>
          <w:sz w:val="26"/>
          <w:szCs w:val="26"/>
        </w:rPr>
        <w:t xml:space="preserve">фессионального согласия </w:t>
      </w:r>
      <w:proofErr w:type="gramStart"/>
      <w:r w:rsidRPr="009A6D40">
        <w:rPr>
          <w:rStyle w:val="af3"/>
          <w:rFonts w:ascii="Times New Roman" w:hAnsi="Times New Roman" w:cs="Times New Roman"/>
          <w:i w:val="0"/>
          <w:sz w:val="26"/>
          <w:szCs w:val="26"/>
        </w:rPr>
        <w:t>в</w:t>
      </w:r>
      <w:proofErr w:type="gramEnd"/>
      <w:r w:rsidRPr="009A6D40">
        <w:rPr>
          <w:rStyle w:val="af3"/>
          <w:rFonts w:ascii="Times New Roman" w:hAnsi="Times New Roman" w:cs="Times New Roman"/>
          <w:i w:val="0"/>
          <w:sz w:val="26"/>
          <w:szCs w:val="26"/>
        </w:rPr>
        <w:t xml:space="preserve"> </w:t>
      </w:r>
      <w:proofErr w:type="spellStart"/>
      <w:proofErr w:type="gramStart"/>
      <w:r w:rsidRPr="009A6D40">
        <w:rPr>
          <w:rStyle w:val="af3"/>
          <w:rFonts w:ascii="Times New Roman" w:hAnsi="Times New Roman" w:cs="Times New Roman"/>
          <w:i w:val="0"/>
          <w:sz w:val="26"/>
          <w:szCs w:val="26"/>
        </w:rPr>
        <w:t>Вилючинском</w:t>
      </w:r>
      <w:proofErr w:type="spellEnd"/>
      <w:proofErr w:type="gramEnd"/>
      <w:r w:rsidRPr="009A6D40">
        <w:rPr>
          <w:rStyle w:val="af3"/>
          <w:rFonts w:ascii="Times New Roman" w:hAnsi="Times New Roman" w:cs="Times New Roman"/>
          <w:i w:val="0"/>
          <w:sz w:val="26"/>
          <w:szCs w:val="26"/>
        </w:rPr>
        <w:t xml:space="preserve"> городском округе.</w:t>
      </w:r>
    </w:p>
    <w:p w:rsidR="005E1356" w:rsidRDefault="00FF4D14" w:rsidP="004D24DF">
      <w:pPr>
        <w:widowControl w:val="0"/>
        <w:spacing w:after="0" w:line="240" w:lineRule="auto"/>
        <w:ind w:firstLine="709"/>
        <w:jc w:val="both"/>
        <w:rPr>
          <w:rStyle w:val="af3"/>
          <w:rFonts w:ascii="Times New Roman" w:hAnsi="Times New Roman"/>
          <w:i w:val="0"/>
          <w:sz w:val="26"/>
          <w:szCs w:val="26"/>
        </w:rPr>
      </w:pPr>
      <w:r w:rsidRPr="00FF0390">
        <w:rPr>
          <w:rStyle w:val="af3"/>
          <w:rFonts w:ascii="Times New Roman" w:hAnsi="Times New Roman"/>
          <w:i w:val="0"/>
          <w:sz w:val="26"/>
          <w:szCs w:val="26"/>
        </w:rPr>
        <w:t>В рамках реализации данной подпрограммы Отделом провод</w:t>
      </w:r>
      <w:r w:rsidR="00FF0390">
        <w:rPr>
          <w:rStyle w:val="af3"/>
          <w:rFonts w:ascii="Times New Roman" w:hAnsi="Times New Roman"/>
          <w:i w:val="0"/>
          <w:sz w:val="26"/>
          <w:szCs w:val="26"/>
        </w:rPr>
        <w:t>я</w:t>
      </w:r>
      <w:r w:rsidRPr="00FF0390">
        <w:rPr>
          <w:rStyle w:val="af3"/>
          <w:rFonts w:ascii="Times New Roman" w:hAnsi="Times New Roman"/>
          <w:i w:val="0"/>
          <w:sz w:val="26"/>
          <w:szCs w:val="26"/>
        </w:rPr>
        <w:t xml:space="preserve">тся </w:t>
      </w:r>
      <w:r w:rsidR="00FF0390">
        <w:rPr>
          <w:rStyle w:val="af3"/>
          <w:rFonts w:ascii="Times New Roman" w:hAnsi="Times New Roman"/>
          <w:i w:val="0"/>
          <w:sz w:val="26"/>
          <w:szCs w:val="26"/>
        </w:rPr>
        <w:t>следующие</w:t>
      </w:r>
      <w:r w:rsidR="005E1356" w:rsidRPr="00FF0390">
        <w:rPr>
          <w:rStyle w:val="af3"/>
          <w:rFonts w:ascii="Times New Roman" w:hAnsi="Times New Roman"/>
          <w:i w:val="0"/>
          <w:sz w:val="26"/>
          <w:szCs w:val="26"/>
        </w:rPr>
        <w:t xml:space="preserve"> м</w:t>
      </w:r>
      <w:r w:rsidR="005E1356" w:rsidRPr="00FF0390">
        <w:rPr>
          <w:rStyle w:val="af3"/>
          <w:rFonts w:ascii="Times New Roman" w:hAnsi="Times New Roman"/>
          <w:i w:val="0"/>
          <w:sz w:val="26"/>
          <w:szCs w:val="26"/>
        </w:rPr>
        <w:t>е</w:t>
      </w:r>
      <w:r w:rsidR="005E1356" w:rsidRPr="00FF0390">
        <w:rPr>
          <w:rStyle w:val="af3"/>
          <w:rFonts w:ascii="Times New Roman" w:hAnsi="Times New Roman"/>
          <w:i w:val="0"/>
          <w:sz w:val="26"/>
          <w:szCs w:val="26"/>
        </w:rPr>
        <w:t>роприятия:</w:t>
      </w:r>
    </w:p>
    <w:p w:rsidR="00FF4D14" w:rsidRPr="005E1356" w:rsidRDefault="005E1356" w:rsidP="005E1356">
      <w:pPr>
        <w:pStyle w:val="a3"/>
        <w:widowControl w:val="0"/>
        <w:numPr>
          <w:ilvl w:val="0"/>
          <w:numId w:val="23"/>
        </w:numPr>
        <w:spacing w:after="0" w:line="240" w:lineRule="auto"/>
        <w:ind w:left="0" w:firstLine="709"/>
        <w:jc w:val="both"/>
        <w:rPr>
          <w:rStyle w:val="af3"/>
          <w:rFonts w:ascii="Times New Roman" w:hAnsi="Times New Roman"/>
          <w:i w:val="0"/>
          <w:sz w:val="26"/>
          <w:szCs w:val="26"/>
        </w:rPr>
      </w:pPr>
      <w:r>
        <w:rPr>
          <w:rStyle w:val="af3"/>
          <w:rFonts w:ascii="Times New Roman" w:hAnsi="Times New Roman"/>
          <w:i w:val="0"/>
          <w:sz w:val="26"/>
          <w:szCs w:val="26"/>
        </w:rPr>
        <w:t>М</w:t>
      </w:r>
      <w:r w:rsidR="00FF4D14" w:rsidRPr="005E1356">
        <w:rPr>
          <w:rStyle w:val="af3"/>
          <w:rFonts w:ascii="Times New Roman" w:hAnsi="Times New Roman"/>
          <w:i w:val="0"/>
          <w:sz w:val="26"/>
          <w:szCs w:val="26"/>
        </w:rPr>
        <w:t>ониторинг</w:t>
      </w:r>
      <w:r w:rsidR="00596642" w:rsidRPr="005E1356">
        <w:rPr>
          <w:rStyle w:val="af3"/>
          <w:rFonts w:ascii="Times New Roman" w:hAnsi="Times New Roman"/>
          <w:i w:val="0"/>
          <w:sz w:val="26"/>
          <w:szCs w:val="26"/>
        </w:rPr>
        <w:t xml:space="preserve"> межнационально</w:t>
      </w:r>
      <w:r>
        <w:rPr>
          <w:rStyle w:val="af3"/>
          <w:rFonts w:ascii="Times New Roman" w:hAnsi="Times New Roman"/>
          <w:i w:val="0"/>
          <w:sz w:val="26"/>
          <w:szCs w:val="26"/>
        </w:rPr>
        <w:t>й религиозной ситуации в городе (не требует финансирования).</w:t>
      </w:r>
    </w:p>
    <w:p w:rsidR="00596642" w:rsidRPr="00596642" w:rsidRDefault="00596642" w:rsidP="00596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6642">
        <w:rPr>
          <w:rFonts w:ascii="Times New Roman" w:hAnsi="Times New Roman" w:cs="Times New Roman"/>
          <w:sz w:val="26"/>
          <w:szCs w:val="26"/>
        </w:rPr>
        <w:t>Ежедневно осуществляется работа в электронной Системе мониторинга межнац</w:t>
      </w:r>
      <w:r w:rsidRPr="00596642">
        <w:rPr>
          <w:rFonts w:ascii="Times New Roman" w:hAnsi="Times New Roman" w:cs="Times New Roman"/>
          <w:sz w:val="26"/>
          <w:szCs w:val="26"/>
        </w:rPr>
        <w:t>и</w:t>
      </w:r>
      <w:r w:rsidRPr="00596642">
        <w:rPr>
          <w:rFonts w:ascii="Times New Roman" w:hAnsi="Times New Roman" w:cs="Times New Roman"/>
          <w:sz w:val="26"/>
          <w:szCs w:val="26"/>
        </w:rPr>
        <w:t>ональных и межконфессиональных отношений и раннего предупреждения межнаци</w:t>
      </w:r>
      <w:r w:rsidRPr="00596642">
        <w:rPr>
          <w:rFonts w:ascii="Times New Roman" w:hAnsi="Times New Roman" w:cs="Times New Roman"/>
          <w:sz w:val="26"/>
          <w:szCs w:val="26"/>
        </w:rPr>
        <w:t>о</w:t>
      </w:r>
      <w:r w:rsidRPr="00596642">
        <w:rPr>
          <w:rFonts w:ascii="Times New Roman" w:hAnsi="Times New Roman" w:cs="Times New Roman"/>
          <w:sz w:val="26"/>
          <w:szCs w:val="26"/>
        </w:rPr>
        <w:t>нальных конфликтов. В Систему ежемесячно вносятся сведения о ключевых обществе</w:t>
      </w:r>
      <w:r w:rsidRPr="00596642">
        <w:rPr>
          <w:rFonts w:ascii="Times New Roman" w:hAnsi="Times New Roman" w:cs="Times New Roman"/>
          <w:sz w:val="26"/>
          <w:szCs w:val="26"/>
        </w:rPr>
        <w:t>н</w:t>
      </w:r>
      <w:r w:rsidRPr="00596642">
        <w:rPr>
          <w:rFonts w:ascii="Times New Roman" w:hAnsi="Times New Roman" w:cs="Times New Roman"/>
          <w:sz w:val="26"/>
          <w:szCs w:val="26"/>
        </w:rPr>
        <w:t>но-значимых мероприятиях и памятных датах в сфере реализации государственной нац</w:t>
      </w:r>
      <w:r w:rsidRPr="00596642">
        <w:rPr>
          <w:rFonts w:ascii="Times New Roman" w:hAnsi="Times New Roman" w:cs="Times New Roman"/>
          <w:sz w:val="26"/>
          <w:szCs w:val="26"/>
        </w:rPr>
        <w:t>и</w:t>
      </w:r>
      <w:r w:rsidRPr="00596642">
        <w:rPr>
          <w:rFonts w:ascii="Times New Roman" w:hAnsi="Times New Roman" w:cs="Times New Roman"/>
          <w:sz w:val="26"/>
          <w:szCs w:val="26"/>
        </w:rPr>
        <w:t xml:space="preserve">ональной политики </w:t>
      </w:r>
      <w:proofErr w:type="gramStart"/>
      <w:r w:rsidRPr="00596642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59664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596642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 w:rsidRPr="00596642">
        <w:rPr>
          <w:rFonts w:ascii="Times New Roman" w:hAnsi="Times New Roman" w:cs="Times New Roman"/>
          <w:sz w:val="26"/>
          <w:szCs w:val="26"/>
        </w:rPr>
        <w:t xml:space="preserve"> городском округе.</w:t>
      </w:r>
    </w:p>
    <w:p w:rsidR="00596642" w:rsidRDefault="00596642" w:rsidP="005966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6642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Проведено 2 социологических исследования в форме анкетирования по вопросам межэтнических и межнациональных отношений на 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>городского округа</w:t>
      </w:r>
      <w:r w:rsidRPr="0059664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24885" w:rsidRPr="009A6D40" w:rsidRDefault="00C24885" w:rsidP="00C24885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A6D40">
        <w:rPr>
          <w:rFonts w:ascii="Times New Roman" w:hAnsi="Times New Roman" w:cs="Times New Roman"/>
          <w:sz w:val="26"/>
          <w:szCs w:val="26"/>
        </w:rPr>
        <w:t>Организация участия представителей Вилючинского городского округа в семинарах, конференциях, выставках, направленных на реализацию государственной национальной политики.</w:t>
      </w:r>
    </w:p>
    <w:p w:rsidR="00C24885" w:rsidRPr="009A6D40" w:rsidRDefault="00C24885" w:rsidP="00C248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6D40">
        <w:rPr>
          <w:rFonts w:ascii="Times New Roman" w:hAnsi="Times New Roman" w:cs="Times New Roman"/>
          <w:sz w:val="26"/>
          <w:szCs w:val="26"/>
        </w:rPr>
        <w:t>22 сентября 2018 года 40 представителей общественных организаций приняли уч</w:t>
      </w:r>
      <w:r w:rsidRPr="009A6D40">
        <w:rPr>
          <w:rFonts w:ascii="Times New Roman" w:hAnsi="Times New Roman" w:cs="Times New Roman"/>
          <w:sz w:val="26"/>
          <w:szCs w:val="26"/>
        </w:rPr>
        <w:t>а</w:t>
      </w:r>
      <w:r w:rsidRPr="009A6D40">
        <w:rPr>
          <w:rFonts w:ascii="Times New Roman" w:hAnsi="Times New Roman" w:cs="Times New Roman"/>
          <w:sz w:val="26"/>
          <w:szCs w:val="26"/>
        </w:rPr>
        <w:t>стие в выставке национальных культур, посвященной Дню города, направленной на ре</w:t>
      </w:r>
      <w:r w:rsidRPr="009A6D40">
        <w:rPr>
          <w:rFonts w:ascii="Times New Roman" w:hAnsi="Times New Roman" w:cs="Times New Roman"/>
          <w:sz w:val="26"/>
          <w:szCs w:val="26"/>
        </w:rPr>
        <w:t>а</w:t>
      </w:r>
      <w:r w:rsidRPr="009A6D40">
        <w:rPr>
          <w:rFonts w:ascii="Times New Roman" w:hAnsi="Times New Roman" w:cs="Times New Roman"/>
          <w:sz w:val="26"/>
          <w:szCs w:val="26"/>
        </w:rPr>
        <w:t xml:space="preserve">лизацию государственной национальной политики в городе </w:t>
      </w:r>
      <w:proofErr w:type="spellStart"/>
      <w:r w:rsidRPr="009A6D40">
        <w:rPr>
          <w:rFonts w:ascii="Times New Roman" w:hAnsi="Times New Roman" w:cs="Times New Roman"/>
          <w:sz w:val="26"/>
          <w:szCs w:val="26"/>
        </w:rPr>
        <w:t>Вилючинске</w:t>
      </w:r>
      <w:proofErr w:type="spellEnd"/>
      <w:r w:rsidRPr="009A6D4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24885" w:rsidRPr="009A6D40" w:rsidRDefault="00C24885" w:rsidP="00C248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6D40">
        <w:rPr>
          <w:rFonts w:ascii="Times New Roman" w:hAnsi="Times New Roman" w:cs="Times New Roman"/>
          <w:sz w:val="26"/>
          <w:szCs w:val="26"/>
        </w:rPr>
        <w:t>01 декабря 2018 года в г. Петропавловск - Камчатский, ЦКД «Сероглазка» 12  представителей общественных организаций, родовых общин коренных малочисленных народов Севера, Сибири и Дальнего Востока приняли участие в краевом конкурсе наци</w:t>
      </w:r>
      <w:r w:rsidRPr="009A6D40">
        <w:rPr>
          <w:rFonts w:ascii="Times New Roman" w:hAnsi="Times New Roman" w:cs="Times New Roman"/>
          <w:sz w:val="26"/>
          <w:szCs w:val="26"/>
        </w:rPr>
        <w:t>о</w:t>
      </w:r>
      <w:r w:rsidRPr="009A6D40">
        <w:rPr>
          <w:rFonts w:ascii="Times New Roman" w:hAnsi="Times New Roman" w:cs="Times New Roman"/>
          <w:sz w:val="26"/>
          <w:szCs w:val="26"/>
        </w:rPr>
        <w:t>нальных культур «</w:t>
      </w:r>
      <w:proofErr w:type="spellStart"/>
      <w:r w:rsidRPr="009A6D40">
        <w:rPr>
          <w:rFonts w:ascii="Times New Roman" w:hAnsi="Times New Roman" w:cs="Times New Roman"/>
          <w:sz w:val="26"/>
          <w:szCs w:val="26"/>
        </w:rPr>
        <w:t>Этнокрасавица</w:t>
      </w:r>
      <w:proofErr w:type="spellEnd"/>
      <w:r w:rsidRPr="009A6D40">
        <w:rPr>
          <w:rFonts w:ascii="Times New Roman" w:hAnsi="Times New Roman" w:cs="Times New Roman"/>
          <w:sz w:val="26"/>
          <w:szCs w:val="26"/>
        </w:rPr>
        <w:t xml:space="preserve"> Камчатского края 2018». </w:t>
      </w:r>
    </w:p>
    <w:p w:rsidR="00C24885" w:rsidRPr="009A6D40" w:rsidRDefault="00C24885" w:rsidP="00C248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6D40">
        <w:rPr>
          <w:rFonts w:ascii="Times New Roman" w:hAnsi="Times New Roman" w:cs="Times New Roman"/>
          <w:sz w:val="26"/>
          <w:szCs w:val="26"/>
        </w:rPr>
        <w:t>Транспортные расходы составили 29 900 рублей.</w:t>
      </w:r>
    </w:p>
    <w:p w:rsidR="00C24885" w:rsidRPr="009A6D40" w:rsidRDefault="00C24885" w:rsidP="00C2488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6D4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9A6D40">
        <w:rPr>
          <w:rFonts w:ascii="Times New Roman" w:hAnsi="Times New Roman" w:cs="Times New Roman"/>
          <w:b/>
          <w:i/>
          <w:sz w:val="26"/>
          <w:szCs w:val="26"/>
        </w:rPr>
        <w:t>Подпрограмма 2 «Устойчивое развитие коренных малочисленных народов С</w:t>
      </w:r>
      <w:r w:rsidRPr="009A6D40">
        <w:rPr>
          <w:rFonts w:ascii="Times New Roman" w:hAnsi="Times New Roman" w:cs="Times New Roman"/>
          <w:b/>
          <w:i/>
          <w:sz w:val="26"/>
          <w:szCs w:val="26"/>
        </w:rPr>
        <w:t>е</w:t>
      </w:r>
      <w:r w:rsidRPr="009A6D40">
        <w:rPr>
          <w:rFonts w:ascii="Times New Roman" w:hAnsi="Times New Roman" w:cs="Times New Roman"/>
          <w:b/>
          <w:i/>
          <w:sz w:val="26"/>
          <w:szCs w:val="26"/>
        </w:rPr>
        <w:t xml:space="preserve">вера, Сибири и Дальнего Востока, проживающих </w:t>
      </w:r>
      <w:proofErr w:type="gramStart"/>
      <w:r w:rsidRPr="009A6D40">
        <w:rPr>
          <w:rFonts w:ascii="Times New Roman" w:hAnsi="Times New Roman" w:cs="Times New Roman"/>
          <w:b/>
          <w:i/>
          <w:sz w:val="26"/>
          <w:szCs w:val="26"/>
        </w:rPr>
        <w:t>в</w:t>
      </w:r>
      <w:proofErr w:type="gramEnd"/>
      <w:r w:rsidRPr="009A6D4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proofErr w:type="spellStart"/>
      <w:proofErr w:type="gramStart"/>
      <w:r w:rsidRPr="009A6D40">
        <w:rPr>
          <w:rFonts w:ascii="Times New Roman" w:hAnsi="Times New Roman" w:cs="Times New Roman"/>
          <w:b/>
          <w:i/>
          <w:sz w:val="26"/>
          <w:szCs w:val="26"/>
        </w:rPr>
        <w:t>Вилючинском</w:t>
      </w:r>
      <w:proofErr w:type="spellEnd"/>
      <w:proofErr w:type="gramEnd"/>
      <w:r w:rsidRPr="009A6D40">
        <w:rPr>
          <w:rFonts w:ascii="Times New Roman" w:hAnsi="Times New Roman" w:cs="Times New Roman"/>
          <w:b/>
          <w:i/>
          <w:sz w:val="26"/>
          <w:szCs w:val="26"/>
        </w:rPr>
        <w:t xml:space="preserve"> городском округе»</w:t>
      </w:r>
      <w:r w:rsidRPr="009A6D40">
        <w:rPr>
          <w:rFonts w:ascii="Times New Roman" w:hAnsi="Times New Roman" w:cs="Times New Roman"/>
          <w:b/>
          <w:bCs/>
          <w:i/>
          <w:spacing w:val="2"/>
          <w:sz w:val="26"/>
          <w:szCs w:val="26"/>
        </w:rPr>
        <w:t>.</w:t>
      </w:r>
      <w:r w:rsidRPr="009A6D40">
        <w:rPr>
          <w:rFonts w:ascii="Times New Roman" w:hAnsi="Times New Roman" w:cs="Times New Roman"/>
          <w:bCs/>
          <w:spacing w:val="2"/>
          <w:sz w:val="26"/>
          <w:szCs w:val="26"/>
        </w:rPr>
        <w:t xml:space="preserve"> </w:t>
      </w:r>
    </w:p>
    <w:p w:rsidR="00C24885" w:rsidRPr="009A6D40" w:rsidRDefault="00C24885" w:rsidP="00C2488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6D40">
        <w:rPr>
          <w:rFonts w:ascii="Times New Roman" w:hAnsi="Times New Roman" w:cs="Times New Roman"/>
          <w:sz w:val="26"/>
          <w:szCs w:val="26"/>
        </w:rPr>
        <w:t>Цель подпрограммы – создание условий для устойчивого развития коренных мал</w:t>
      </w:r>
      <w:r w:rsidRPr="009A6D40">
        <w:rPr>
          <w:rFonts w:ascii="Times New Roman" w:hAnsi="Times New Roman" w:cs="Times New Roman"/>
          <w:sz w:val="26"/>
          <w:szCs w:val="26"/>
        </w:rPr>
        <w:t>о</w:t>
      </w:r>
      <w:r w:rsidRPr="009A6D40">
        <w:rPr>
          <w:rFonts w:ascii="Times New Roman" w:hAnsi="Times New Roman" w:cs="Times New Roman"/>
          <w:sz w:val="26"/>
          <w:szCs w:val="26"/>
        </w:rPr>
        <w:t xml:space="preserve">численных народов Севера, Сибири и Дальнего Востока </w:t>
      </w:r>
      <w:proofErr w:type="gramStart"/>
      <w:r w:rsidRPr="009A6D4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A6D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A6D40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 w:rsidRPr="009A6D40">
        <w:rPr>
          <w:rFonts w:ascii="Times New Roman" w:hAnsi="Times New Roman" w:cs="Times New Roman"/>
          <w:sz w:val="26"/>
          <w:szCs w:val="26"/>
        </w:rPr>
        <w:t xml:space="preserve"> городском окр</w:t>
      </w:r>
      <w:r w:rsidRPr="009A6D40">
        <w:rPr>
          <w:rFonts w:ascii="Times New Roman" w:hAnsi="Times New Roman" w:cs="Times New Roman"/>
          <w:sz w:val="26"/>
          <w:szCs w:val="26"/>
        </w:rPr>
        <w:t>у</w:t>
      </w:r>
      <w:r w:rsidRPr="009A6D40">
        <w:rPr>
          <w:rFonts w:ascii="Times New Roman" w:hAnsi="Times New Roman" w:cs="Times New Roman"/>
          <w:sz w:val="26"/>
          <w:szCs w:val="26"/>
        </w:rPr>
        <w:t>ге на основе укрепления их социально-экономического потенциала при сохранении и</w:t>
      </w:r>
      <w:r w:rsidRPr="009A6D40">
        <w:rPr>
          <w:rFonts w:ascii="Times New Roman" w:hAnsi="Times New Roman" w:cs="Times New Roman"/>
          <w:sz w:val="26"/>
          <w:szCs w:val="26"/>
        </w:rPr>
        <w:t>с</w:t>
      </w:r>
      <w:r w:rsidRPr="009A6D40">
        <w:rPr>
          <w:rFonts w:ascii="Times New Roman" w:hAnsi="Times New Roman" w:cs="Times New Roman"/>
          <w:sz w:val="26"/>
          <w:szCs w:val="26"/>
        </w:rPr>
        <w:t>конной среды обитания, традиционного образа жизни и культурных ценностей этих народов.</w:t>
      </w:r>
    </w:p>
    <w:p w:rsidR="00C24885" w:rsidRPr="009A6D40" w:rsidRDefault="00C24885" w:rsidP="00C248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6D40">
        <w:rPr>
          <w:rFonts w:ascii="Times New Roman" w:hAnsi="Times New Roman" w:cs="Times New Roman"/>
          <w:sz w:val="26"/>
          <w:szCs w:val="26"/>
        </w:rPr>
        <w:t>В соответствии с Порядком предоставления субсидий из средств местного бюдж</w:t>
      </w:r>
      <w:r w:rsidRPr="009A6D40">
        <w:rPr>
          <w:rFonts w:ascii="Times New Roman" w:hAnsi="Times New Roman" w:cs="Times New Roman"/>
          <w:sz w:val="26"/>
          <w:szCs w:val="26"/>
        </w:rPr>
        <w:t>е</w:t>
      </w:r>
      <w:r w:rsidRPr="009A6D40">
        <w:rPr>
          <w:rFonts w:ascii="Times New Roman" w:hAnsi="Times New Roman" w:cs="Times New Roman"/>
          <w:sz w:val="26"/>
          <w:szCs w:val="26"/>
        </w:rPr>
        <w:t>та Вилючинского городского округа 20.09.2018 состоялось заседание комиссии по ра</w:t>
      </w:r>
      <w:r w:rsidRPr="009A6D40">
        <w:rPr>
          <w:rFonts w:ascii="Times New Roman" w:hAnsi="Times New Roman" w:cs="Times New Roman"/>
          <w:sz w:val="26"/>
          <w:szCs w:val="26"/>
        </w:rPr>
        <w:t>с</w:t>
      </w:r>
      <w:r w:rsidRPr="009A6D40">
        <w:rPr>
          <w:rFonts w:ascii="Times New Roman" w:hAnsi="Times New Roman" w:cs="Times New Roman"/>
          <w:sz w:val="26"/>
          <w:szCs w:val="26"/>
        </w:rPr>
        <w:t>пределению субсидий. Субсидии были распределены между 2 родовыми общинами:</w:t>
      </w:r>
    </w:p>
    <w:p w:rsidR="00C24885" w:rsidRPr="009A6D40" w:rsidRDefault="00C24885" w:rsidP="00C248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6D40">
        <w:rPr>
          <w:rFonts w:ascii="Times New Roman" w:hAnsi="Times New Roman" w:cs="Times New Roman"/>
          <w:sz w:val="26"/>
          <w:szCs w:val="26"/>
        </w:rPr>
        <w:t>- родовая община коренных малочисленных народов Севера «КИВ» на обустро</w:t>
      </w:r>
      <w:r w:rsidRPr="009A6D40">
        <w:rPr>
          <w:rFonts w:ascii="Times New Roman" w:hAnsi="Times New Roman" w:cs="Times New Roman"/>
          <w:sz w:val="26"/>
          <w:szCs w:val="26"/>
        </w:rPr>
        <w:t>й</w:t>
      </w:r>
      <w:r w:rsidRPr="009A6D40">
        <w:rPr>
          <w:rFonts w:ascii="Times New Roman" w:hAnsi="Times New Roman" w:cs="Times New Roman"/>
          <w:sz w:val="26"/>
          <w:szCs w:val="26"/>
        </w:rPr>
        <w:t>ство мест проведения национальных праздников – 13 000,00 рублей из средств местного бюджета;</w:t>
      </w:r>
    </w:p>
    <w:p w:rsidR="00C24885" w:rsidRPr="009A6D40" w:rsidRDefault="00C24885" w:rsidP="00C248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A6D40">
        <w:rPr>
          <w:rFonts w:ascii="Times New Roman" w:hAnsi="Times New Roman" w:cs="Times New Roman"/>
          <w:sz w:val="26"/>
          <w:szCs w:val="26"/>
        </w:rPr>
        <w:t>- родовая община малочисленного народа ительменов «</w:t>
      </w:r>
      <w:proofErr w:type="spellStart"/>
      <w:r w:rsidRPr="009A6D40">
        <w:rPr>
          <w:rFonts w:ascii="Times New Roman" w:hAnsi="Times New Roman" w:cs="Times New Roman"/>
          <w:sz w:val="26"/>
          <w:szCs w:val="26"/>
        </w:rPr>
        <w:t>Тарья</w:t>
      </w:r>
      <w:proofErr w:type="spellEnd"/>
      <w:r w:rsidRPr="009A6D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A6D40">
        <w:rPr>
          <w:rFonts w:ascii="Times New Roman" w:hAnsi="Times New Roman" w:cs="Times New Roman"/>
          <w:sz w:val="26"/>
          <w:szCs w:val="26"/>
        </w:rPr>
        <w:t>итенмэн</w:t>
      </w:r>
      <w:proofErr w:type="spellEnd"/>
      <w:r w:rsidRPr="009A6D40">
        <w:rPr>
          <w:rFonts w:ascii="Times New Roman" w:hAnsi="Times New Roman" w:cs="Times New Roman"/>
          <w:sz w:val="26"/>
          <w:szCs w:val="26"/>
        </w:rPr>
        <w:t>» на созд</w:t>
      </w:r>
      <w:r w:rsidRPr="009A6D40">
        <w:rPr>
          <w:rFonts w:ascii="Times New Roman" w:hAnsi="Times New Roman" w:cs="Times New Roman"/>
          <w:sz w:val="26"/>
          <w:szCs w:val="26"/>
        </w:rPr>
        <w:t>а</w:t>
      </w:r>
      <w:r w:rsidRPr="009A6D40">
        <w:rPr>
          <w:rFonts w:ascii="Times New Roman" w:hAnsi="Times New Roman" w:cs="Times New Roman"/>
          <w:sz w:val="26"/>
          <w:szCs w:val="26"/>
        </w:rPr>
        <w:t>ние условий для устойчивого развития экономики традиционных отраслей хозяйствов</w:t>
      </w:r>
      <w:r w:rsidRPr="009A6D40">
        <w:rPr>
          <w:rFonts w:ascii="Times New Roman" w:hAnsi="Times New Roman" w:cs="Times New Roman"/>
          <w:sz w:val="26"/>
          <w:szCs w:val="26"/>
        </w:rPr>
        <w:t>а</w:t>
      </w:r>
      <w:r w:rsidRPr="009A6D40">
        <w:rPr>
          <w:rFonts w:ascii="Times New Roman" w:hAnsi="Times New Roman" w:cs="Times New Roman"/>
          <w:sz w:val="26"/>
          <w:szCs w:val="26"/>
        </w:rPr>
        <w:t>ния коренных малочисленных народов в местах их традиционного проживания и трад</w:t>
      </w:r>
      <w:r w:rsidRPr="009A6D40">
        <w:rPr>
          <w:rFonts w:ascii="Times New Roman" w:hAnsi="Times New Roman" w:cs="Times New Roman"/>
          <w:sz w:val="26"/>
          <w:szCs w:val="26"/>
        </w:rPr>
        <w:t>и</w:t>
      </w:r>
      <w:r w:rsidRPr="009A6D40">
        <w:rPr>
          <w:rFonts w:ascii="Times New Roman" w:hAnsi="Times New Roman" w:cs="Times New Roman"/>
          <w:sz w:val="26"/>
          <w:szCs w:val="26"/>
        </w:rPr>
        <w:t>ционной хозяйственной деятельности – 100 093,00 рублей, в том числе 40 093,00 рублей из сре</w:t>
      </w:r>
      <w:proofErr w:type="gramStart"/>
      <w:r w:rsidRPr="009A6D40">
        <w:rPr>
          <w:rFonts w:ascii="Times New Roman" w:hAnsi="Times New Roman" w:cs="Times New Roman"/>
          <w:sz w:val="26"/>
          <w:szCs w:val="26"/>
        </w:rPr>
        <w:t>дств кр</w:t>
      </w:r>
      <w:proofErr w:type="gramEnd"/>
      <w:r w:rsidRPr="009A6D40">
        <w:rPr>
          <w:rFonts w:ascii="Times New Roman" w:hAnsi="Times New Roman" w:cs="Times New Roman"/>
          <w:sz w:val="26"/>
          <w:szCs w:val="26"/>
        </w:rPr>
        <w:t>аевого бюджета.</w:t>
      </w:r>
    </w:p>
    <w:p w:rsidR="00C24885" w:rsidRPr="009A6D40" w:rsidRDefault="00C24885" w:rsidP="00C24885">
      <w:pPr>
        <w:pStyle w:val="af0"/>
        <w:tabs>
          <w:tab w:val="left" w:pos="0"/>
        </w:tabs>
        <w:ind w:firstLine="709"/>
        <w:jc w:val="both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9A6D40">
        <w:rPr>
          <w:rFonts w:ascii="Times New Roman" w:eastAsiaTheme="minorEastAsia" w:hAnsi="Times New Roman"/>
          <w:sz w:val="26"/>
          <w:szCs w:val="26"/>
          <w:lang w:eastAsia="ru-RU"/>
        </w:rPr>
        <w:t>Родовыми общинами субсидии освоены в полном объеме.</w:t>
      </w:r>
    </w:p>
    <w:p w:rsidR="009409F2" w:rsidRPr="009A6D40" w:rsidRDefault="009409F2" w:rsidP="009C063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9A6D40">
        <w:rPr>
          <w:rFonts w:ascii="Times New Roman" w:hAnsi="Times New Roman" w:cs="Times New Roman"/>
          <w:b/>
          <w:bCs/>
          <w:i/>
          <w:sz w:val="26"/>
          <w:szCs w:val="26"/>
        </w:rPr>
        <w:t>Программа «</w:t>
      </w:r>
      <w:proofErr w:type="gramStart"/>
      <w:r w:rsidR="000131D0" w:rsidRPr="009A6D40">
        <w:rPr>
          <w:rFonts w:ascii="Times New Roman" w:hAnsi="Times New Roman" w:cs="Times New Roman"/>
          <w:b/>
          <w:bCs/>
          <w:i/>
          <w:sz w:val="26"/>
          <w:szCs w:val="26"/>
        </w:rPr>
        <w:t>Безопасный</w:t>
      </w:r>
      <w:proofErr w:type="gramEnd"/>
      <w:r w:rsidR="000131D0" w:rsidRPr="009A6D4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Вилючинск</w:t>
      </w:r>
      <w:r w:rsidRPr="009A6D4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на 201</w:t>
      </w:r>
      <w:r w:rsidR="000131D0" w:rsidRPr="009A6D40">
        <w:rPr>
          <w:rFonts w:ascii="Times New Roman" w:hAnsi="Times New Roman" w:cs="Times New Roman"/>
          <w:b/>
          <w:bCs/>
          <w:i/>
          <w:sz w:val="26"/>
          <w:szCs w:val="26"/>
        </w:rPr>
        <w:t>7</w:t>
      </w:r>
      <w:r w:rsidRPr="009A6D40">
        <w:rPr>
          <w:rFonts w:ascii="Times New Roman" w:hAnsi="Times New Roman" w:cs="Times New Roman"/>
          <w:b/>
          <w:bCs/>
          <w:i/>
          <w:sz w:val="26"/>
          <w:szCs w:val="26"/>
        </w:rPr>
        <w:t>-202</w:t>
      </w:r>
      <w:r w:rsidR="000131D0" w:rsidRPr="009A6D40">
        <w:rPr>
          <w:rFonts w:ascii="Times New Roman" w:hAnsi="Times New Roman" w:cs="Times New Roman"/>
          <w:b/>
          <w:bCs/>
          <w:i/>
          <w:sz w:val="26"/>
          <w:szCs w:val="26"/>
        </w:rPr>
        <w:t>1</w:t>
      </w:r>
      <w:r w:rsidRPr="009A6D4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годы»</w:t>
      </w:r>
    </w:p>
    <w:p w:rsidR="00CB7055" w:rsidRDefault="00003E67" w:rsidP="00003E6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6D40">
        <w:rPr>
          <w:rFonts w:ascii="Times New Roman" w:eastAsia="Times New Roman" w:hAnsi="Times New Roman" w:cs="Times New Roman"/>
          <w:sz w:val="26"/>
          <w:szCs w:val="26"/>
        </w:rPr>
        <w:t xml:space="preserve">В 2018 году Отдел </w:t>
      </w:r>
      <w:r w:rsidRPr="009A6D40">
        <w:rPr>
          <w:rFonts w:ascii="Times New Roman" w:hAnsi="Times New Roman" w:cs="Times New Roman"/>
          <w:bCs/>
          <w:sz w:val="26"/>
          <w:szCs w:val="26"/>
        </w:rPr>
        <w:t xml:space="preserve">принимал участие в реализации Подпрограммы 3 </w:t>
      </w:r>
      <w:r w:rsidR="00FF0390">
        <w:rPr>
          <w:rFonts w:ascii="Times New Roman" w:hAnsi="Times New Roman" w:cs="Times New Roman"/>
          <w:bCs/>
          <w:sz w:val="26"/>
          <w:szCs w:val="26"/>
        </w:rPr>
        <w:t>«</w:t>
      </w:r>
      <w:r w:rsidRPr="009A6D40">
        <w:rPr>
          <w:rFonts w:ascii="Times New Roman" w:hAnsi="Times New Roman" w:cs="Times New Roman"/>
          <w:bCs/>
          <w:sz w:val="26"/>
          <w:szCs w:val="26"/>
        </w:rPr>
        <w:t>Профила</w:t>
      </w:r>
      <w:r w:rsidRPr="009A6D40">
        <w:rPr>
          <w:rFonts w:ascii="Times New Roman" w:hAnsi="Times New Roman" w:cs="Times New Roman"/>
          <w:bCs/>
          <w:sz w:val="26"/>
          <w:szCs w:val="26"/>
        </w:rPr>
        <w:t>к</w:t>
      </w:r>
      <w:r w:rsidRPr="009A6D40">
        <w:rPr>
          <w:rFonts w:ascii="Times New Roman" w:hAnsi="Times New Roman" w:cs="Times New Roman"/>
          <w:bCs/>
          <w:sz w:val="26"/>
          <w:szCs w:val="26"/>
        </w:rPr>
        <w:t>тика правонарушений, преступлений и повышение безопасности дорожного движения в Камчатском крае</w:t>
      </w:r>
      <w:r w:rsidR="00FF0390">
        <w:rPr>
          <w:rFonts w:ascii="Times New Roman" w:hAnsi="Times New Roman" w:cs="Times New Roman"/>
          <w:bCs/>
          <w:sz w:val="26"/>
          <w:szCs w:val="26"/>
        </w:rPr>
        <w:t>»</w:t>
      </w:r>
      <w:r w:rsidRPr="009A6D40">
        <w:rPr>
          <w:rFonts w:ascii="Times New Roman" w:hAnsi="Times New Roman" w:cs="Times New Roman"/>
          <w:bCs/>
          <w:sz w:val="26"/>
          <w:szCs w:val="26"/>
        </w:rPr>
        <w:t xml:space="preserve"> в части</w:t>
      </w:r>
      <w:r w:rsidR="00CB7055">
        <w:rPr>
          <w:rFonts w:ascii="Times New Roman" w:hAnsi="Times New Roman" w:cs="Times New Roman"/>
          <w:bCs/>
          <w:sz w:val="26"/>
          <w:szCs w:val="26"/>
        </w:rPr>
        <w:t>:</w:t>
      </w:r>
    </w:p>
    <w:p w:rsidR="00CB7055" w:rsidRDefault="00CB7055" w:rsidP="00003E6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1)</w:t>
      </w:r>
      <w:r w:rsidR="00003E67" w:rsidRPr="009A6D40">
        <w:rPr>
          <w:rFonts w:ascii="Times New Roman" w:hAnsi="Times New Roman" w:cs="Times New Roman"/>
          <w:bCs/>
          <w:sz w:val="26"/>
          <w:szCs w:val="26"/>
        </w:rPr>
        <w:t xml:space="preserve"> проведения </w:t>
      </w:r>
      <w:r w:rsidR="00003E67" w:rsidRPr="009A6D40">
        <w:rPr>
          <w:rFonts w:ascii="Times New Roman" w:hAnsi="Times New Roman" w:cs="Times New Roman"/>
          <w:sz w:val="26"/>
          <w:szCs w:val="26"/>
        </w:rPr>
        <w:t>целевых оперативно-профилактических мероприятий, рейдов с ц</w:t>
      </w:r>
      <w:r w:rsidR="00003E67" w:rsidRPr="009A6D40">
        <w:rPr>
          <w:rFonts w:ascii="Times New Roman" w:hAnsi="Times New Roman" w:cs="Times New Roman"/>
          <w:sz w:val="26"/>
          <w:szCs w:val="26"/>
        </w:rPr>
        <w:t>е</w:t>
      </w:r>
      <w:r w:rsidR="00003E67" w:rsidRPr="009A6D40">
        <w:rPr>
          <w:rFonts w:ascii="Times New Roman" w:hAnsi="Times New Roman" w:cs="Times New Roman"/>
          <w:sz w:val="26"/>
          <w:szCs w:val="26"/>
        </w:rPr>
        <w:t>лью профилактики безнадзорности и правонарушений несовершеннолетних</w:t>
      </w:r>
      <w:r w:rsidR="00003E67" w:rsidRPr="009A6D40">
        <w:rPr>
          <w:rFonts w:ascii="Times New Roman" w:hAnsi="Times New Roman" w:cs="Times New Roman"/>
          <w:bCs/>
          <w:sz w:val="26"/>
          <w:szCs w:val="26"/>
        </w:rPr>
        <w:t>.</w:t>
      </w:r>
      <w:r w:rsidR="00003E67" w:rsidRPr="009A6D4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03E67" w:rsidRDefault="00003E67" w:rsidP="00003E6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6D40">
        <w:rPr>
          <w:rFonts w:ascii="Times New Roman" w:hAnsi="Times New Roman" w:cs="Times New Roman"/>
          <w:sz w:val="26"/>
          <w:szCs w:val="26"/>
        </w:rPr>
        <w:t xml:space="preserve">Объем выделенных денежных средств </w:t>
      </w:r>
      <w:r w:rsidR="00FF0390">
        <w:rPr>
          <w:rFonts w:ascii="Times New Roman" w:hAnsi="Times New Roman" w:cs="Times New Roman"/>
          <w:sz w:val="26"/>
          <w:szCs w:val="26"/>
        </w:rPr>
        <w:t>–</w:t>
      </w:r>
      <w:r w:rsidRPr="009A6D40">
        <w:rPr>
          <w:rFonts w:ascii="Times New Roman" w:hAnsi="Times New Roman" w:cs="Times New Roman"/>
          <w:sz w:val="26"/>
          <w:szCs w:val="26"/>
        </w:rPr>
        <w:t xml:space="preserve"> </w:t>
      </w:r>
      <w:r w:rsidR="00FF0390">
        <w:rPr>
          <w:rFonts w:ascii="Times New Roman" w:hAnsi="Times New Roman" w:cs="Times New Roman"/>
          <w:sz w:val="26"/>
          <w:szCs w:val="26"/>
        </w:rPr>
        <w:t xml:space="preserve">22 </w:t>
      </w:r>
      <w:r w:rsidRPr="009A6D40">
        <w:rPr>
          <w:rFonts w:ascii="Times New Roman" w:hAnsi="Times New Roman" w:cs="Times New Roman"/>
          <w:sz w:val="26"/>
          <w:szCs w:val="26"/>
        </w:rPr>
        <w:t>000 рублей</w:t>
      </w:r>
      <w:r w:rsidRPr="009A6D40">
        <w:rPr>
          <w:rFonts w:ascii="Times New Roman" w:hAnsi="Times New Roman" w:cs="Times New Roman"/>
          <w:bCs/>
          <w:sz w:val="26"/>
          <w:szCs w:val="26"/>
        </w:rPr>
        <w:t>.</w:t>
      </w:r>
      <w:r w:rsidRPr="009A6D40">
        <w:rPr>
          <w:rFonts w:ascii="Times New Roman" w:hAnsi="Times New Roman"/>
          <w:sz w:val="26"/>
          <w:szCs w:val="26"/>
        </w:rPr>
        <w:t xml:space="preserve"> Денежные средства осво</w:t>
      </w:r>
      <w:r w:rsidRPr="009A6D40">
        <w:rPr>
          <w:rFonts w:ascii="Times New Roman" w:hAnsi="Times New Roman"/>
          <w:sz w:val="26"/>
          <w:szCs w:val="26"/>
        </w:rPr>
        <w:t>е</w:t>
      </w:r>
      <w:r w:rsidRPr="009A6D40">
        <w:rPr>
          <w:rFonts w:ascii="Times New Roman" w:hAnsi="Times New Roman"/>
          <w:sz w:val="26"/>
          <w:szCs w:val="26"/>
        </w:rPr>
        <w:t>ны в полном объ</w:t>
      </w:r>
      <w:r w:rsidR="00CB7055">
        <w:rPr>
          <w:rFonts w:ascii="Times New Roman" w:hAnsi="Times New Roman"/>
          <w:sz w:val="26"/>
          <w:szCs w:val="26"/>
        </w:rPr>
        <w:t>еме, проведено 34 рейда.</w:t>
      </w:r>
    </w:p>
    <w:p w:rsidR="00CB7055" w:rsidRDefault="00CB7055" w:rsidP="00003E6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создания и организации деятельности добровольной народной дружины по охране общественного порядка.</w:t>
      </w:r>
    </w:p>
    <w:p w:rsidR="00CB7055" w:rsidRDefault="00CB7055" w:rsidP="00003E6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2018 году объем выделенных денежных средств составил 222000 рублей, в том числе 100000 рублей из сре</w:t>
      </w:r>
      <w:proofErr w:type="gramStart"/>
      <w:r>
        <w:rPr>
          <w:rFonts w:ascii="Times New Roman" w:hAnsi="Times New Roman"/>
          <w:sz w:val="26"/>
          <w:szCs w:val="26"/>
        </w:rPr>
        <w:t>дств кр</w:t>
      </w:r>
      <w:proofErr w:type="gramEnd"/>
      <w:r>
        <w:rPr>
          <w:rFonts w:ascii="Times New Roman" w:hAnsi="Times New Roman"/>
          <w:sz w:val="26"/>
          <w:szCs w:val="26"/>
        </w:rPr>
        <w:t>аевого бюджета.</w:t>
      </w:r>
    </w:p>
    <w:p w:rsidR="00CB7055" w:rsidRPr="00CB7055" w:rsidRDefault="00CB7055" w:rsidP="00CB705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75FBB" w:rsidRPr="00B06B2A" w:rsidRDefault="00B06B2A" w:rsidP="00B06B2A">
      <w:pPr>
        <w:pStyle w:val="26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B06B2A">
        <w:rPr>
          <w:rFonts w:ascii="Times New Roman" w:hAnsi="Times New Roman" w:cs="Times New Roman"/>
          <w:color w:val="000000"/>
          <w:sz w:val="26"/>
          <w:szCs w:val="26"/>
          <w:lang w:bidi="ru-RU"/>
        </w:rPr>
        <w:t>В 2018 году Отделом для</w:t>
      </w:r>
      <w:r w:rsidR="00675FBB" w:rsidRPr="00B06B2A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местной общественной организации «Народная дружина Вилючинского городского округа» проведена следующая работа:</w:t>
      </w:r>
    </w:p>
    <w:p w:rsidR="00B06B2A" w:rsidRPr="00B06B2A" w:rsidRDefault="00B06B2A" w:rsidP="00B06B2A">
      <w:pPr>
        <w:tabs>
          <w:tab w:val="left" w:pos="-1134"/>
        </w:tabs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  <w:r w:rsidRPr="00B06B2A">
        <w:rPr>
          <w:rFonts w:ascii="Times New Roman" w:hAnsi="Times New Roman"/>
          <w:sz w:val="26"/>
          <w:szCs w:val="26"/>
        </w:rPr>
        <w:t>- организована деятельность координирующего штаба по вопросам деятельности народной дружины;</w:t>
      </w:r>
    </w:p>
    <w:p w:rsidR="00B06B2A" w:rsidRPr="00B06B2A" w:rsidRDefault="00B06B2A" w:rsidP="00C14EF5">
      <w:pPr>
        <w:tabs>
          <w:tab w:val="left" w:pos="-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6B2A">
        <w:rPr>
          <w:rFonts w:ascii="Times New Roman" w:hAnsi="Times New Roman"/>
          <w:sz w:val="26"/>
          <w:szCs w:val="26"/>
        </w:rPr>
        <w:lastRenderedPageBreak/>
        <w:t>- разработано Положение о материальном стимулировании  и материально-техническом обеспечении народных дружинников, осуществляющих свою деятельность на территории Вилючинского городского округа;</w:t>
      </w:r>
    </w:p>
    <w:p w:rsidR="00675FBB" w:rsidRPr="00B06B2A" w:rsidRDefault="00675FBB" w:rsidP="00B06B2A">
      <w:pPr>
        <w:pStyle w:val="26"/>
        <w:numPr>
          <w:ilvl w:val="0"/>
          <w:numId w:val="26"/>
        </w:numPr>
        <w:shd w:val="clear" w:color="auto" w:fill="auto"/>
        <w:tabs>
          <w:tab w:val="left" w:pos="97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6B2A">
        <w:rPr>
          <w:rFonts w:ascii="Times New Roman" w:hAnsi="Times New Roman" w:cs="Times New Roman"/>
          <w:color w:val="000000"/>
          <w:sz w:val="26"/>
          <w:szCs w:val="26"/>
          <w:lang w:bidi="ru-RU"/>
        </w:rPr>
        <w:t>разработана Памятка народного дружинника ВГО;</w:t>
      </w:r>
    </w:p>
    <w:p w:rsidR="00B06B2A" w:rsidRPr="00B06B2A" w:rsidRDefault="00B06B2A" w:rsidP="00B06B2A">
      <w:pPr>
        <w:pStyle w:val="26"/>
        <w:numPr>
          <w:ilvl w:val="0"/>
          <w:numId w:val="26"/>
        </w:numPr>
        <w:shd w:val="clear" w:color="auto" w:fill="auto"/>
        <w:tabs>
          <w:tab w:val="left" w:pos="95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6B2A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организована работа по правовому обучению народных дружинников;</w:t>
      </w:r>
    </w:p>
    <w:p w:rsidR="00B06B2A" w:rsidRPr="00B06B2A" w:rsidRDefault="00B06B2A" w:rsidP="00B06B2A">
      <w:pPr>
        <w:pStyle w:val="26"/>
        <w:numPr>
          <w:ilvl w:val="0"/>
          <w:numId w:val="26"/>
        </w:numPr>
        <w:shd w:val="clear" w:color="auto" w:fill="auto"/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6B2A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на официальном сайте администрации ВГО размещена информация о деятел</w:t>
      </w:r>
      <w:r w:rsidRPr="00B06B2A">
        <w:rPr>
          <w:rFonts w:ascii="Times New Roman" w:hAnsi="Times New Roman" w:cs="Times New Roman"/>
          <w:color w:val="000000"/>
          <w:sz w:val="26"/>
          <w:szCs w:val="26"/>
          <w:lang w:bidi="ru-RU"/>
        </w:rPr>
        <w:t>ь</w:t>
      </w:r>
      <w:r w:rsidRPr="00B06B2A">
        <w:rPr>
          <w:rFonts w:ascii="Times New Roman" w:hAnsi="Times New Roman" w:cs="Times New Roman"/>
          <w:color w:val="000000"/>
          <w:sz w:val="26"/>
          <w:szCs w:val="26"/>
          <w:lang w:bidi="ru-RU"/>
        </w:rPr>
        <w:t>ности народной дружины;</w:t>
      </w:r>
    </w:p>
    <w:p w:rsidR="00B06B2A" w:rsidRPr="00B06B2A" w:rsidRDefault="00C14EF5" w:rsidP="00B06B2A">
      <w:pPr>
        <w:pStyle w:val="26"/>
        <w:numPr>
          <w:ilvl w:val="0"/>
          <w:numId w:val="26"/>
        </w:numPr>
        <w:shd w:val="clear" w:color="auto" w:fill="auto"/>
        <w:tabs>
          <w:tab w:val="left" w:pos="9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6B2A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подготовлен 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и размещен </w:t>
      </w:r>
      <w:r w:rsidRPr="00B06B2A">
        <w:rPr>
          <w:rFonts w:ascii="Times New Roman" w:hAnsi="Times New Roman" w:cs="Times New Roman"/>
          <w:color w:val="000000"/>
          <w:sz w:val="26"/>
          <w:szCs w:val="26"/>
          <w:lang w:bidi="ru-RU"/>
        </w:rPr>
        <w:t>в СМИ информационный материал о деятельности Народной дружины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;</w:t>
      </w:r>
    </w:p>
    <w:p w:rsidR="00B06B2A" w:rsidRPr="00B06B2A" w:rsidRDefault="00B06B2A" w:rsidP="00B06B2A">
      <w:pPr>
        <w:pStyle w:val="26"/>
        <w:numPr>
          <w:ilvl w:val="0"/>
          <w:numId w:val="26"/>
        </w:numPr>
        <w:shd w:val="clear" w:color="auto" w:fill="auto"/>
        <w:tabs>
          <w:tab w:val="left" w:pos="103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06B2A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организована закупка </w:t>
      </w:r>
      <w:r w:rsidR="00C14EF5">
        <w:rPr>
          <w:rFonts w:ascii="Times New Roman" w:hAnsi="Times New Roman" w:cs="Times New Roman"/>
          <w:color w:val="000000"/>
          <w:sz w:val="26"/>
          <w:szCs w:val="26"/>
          <w:lang w:bidi="ru-RU"/>
        </w:rPr>
        <w:t>бумаги и канцелярских принадлежностей для осущест</w:t>
      </w:r>
      <w:r w:rsidR="00C14EF5">
        <w:rPr>
          <w:rFonts w:ascii="Times New Roman" w:hAnsi="Times New Roman" w:cs="Times New Roman"/>
          <w:color w:val="000000"/>
          <w:sz w:val="26"/>
          <w:szCs w:val="26"/>
          <w:lang w:bidi="ru-RU"/>
        </w:rPr>
        <w:t>в</w:t>
      </w:r>
      <w:r w:rsidR="00C14EF5">
        <w:rPr>
          <w:rFonts w:ascii="Times New Roman" w:hAnsi="Times New Roman" w:cs="Times New Roman"/>
          <w:color w:val="000000"/>
          <w:sz w:val="26"/>
          <w:szCs w:val="26"/>
          <w:lang w:bidi="ru-RU"/>
        </w:rPr>
        <w:t>ления деятельности ДНД на общую сумму 22000 рублей;</w:t>
      </w:r>
    </w:p>
    <w:p w:rsidR="00675FBB" w:rsidRPr="00B06B2A" w:rsidRDefault="00675FBB" w:rsidP="00B06B2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B06B2A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- </w:t>
      </w:r>
      <w:r w:rsidR="00B06B2A" w:rsidRPr="00B06B2A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организовано</w:t>
      </w:r>
      <w:r w:rsidRPr="00B06B2A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материально</w:t>
      </w:r>
      <w:r w:rsidR="00B06B2A" w:rsidRPr="00B06B2A">
        <w:rPr>
          <w:rFonts w:ascii="Times New Roman" w:hAnsi="Times New Roman" w:cs="Times New Roman"/>
          <w:color w:val="000000"/>
          <w:sz w:val="26"/>
          <w:szCs w:val="26"/>
          <w:lang w:bidi="ru-RU"/>
        </w:rPr>
        <w:t>е</w:t>
      </w:r>
      <w:r w:rsidRPr="00B06B2A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стимулировани</w:t>
      </w:r>
      <w:r w:rsidR="00B06B2A" w:rsidRPr="00B06B2A">
        <w:rPr>
          <w:rFonts w:ascii="Times New Roman" w:hAnsi="Times New Roman" w:cs="Times New Roman"/>
          <w:color w:val="000000"/>
          <w:sz w:val="26"/>
          <w:szCs w:val="26"/>
          <w:lang w:bidi="ru-RU"/>
        </w:rPr>
        <w:t>е членов</w:t>
      </w:r>
      <w:r w:rsidRPr="00B06B2A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Местной общественной о</w:t>
      </w:r>
      <w:r w:rsidRPr="00B06B2A">
        <w:rPr>
          <w:rFonts w:ascii="Times New Roman" w:hAnsi="Times New Roman" w:cs="Times New Roman"/>
          <w:color w:val="000000"/>
          <w:sz w:val="26"/>
          <w:szCs w:val="26"/>
          <w:lang w:bidi="ru-RU"/>
        </w:rPr>
        <w:t>р</w:t>
      </w:r>
      <w:r w:rsidRPr="00B06B2A">
        <w:rPr>
          <w:rFonts w:ascii="Times New Roman" w:hAnsi="Times New Roman" w:cs="Times New Roman"/>
          <w:color w:val="000000"/>
          <w:sz w:val="26"/>
          <w:szCs w:val="26"/>
          <w:lang w:bidi="ru-RU"/>
        </w:rPr>
        <w:t>ганизации «Народная дружина Вилючинского городского округа»</w:t>
      </w:r>
      <w:r w:rsidR="00B06B2A" w:rsidRPr="00B06B2A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в течение года на о</w:t>
      </w:r>
      <w:r w:rsidR="00B06B2A" w:rsidRPr="00B06B2A">
        <w:rPr>
          <w:rFonts w:ascii="Times New Roman" w:hAnsi="Times New Roman" w:cs="Times New Roman"/>
          <w:color w:val="000000"/>
          <w:sz w:val="26"/>
          <w:szCs w:val="26"/>
          <w:lang w:bidi="ru-RU"/>
        </w:rPr>
        <w:t>б</w:t>
      </w:r>
      <w:r w:rsidR="00B06B2A" w:rsidRPr="00B06B2A">
        <w:rPr>
          <w:rFonts w:ascii="Times New Roman" w:hAnsi="Times New Roman" w:cs="Times New Roman"/>
          <w:color w:val="000000"/>
          <w:sz w:val="26"/>
          <w:szCs w:val="26"/>
          <w:lang w:bidi="ru-RU"/>
        </w:rPr>
        <w:t>щую сумму 200000 рублей.</w:t>
      </w:r>
    </w:p>
    <w:p w:rsidR="00003E67" w:rsidRPr="009A6D40" w:rsidRDefault="00003E67" w:rsidP="00003E6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6D40">
        <w:rPr>
          <w:rFonts w:ascii="Times New Roman" w:hAnsi="Times New Roman" w:cs="Times New Roman"/>
          <w:bCs/>
          <w:sz w:val="26"/>
          <w:szCs w:val="26"/>
        </w:rPr>
        <w:t xml:space="preserve">4. </w:t>
      </w:r>
      <w:proofErr w:type="gramStart"/>
      <w:r w:rsidRPr="009A6D40">
        <w:rPr>
          <w:rFonts w:ascii="Times New Roman" w:hAnsi="Times New Roman" w:cs="Times New Roman"/>
          <w:b/>
          <w:bCs/>
          <w:i/>
          <w:sz w:val="26"/>
          <w:szCs w:val="26"/>
        </w:rPr>
        <w:t>Муниципальной программа «Физическая культура, спорт, молодежная п</w:t>
      </w:r>
      <w:r w:rsidRPr="009A6D40">
        <w:rPr>
          <w:rFonts w:ascii="Times New Roman" w:hAnsi="Times New Roman" w:cs="Times New Roman"/>
          <w:b/>
          <w:bCs/>
          <w:i/>
          <w:sz w:val="26"/>
          <w:szCs w:val="26"/>
        </w:rPr>
        <w:t>о</w:t>
      </w:r>
      <w:r w:rsidRPr="009A6D4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литика, отдых и оздоровление детей в </w:t>
      </w:r>
      <w:proofErr w:type="spellStart"/>
      <w:r w:rsidRPr="009A6D40">
        <w:rPr>
          <w:rFonts w:ascii="Times New Roman" w:hAnsi="Times New Roman" w:cs="Times New Roman"/>
          <w:b/>
          <w:bCs/>
          <w:i/>
          <w:sz w:val="26"/>
          <w:szCs w:val="26"/>
        </w:rPr>
        <w:t>Вилючинском</w:t>
      </w:r>
      <w:proofErr w:type="spellEnd"/>
      <w:r w:rsidRPr="009A6D40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городском округе на 2016-2020 годы».</w:t>
      </w:r>
      <w:r w:rsidRPr="009A6D40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gramEnd"/>
    </w:p>
    <w:p w:rsidR="00003E67" w:rsidRPr="00661C5C" w:rsidRDefault="00003E67" w:rsidP="00003E67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A6D40">
        <w:rPr>
          <w:rFonts w:ascii="Times New Roman" w:hAnsi="Times New Roman" w:cs="Times New Roman"/>
          <w:bCs/>
          <w:sz w:val="26"/>
          <w:szCs w:val="26"/>
        </w:rPr>
        <w:t>В 2018 году Отдел принимал участие в реализации программы в части проведения мероприятий по формированию мотивации к здоровому образу жизни у несовершенн</w:t>
      </w:r>
      <w:r w:rsidRPr="009A6D40">
        <w:rPr>
          <w:rFonts w:ascii="Times New Roman" w:hAnsi="Times New Roman" w:cs="Times New Roman"/>
          <w:bCs/>
          <w:sz w:val="26"/>
          <w:szCs w:val="26"/>
        </w:rPr>
        <w:t>о</w:t>
      </w:r>
      <w:r w:rsidRPr="009A6D40">
        <w:rPr>
          <w:rFonts w:ascii="Times New Roman" w:hAnsi="Times New Roman" w:cs="Times New Roman"/>
          <w:bCs/>
          <w:sz w:val="26"/>
          <w:szCs w:val="26"/>
        </w:rPr>
        <w:t>летних (транспортные услуги для поездок в детские лагеря).</w:t>
      </w:r>
      <w:r w:rsidRPr="009A6D40">
        <w:rPr>
          <w:rFonts w:ascii="Times New Roman" w:hAnsi="Times New Roman" w:cs="Times New Roman"/>
          <w:sz w:val="26"/>
          <w:szCs w:val="26"/>
        </w:rPr>
        <w:t xml:space="preserve"> Объем выделенных дене</w:t>
      </w:r>
      <w:r w:rsidRPr="009A6D40">
        <w:rPr>
          <w:rFonts w:ascii="Times New Roman" w:hAnsi="Times New Roman" w:cs="Times New Roman"/>
          <w:sz w:val="26"/>
          <w:szCs w:val="26"/>
        </w:rPr>
        <w:t>ж</w:t>
      </w:r>
      <w:r w:rsidRPr="009A6D40">
        <w:rPr>
          <w:rFonts w:ascii="Times New Roman" w:hAnsi="Times New Roman" w:cs="Times New Roman"/>
          <w:sz w:val="26"/>
          <w:szCs w:val="26"/>
        </w:rPr>
        <w:t>ных средств - 19000 рублей</w:t>
      </w:r>
      <w:r w:rsidRPr="009A6D40">
        <w:rPr>
          <w:rFonts w:ascii="Times New Roman" w:hAnsi="Times New Roman" w:cs="Times New Roman"/>
          <w:bCs/>
          <w:sz w:val="26"/>
          <w:szCs w:val="26"/>
        </w:rPr>
        <w:t>.</w:t>
      </w:r>
      <w:r w:rsidRPr="009A6D40">
        <w:rPr>
          <w:rFonts w:ascii="Times New Roman" w:hAnsi="Times New Roman"/>
          <w:sz w:val="26"/>
          <w:szCs w:val="26"/>
        </w:rPr>
        <w:t xml:space="preserve"> Денежные средства освоены в полном объеме.</w:t>
      </w:r>
    </w:p>
    <w:p w:rsidR="009409F2" w:rsidRPr="00BF28AA" w:rsidRDefault="009409F2" w:rsidP="009409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5A5CB6" w:rsidRPr="00A3018F" w:rsidRDefault="005A5CB6" w:rsidP="005A5C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3018F">
        <w:rPr>
          <w:rFonts w:ascii="Times New Roman" w:hAnsi="Times New Roman" w:cs="Times New Roman"/>
          <w:b/>
          <w:bCs/>
          <w:sz w:val="26"/>
          <w:szCs w:val="26"/>
        </w:rPr>
        <w:t>Организация городских мероприятий</w:t>
      </w:r>
      <w:r w:rsidR="000131D0">
        <w:rPr>
          <w:rFonts w:ascii="Times New Roman" w:hAnsi="Times New Roman" w:cs="Times New Roman"/>
          <w:b/>
          <w:bCs/>
          <w:sz w:val="26"/>
          <w:szCs w:val="26"/>
        </w:rPr>
        <w:t xml:space="preserve"> для отдельных категорий граждан</w:t>
      </w:r>
    </w:p>
    <w:p w:rsidR="005A5CB6" w:rsidRPr="00A3018F" w:rsidRDefault="005A5CB6" w:rsidP="005A5CB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67A06">
        <w:rPr>
          <w:rFonts w:ascii="Times New Roman" w:hAnsi="Times New Roman" w:cs="Times New Roman"/>
          <w:sz w:val="26"/>
          <w:szCs w:val="26"/>
        </w:rPr>
        <w:t>В 201</w:t>
      </w:r>
      <w:r w:rsidR="009A6D40">
        <w:rPr>
          <w:rFonts w:ascii="Times New Roman" w:hAnsi="Times New Roman" w:cs="Times New Roman"/>
          <w:sz w:val="26"/>
          <w:szCs w:val="26"/>
        </w:rPr>
        <w:t>8</w:t>
      </w:r>
      <w:r w:rsidRPr="00B67A06">
        <w:rPr>
          <w:rFonts w:ascii="Times New Roman" w:hAnsi="Times New Roman" w:cs="Times New Roman"/>
          <w:sz w:val="26"/>
          <w:szCs w:val="26"/>
        </w:rPr>
        <w:t xml:space="preserve"> году Отделом </w:t>
      </w:r>
      <w:r w:rsidRPr="00B67A06">
        <w:rPr>
          <w:rFonts w:ascii="Times New Roman" w:hAnsi="Times New Roman" w:cs="Times New Roman"/>
          <w:bCs/>
          <w:sz w:val="26"/>
          <w:szCs w:val="26"/>
        </w:rPr>
        <w:t xml:space="preserve">подготовлено и проведено </w:t>
      </w:r>
      <w:r w:rsidR="00A0336E">
        <w:rPr>
          <w:rFonts w:ascii="Times New Roman" w:hAnsi="Times New Roman" w:cs="Times New Roman"/>
          <w:bCs/>
          <w:sz w:val="26"/>
          <w:szCs w:val="26"/>
        </w:rPr>
        <w:t>22</w:t>
      </w:r>
      <w:r w:rsidRPr="00B67A06">
        <w:rPr>
          <w:rFonts w:ascii="Times New Roman" w:hAnsi="Times New Roman" w:cs="Times New Roman"/>
          <w:bCs/>
          <w:sz w:val="26"/>
          <w:szCs w:val="26"/>
        </w:rPr>
        <w:t xml:space="preserve"> городских мероприяти</w:t>
      </w:r>
      <w:r w:rsidR="00A0336E">
        <w:rPr>
          <w:rFonts w:ascii="Times New Roman" w:hAnsi="Times New Roman" w:cs="Times New Roman"/>
          <w:bCs/>
          <w:sz w:val="26"/>
          <w:szCs w:val="26"/>
        </w:rPr>
        <w:t>й</w:t>
      </w:r>
      <w:r w:rsidRPr="00B67A06">
        <w:rPr>
          <w:rFonts w:ascii="Times New Roman" w:hAnsi="Times New Roman" w:cs="Times New Roman"/>
          <w:bCs/>
          <w:sz w:val="26"/>
          <w:szCs w:val="26"/>
        </w:rPr>
        <w:t xml:space="preserve"> соц</w:t>
      </w:r>
      <w:r w:rsidRPr="00B67A06">
        <w:rPr>
          <w:rFonts w:ascii="Times New Roman" w:hAnsi="Times New Roman" w:cs="Times New Roman"/>
          <w:bCs/>
          <w:sz w:val="26"/>
          <w:szCs w:val="26"/>
        </w:rPr>
        <w:t>и</w:t>
      </w:r>
      <w:r w:rsidRPr="00B67A06">
        <w:rPr>
          <w:rFonts w:ascii="Times New Roman" w:hAnsi="Times New Roman" w:cs="Times New Roman"/>
          <w:bCs/>
          <w:sz w:val="26"/>
          <w:szCs w:val="26"/>
        </w:rPr>
        <w:t xml:space="preserve">альной направленности на общую сумму </w:t>
      </w:r>
      <w:r w:rsidR="00B67A06" w:rsidRPr="00B67A06">
        <w:rPr>
          <w:rFonts w:ascii="Times New Roman" w:hAnsi="Times New Roman" w:cs="Times New Roman"/>
          <w:bCs/>
          <w:sz w:val="26"/>
          <w:szCs w:val="26"/>
        </w:rPr>
        <w:t>1</w:t>
      </w:r>
      <w:r w:rsidR="009A6D40">
        <w:rPr>
          <w:rFonts w:ascii="Times New Roman" w:hAnsi="Times New Roman" w:cs="Times New Roman"/>
          <w:bCs/>
          <w:sz w:val="26"/>
          <w:szCs w:val="26"/>
        </w:rPr>
        <w:t>732655</w:t>
      </w:r>
      <w:r w:rsidR="00B67A06" w:rsidRPr="00B67A06">
        <w:rPr>
          <w:rFonts w:ascii="Times New Roman" w:hAnsi="Times New Roman" w:cs="Times New Roman"/>
          <w:bCs/>
          <w:sz w:val="26"/>
          <w:szCs w:val="26"/>
        </w:rPr>
        <w:t>,</w:t>
      </w:r>
      <w:r w:rsidR="009A6D40">
        <w:rPr>
          <w:rFonts w:ascii="Times New Roman" w:hAnsi="Times New Roman" w:cs="Times New Roman"/>
          <w:bCs/>
          <w:sz w:val="26"/>
          <w:szCs w:val="26"/>
        </w:rPr>
        <w:t>05</w:t>
      </w:r>
      <w:r w:rsidRPr="00B67A06">
        <w:rPr>
          <w:rFonts w:ascii="Times New Roman" w:hAnsi="Times New Roman" w:cs="Times New Roman"/>
          <w:bCs/>
          <w:sz w:val="26"/>
          <w:szCs w:val="26"/>
        </w:rPr>
        <w:t xml:space="preserve"> рублей из средств местного бюдж</w:t>
      </w:r>
      <w:r w:rsidRPr="00B67A06">
        <w:rPr>
          <w:rFonts w:ascii="Times New Roman" w:hAnsi="Times New Roman" w:cs="Times New Roman"/>
          <w:bCs/>
          <w:sz w:val="26"/>
          <w:szCs w:val="26"/>
        </w:rPr>
        <w:t>е</w:t>
      </w:r>
      <w:r w:rsidRPr="00B67A06">
        <w:rPr>
          <w:rFonts w:ascii="Times New Roman" w:hAnsi="Times New Roman" w:cs="Times New Roman"/>
          <w:bCs/>
          <w:sz w:val="26"/>
          <w:szCs w:val="26"/>
        </w:rPr>
        <w:t>та, посвященных памятным датам:</w:t>
      </w:r>
    </w:p>
    <w:p w:rsidR="005A5CB6" w:rsidRPr="00A3018F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018F">
        <w:rPr>
          <w:rFonts w:ascii="Times New Roman" w:hAnsi="Times New Roman" w:cs="Times New Roman"/>
          <w:sz w:val="26"/>
          <w:szCs w:val="26"/>
        </w:rPr>
        <w:t>- День снятия блокады Ленинграда,</w:t>
      </w:r>
    </w:p>
    <w:p w:rsidR="005A5CB6" w:rsidRPr="00A3018F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018F">
        <w:rPr>
          <w:rFonts w:ascii="Times New Roman" w:hAnsi="Times New Roman" w:cs="Times New Roman"/>
          <w:sz w:val="26"/>
          <w:szCs w:val="26"/>
        </w:rPr>
        <w:t xml:space="preserve">- День </w:t>
      </w:r>
      <w:r w:rsidR="00E72BAF">
        <w:rPr>
          <w:rFonts w:ascii="Times New Roman" w:hAnsi="Times New Roman" w:cs="Times New Roman"/>
          <w:sz w:val="26"/>
          <w:szCs w:val="26"/>
        </w:rPr>
        <w:t>памяти воинов-интернационалистов</w:t>
      </w:r>
      <w:r w:rsidRPr="00A3018F">
        <w:rPr>
          <w:rFonts w:ascii="Times New Roman" w:hAnsi="Times New Roman" w:cs="Times New Roman"/>
          <w:sz w:val="26"/>
          <w:szCs w:val="26"/>
        </w:rPr>
        <w:t>,</w:t>
      </w:r>
    </w:p>
    <w:p w:rsidR="005A5CB6" w:rsidRPr="00A3018F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018F">
        <w:rPr>
          <w:rFonts w:ascii="Times New Roman" w:hAnsi="Times New Roman" w:cs="Times New Roman"/>
          <w:sz w:val="26"/>
          <w:szCs w:val="26"/>
        </w:rPr>
        <w:t>- День защитника Отечества,</w:t>
      </w:r>
    </w:p>
    <w:p w:rsidR="005A5CB6" w:rsidRPr="00A3018F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018F">
        <w:rPr>
          <w:rFonts w:ascii="Times New Roman" w:hAnsi="Times New Roman" w:cs="Times New Roman"/>
          <w:sz w:val="26"/>
          <w:szCs w:val="26"/>
        </w:rPr>
        <w:t>- Международный женский день,</w:t>
      </w:r>
    </w:p>
    <w:p w:rsidR="005A5CB6" w:rsidRPr="00A3018F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018F">
        <w:rPr>
          <w:rFonts w:ascii="Times New Roman" w:hAnsi="Times New Roman" w:cs="Times New Roman"/>
          <w:sz w:val="26"/>
          <w:szCs w:val="26"/>
        </w:rPr>
        <w:t>- День Победы,</w:t>
      </w:r>
    </w:p>
    <w:p w:rsidR="005A5CB6" w:rsidRPr="00A3018F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018F">
        <w:rPr>
          <w:rFonts w:ascii="Times New Roman" w:hAnsi="Times New Roman" w:cs="Times New Roman"/>
          <w:sz w:val="26"/>
          <w:szCs w:val="26"/>
        </w:rPr>
        <w:t xml:space="preserve">- </w:t>
      </w:r>
      <w:r w:rsidR="00D818EC">
        <w:rPr>
          <w:rFonts w:ascii="Times New Roman" w:hAnsi="Times New Roman" w:cs="Times New Roman"/>
          <w:sz w:val="26"/>
          <w:szCs w:val="26"/>
        </w:rPr>
        <w:t>Международный д</w:t>
      </w:r>
      <w:r w:rsidRPr="00A3018F">
        <w:rPr>
          <w:rFonts w:ascii="Times New Roman" w:hAnsi="Times New Roman" w:cs="Times New Roman"/>
          <w:sz w:val="26"/>
          <w:szCs w:val="26"/>
        </w:rPr>
        <w:t xml:space="preserve">ень семьи, </w:t>
      </w:r>
    </w:p>
    <w:p w:rsidR="005A5CB6" w:rsidRPr="00A3018F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018F">
        <w:rPr>
          <w:rFonts w:ascii="Times New Roman" w:hAnsi="Times New Roman" w:cs="Times New Roman"/>
          <w:sz w:val="26"/>
          <w:szCs w:val="26"/>
        </w:rPr>
        <w:t>- День защиты детей,</w:t>
      </w:r>
    </w:p>
    <w:p w:rsidR="005A5CB6" w:rsidRPr="00A3018F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018F">
        <w:rPr>
          <w:rFonts w:ascii="Times New Roman" w:hAnsi="Times New Roman" w:cs="Times New Roman"/>
          <w:sz w:val="26"/>
          <w:szCs w:val="26"/>
        </w:rPr>
        <w:t>- День социального работника,</w:t>
      </w:r>
    </w:p>
    <w:p w:rsidR="005A5CB6" w:rsidRPr="00A3018F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018F">
        <w:rPr>
          <w:rFonts w:ascii="Times New Roman" w:hAnsi="Times New Roman" w:cs="Times New Roman"/>
          <w:sz w:val="26"/>
          <w:szCs w:val="26"/>
        </w:rPr>
        <w:t>- День Памяти и Скорби,</w:t>
      </w:r>
    </w:p>
    <w:p w:rsidR="005A5CB6" w:rsidRPr="00A3018F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018F">
        <w:rPr>
          <w:rFonts w:ascii="Times New Roman" w:hAnsi="Times New Roman" w:cs="Times New Roman"/>
          <w:sz w:val="26"/>
          <w:szCs w:val="26"/>
        </w:rPr>
        <w:t>- День семьи, любви и верности</w:t>
      </w:r>
      <w:r w:rsidR="009A677F" w:rsidRPr="00A3018F">
        <w:rPr>
          <w:rFonts w:ascii="Times New Roman" w:hAnsi="Times New Roman" w:cs="Times New Roman"/>
          <w:sz w:val="26"/>
          <w:szCs w:val="26"/>
        </w:rPr>
        <w:t>,</w:t>
      </w:r>
    </w:p>
    <w:p w:rsidR="009A677F" w:rsidRPr="00A3018F" w:rsidRDefault="009A677F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018F">
        <w:rPr>
          <w:rFonts w:ascii="Times New Roman" w:hAnsi="Times New Roman" w:cs="Times New Roman"/>
          <w:sz w:val="26"/>
          <w:szCs w:val="26"/>
        </w:rPr>
        <w:t>- День окончания Второй Мировой войны,</w:t>
      </w:r>
    </w:p>
    <w:p w:rsidR="005A5CB6" w:rsidRPr="00A3018F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018F">
        <w:rPr>
          <w:rFonts w:ascii="Times New Roman" w:hAnsi="Times New Roman" w:cs="Times New Roman"/>
          <w:sz w:val="26"/>
          <w:szCs w:val="26"/>
        </w:rPr>
        <w:t>- День пожилого человека,</w:t>
      </w:r>
    </w:p>
    <w:p w:rsidR="005A5CB6" w:rsidRPr="00A3018F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018F">
        <w:rPr>
          <w:rFonts w:ascii="Times New Roman" w:hAnsi="Times New Roman" w:cs="Times New Roman"/>
          <w:sz w:val="26"/>
          <w:szCs w:val="26"/>
        </w:rPr>
        <w:t>- День памяти жертв политических репрессий,</w:t>
      </w:r>
    </w:p>
    <w:p w:rsidR="005A5CB6" w:rsidRPr="00A3018F" w:rsidRDefault="005A5CB6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A3018F">
        <w:rPr>
          <w:rFonts w:ascii="Times New Roman" w:hAnsi="Times New Roman" w:cs="Times New Roman"/>
          <w:sz w:val="26"/>
          <w:szCs w:val="26"/>
        </w:rPr>
        <w:t>- День правовой помощи детям,</w:t>
      </w:r>
    </w:p>
    <w:p w:rsidR="005A5CB6" w:rsidRDefault="00D30ED8" w:rsidP="005A5CB6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День Матери.</w:t>
      </w:r>
    </w:p>
    <w:p w:rsidR="008C3B06" w:rsidRPr="00BF28AA" w:rsidRDefault="008C3B06" w:rsidP="008C3B0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3704"/>
        <w:gridCol w:w="1504"/>
        <w:gridCol w:w="1679"/>
        <w:gridCol w:w="1618"/>
        <w:gridCol w:w="1581"/>
      </w:tblGrid>
      <w:tr w:rsidR="008C3B06" w:rsidRPr="009A6D40" w:rsidTr="009A6D40">
        <w:tc>
          <w:tcPr>
            <w:tcW w:w="3704" w:type="dxa"/>
          </w:tcPr>
          <w:p w:rsidR="008C3B06" w:rsidRPr="009A6D40" w:rsidRDefault="008C3B06" w:rsidP="009A6D40">
            <w:pPr>
              <w:rPr>
                <w:b/>
                <w:sz w:val="24"/>
                <w:szCs w:val="24"/>
              </w:rPr>
            </w:pPr>
            <w:r w:rsidRPr="00D30ED8">
              <w:rPr>
                <w:b/>
                <w:sz w:val="24"/>
                <w:szCs w:val="24"/>
              </w:rPr>
              <w:t xml:space="preserve"> </w:t>
            </w:r>
            <w:r w:rsidRPr="009A6D40">
              <w:rPr>
                <w:b/>
                <w:sz w:val="24"/>
                <w:szCs w:val="24"/>
              </w:rPr>
              <w:t>Освоено средств (руб.):</w:t>
            </w:r>
          </w:p>
        </w:tc>
        <w:tc>
          <w:tcPr>
            <w:tcW w:w="1504" w:type="dxa"/>
          </w:tcPr>
          <w:p w:rsidR="008C3B06" w:rsidRPr="009A6D40" w:rsidRDefault="008C3B06" w:rsidP="009A6D40">
            <w:pPr>
              <w:rPr>
                <w:b/>
                <w:sz w:val="24"/>
                <w:szCs w:val="24"/>
              </w:rPr>
            </w:pPr>
            <w:r w:rsidRPr="009A6D40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679" w:type="dxa"/>
          </w:tcPr>
          <w:p w:rsidR="008C3B06" w:rsidRPr="009A6D40" w:rsidRDefault="008C3B06" w:rsidP="009A6D40">
            <w:pPr>
              <w:rPr>
                <w:b/>
                <w:sz w:val="24"/>
                <w:szCs w:val="24"/>
              </w:rPr>
            </w:pPr>
            <w:r w:rsidRPr="009A6D40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618" w:type="dxa"/>
          </w:tcPr>
          <w:p w:rsidR="008C3B06" w:rsidRPr="009A6D40" w:rsidRDefault="008C3B06" w:rsidP="009A6D40">
            <w:pPr>
              <w:rPr>
                <w:b/>
                <w:sz w:val="24"/>
                <w:szCs w:val="24"/>
              </w:rPr>
            </w:pPr>
            <w:r w:rsidRPr="009A6D40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581" w:type="dxa"/>
          </w:tcPr>
          <w:p w:rsidR="008C3B06" w:rsidRPr="009A6D40" w:rsidRDefault="008C3B06" w:rsidP="009A6D40">
            <w:pPr>
              <w:rPr>
                <w:b/>
                <w:sz w:val="24"/>
                <w:szCs w:val="24"/>
              </w:rPr>
            </w:pPr>
            <w:r w:rsidRPr="009A6D40">
              <w:rPr>
                <w:b/>
                <w:sz w:val="24"/>
                <w:szCs w:val="24"/>
              </w:rPr>
              <w:t>2018</w:t>
            </w:r>
          </w:p>
        </w:tc>
      </w:tr>
      <w:tr w:rsidR="008C3B06" w:rsidRPr="009A6D40" w:rsidTr="009A6D40">
        <w:trPr>
          <w:trHeight w:val="306"/>
        </w:trPr>
        <w:tc>
          <w:tcPr>
            <w:tcW w:w="3704" w:type="dxa"/>
          </w:tcPr>
          <w:p w:rsidR="008C3B06" w:rsidRPr="009A6D40" w:rsidRDefault="008C3B06" w:rsidP="009A6D40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транспортные услуги</w:t>
            </w:r>
          </w:p>
        </w:tc>
        <w:tc>
          <w:tcPr>
            <w:tcW w:w="1504" w:type="dxa"/>
          </w:tcPr>
          <w:p w:rsidR="008C3B06" w:rsidRPr="009A6D40" w:rsidRDefault="008C3B06" w:rsidP="009A6D40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62 534,47</w:t>
            </w:r>
          </w:p>
        </w:tc>
        <w:tc>
          <w:tcPr>
            <w:tcW w:w="1679" w:type="dxa"/>
          </w:tcPr>
          <w:p w:rsidR="008C3B06" w:rsidRPr="009A6D40" w:rsidRDefault="008C3B06" w:rsidP="009A6D40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104 000,00</w:t>
            </w:r>
          </w:p>
        </w:tc>
        <w:tc>
          <w:tcPr>
            <w:tcW w:w="1618" w:type="dxa"/>
          </w:tcPr>
          <w:p w:rsidR="008C3B06" w:rsidRPr="009A6D40" w:rsidRDefault="008C3B06" w:rsidP="009A6D40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158 000,00</w:t>
            </w:r>
          </w:p>
        </w:tc>
        <w:tc>
          <w:tcPr>
            <w:tcW w:w="1581" w:type="dxa"/>
          </w:tcPr>
          <w:p w:rsidR="008C3B06" w:rsidRPr="009A6D40" w:rsidRDefault="008C3B06" w:rsidP="009A6D40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96 500,00</w:t>
            </w:r>
          </w:p>
        </w:tc>
      </w:tr>
      <w:tr w:rsidR="008C3B06" w:rsidRPr="009A6D40" w:rsidTr="009A6D40">
        <w:tc>
          <w:tcPr>
            <w:tcW w:w="3704" w:type="dxa"/>
          </w:tcPr>
          <w:p w:rsidR="008C3B06" w:rsidRPr="009A6D40" w:rsidRDefault="008C3B06" w:rsidP="009A6D40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Услуги по проведению меропр</w:t>
            </w:r>
            <w:r w:rsidRPr="009A6D40">
              <w:rPr>
                <w:sz w:val="24"/>
                <w:szCs w:val="24"/>
              </w:rPr>
              <w:t>и</w:t>
            </w:r>
            <w:r w:rsidRPr="009A6D40">
              <w:rPr>
                <w:sz w:val="24"/>
                <w:szCs w:val="24"/>
              </w:rPr>
              <w:t>ятий</w:t>
            </w:r>
          </w:p>
        </w:tc>
        <w:tc>
          <w:tcPr>
            <w:tcW w:w="1504" w:type="dxa"/>
          </w:tcPr>
          <w:p w:rsidR="008C3B06" w:rsidRPr="009A6D40" w:rsidRDefault="008C3B06" w:rsidP="009A6D40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605 000,00</w:t>
            </w:r>
          </w:p>
        </w:tc>
        <w:tc>
          <w:tcPr>
            <w:tcW w:w="1679" w:type="dxa"/>
          </w:tcPr>
          <w:p w:rsidR="008C3B06" w:rsidRPr="009A6D40" w:rsidRDefault="008C3B06" w:rsidP="009A6D40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621 205,00</w:t>
            </w:r>
          </w:p>
        </w:tc>
        <w:tc>
          <w:tcPr>
            <w:tcW w:w="1618" w:type="dxa"/>
          </w:tcPr>
          <w:p w:rsidR="008C3B06" w:rsidRPr="009A6D40" w:rsidRDefault="008C3B06" w:rsidP="009A6D40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562 568,79</w:t>
            </w:r>
          </w:p>
        </w:tc>
        <w:tc>
          <w:tcPr>
            <w:tcW w:w="1581" w:type="dxa"/>
          </w:tcPr>
          <w:p w:rsidR="008C3B06" w:rsidRPr="009A6D40" w:rsidRDefault="008C3B06" w:rsidP="009A6D40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689 289,05</w:t>
            </w:r>
          </w:p>
        </w:tc>
      </w:tr>
      <w:tr w:rsidR="008C3B06" w:rsidRPr="009A6D40" w:rsidTr="009A6D40">
        <w:tc>
          <w:tcPr>
            <w:tcW w:w="3704" w:type="dxa"/>
          </w:tcPr>
          <w:p w:rsidR="008C3B06" w:rsidRPr="009A6D40" w:rsidRDefault="008C3B06" w:rsidP="009A6D40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 xml:space="preserve">Приобретение подарков, призов, </w:t>
            </w:r>
          </w:p>
          <w:p w:rsidR="008C3B06" w:rsidRPr="009A6D40" w:rsidRDefault="008C3B06" w:rsidP="009A6D40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сувениров</w:t>
            </w:r>
          </w:p>
        </w:tc>
        <w:tc>
          <w:tcPr>
            <w:tcW w:w="1504" w:type="dxa"/>
          </w:tcPr>
          <w:p w:rsidR="008C3B06" w:rsidRPr="009A6D40" w:rsidRDefault="008C3B06" w:rsidP="009A6D40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423 107,74</w:t>
            </w:r>
          </w:p>
          <w:p w:rsidR="008C3B06" w:rsidRPr="009A6D40" w:rsidRDefault="008C3B06" w:rsidP="009A6D40">
            <w:pPr>
              <w:rPr>
                <w:sz w:val="24"/>
                <w:szCs w:val="24"/>
              </w:rPr>
            </w:pPr>
          </w:p>
        </w:tc>
        <w:tc>
          <w:tcPr>
            <w:tcW w:w="1679" w:type="dxa"/>
          </w:tcPr>
          <w:p w:rsidR="008C3B06" w:rsidRPr="009A6D40" w:rsidRDefault="008C3B06" w:rsidP="009A6D40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689 193,00</w:t>
            </w:r>
          </w:p>
        </w:tc>
        <w:tc>
          <w:tcPr>
            <w:tcW w:w="1618" w:type="dxa"/>
          </w:tcPr>
          <w:p w:rsidR="008C3B06" w:rsidRPr="009A6D40" w:rsidRDefault="008C3B06" w:rsidP="009A6D40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652 685,00</w:t>
            </w:r>
          </w:p>
        </w:tc>
        <w:tc>
          <w:tcPr>
            <w:tcW w:w="1581" w:type="dxa"/>
          </w:tcPr>
          <w:p w:rsidR="008C3B06" w:rsidRPr="009A6D40" w:rsidRDefault="008C3B06" w:rsidP="009A6D40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946 866,00</w:t>
            </w:r>
          </w:p>
        </w:tc>
      </w:tr>
      <w:tr w:rsidR="008C3B06" w:rsidTr="009A6D40">
        <w:tc>
          <w:tcPr>
            <w:tcW w:w="3704" w:type="dxa"/>
          </w:tcPr>
          <w:p w:rsidR="008C3B06" w:rsidRPr="009A6D40" w:rsidRDefault="008C3B06" w:rsidP="009A6D40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ИТОГО</w:t>
            </w:r>
          </w:p>
        </w:tc>
        <w:tc>
          <w:tcPr>
            <w:tcW w:w="1504" w:type="dxa"/>
          </w:tcPr>
          <w:p w:rsidR="008C3B06" w:rsidRPr="009A6D40" w:rsidRDefault="008C3B06" w:rsidP="009A6D40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1 090 642,21</w:t>
            </w:r>
          </w:p>
        </w:tc>
        <w:tc>
          <w:tcPr>
            <w:tcW w:w="1679" w:type="dxa"/>
          </w:tcPr>
          <w:p w:rsidR="008C3B06" w:rsidRPr="009A6D40" w:rsidRDefault="008C3B06" w:rsidP="009A6D40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1 414 398,00</w:t>
            </w:r>
          </w:p>
        </w:tc>
        <w:tc>
          <w:tcPr>
            <w:tcW w:w="1618" w:type="dxa"/>
          </w:tcPr>
          <w:p w:rsidR="008C3B06" w:rsidRPr="009A6D40" w:rsidRDefault="008C3B06" w:rsidP="009A6D40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1 373 253,79</w:t>
            </w:r>
          </w:p>
        </w:tc>
        <w:tc>
          <w:tcPr>
            <w:tcW w:w="1581" w:type="dxa"/>
          </w:tcPr>
          <w:p w:rsidR="008C3B06" w:rsidRPr="009A6D40" w:rsidRDefault="008C3B06" w:rsidP="009A6D40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1 732 655,05</w:t>
            </w:r>
          </w:p>
        </w:tc>
      </w:tr>
    </w:tbl>
    <w:p w:rsidR="009A6D40" w:rsidRDefault="009A6D40" w:rsidP="00B052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05292" w:rsidRPr="007C0DDB" w:rsidRDefault="00551D97" w:rsidP="00B052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DDB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Назначение и выплата муниципальной доплаты к пенсии </w:t>
      </w:r>
    </w:p>
    <w:p w:rsidR="00551D97" w:rsidRPr="007C0DDB" w:rsidRDefault="00551D97" w:rsidP="00B0529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DDB">
        <w:rPr>
          <w:rFonts w:ascii="Times New Roman" w:hAnsi="Times New Roman" w:cs="Times New Roman"/>
          <w:b/>
          <w:sz w:val="26"/>
          <w:szCs w:val="26"/>
        </w:rPr>
        <w:t>и пенсии</w:t>
      </w:r>
      <w:r w:rsidR="00532C8F" w:rsidRPr="007C0DDB">
        <w:rPr>
          <w:rFonts w:ascii="Times New Roman" w:hAnsi="Times New Roman" w:cs="Times New Roman"/>
          <w:b/>
          <w:sz w:val="26"/>
          <w:szCs w:val="26"/>
        </w:rPr>
        <w:t xml:space="preserve"> за выслугу лет </w:t>
      </w:r>
    </w:p>
    <w:p w:rsidR="00532C8F" w:rsidRPr="007C0DDB" w:rsidRDefault="00532C8F" w:rsidP="00532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C0DDB">
        <w:rPr>
          <w:rFonts w:ascii="Times New Roman" w:hAnsi="Times New Roman" w:cs="Times New Roman"/>
          <w:sz w:val="26"/>
          <w:szCs w:val="26"/>
        </w:rPr>
        <w:t>На Отдел возложены полномочия по выплате</w:t>
      </w:r>
      <w:r w:rsidRPr="007C0DD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C0DDB">
        <w:rPr>
          <w:rFonts w:ascii="Times New Roman" w:hAnsi="Times New Roman" w:cs="Times New Roman"/>
          <w:sz w:val="26"/>
          <w:szCs w:val="26"/>
        </w:rPr>
        <w:t>назначению и выплате муниципал</w:t>
      </w:r>
      <w:r w:rsidRPr="007C0DDB">
        <w:rPr>
          <w:rFonts w:ascii="Times New Roman" w:hAnsi="Times New Roman" w:cs="Times New Roman"/>
          <w:sz w:val="26"/>
          <w:szCs w:val="26"/>
        </w:rPr>
        <w:t>ь</w:t>
      </w:r>
      <w:r w:rsidRPr="007C0DDB">
        <w:rPr>
          <w:rFonts w:ascii="Times New Roman" w:hAnsi="Times New Roman" w:cs="Times New Roman"/>
          <w:sz w:val="26"/>
          <w:szCs w:val="26"/>
        </w:rPr>
        <w:t>ной доплаты к пенсии лицам, замещавшим муниципальные должности Вилючинского городского округа, и пенсии за выслугу лет лицам, замещавшим должности муниципал</w:t>
      </w:r>
      <w:r w:rsidRPr="007C0DDB">
        <w:rPr>
          <w:rFonts w:ascii="Times New Roman" w:hAnsi="Times New Roman" w:cs="Times New Roman"/>
          <w:sz w:val="26"/>
          <w:szCs w:val="26"/>
        </w:rPr>
        <w:t>ь</w:t>
      </w:r>
      <w:r w:rsidRPr="007C0DDB">
        <w:rPr>
          <w:rFonts w:ascii="Times New Roman" w:hAnsi="Times New Roman" w:cs="Times New Roman"/>
          <w:sz w:val="26"/>
          <w:szCs w:val="26"/>
        </w:rPr>
        <w:t>ной службы Вилючинского городского округа.</w:t>
      </w:r>
    </w:p>
    <w:p w:rsidR="00D818EC" w:rsidRPr="007C0DDB" w:rsidRDefault="00D818EC" w:rsidP="00C01129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8C3B06" w:rsidRPr="009A6D40" w:rsidRDefault="008C3B06" w:rsidP="008C3B06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9A6D40">
        <w:rPr>
          <w:rFonts w:ascii="Times New Roman" w:hAnsi="Times New Roman"/>
          <w:b/>
          <w:i/>
          <w:sz w:val="26"/>
          <w:szCs w:val="26"/>
        </w:rPr>
        <w:t>Выплата пенсии за выслугу лет лицам, замещавшим должности муниципал</w:t>
      </w:r>
      <w:r w:rsidRPr="009A6D40">
        <w:rPr>
          <w:rFonts w:ascii="Times New Roman" w:hAnsi="Times New Roman"/>
          <w:b/>
          <w:i/>
          <w:sz w:val="26"/>
          <w:szCs w:val="26"/>
        </w:rPr>
        <w:t>ь</w:t>
      </w:r>
      <w:r w:rsidRPr="009A6D40">
        <w:rPr>
          <w:rFonts w:ascii="Times New Roman" w:hAnsi="Times New Roman"/>
          <w:b/>
          <w:i/>
          <w:sz w:val="26"/>
          <w:szCs w:val="26"/>
        </w:rPr>
        <w:t>ной службы Вилючинского городского округа</w:t>
      </w: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1701"/>
        <w:gridCol w:w="1810"/>
        <w:gridCol w:w="1417"/>
        <w:gridCol w:w="1843"/>
        <w:gridCol w:w="1417"/>
        <w:gridCol w:w="1735"/>
      </w:tblGrid>
      <w:tr w:rsidR="008C3B06" w:rsidRPr="009A6D40" w:rsidTr="009A6D40">
        <w:tc>
          <w:tcPr>
            <w:tcW w:w="3511" w:type="dxa"/>
            <w:gridSpan w:val="2"/>
          </w:tcPr>
          <w:p w:rsidR="008C3B06" w:rsidRPr="009A6D40" w:rsidRDefault="008C3B06" w:rsidP="009A6D40">
            <w:pPr>
              <w:jc w:val="center"/>
              <w:rPr>
                <w:b/>
                <w:sz w:val="24"/>
                <w:szCs w:val="24"/>
              </w:rPr>
            </w:pPr>
            <w:r w:rsidRPr="009A6D40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3260" w:type="dxa"/>
            <w:gridSpan w:val="2"/>
          </w:tcPr>
          <w:p w:rsidR="008C3B06" w:rsidRPr="009A6D40" w:rsidRDefault="008C3B06" w:rsidP="009A6D40">
            <w:pPr>
              <w:jc w:val="center"/>
              <w:rPr>
                <w:b/>
                <w:sz w:val="24"/>
                <w:szCs w:val="24"/>
              </w:rPr>
            </w:pPr>
            <w:r w:rsidRPr="009A6D40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3152" w:type="dxa"/>
            <w:gridSpan w:val="2"/>
          </w:tcPr>
          <w:p w:rsidR="008C3B06" w:rsidRPr="009A6D40" w:rsidRDefault="008C3B06" w:rsidP="009A6D40">
            <w:pPr>
              <w:jc w:val="center"/>
              <w:rPr>
                <w:b/>
                <w:sz w:val="24"/>
                <w:szCs w:val="24"/>
              </w:rPr>
            </w:pPr>
            <w:r w:rsidRPr="009A6D40">
              <w:rPr>
                <w:b/>
                <w:sz w:val="24"/>
                <w:szCs w:val="24"/>
              </w:rPr>
              <w:t>2018</w:t>
            </w:r>
          </w:p>
        </w:tc>
      </w:tr>
      <w:tr w:rsidR="008C3B06" w:rsidRPr="009A6D40" w:rsidTr="009A6D40">
        <w:tc>
          <w:tcPr>
            <w:tcW w:w="1701" w:type="dxa"/>
          </w:tcPr>
          <w:p w:rsidR="008C3B06" w:rsidRPr="009A6D40" w:rsidRDefault="008C3B06" w:rsidP="009A6D40">
            <w:pPr>
              <w:jc w:val="center"/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Количество граждан</w:t>
            </w:r>
          </w:p>
        </w:tc>
        <w:tc>
          <w:tcPr>
            <w:tcW w:w="1810" w:type="dxa"/>
          </w:tcPr>
          <w:p w:rsidR="008C3B06" w:rsidRPr="009A6D40" w:rsidRDefault="008C3B06" w:rsidP="009A6D40">
            <w:pPr>
              <w:jc w:val="center"/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Сумма</w:t>
            </w:r>
          </w:p>
        </w:tc>
        <w:tc>
          <w:tcPr>
            <w:tcW w:w="1417" w:type="dxa"/>
          </w:tcPr>
          <w:p w:rsidR="008C3B06" w:rsidRPr="009A6D40" w:rsidRDefault="008C3B06" w:rsidP="009A6D40">
            <w:pPr>
              <w:jc w:val="center"/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Количество граждан</w:t>
            </w:r>
          </w:p>
        </w:tc>
        <w:tc>
          <w:tcPr>
            <w:tcW w:w="1843" w:type="dxa"/>
          </w:tcPr>
          <w:p w:rsidR="008C3B06" w:rsidRPr="009A6D40" w:rsidRDefault="008C3B06" w:rsidP="009A6D40">
            <w:pPr>
              <w:jc w:val="center"/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Сумма</w:t>
            </w:r>
          </w:p>
        </w:tc>
        <w:tc>
          <w:tcPr>
            <w:tcW w:w="1417" w:type="dxa"/>
          </w:tcPr>
          <w:p w:rsidR="008C3B06" w:rsidRPr="009A6D40" w:rsidRDefault="008C3B06" w:rsidP="009A6D40">
            <w:pPr>
              <w:jc w:val="center"/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Количество граждан</w:t>
            </w:r>
          </w:p>
        </w:tc>
        <w:tc>
          <w:tcPr>
            <w:tcW w:w="1735" w:type="dxa"/>
          </w:tcPr>
          <w:p w:rsidR="008C3B06" w:rsidRPr="009A6D40" w:rsidRDefault="008C3B06" w:rsidP="009A6D40">
            <w:pPr>
              <w:jc w:val="center"/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Сумма</w:t>
            </w:r>
          </w:p>
        </w:tc>
      </w:tr>
      <w:tr w:rsidR="008C3B06" w:rsidRPr="009A6D40" w:rsidTr="009A6D40">
        <w:tc>
          <w:tcPr>
            <w:tcW w:w="1701" w:type="dxa"/>
          </w:tcPr>
          <w:p w:rsidR="008C3B06" w:rsidRPr="009A6D40" w:rsidRDefault="008C3B06" w:rsidP="009A6D40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22</w:t>
            </w:r>
          </w:p>
        </w:tc>
        <w:tc>
          <w:tcPr>
            <w:tcW w:w="1810" w:type="dxa"/>
          </w:tcPr>
          <w:p w:rsidR="008C3B06" w:rsidRPr="009A6D40" w:rsidRDefault="008C3B06" w:rsidP="009A6D40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1 635 540,00</w:t>
            </w:r>
          </w:p>
        </w:tc>
        <w:tc>
          <w:tcPr>
            <w:tcW w:w="1417" w:type="dxa"/>
          </w:tcPr>
          <w:p w:rsidR="008C3B06" w:rsidRPr="009A6D40" w:rsidRDefault="008C3B06" w:rsidP="009A6D40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8C3B06" w:rsidRPr="009A6D40" w:rsidRDefault="008C3B06" w:rsidP="009A6D40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2 087 398,79</w:t>
            </w:r>
          </w:p>
        </w:tc>
        <w:tc>
          <w:tcPr>
            <w:tcW w:w="1417" w:type="dxa"/>
          </w:tcPr>
          <w:p w:rsidR="008C3B06" w:rsidRPr="009A6D40" w:rsidRDefault="008C3B06" w:rsidP="009A6D40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23</w:t>
            </w:r>
          </w:p>
        </w:tc>
        <w:tc>
          <w:tcPr>
            <w:tcW w:w="1735" w:type="dxa"/>
          </w:tcPr>
          <w:p w:rsidR="008C3B06" w:rsidRPr="009A6D40" w:rsidRDefault="008C3B06" w:rsidP="009A6D40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2 142 712,91</w:t>
            </w:r>
          </w:p>
        </w:tc>
      </w:tr>
    </w:tbl>
    <w:p w:rsidR="008C3B06" w:rsidRPr="009A6D40" w:rsidRDefault="008C3B06" w:rsidP="008C3B06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9A6D40">
        <w:rPr>
          <w:rFonts w:ascii="Times New Roman" w:hAnsi="Times New Roman"/>
          <w:b/>
          <w:i/>
          <w:sz w:val="26"/>
          <w:szCs w:val="26"/>
        </w:rPr>
        <w:t>Выплата муниципальной доплаты к  пенсии за выслугу лет лицам, замеща</w:t>
      </w:r>
      <w:r w:rsidRPr="009A6D40">
        <w:rPr>
          <w:rFonts w:ascii="Times New Roman" w:hAnsi="Times New Roman"/>
          <w:b/>
          <w:i/>
          <w:sz w:val="26"/>
          <w:szCs w:val="26"/>
        </w:rPr>
        <w:t>в</w:t>
      </w:r>
      <w:r w:rsidRPr="009A6D40">
        <w:rPr>
          <w:rFonts w:ascii="Times New Roman" w:hAnsi="Times New Roman"/>
          <w:b/>
          <w:i/>
          <w:sz w:val="26"/>
          <w:szCs w:val="26"/>
        </w:rPr>
        <w:t>шим муниципальные должности Вилючинского городского округа</w:t>
      </w:r>
    </w:p>
    <w:tbl>
      <w:tblPr>
        <w:tblStyle w:val="ab"/>
        <w:tblW w:w="9923" w:type="dxa"/>
        <w:tblInd w:w="108" w:type="dxa"/>
        <w:tblLook w:val="04A0" w:firstRow="1" w:lastRow="0" w:firstColumn="1" w:lastColumn="0" w:noHBand="0" w:noVBand="1"/>
      </w:tblPr>
      <w:tblGrid>
        <w:gridCol w:w="1701"/>
        <w:gridCol w:w="1810"/>
        <w:gridCol w:w="1417"/>
        <w:gridCol w:w="1843"/>
        <w:gridCol w:w="1417"/>
        <w:gridCol w:w="1735"/>
      </w:tblGrid>
      <w:tr w:rsidR="008C3B06" w:rsidRPr="009A6D40" w:rsidTr="009A6D40">
        <w:tc>
          <w:tcPr>
            <w:tcW w:w="3511" w:type="dxa"/>
            <w:gridSpan w:val="2"/>
          </w:tcPr>
          <w:p w:rsidR="008C3B06" w:rsidRPr="009A6D40" w:rsidRDefault="008C3B06" w:rsidP="009A6D40">
            <w:pPr>
              <w:jc w:val="center"/>
              <w:rPr>
                <w:b/>
                <w:sz w:val="24"/>
                <w:szCs w:val="24"/>
              </w:rPr>
            </w:pPr>
            <w:r w:rsidRPr="009A6D40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3260" w:type="dxa"/>
            <w:gridSpan w:val="2"/>
          </w:tcPr>
          <w:p w:rsidR="008C3B06" w:rsidRPr="009A6D40" w:rsidRDefault="008C3B06" w:rsidP="009A6D40">
            <w:pPr>
              <w:jc w:val="center"/>
              <w:rPr>
                <w:b/>
                <w:sz w:val="24"/>
                <w:szCs w:val="24"/>
              </w:rPr>
            </w:pPr>
            <w:r w:rsidRPr="009A6D40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3152" w:type="dxa"/>
            <w:gridSpan w:val="2"/>
          </w:tcPr>
          <w:p w:rsidR="008C3B06" w:rsidRPr="009A6D40" w:rsidRDefault="008C3B06" w:rsidP="009A6D40">
            <w:pPr>
              <w:jc w:val="center"/>
              <w:rPr>
                <w:b/>
                <w:sz w:val="24"/>
                <w:szCs w:val="24"/>
              </w:rPr>
            </w:pPr>
            <w:r w:rsidRPr="009A6D40">
              <w:rPr>
                <w:b/>
                <w:sz w:val="24"/>
                <w:szCs w:val="24"/>
              </w:rPr>
              <w:t>2018</w:t>
            </w:r>
          </w:p>
        </w:tc>
      </w:tr>
      <w:tr w:rsidR="008C3B06" w:rsidRPr="009A6D40" w:rsidTr="009A6D40">
        <w:tc>
          <w:tcPr>
            <w:tcW w:w="1701" w:type="dxa"/>
          </w:tcPr>
          <w:p w:rsidR="008C3B06" w:rsidRPr="009A6D40" w:rsidRDefault="008C3B06" w:rsidP="009A6D40">
            <w:pPr>
              <w:jc w:val="center"/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Количество граждан</w:t>
            </w:r>
          </w:p>
        </w:tc>
        <w:tc>
          <w:tcPr>
            <w:tcW w:w="1810" w:type="dxa"/>
          </w:tcPr>
          <w:p w:rsidR="008C3B06" w:rsidRPr="009A6D40" w:rsidRDefault="008C3B06" w:rsidP="009A6D40">
            <w:pPr>
              <w:jc w:val="center"/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Сумма</w:t>
            </w:r>
          </w:p>
        </w:tc>
        <w:tc>
          <w:tcPr>
            <w:tcW w:w="1417" w:type="dxa"/>
          </w:tcPr>
          <w:p w:rsidR="008C3B06" w:rsidRPr="009A6D40" w:rsidRDefault="008C3B06" w:rsidP="009A6D40">
            <w:pPr>
              <w:jc w:val="center"/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Количество граждан</w:t>
            </w:r>
          </w:p>
        </w:tc>
        <w:tc>
          <w:tcPr>
            <w:tcW w:w="1843" w:type="dxa"/>
          </w:tcPr>
          <w:p w:rsidR="008C3B06" w:rsidRPr="009A6D40" w:rsidRDefault="008C3B06" w:rsidP="009A6D40">
            <w:pPr>
              <w:jc w:val="center"/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Сумма</w:t>
            </w:r>
          </w:p>
        </w:tc>
        <w:tc>
          <w:tcPr>
            <w:tcW w:w="1417" w:type="dxa"/>
          </w:tcPr>
          <w:p w:rsidR="008C3B06" w:rsidRPr="009A6D40" w:rsidRDefault="008C3B06" w:rsidP="009A6D40">
            <w:pPr>
              <w:jc w:val="center"/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Количество граждан</w:t>
            </w:r>
          </w:p>
        </w:tc>
        <w:tc>
          <w:tcPr>
            <w:tcW w:w="1735" w:type="dxa"/>
          </w:tcPr>
          <w:p w:rsidR="008C3B06" w:rsidRPr="009A6D40" w:rsidRDefault="008C3B06" w:rsidP="009A6D40">
            <w:pPr>
              <w:jc w:val="center"/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Сумма</w:t>
            </w:r>
          </w:p>
        </w:tc>
      </w:tr>
      <w:tr w:rsidR="008C3B06" w:rsidRPr="00C01129" w:rsidTr="009A6D40">
        <w:tc>
          <w:tcPr>
            <w:tcW w:w="1701" w:type="dxa"/>
          </w:tcPr>
          <w:p w:rsidR="008C3B06" w:rsidRPr="009A6D40" w:rsidRDefault="008C3B06" w:rsidP="009A6D40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1</w:t>
            </w:r>
          </w:p>
        </w:tc>
        <w:tc>
          <w:tcPr>
            <w:tcW w:w="1810" w:type="dxa"/>
          </w:tcPr>
          <w:p w:rsidR="008C3B06" w:rsidRPr="009A6D40" w:rsidRDefault="008C3B06" w:rsidP="009A6D40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458 483,04</w:t>
            </w:r>
          </w:p>
        </w:tc>
        <w:tc>
          <w:tcPr>
            <w:tcW w:w="1417" w:type="dxa"/>
          </w:tcPr>
          <w:p w:rsidR="008C3B06" w:rsidRPr="009A6D40" w:rsidRDefault="008C3B06" w:rsidP="009A6D40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C3B06" w:rsidRPr="009A6D40" w:rsidRDefault="008C3B06" w:rsidP="009A6D40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458 483,04</w:t>
            </w:r>
          </w:p>
        </w:tc>
        <w:tc>
          <w:tcPr>
            <w:tcW w:w="1417" w:type="dxa"/>
          </w:tcPr>
          <w:p w:rsidR="008C3B06" w:rsidRPr="009A6D40" w:rsidRDefault="008C3B06" w:rsidP="009A6D40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1</w:t>
            </w:r>
          </w:p>
        </w:tc>
        <w:tc>
          <w:tcPr>
            <w:tcW w:w="1735" w:type="dxa"/>
          </w:tcPr>
          <w:p w:rsidR="008C3B06" w:rsidRPr="005A7FCC" w:rsidRDefault="008C3B06" w:rsidP="009A6D40">
            <w:pPr>
              <w:rPr>
                <w:sz w:val="24"/>
                <w:szCs w:val="24"/>
              </w:rPr>
            </w:pPr>
            <w:r w:rsidRPr="009A6D40">
              <w:rPr>
                <w:sz w:val="24"/>
                <w:szCs w:val="24"/>
              </w:rPr>
              <w:t>458 483,04</w:t>
            </w:r>
          </w:p>
        </w:tc>
      </w:tr>
    </w:tbl>
    <w:p w:rsidR="000B0C30" w:rsidRDefault="000B0C30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7"/>
          <w:szCs w:val="27"/>
        </w:rPr>
      </w:pPr>
    </w:p>
    <w:p w:rsidR="009C0636" w:rsidRPr="00FB607D" w:rsidRDefault="009C0636" w:rsidP="003C765D">
      <w:pPr>
        <w:spacing w:after="0" w:line="240" w:lineRule="auto"/>
        <w:ind w:left="567" w:firstLine="851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B607D">
        <w:rPr>
          <w:rFonts w:ascii="Times New Roman" w:hAnsi="Times New Roman" w:cs="Times New Roman"/>
          <w:b/>
          <w:sz w:val="26"/>
          <w:szCs w:val="26"/>
        </w:rPr>
        <w:t>Работа в ЕГИССО</w:t>
      </w:r>
    </w:p>
    <w:p w:rsidR="00FB607D" w:rsidRPr="00FB607D" w:rsidRDefault="00FB607D" w:rsidP="00DE0F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607D">
        <w:rPr>
          <w:rFonts w:ascii="Times New Roman" w:hAnsi="Times New Roman" w:cs="Times New Roman"/>
          <w:sz w:val="26"/>
          <w:szCs w:val="26"/>
        </w:rPr>
        <w:t>В рамках проекта по созданию Единой государственной информационной сист</w:t>
      </w:r>
      <w:r w:rsidRPr="00FB607D">
        <w:rPr>
          <w:rFonts w:ascii="Times New Roman" w:hAnsi="Times New Roman" w:cs="Times New Roman"/>
          <w:sz w:val="26"/>
          <w:szCs w:val="26"/>
        </w:rPr>
        <w:t>е</w:t>
      </w:r>
      <w:r w:rsidRPr="00FB607D">
        <w:rPr>
          <w:rFonts w:ascii="Times New Roman" w:hAnsi="Times New Roman" w:cs="Times New Roman"/>
          <w:sz w:val="26"/>
          <w:szCs w:val="26"/>
        </w:rPr>
        <w:t>мы социального обеспечения (ЕГИССО):</w:t>
      </w:r>
    </w:p>
    <w:p w:rsidR="00FB607D" w:rsidRPr="00FB607D" w:rsidRDefault="00FB607D" w:rsidP="00DE0F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607D">
        <w:rPr>
          <w:rFonts w:ascii="Times New Roman" w:hAnsi="Times New Roman" w:cs="Times New Roman"/>
          <w:sz w:val="26"/>
          <w:szCs w:val="26"/>
        </w:rPr>
        <w:t>- сформирован локальный реестр мер социальной защиты (поддержки);</w:t>
      </w:r>
    </w:p>
    <w:p w:rsidR="00FB607D" w:rsidRPr="00FB607D" w:rsidRDefault="00FB607D" w:rsidP="00DE0F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607D">
        <w:rPr>
          <w:rFonts w:ascii="Times New Roman" w:hAnsi="Times New Roman" w:cs="Times New Roman"/>
          <w:sz w:val="26"/>
          <w:szCs w:val="26"/>
        </w:rPr>
        <w:t>- поданы заявки на включение отсутствующих мер социальной защиты (поддер</w:t>
      </w:r>
      <w:r w:rsidRPr="00FB607D">
        <w:rPr>
          <w:rFonts w:ascii="Times New Roman" w:hAnsi="Times New Roman" w:cs="Times New Roman"/>
          <w:sz w:val="26"/>
          <w:szCs w:val="26"/>
        </w:rPr>
        <w:t>ж</w:t>
      </w:r>
      <w:r w:rsidRPr="00FB607D">
        <w:rPr>
          <w:rFonts w:ascii="Times New Roman" w:hAnsi="Times New Roman" w:cs="Times New Roman"/>
          <w:sz w:val="26"/>
          <w:szCs w:val="26"/>
        </w:rPr>
        <w:t xml:space="preserve">ки) и получателей данных мер </w:t>
      </w:r>
      <w:proofErr w:type="gramStart"/>
      <w:r w:rsidRPr="00FB607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B607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B607D">
        <w:rPr>
          <w:rFonts w:ascii="Times New Roman" w:hAnsi="Times New Roman" w:cs="Times New Roman"/>
          <w:sz w:val="26"/>
          <w:szCs w:val="26"/>
        </w:rPr>
        <w:t>классификатор</w:t>
      </w:r>
      <w:proofErr w:type="gramEnd"/>
      <w:r w:rsidRPr="00FB607D">
        <w:rPr>
          <w:rFonts w:ascii="Times New Roman" w:hAnsi="Times New Roman" w:cs="Times New Roman"/>
          <w:sz w:val="26"/>
          <w:szCs w:val="26"/>
        </w:rPr>
        <w:t xml:space="preserve"> мер социальной защиты (поддержки);</w:t>
      </w:r>
    </w:p>
    <w:p w:rsidR="00FB607D" w:rsidRPr="00FB607D" w:rsidRDefault="00FB607D" w:rsidP="00DE0F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607D">
        <w:rPr>
          <w:rFonts w:ascii="Times New Roman" w:hAnsi="Times New Roman" w:cs="Times New Roman"/>
          <w:sz w:val="26"/>
          <w:szCs w:val="26"/>
        </w:rPr>
        <w:t>- проведена сверка получателей мер социальной защиты (поддержки) с ПФР;</w:t>
      </w:r>
    </w:p>
    <w:p w:rsidR="00FB607D" w:rsidRPr="00FB607D" w:rsidRDefault="00FB607D" w:rsidP="00DE0F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607D">
        <w:rPr>
          <w:rFonts w:ascii="Times New Roman" w:hAnsi="Times New Roman" w:cs="Times New Roman"/>
          <w:sz w:val="26"/>
          <w:szCs w:val="26"/>
        </w:rPr>
        <w:t xml:space="preserve">- регулярно проводился анализ внесенных изменений </w:t>
      </w:r>
      <w:proofErr w:type="gramStart"/>
      <w:r w:rsidRPr="00FB607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B607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B607D">
        <w:rPr>
          <w:rFonts w:ascii="Times New Roman" w:hAnsi="Times New Roman" w:cs="Times New Roman"/>
          <w:sz w:val="26"/>
          <w:szCs w:val="26"/>
        </w:rPr>
        <w:t>классификатор</w:t>
      </w:r>
      <w:proofErr w:type="gramEnd"/>
      <w:r w:rsidRPr="00FB607D">
        <w:rPr>
          <w:rFonts w:ascii="Times New Roman" w:hAnsi="Times New Roman" w:cs="Times New Roman"/>
          <w:sz w:val="26"/>
          <w:szCs w:val="26"/>
        </w:rPr>
        <w:t xml:space="preserve"> мер соц</w:t>
      </w:r>
      <w:r w:rsidRPr="00FB607D">
        <w:rPr>
          <w:rFonts w:ascii="Times New Roman" w:hAnsi="Times New Roman" w:cs="Times New Roman"/>
          <w:sz w:val="26"/>
          <w:szCs w:val="26"/>
        </w:rPr>
        <w:t>и</w:t>
      </w:r>
      <w:r w:rsidRPr="00FB607D">
        <w:rPr>
          <w:rFonts w:ascii="Times New Roman" w:hAnsi="Times New Roman" w:cs="Times New Roman"/>
          <w:sz w:val="26"/>
          <w:szCs w:val="26"/>
        </w:rPr>
        <w:t>альной защиты (поддержки);</w:t>
      </w:r>
    </w:p>
    <w:p w:rsidR="00FB607D" w:rsidRPr="00FB607D" w:rsidRDefault="00FB607D" w:rsidP="00DE0F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607D">
        <w:rPr>
          <w:rFonts w:ascii="Times New Roman" w:hAnsi="Times New Roman" w:cs="Times New Roman"/>
          <w:sz w:val="26"/>
          <w:szCs w:val="26"/>
        </w:rPr>
        <w:t>- 30.01.2018 администрация Вилючинского городского округа была зарегистр</w:t>
      </w:r>
      <w:r w:rsidRPr="00FB607D">
        <w:rPr>
          <w:rFonts w:ascii="Times New Roman" w:hAnsi="Times New Roman" w:cs="Times New Roman"/>
          <w:sz w:val="26"/>
          <w:szCs w:val="26"/>
        </w:rPr>
        <w:t>и</w:t>
      </w:r>
      <w:r w:rsidRPr="00FB607D">
        <w:rPr>
          <w:rFonts w:ascii="Times New Roman" w:hAnsi="Times New Roman" w:cs="Times New Roman"/>
          <w:sz w:val="26"/>
          <w:szCs w:val="26"/>
        </w:rPr>
        <w:t xml:space="preserve">рована в ЕГИССО в качестве поставщика и пользователя информации. </w:t>
      </w:r>
    </w:p>
    <w:p w:rsidR="00FB607D" w:rsidRPr="00FB607D" w:rsidRDefault="00FB607D" w:rsidP="00DE0F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607D">
        <w:rPr>
          <w:rFonts w:ascii="Times New Roman" w:hAnsi="Times New Roman" w:cs="Times New Roman"/>
          <w:sz w:val="26"/>
          <w:szCs w:val="26"/>
        </w:rPr>
        <w:t>В 2018 году сотрудниками Отдела осуществлялась работа в Единой госуда</w:t>
      </w:r>
      <w:r w:rsidRPr="00FB607D">
        <w:rPr>
          <w:rFonts w:ascii="Times New Roman" w:hAnsi="Times New Roman" w:cs="Times New Roman"/>
          <w:sz w:val="26"/>
          <w:szCs w:val="26"/>
        </w:rPr>
        <w:t>р</w:t>
      </w:r>
      <w:r w:rsidRPr="00FB607D">
        <w:rPr>
          <w:rFonts w:ascii="Times New Roman" w:hAnsi="Times New Roman" w:cs="Times New Roman"/>
          <w:sz w:val="26"/>
          <w:szCs w:val="26"/>
        </w:rPr>
        <w:t>ственной информационной системе социального обеспечения (ЕГИССО)  по заполнению данной системы информацией о мерах социальной защиты и получателях данных мер.</w:t>
      </w:r>
    </w:p>
    <w:p w:rsidR="00FB607D" w:rsidRPr="00FB607D" w:rsidRDefault="00FB607D" w:rsidP="00DE0F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607D">
        <w:rPr>
          <w:rFonts w:ascii="Times New Roman" w:hAnsi="Times New Roman" w:cs="Times New Roman"/>
          <w:sz w:val="26"/>
          <w:szCs w:val="26"/>
        </w:rPr>
        <w:t>За 2018 год Отделом внесено 458 фактов назначения мер социальной поддержки по пяти мерам социальной поддержки, получателями которых являлось 413 граждан.</w:t>
      </w:r>
    </w:p>
    <w:p w:rsidR="00FB607D" w:rsidRDefault="00FB607D" w:rsidP="00DE0F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B607D">
        <w:rPr>
          <w:rFonts w:ascii="Times New Roman" w:hAnsi="Times New Roman" w:cs="Times New Roman"/>
          <w:sz w:val="26"/>
          <w:szCs w:val="26"/>
        </w:rPr>
        <w:t>Созданы точки присутствия организаций, назначающих меры социальной защиты (поддержки).</w:t>
      </w:r>
    </w:p>
    <w:p w:rsidR="00DE0F25" w:rsidRPr="00FB607D" w:rsidRDefault="00DE0F25" w:rsidP="00DE0F2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A3018F" w:rsidRPr="00A3018F" w:rsidRDefault="00A3018F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7"/>
          <w:szCs w:val="27"/>
        </w:rPr>
      </w:pPr>
      <w:r w:rsidRPr="00C73647">
        <w:rPr>
          <w:rFonts w:ascii="Times New Roman" w:hAnsi="Times New Roman"/>
          <w:b/>
          <w:sz w:val="27"/>
          <w:szCs w:val="27"/>
        </w:rPr>
        <w:t xml:space="preserve">Реализация демографической политики </w:t>
      </w:r>
      <w:proofErr w:type="gramStart"/>
      <w:r w:rsidRPr="00C73647">
        <w:rPr>
          <w:rFonts w:ascii="Times New Roman" w:hAnsi="Times New Roman"/>
          <w:b/>
          <w:sz w:val="27"/>
          <w:szCs w:val="27"/>
        </w:rPr>
        <w:t>в</w:t>
      </w:r>
      <w:proofErr w:type="gramEnd"/>
      <w:r w:rsidRPr="00C73647">
        <w:rPr>
          <w:rFonts w:ascii="Times New Roman" w:hAnsi="Times New Roman"/>
          <w:b/>
          <w:sz w:val="27"/>
          <w:szCs w:val="27"/>
        </w:rPr>
        <w:t xml:space="preserve"> </w:t>
      </w:r>
      <w:proofErr w:type="spellStart"/>
      <w:proofErr w:type="gramStart"/>
      <w:r w:rsidRPr="00C73647">
        <w:rPr>
          <w:rFonts w:ascii="Times New Roman" w:hAnsi="Times New Roman"/>
          <w:b/>
          <w:sz w:val="27"/>
          <w:szCs w:val="27"/>
        </w:rPr>
        <w:t>Вилючинском</w:t>
      </w:r>
      <w:proofErr w:type="spellEnd"/>
      <w:proofErr w:type="gramEnd"/>
      <w:r w:rsidRPr="00C73647">
        <w:rPr>
          <w:rFonts w:ascii="Times New Roman" w:hAnsi="Times New Roman"/>
          <w:b/>
          <w:sz w:val="27"/>
          <w:szCs w:val="27"/>
        </w:rPr>
        <w:t xml:space="preserve"> городском округе</w:t>
      </w:r>
    </w:p>
    <w:p w:rsidR="002244BA" w:rsidRDefault="002244BA" w:rsidP="000B2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 осуществляет координацию деятельности по реализации демографической политики на территории Вилючинского городского округа.</w:t>
      </w:r>
    </w:p>
    <w:p w:rsidR="000B2174" w:rsidRDefault="000B2174" w:rsidP="000B2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B2174">
        <w:rPr>
          <w:rFonts w:ascii="Times New Roman" w:hAnsi="Times New Roman" w:cs="Times New Roman"/>
          <w:sz w:val="26"/>
          <w:szCs w:val="26"/>
        </w:rPr>
        <w:t>Постановлением администрации Вилючинского городского округа от 24.10.2014 № 1307 создана рабочая группа по реализации мероприятий демографической политики на территории муниципального образования, в состав которой вошли представители адм</w:t>
      </w:r>
      <w:r w:rsidRPr="000B2174">
        <w:rPr>
          <w:rFonts w:ascii="Times New Roman" w:hAnsi="Times New Roman" w:cs="Times New Roman"/>
          <w:sz w:val="26"/>
          <w:szCs w:val="26"/>
        </w:rPr>
        <w:t>и</w:t>
      </w:r>
      <w:r w:rsidRPr="000B2174">
        <w:rPr>
          <w:rFonts w:ascii="Times New Roman" w:hAnsi="Times New Roman" w:cs="Times New Roman"/>
          <w:sz w:val="26"/>
          <w:szCs w:val="26"/>
        </w:rPr>
        <w:t>нистрации городского округа, органов опеки и попечительства, социального обслужив</w:t>
      </w:r>
      <w:r w:rsidRPr="000B2174">
        <w:rPr>
          <w:rFonts w:ascii="Times New Roman" w:hAnsi="Times New Roman" w:cs="Times New Roman"/>
          <w:sz w:val="26"/>
          <w:szCs w:val="26"/>
        </w:rPr>
        <w:t>а</w:t>
      </w:r>
      <w:r w:rsidRPr="000B2174">
        <w:rPr>
          <w:rFonts w:ascii="Times New Roman" w:hAnsi="Times New Roman" w:cs="Times New Roman"/>
          <w:sz w:val="26"/>
          <w:szCs w:val="26"/>
        </w:rPr>
        <w:t xml:space="preserve">ния и образования, учреждений здравоохранения и занятости населения, общественных организаций города. Заседания проводятся ежеквартально. </w:t>
      </w:r>
    </w:p>
    <w:p w:rsidR="000B2174" w:rsidRPr="00AC0206" w:rsidRDefault="000B2174" w:rsidP="000B2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0206">
        <w:rPr>
          <w:rFonts w:ascii="Times New Roman" w:hAnsi="Times New Roman" w:cs="Times New Roman"/>
          <w:sz w:val="26"/>
          <w:szCs w:val="26"/>
        </w:rPr>
        <w:t>В 201</w:t>
      </w:r>
      <w:r w:rsidR="009A6D40" w:rsidRPr="00AC0206">
        <w:rPr>
          <w:rFonts w:ascii="Times New Roman" w:hAnsi="Times New Roman" w:cs="Times New Roman"/>
          <w:sz w:val="26"/>
          <w:szCs w:val="26"/>
        </w:rPr>
        <w:t>8</w:t>
      </w:r>
      <w:r w:rsidRPr="00AC0206">
        <w:rPr>
          <w:rFonts w:ascii="Times New Roman" w:hAnsi="Times New Roman" w:cs="Times New Roman"/>
          <w:sz w:val="26"/>
          <w:szCs w:val="26"/>
        </w:rPr>
        <w:t xml:space="preserve"> году на заседаниях рабочей группы были рассмотрены следующие актуал</w:t>
      </w:r>
      <w:r w:rsidRPr="00AC0206">
        <w:rPr>
          <w:rFonts w:ascii="Times New Roman" w:hAnsi="Times New Roman" w:cs="Times New Roman"/>
          <w:sz w:val="26"/>
          <w:szCs w:val="26"/>
        </w:rPr>
        <w:t>ь</w:t>
      </w:r>
      <w:r w:rsidRPr="00AC0206">
        <w:rPr>
          <w:rFonts w:ascii="Times New Roman" w:hAnsi="Times New Roman" w:cs="Times New Roman"/>
          <w:sz w:val="26"/>
          <w:szCs w:val="26"/>
        </w:rPr>
        <w:t>ные вопросы:</w:t>
      </w:r>
    </w:p>
    <w:p w:rsidR="000B2174" w:rsidRPr="00AC0206" w:rsidRDefault="000B2174" w:rsidP="000B2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0206">
        <w:rPr>
          <w:rFonts w:ascii="Times New Roman" w:hAnsi="Times New Roman" w:cs="Times New Roman"/>
          <w:sz w:val="26"/>
          <w:szCs w:val="26"/>
        </w:rPr>
        <w:lastRenderedPageBreak/>
        <w:t xml:space="preserve">- о демографической ситуации </w:t>
      </w:r>
      <w:proofErr w:type="gramStart"/>
      <w:r w:rsidRPr="00AC020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C02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C0206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 w:rsidRPr="00AC0206">
        <w:rPr>
          <w:rFonts w:ascii="Times New Roman" w:hAnsi="Times New Roman" w:cs="Times New Roman"/>
          <w:sz w:val="26"/>
          <w:szCs w:val="26"/>
        </w:rPr>
        <w:t xml:space="preserve"> городском округе;</w:t>
      </w:r>
    </w:p>
    <w:p w:rsidR="0071527B" w:rsidRPr="00AC0206" w:rsidRDefault="0071527B" w:rsidP="000B2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0206">
        <w:rPr>
          <w:rFonts w:ascii="Times New Roman" w:hAnsi="Times New Roman" w:cs="Times New Roman"/>
          <w:sz w:val="26"/>
          <w:szCs w:val="26"/>
        </w:rPr>
        <w:t>- анализ реализации мероприятий, направленных на повышение рождаемости и р</w:t>
      </w:r>
      <w:r w:rsidRPr="00AC0206">
        <w:rPr>
          <w:rFonts w:ascii="Times New Roman" w:hAnsi="Times New Roman" w:cs="Times New Roman"/>
          <w:sz w:val="26"/>
          <w:szCs w:val="26"/>
        </w:rPr>
        <w:t>е</w:t>
      </w:r>
      <w:r w:rsidRPr="00AC0206">
        <w:rPr>
          <w:rFonts w:ascii="Times New Roman" w:hAnsi="Times New Roman" w:cs="Times New Roman"/>
          <w:sz w:val="26"/>
          <w:szCs w:val="26"/>
        </w:rPr>
        <w:t xml:space="preserve">ализацию демографической политики </w:t>
      </w:r>
      <w:proofErr w:type="gramStart"/>
      <w:r w:rsidRPr="00AC020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C02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C0206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 w:rsidRPr="00AC0206">
        <w:rPr>
          <w:rFonts w:ascii="Times New Roman" w:hAnsi="Times New Roman" w:cs="Times New Roman"/>
          <w:sz w:val="26"/>
          <w:szCs w:val="26"/>
        </w:rPr>
        <w:t xml:space="preserve"> городском округе;</w:t>
      </w:r>
    </w:p>
    <w:p w:rsidR="000B2174" w:rsidRPr="00AC0206" w:rsidRDefault="0071527B" w:rsidP="000B2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0206">
        <w:rPr>
          <w:rFonts w:ascii="Times New Roman" w:hAnsi="Times New Roman" w:cs="Times New Roman"/>
          <w:sz w:val="26"/>
          <w:szCs w:val="26"/>
        </w:rPr>
        <w:t xml:space="preserve"> </w:t>
      </w:r>
      <w:r w:rsidR="000B2174" w:rsidRPr="00AC0206">
        <w:rPr>
          <w:rFonts w:ascii="Times New Roman" w:hAnsi="Times New Roman" w:cs="Times New Roman"/>
          <w:sz w:val="26"/>
          <w:szCs w:val="26"/>
        </w:rPr>
        <w:t xml:space="preserve">- </w:t>
      </w:r>
      <w:r w:rsidR="009A6D40" w:rsidRPr="00AC0206">
        <w:rPr>
          <w:rFonts w:ascii="Times New Roman" w:hAnsi="Times New Roman" w:cs="Times New Roman"/>
          <w:sz w:val="26"/>
          <w:szCs w:val="26"/>
        </w:rPr>
        <w:t xml:space="preserve">развитие спортивной инфраструктуры по месту жительства </w:t>
      </w:r>
      <w:proofErr w:type="gramStart"/>
      <w:r w:rsidR="009A6D40" w:rsidRPr="00AC020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9A6D40" w:rsidRPr="00AC02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9A6D40" w:rsidRPr="00AC0206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 w:rsidR="009A6D40" w:rsidRPr="00AC0206">
        <w:rPr>
          <w:rFonts w:ascii="Times New Roman" w:hAnsi="Times New Roman" w:cs="Times New Roman"/>
          <w:sz w:val="26"/>
          <w:szCs w:val="26"/>
        </w:rPr>
        <w:t xml:space="preserve"> г</w:t>
      </w:r>
      <w:r w:rsidR="009A6D40" w:rsidRPr="00AC0206">
        <w:rPr>
          <w:rFonts w:ascii="Times New Roman" w:hAnsi="Times New Roman" w:cs="Times New Roman"/>
          <w:sz w:val="26"/>
          <w:szCs w:val="26"/>
        </w:rPr>
        <w:t>о</w:t>
      </w:r>
      <w:r w:rsidR="009A6D40" w:rsidRPr="00AC0206">
        <w:rPr>
          <w:rFonts w:ascii="Times New Roman" w:hAnsi="Times New Roman" w:cs="Times New Roman"/>
          <w:sz w:val="26"/>
          <w:szCs w:val="26"/>
        </w:rPr>
        <w:t>родском округе</w:t>
      </w:r>
      <w:r w:rsidR="000B2174" w:rsidRPr="00AC0206">
        <w:rPr>
          <w:rFonts w:ascii="Times New Roman" w:hAnsi="Times New Roman" w:cs="Times New Roman"/>
          <w:sz w:val="26"/>
          <w:szCs w:val="26"/>
        </w:rPr>
        <w:t>;</w:t>
      </w:r>
    </w:p>
    <w:p w:rsidR="0071527B" w:rsidRPr="00AC0206" w:rsidRDefault="0071527B" w:rsidP="00715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0206">
        <w:rPr>
          <w:rFonts w:ascii="Times New Roman" w:hAnsi="Times New Roman" w:cs="Times New Roman"/>
          <w:sz w:val="26"/>
          <w:szCs w:val="26"/>
        </w:rPr>
        <w:t xml:space="preserve">- о проведении Всероссийской акции «Добровольцы-детям» </w:t>
      </w:r>
      <w:proofErr w:type="gramStart"/>
      <w:r w:rsidRPr="00AC020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C02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C0206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 w:rsidRPr="00AC0206">
        <w:rPr>
          <w:rFonts w:ascii="Times New Roman" w:hAnsi="Times New Roman" w:cs="Times New Roman"/>
          <w:sz w:val="26"/>
          <w:szCs w:val="26"/>
        </w:rPr>
        <w:t xml:space="preserve"> г</w:t>
      </w:r>
      <w:r w:rsidRPr="00AC0206">
        <w:rPr>
          <w:rFonts w:ascii="Times New Roman" w:hAnsi="Times New Roman" w:cs="Times New Roman"/>
          <w:sz w:val="26"/>
          <w:szCs w:val="26"/>
        </w:rPr>
        <w:t>о</w:t>
      </w:r>
      <w:r w:rsidRPr="00AC0206">
        <w:rPr>
          <w:rFonts w:ascii="Times New Roman" w:hAnsi="Times New Roman" w:cs="Times New Roman"/>
          <w:sz w:val="26"/>
          <w:szCs w:val="26"/>
        </w:rPr>
        <w:t>родском округе;</w:t>
      </w:r>
    </w:p>
    <w:p w:rsidR="0071527B" w:rsidRPr="00AC0206" w:rsidRDefault="0071527B" w:rsidP="007152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0206">
        <w:rPr>
          <w:rFonts w:ascii="Times New Roman" w:hAnsi="Times New Roman" w:cs="Times New Roman"/>
          <w:sz w:val="26"/>
          <w:szCs w:val="26"/>
        </w:rPr>
        <w:t xml:space="preserve">- </w:t>
      </w:r>
      <w:r w:rsidR="009A6D40" w:rsidRPr="00AC0206">
        <w:rPr>
          <w:rFonts w:ascii="Times New Roman" w:hAnsi="Times New Roman" w:cs="Times New Roman"/>
          <w:sz w:val="26"/>
          <w:szCs w:val="26"/>
        </w:rPr>
        <w:t>о мерах, направленных на совершенствование миграционной политики, в том числе содействие миграции</w:t>
      </w:r>
      <w:r w:rsidR="009A6D40" w:rsidRPr="00AC0206">
        <w:rPr>
          <w:sz w:val="26"/>
          <w:szCs w:val="26"/>
        </w:rPr>
        <w:t xml:space="preserve"> </w:t>
      </w:r>
      <w:r w:rsidR="009A6D40" w:rsidRPr="00AC0206">
        <w:rPr>
          <w:rFonts w:ascii="Times New Roman" w:hAnsi="Times New Roman" w:cs="Times New Roman"/>
          <w:sz w:val="26"/>
          <w:szCs w:val="26"/>
        </w:rPr>
        <w:t>в целях обучения и осуществления преподавательской и научной деятельности, разработке и реализации программ социальной адаптации и инт</w:t>
      </w:r>
      <w:r w:rsidR="009A6D40" w:rsidRPr="00AC0206">
        <w:rPr>
          <w:rFonts w:ascii="Times New Roman" w:hAnsi="Times New Roman" w:cs="Times New Roman"/>
          <w:sz w:val="26"/>
          <w:szCs w:val="26"/>
        </w:rPr>
        <w:t>е</w:t>
      </w:r>
      <w:r w:rsidR="009A6D40" w:rsidRPr="00AC0206">
        <w:rPr>
          <w:rFonts w:ascii="Times New Roman" w:hAnsi="Times New Roman" w:cs="Times New Roman"/>
          <w:sz w:val="26"/>
          <w:szCs w:val="26"/>
        </w:rPr>
        <w:t>грации мигрантов</w:t>
      </w:r>
      <w:r w:rsidRPr="00AC0206">
        <w:rPr>
          <w:rFonts w:ascii="Times New Roman" w:hAnsi="Times New Roman" w:cs="Times New Roman"/>
          <w:sz w:val="26"/>
          <w:szCs w:val="26"/>
        </w:rPr>
        <w:t>;</w:t>
      </w:r>
    </w:p>
    <w:p w:rsidR="0071527B" w:rsidRPr="00AC0206" w:rsidRDefault="0071527B" w:rsidP="0071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206">
        <w:rPr>
          <w:rFonts w:ascii="Times New Roman" w:hAnsi="Times New Roman" w:cs="Times New Roman"/>
          <w:sz w:val="26"/>
          <w:szCs w:val="26"/>
        </w:rPr>
        <w:t xml:space="preserve">- </w:t>
      </w:r>
      <w:r w:rsidR="009A6D40" w:rsidRPr="00AC0206">
        <w:rPr>
          <w:rFonts w:ascii="Times New Roman" w:hAnsi="Times New Roman" w:cs="Times New Roman"/>
          <w:sz w:val="26"/>
          <w:szCs w:val="26"/>
        </w:rPr>
        <w:t xml:space="preserve">профилактика социально значимых заболеваний </w:t>
      </w:r>
      <w:proofErr w:type="gramStart"/>
      <w:r w:rsidR="009A6D40" w:rsidRPr="00AC020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9A6D40" w:rsidRPr="00AC02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9A6D40" w:rsidRPr="00AC0206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 w:rsidR="009A6D40" w:rsidRPr="00AC0206">
        <w:rPr>
          <w:rFonts w:ascii="Times New Roman" w:hAnsi="Times New Roman" w:cs="Times New Roman"/>
          <w:sz w:val="26"/>
          <w:szCs w:val="26"/>
        </w:rPr>
        <w:t xml:space="preserve"> городском окр</w:t>
      </w:r>
      <w:r w:rsidR="009A6D40" w:rsidRPr="00AC0206">
        <w:rPr>
          <w:rFonts w:ascii="Times New Roman" w:hAnsi="Times New Roman" w:cs="Times New Roman"/>
          <w:sz w:val="26"/>
          <w:szCs w:val="26"/>
        </w:rPr>
        <w:t>у</w:t>
      </w:r>
      <w:r w:rsidR="009A6D40" w:rsidRPr="00AC0206">
        <w:rPr>
          <w:rFonts w:ascii="Times New Roman" w:hAnsi="Times New Roman" w:cs="Times New Roman"/>
          <w:sz w:val="26"/>
          <w:szCs w:val="26"/>
        </w:rPr>
        <w:t>ге</w:t>
      </w:r>
      <w:r w:rsidRPr="00AC0206">
        <w:rPr>
          <w:rFonts w:ascii="Times New Roman" w:hAnsi="Times New Roman" w:cs="Times New Roman"/>
          <w:sz w:val="26"/>
          <w:szCs w:val="26"/>
        </w:rPr>
        <w:t>;</w:t>
      </w:r>
    </w:p>
    <w:p w:rsidR="0071527B" w:rsidRPr="00AC0206" w:rsidRDefault="0071527B" w:rsidP="0071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206">
        <w:rPr>
          <w:rFonts w:ascii="Times New Roman" w:hAnsi="Times New Roman" w:cs="Times New Roman"/>
          <w:sz w:val="26"/>
          <w:szCs w:val="26"/>
        </w:rPr>
        <w:t xml:space="preserve">- </w:t>
      </w:r>
      <w:r w:rsidR="008B2BCB" w:rsidRPr="00AC0206">
        <w:rPr>
          <w:rFonts w:ascii="Times New Roman" w:hAnsi="Times New Roman" w:cs="Times New Roman"/>
          <w:sz w:val="26"/>
          <w:szCs w:val="26"/>
        </w:rPr>
        <w:t>информационное обеспечение реализации демографической политики</w:t>
      </w:r>
      <w:r w:rsidRPr="00AC0206">
        <w:rPr>
          <w:rFonts w:ascii="Times New Roman" w:hAnsi="Times New Roman" w:cs="Times New Roman"/>
          <w:sz w:val="26"/>
          <w:szCs w:val="26"/>
        </w:rPr>
        <w:t>;</w:t>
      </w:r>
    </w:p>
    <w:p w:rsidR="0071527B" w:rsidRPr="00AC0206" w:rsidRDefault="0071527B" w:rsidP="0071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0206">
        <w:rPr>
          <w:rFonts w:ascii="Times New Roman" w:hAnsi="Times New Roman" w:cs="Times New Roman"/>
          <w:sz w:val="26"/>
          <w:szCs w:val="26"/>
        </w:rPr>
        <w:t xml:space="preserve">- организация и проведение в </w:t>
      </w:r>
      <w:proofErr w:type="spellStart"/>
      <w:r w:rsidRPr="00AC0206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r w:rsidRPr="00AC0206">
        <w:rPr>
          <w:rFonts w:ascii="Times New Roman" w:hAnsi="Times New Roman" w:cs="Times New Roman"/>
          <w:sz w:val="26"/>
          <w:szCs w:val="26"/>
        </w:rPr>
        <w:t xml:space="preserve"> городском округе в период июль-август 2017 года акции «А у нас во дворе», направленной на активизацию ресурсов г</w:t>
      </w:r>
      <w:r w:rsidRPr="00AC0206">
        <w:rPr>
          <w:rFonts w:ascii="Times New Roman" w:hAnsi="Times New Roman" w:cs="Times New Roman"/>
          <w:sz w:val="26"/>
          <w:szCs w:val="26"/>
        </w:rPr>
        <w:t>о</w:t>
      </w:r>
      <w:r w:rsidRPr="00AC0206">
        <w:rPr>
          <w:rFonts w:ascii="Times New Roman" w:hAnsi="Times New Roman" w:cs="Times New Roman"/>
          <w:sz w:val="26"/>
          <w:szCs w:val="26"/>
        </w:rPr>
        <w:t>родского сообщества для создания доброжелательной городской среды и сохранения и развития культурных традиций (проведение на площадках и во дворах встреч, бесед, тр</w:t>
      </w:r>
      <w:r w:rsidRPr="00AC0206">
        <w:rPr>
          <w:rFonts w:ascii="Times New Roman" w:hAnsi="Times New Roman" w:cs="Times New Roman"/>
          <w:sz w:val="26"/>
          <w:szCs w:val="26"/>
        </w:rPr>
        <w:t>а</w:t>
      </w:r>
      <w:r w:rsidRPr="00AC0206">
        <w:rPr>
          <w:rFonts w:ascii="Times New Roman" w:hAnsi="Times New Roman" w:cs="Times New Roman"/>
          <w:sz w:val="26"/>
          <w:szCs w:val="26"/>
        </w:rPr>
        <w:t>диционных и спортивных игр, вечерних чтений, детских самодеятельных выступлений и др.);</w:t>
      </w:r>
      <w:proofErr w:type="gramEnd"/>
    </w:p>
    <w:p w:rsidR="0071527B" w:rsidRPr="00AC0206" w:rsidRDefault="0071527B" w:rsidP="0071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206">
        <w:rPr>
          <w:rFonts w:ascii="Times New Roman" w:hAnsi="Times New Roman" w:cs="Times New Roman"/>
          <w:sz w:val="26"/>
          <w:szCs w:val="26"/>
        </w:rPr>
        <w:t xml:space="preserve"> - </w:t>
      </w:r>
      <w:r w:rsidR="008B2BCB" w:rsidRPr="00AC0206">
        <w:rPr>
          <w:rFonts w:ascii="Times New Roman" w:hAnsi="Times New Roman" w:cs="Times New Roman"/>
          <w:sz w:val="26"/>
          <w:szCs w:val="26"/>
        </w:rPr>
        <w:t>сопровождение и реабилитация семей с детьми с ограниченными возможностями здоровья</w:t>
      </w:r>
      <w:r w:rsidRPr="00AC0206">
        <w:rPr>
          <w:rFonts w:ascii="Times New Roman" w:hAnsi="Times New Roman" w:cs="Times New Roman"/>
          <w:sz w:val="26"/>
          <w:szCs w:val="26"/>
        </w:rPr>
        <w:t>;</w:t>
      </w:r>
    </w:p>
    <w:p w:rsidR="0071527B" w:rsidRPr="00AC0206" w:rsidRDefault="0071527B" w:rsidP="0071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206">
        <w:rPr>
          <w:rFonts w:ascii="Times New Roman" w:hAnsi="Times New Roman" w:cs="Times New Roman"/>
          <w:sz w:val="26"/>
          <w:szCs w:val="26"/>
        </w:rPr>
        <w:t xml:space="preserve">- </w:t>
      </w:r>
      <w:r w:rsidR="008B2BCB" w:rsidRPr="00AC0206">
        <w:rPr>
          <w:rFonts w:ascii="Times New Roman" w:eastAsia="Times New Roman" w:hAnsi="Times New Roman" w:cs="Times New Roman"/>
          <w:sz w:val="26"/>
          <w:szCs w:val="26"/>
        </w:rPr>
        <w:t>о ходе проведения паспортизации объектов социальной инфраструктуры в при</w:t>
      </w:r>
      <w:r w:rsidR="008B2BCB" w:rsidRPr="00AC0206">
        <w:rPr>
          <w:rFonts w:ascii="Times New Roman" w:eastAsia="Times New Roman" w:hAnsi="Times New Roman" w:cs="Times New Roman"/>
          <w:sz w:val="26"/>
          <w:szCs w:val="26"/>
        </w:rPr>
        <w:t>о</w:t>
      </w:r>
      <w:r w:rsidR="008B2BCB" w:rsidRPr="00AC0206">
        <w:rPr>
          <w:rFonts w:ascii="Times New Roman" w:eastAsia="Times New Roman" w:hAnsi="Times New Roman" w:cs="Times New Roman"/>
          <w:sz w:val="26"/>
          <w:szCs w:val="26"/>
        </w:rPr>
        <w:t>ритетных сферах жизнедеятельности инвалидов и других маломобильных групп насел</w:t>
      </w:r>
      <w:r w:rsidR="008B2BCB" w:rsidRPr="00AC0206">
        <w:rPr>
          <w:rFonts w:ascii="Times New Roman" w:eastAsia="Times New Roman" w:hAnsi="Times New Roman" w:cs="Times New Roman"/>
          <w:sz w:val="26"/>
          <w:szCs w:val="26"/>
        </w:rPr>
        <w:t>е</w:t>
      </w:r>
      <w:r w:rsidR="008B2BCB" w:rsidRPr="00AC0206">
        <w:rPr>
          <w:rFonts w:ascii="Times New Roman" w:eastAsia="Times New Roman" w:hAnsi="Times New Roman" w:cs="Times New Roman"/>
          <w:sz w:val="26"/>
          <w:szCs w:val="26"/>
        </w:rPr>
        <w:t xml:space="preserve">ния </w:t>
      </w:r>
      <w:proofErr w:type="gramStart"/>
      <w:r w:rsidR="008B2BCB" w:rsidRPr="00AC0206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="008B2BCB" w:rsidRPr="00AC02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8B2BCB" w:rsidRPr="00AC0206">
        <w:rPr>
          <w:rFonts w:ascii="Times New Roman" w:eastAsia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 w:rsidR="008B2BCB" w:rsidRPr="00AC0206">
        <w:rPr>
          <w:rFonts w:ascii="Times New Roman" w:eastAsia="Times New Roman" w:hAnsi="Times New Roman" w:cs="Times New Roman"/>
          <w:sz w:val="26"/>
          <w:szCs w:val="26"/>
        </w:rPr>
        <w:t xml:space="preserve"> городском округе</w:t>
      </w:r>
      <w:r w:rsidRPr="00AC0206">
        <w:rPr>
          <w:rFonts w:ascii="Times New Roman" w:hAnsi="Times New Roman" w:cs="Times New Roman"/>
          <w:sz w:val="26"/>
          <w:szCs w:val="26"/>
        </w:rPr>
        <w:t>;</w:t>
      </w:r>
    </w:p>
    <w:p w:rsidR="0071527B" w:rsidRPr="00AC0206" w:rsidRDefault="0071527B" w:rsidP="0071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206">
        <w:rPr>
          <w:rFonts w:ascii="Times New Roman" w:hAnsi="Times New Roman" w:cs="Times New Roman"/>
          <w:sz w:val="26"/>
          <w:szCs w:val="26"/>
        </w:rPr>
        <w:t xml:space="preserve">- </w:t>
      </w:r>
      <w:r w:rsidR="00AC0206" w:rsidRPr="00AC0206">
        <w:rPr>
          <w:rFonts w:ascii="Times New Roman" w:hAnsi="Times New Roman" w:cs="Times New Roman"/>
          <w:sz w:val="26"/>
          <w:szCs w:val="26"/>
        </w:rPr>
        <w:t>реализация мероприятий по профилактике суицидального поведения среди об</w:t>
      </w:r>
      <w:r w:rsidR="00AC0206" w:rsidRPr="00AC0206">
        <w:rPr>
          <w:rFonts w:ascii="Times New Roman" w:hAnsi="Times New Roman" w:cs="Times New Roman"/>
          <w:sz w:val="26"/>
          <w:szCs w:val="26"/>
        </w:rPr>
        <w:t>у</w:t>
      </w:r>
      <w:r w:rsidR="00AC0206" w:rsidRPr="00AC0206">
        <w:rPr>
          <w:rFonts w:ascii="Times New Roman" w:hAnsi="Times New Roman" w:cs="Times New Roman"/>
          <w:sz w:val="26"/>
          <w:szCs w:val="26"/>
        </w:rPr>
        <w:t>чающихся и воспитанников</w:t>
      </w:r>
      <w:r w:rsidR="00C73647" w:rsidRPr="00AC0206">
        <w:rPr>
          <w:rFonts w:ascii="Times New Roman" w:hAnsi="Times New Roman" w:cs="Times New Roman"/>
          <w:sz w:val="26"/>
          <w:szCs w:val="26"/>
        </w:rPr>
        <w:t>;</w:t>
      </w:r>
    </w:p>
    <w:p w:rsidR="00C73647" w:rsidRPr="00AC0206" w:rsidRDefault="00C73647" w:rsidP="00715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206">
        <w:rPr>
          <w:rFonts w:ascii="Times New Roman" w:hAnsi="Times New Roman" w:cs="Times New Roman"/>
          <w:sz w:val="26"/>
          <w:szCs w:val="26"/>
        </w:rPr>
        <w:t xml:space="preserve">- </w:t>
      </w:r>
      <w:r w:rsidR="00AC0206" w:rsidRPr="00AC0206">
        <w:rPr>
          <w:rFonts w:ascii="Times New Roman" w:hAnsi="Times New Roman" w:cs="Times New Roman"/>
          <w:sz w:val="26"/>
          <w:szCs w:val="26"/>
        </w:rPr>
        <w:t xml:space="preserve">о семейном устройстве детей, оставшихся без попечения родителей, </w:t>
      </w:r>
      <w:proofErr w:type="gramStart"/>
      <w:r w:rsidR="00AC0206" w:rsidRPr="00AC020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AC0206" w:rsidRPr="00AC02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AC0206" w:rsidRPr="00AC0206">
        <w:rPr>
          <w:rFonts w:ascii="Times New Roman" w:hAnsi="Times New Roman" w:cs="Times New Roman"/>
          <w:sz w:val="26"/>
          <w:szCs w:val="26"/>
        </w:rPr>
        <w:t>Вилючи</w:t>
      </w:r>
      <w:r w:rsidR="00AC0206" w:rsidRPr="00AC0206">
        <w:rPr>
          <w:rFonts w:ascii="Times New Roman" w:hAnsi="Times New Roman" w:cs="Times New Roman"/>
          <w:sz w:val="26"/>
          <w:szCs w:val="26"/>
        </w:rPr>
        <w:t>н</w:t>
      </w:r>
      <w:r w:rsidR="00AC0206" w:rsidRPr="00AC0206">
        <w:rPr>
          <w:rFonts w:ascii="Times New Roman" w:hAnsi="Times New Roman" w:cs="Times New Roman"/>
          <w:sz w:val="26"/>
          <w:szCs w:val="26"/>
        </w:rPr>
        <w:t>ском</w:t>
      </w:r>
      <w:proofErr w:type="spellEnd"/>
      <w:proofErr w:type="gramEnd"/>
      <w:r w:rsidR="00AC0206" w:rsidRPr="00AC0206">
        <w:rPr>
          <w:rFonts w:ascii="Times New Roman" w:hAnsi="Times New Roman" w:cs="Times New Roman"/>
          <w:sz w:val="26"/>
          <w:szCs w:val="26"/>
        </w:rPr>
        <w:t xml:space="preserve"> городском округе</w:t>
      </w:r>
      <w:r w:rsidRPr="00AC0206">
        <w:rPr>
          <w:rFonts w:ascii="Times New Roman" w:hAnsi="Times New Roman" w:cs="Times New Roman"/>
          <w:sz w:val="26"/>
          <w:szCs w:val="26"/>
        </w:rPr>
        <w:t>;</w:t>
      </w:r>
    </w:p>
    <w:p w:rsidR="00AC0206" w:rsidRPr="00AC0206" w:rsidRDefault="00C73647" w:rsidP="00AC02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C0206">
        <w:rPr>
          <w:rFonts w:ascii="Times New Roman" w:hAnsi="Times New Roman" w:cs="Times New Roman"/>
          <w:sz w:val="26"/>
          <w:szCs w:val="26"/>
        </w:rPr>
        <w:t xml:space="preserve">- </w:t>
      </w:r>
      <w:r w:rsidR="00AC0206" w:rsidRPr="00AC0206">
        <w:rPr>
          <w:rFonts w:ascii="Times New Roman" w:hAnsi="Times New Roman" w:cs="Times New Roman"/>
          <w:sz w:val="26"/>
          <w:szCs w:val="26"/>
        </w:rPr>
        <w:t>о реализации мероприятий, направленных на формирование этики семейно-брачных отношений.</w:t>
      </w:r>
    </w:p>
    <w:p w:rsidR="000B2174" w:rsidRPr="00AC0206" w:rsidRDefault="009A6D40" w:rsidP="000B21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C0206">
        <w:rPr>
          <w:rFonts w:ascii="Times New Roman" w:hAnsi="Times New Roman" w:cs="Times New Roman"/>
          <w:sz w:val="26"/>
          <w:szCs w:val="26"/>
        </w:rPr>
        <w:t xml:space="preserve">Постановлением администрации Вилючинского городского округа от 11.04.2018 № 362 утвержден план мероприятий по реализации демографической политики </w:t>
      </w:r>
      <w:proofErr w:type="gramStart"/>
      <w:r w:rsidRPr="00AC0206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C020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AC0206">
        <w:rPr>
          <w:rFonts w:ascii="Times New Roman" w:hAnsi="Times New Roman" w:cs="Times New Roman"/>
          <w:sz w:val="26"/>
          <w:szCs w:val="26"/>
        </w:rPr>
        <w:t>Вилючи</w:t>
      </w:r>
      <w:r w:rsidRPr="00AC0206">
        <w:rPr>
          <w:rFonts w:ascii="Times New Roman" w:hAnsi="Times New Roman" w:cs="Times New Roman"/>
          <w:sz w:val="26"/>
          <w:szCs w:val="26"/>
        </w:rPr>
        <w:t>н</w:t>
      </w:r>
      <w:r w:rsidRPr="00AC0206">
        <w:rPr>
          <w:rFonts w:ascii="Times New Roman" w:hAnsi="Times New Roman" w:cs="Times New Roman"/>
          <w:sz w:val="26"/>
          <w:szCs w:val="26"/>
        </w:rPr>
        <w:t>ском</w:t>
      </w:r>
      <w:proofErr w:type="spellEnd"/>
      <w:proofErr w:type="gramEnd"/>
      <w:r w:rsidRPr="00AC0206">
        <w:rPr>
          <w:rFonts w:ascii="Times New Roman" w:hAnsi="Times New Roman" w:cs="Times New Roman"/>
          <w:sz w:val="26"/>
          <w:szCs w:val="26"/>
        </w:rPr>
        <w:t xml:space="preserve"> городском округе на период до 2025 года.</w:t>
      </w:r>
    </w:p>
    <w:p w:rsidR="007C0DDB" w:rsidRPr="00BF28AA" w:rsidRDefault="007C0DDB" w:rsidP="00863B2D">
      <w:pPr>
        <w:spacing w:after="0" w:line="240" w:lineRule="auto"/>
        <w:jc w:val="center"/>
        <w:rPr>
          <w:rFonts w:ascii="Times New Roman" w:hAnsi="Times New Roman" w:cs="Times New Roman"/>
          <w:bCs/>
          <w:sz w:val="16"/>
          <w:szCs w:val="16"/>
        </w:rPr>
      </w:pPr>
    </w:p>
    <w:p w:rsidR="00863B2D" w:rsidRDefault="00863B2D" w:rsidP="00863B2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1527B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Основные демографические показатели по г. </w:t>
      </w:r>
      <w:proofErr w:type="spellStart"/>
      <w:r w:rsidRPr="0071527B">
        <w:rPr>
          <w:rFonts w:ascii="Times New Roman" w:hAnsi="Times New Roman" w:cs="Times New Roman"/>
          <w:b/>
          <w:bCs/>
          <w:i/>
          <w:sz w:val="26"/>
          <w:szCs w:val="26"/>
        </w:rPr>
        <w:t>Вилючинску</w:t>
      </w:r>
      <w:proofErr w:type="spellEnd"/>
      <w:r w:rsidRPr="0071527B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1985"/>
        <w:gridCol w:w="1417"/>
        <w:gridCol w:w="1560"/>
      </w:tblGrid>
      <w:tr w:rsidR="009A6D40" w:rsidRPr="003717A0" w:rsidTr="009A6D40">
        <w:trPr>
          <w:trHeight w:val="255"/>
        </w:trPr>
        <w:tc>
          <w:tcPr>
            <w:tcW w:w="4536" w:type="dxa"/>
            <w:vAlign w:val="center"/>
          </w:tcPr>
          <w:p w:rsidR="009A6D40" w:rsidRPr="009A6D40" w:rsidRDefault="009A6D40" w:rsidP="009A6D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4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vAlign w:val="center"/>
          </w:tcPr>
          <w:p w:rsidR="009A6D40" w:rsidRPr="009A6D40" w:rsidRDefault="009A6D40" w:rsidP="009A6D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40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417" w:type="dxa"/>
          </w:tcPr>
          <w:p w:rsidR="009A6D40" w:rsidRPr="009A6D40" w:rsidRDefault="009A6D40" w:rsidP="009A6D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40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  <w:tc>
          <w:tcPr>
            <w:tcW w:w="1560" w:type="dxa"/>
            <w:vAlign w:val="center"/>
          </w:tcPr>
          <w:p w:rsidR="009A6D40" w:rsidRPr="009A6D40" w:rsidRDefault="009A6D40" w:rsidP="009A6D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6D40">
              <w:rPr>
                <w:rFonts w:ascii="Times New Roman" w:hAnsi="Times New Roman" w:cs="Times New Roman"/>
                <w:b/>
                <w:sz w:val="24"/>
                <w:szCs w:val="24"/>
              </w:rPr>
              <w:t>2018 год</w:t>
            </w:r>
          </w:p>
        </w:tc>
      </w:tr>
      <w:tr w:rsidR="009A6D40" w:rsidRPr="003717A0" w:rsidTr="009A6D40">
        <w:trPr>
          <w:trHeight w:val="255"/>
        </w:trPr>
        <w:tc>
          <w:tcPr>
            <w:tcW w:w="4536" w:type="dxa"/>
            <w:vAlign w:val="center"/>
          </w:tcPr>
          <w:p w:rsidR="009A6D40" w:rsidRPr="009A6D40" w:rsidRDefault="009A6D40" w:rsidP="009A6D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D40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(чел)</w:t>
            </w:r>
          </w:p>
        </w:tc>
        <w:tc>
          <w:tcPr>
            <w:tcW w:w="1985" w:type="dxa"/>
            <w:vAlign w:val="center"/>
          </w:tcPr>
          <w:p w:rsidR="009A6D40" w:rsidRPr="009A6D40" w:rsidRDefault="009A6D40" w:rsidP="009A6D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40">
              <w:rPr>
                <w:rFonts w:ascii="Times New Roman" w:hAnsi="Times New Roman" w:cs="Times New Roman"/>
                <w:sz w:val="24"/>
                <w:szCs w:val="24"/>
              </w:rPr>
              <w:t>21917</w:t>
            </w:r>
          </w:p>
        </w:tc>
        <w:tc>
          <w:tcPr>
            <w:tcW w:w="1417" w:type="dxa"/>
          </w:tcPr>
          <w:p w:rsidR="009A6D40" w:rsidRPr="009A6D40" w:rsidRDefault="009A6D40" w:rsidP="009A6D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40">
              <w:rPr>
                <w:rFonts w:ascii="Times New Roman" w:hAnsi="Times New Roman" w:cs="Times New Roman"/>
                <w:sz w:val="24"/>
                <w:szCs w:val="24"/>
              </w:rPr>
              <w:t>21942</w:t>
            </w:r>
          </w:p>
        </w:tc>
        <w:tc>
          <w:tcPr>
            <w:tcW w:w="1560" w:type="dxa"/>
            <w:vAlign w:val="center"/>
          </w:tcPr>
          <w:p w:rsidR="009A6D40" w:rsidRPr="009A6D40" w:rsidRDefault="009A6D40" w:rsidP="009A6D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40">
              <w:rPr>
                <w:rFonts w:ascii="Times New Roman" w:hAnsi="Times New Roman" w:cs="Times New Roman"/>
                <w:sz w:val="24"/>
                <w:szCs w:val="24"/>
              </w:rPr>
              <w:t>21973</w:t>
            </w:r>
          </w:p>
        </w:tc>
      </w:tr>
      <w:tr w:rsidR="009A6D40" w:rsidRPr="003717A0" w:rsidTr="009A6D40">
        <w:trPr>
          <w:trHeight w:val="313"/>
        </w:trPr>
        <w:tc>
          <w:tcPr>
            <w:tcW w:w="4536" w:type="dxa"/>
            <w:vAlign w:val="center"/>
          </w:tcPr>
          <w:p w:rsidR="009A6D40" w:rsidRPr="009A6D40" w:rsidRDefault="009A6D40" w:rsidP="009A6D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D40">
              <w:rPr>
                <w:rFonts w:ascii="Times New Roman" w:hAnsi="Times New Roman" w:cs="Times New Roman"/>
                <w:sz w:val="24"/>
                <w:szCs w:val="24"/>
              </w:rPr>
              <w:t>Темп прироста</w:t>
            </w:r>
          </w:p>
        </w:tc>
        <w:tc>
          <w:tcPr>
            <w:tcW w:w="1985" w:type="dxa"/>
            <w:vAlign w:val="center"/>
          </w:tcPr>
          <w:p w:rsidR="009A6D40" w:rsidRPr="009A6D40" w:rsidRDefault="009A6D40" w:rsidP="009A6D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40">
              <w:rPr>
                <w:rFonts w:ascii="Times New Roman" w:hAnsi="Times New Roman" w:cs="Times New Roman"/>
                <w:sz w:val="24"/>
                <w:szCs w:val="24"/>
              </w:rPr>
              <w:t>+ 154</w:t>
            </w:r>
          </w:p>
        </w:tc>
        <w:tc>
          <w:tcPr>
            <w:tcW w:w="1417" w:type="dxa"/>
          </w:tcPr>
          <w:p w:rsidR="009A6D40" w:rsidRPr="009A6D40" w:rsidRDefault="009A6D40" w:rsidP="009A6D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40">
              <w:rPr>
                <w:rFonts w:ascii="Times New Roman" w:hAnsi="Times New Roman" w:cs="Times New Roman"/>
                <w:sz w:val="24"/>
                <w:szCs w:val="24"/>
              </w:rPr>
              <w:t>+ 25</w:t>
            </w:r>
          </w:p>
        </w:tc>
        <w:tc>
          <w:tcPr>
            <w:tcW w:w="1560" w:type="dxa"/>
            <w:vAlign w:val="center"/>
          </w:tcPr>
          <w:p w:rsidR="009A6D40" w:rsidRPr="009A6D40" w:rsidRDefault="009A6D40" w:rsidP="009A6D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40">
              <w:rPr>
                <w:rFonts w:ascii="Times New Roman" w:hAnsi="Times New Roman" w:cs="Times New Roman"/>
                <w:sz w:val="24"/>
                <w:szCs w:val="24"/>
              </w:rPr>
              <w:t>+ 31</w:t>
            </w:r>
          </w:p>
        </w:tc>
      </w:tr>
      <w:tr w:rsidR="009A6D40" w:rsidRPr="003717A0" w:rsidTr="009A6D40">
        <w:trPr>
          <w:trHeight w:val="255"/>
        </w:trPr>
        <w:tc>
          <w:tcPr>
            <w:tcW w:w="4536" w:type="dxa"/>
            <w:vAlign w:val="center"/>
          </w:tcPr>
          <w:p w:rsidR="009A6D40" w:rsidRPr="009A6D40" w:rsidRDefault="009A6D40" w:rsidP="009A6D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D40">
              <w:rPr>
                <w:rFonts w:ascii="Times New Roman" w:hAnsi="Times New Roman" w:cs="Times New Roman"/>
                <w:sz w:val="24"/>
                <w:szCs w:val="24"/>
              </w:rPr>
              <w:t>Рождаемость (чел.)</w:t>
            </w:r>
          </w:p>
        </w:tc>
        <w:tc>
          <w:tcPr>
            <w:tcW w:w="1985" w:type="dxa"/>
            <w:vAlign w:val="center"/>
          </w:tcPr>
          <w:p w:rsidR="009A6D40" w:rsidRPr="009A6D40" w:rsidRDefault="009A6D40" w:rsidP="009A6D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40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417" w:type="dxa"/>
          </w:tcPr>
          <w:p w:rsidR="009A6D40" w:rsidRPr="009A6D40" w:rsidRDefault="009A6D40" w:rsidP="009A6D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40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560" w:type="dxa"/>
          </w:tcPr>
          <w:p w:rsidR="009A6D40" w:rsidRPr="009A6D40" w:rsidRDefault="009A6D40" w:rsidP="009A6D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40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</w:tr>
      <w:tr w:rsidR="009A6D40" w:rsidRPr="003717A0" w:rsidTr="009A6D40">
        <w:trPr>
          <w:trHeight w:val="255"/>
        </w:trPr>
        <w:tc>
          <w:tcPr>
            <w:tcW w:w="4536" w:type="dxa"/>
            <w:vAlign w:val="center"/>
          </w:tcPr>
          <w:p w:rsidR="009A6D40" w:rsidRPr="009A6D40" w:rsidRDefault="009A6D40" w:rsidP="009A6D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D40">
              <w:rPr>
                <w:rFonts w:ascii="Times New Roman" w:hAnsi="Times New Roman" w:cs="Times New Roman"/>
                <w:sz w:val="24"/>
                <w:szCs w:val="24"/>
              </w:rPr>
              <w:t>Смертность (чел.)</w:t>
            </w:r>
          </w:p>
        </w:tc>
        <w:tc>
          <w:tcPr>
            <w:tcW w:w="1985" w:type="dxa"/>
            <w:vAlign w:val="center"/>
          </w:tcPr>
          <w:p w:rsidR="009A6D40" w:rsidRPr="009A6D40" w:rsidRDefault="009A6D40" w:rsidP="009A6D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4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17" w:type="dxa"/>
          </w:tcPr>
          <w:p w:rsidR="009A6D40" w:rsidRPr="009A6D40" w:rsidRDefault="009A6D40" w:rsidP="009A6D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4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60" w:type="dxa"/>
          </w:tcPr>
          <w:p w:rsidR="009A6D40" w:rsidRPr="009A6D40" w:rsidRDefault="009A6D40" w:rsidP="009A6D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A6D40" w:rsidRPr="003717A0" w:rsidTr="009A6D40">
        <w:trPr>
          <w:trHeight w:val="255"/>
        </w:trPr>
        <w:tc>
          <w:tcPr>
            <w:tcW w:w="4536" w:type="dxa"/>
            <w:vAlign w:val="center"/>
          </w:tcPr>
          <w:p w:rsidR="009A6D40" w:rsidRPr="009A6D40" w:rsidRDefault="009A6D40" w:rsidP="009A6D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D40">
              <w:rPr>
                <w:rFonts w:ascii="Times New Roman" w:hAnsi="Times New Roman" w:cs="Times New Roman"/>
                <w:sz w:val="24"/>
                <w:szCs w:val="24"/>
              </w:rPr>
              <w:t>Браки (ед.)</w:t>
            </w:r>
          </w:p>
        </w:tc>
        <w:tc>
          <w:tcPr>
            <w:tcW w:w="1985" w:type="dxa"/>
            <w:vAlign w:val="center"/>
          </w:tcPr>
          <w:p w:rsidR="009A6D40" w:rsidRPr="009A6D40" w:rsidRDefault="009A6D40" w:rsidP="009A6D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40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417" w:type="dxa"/>
          </w:tcPr>
          <w:p w:rsidR="009A6D40" w:rsidRPr="009A6D40" w:rsidRDefault="009A6D40" w:rsidP="009A6D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40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60" w:type="dxa"/>
          </w:tcPr>
          <w:p w:rsidR="009A6D40" w:rsidRPr="009A6D40" w:rsidRDefault="009A6D40" w:rsidP="009A6D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40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9A6D40" w:rsidRPr="003717A0" w:rsidTr="009A6D40">
        <w:trPr>
          <w:trHeight w:val="255"/>
        </w:trPr>
        <w:tc>
          <w:tcPr>
            <w:tcW w:w="4536" w:type="dxa"/>
            <w:vAlign w:val="center"/>
          </w:tcPr>
          <w:p w:rsidR="009A6D40" w:rsidRPr="009A6D40" w:rsidRDefault="009A6D40" w:rsidP="009A6D4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D40">
              <w:rPr>
                <w:rFonts w:ascii="Times New Roman" w:hAnsi="Times New Roman" w:cs="Times New Roman"/>
                <w:sz w:val="24"/>
                <w:szCs w:val="24"/>
              </w:rPr>
              <w:t>Разводы (ед.)</w:t>
            </w:r>
          </w:p>
        </w:tc>
        <w:tc>
          <w:tcPr>
            <w:tcW w:w="1985" w:type="dxa"/>
            <w:vAlign w:val="center"/>
          </w:tcPr>
          <w:p w:rsidR="009A6D40" w:rsidRPr="009A6D40" w:rsidRDefault="009A6D40" w:rsidP="009A6D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40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417" w:type="dxa"/>
          </w:tcPr>
          <w:p w:rsidR="009A6D40" w:rsidRPr="009A6D40" w:rsidRDefault="009A6D40" w:rsidP="009A6D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40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560" w:type="dxa"/>
          </w:tcPr>
          <w:p w:rsidR="009A6D40" w:rsidRPr="009A6D40" w:rsidRDefault="009A6D40" w:rsidP="009A6D4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D40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</w:tr>
    </w:tbl>
    <w:p w:rsidR="009A6D40" w:rsidRDefault="009A6D40" w:rsidP="00863B2D">
      <w:pPr>
        <w:tabs>
          <w:tab w:val="left" w:pos="54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9A6D40" w:rsidRPr="009A6D40" w:rsidRDefault="009A6D40" w:rsidP="009A6D40">
      <w:pPr>
        <w:tabs>
          <w:tab w:val="left" w:pos="5472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A6D40">
        <w:rPr>
          <w:rFonts w:ascii="Times New Roman" w:hAnsi="Times New Roman" w:cs="Times New Roman"/>
          <w:sz w:val="26"/>
          <w:szCs w:val="26"/>
        </w:rPr>
        <w:t xml:space="preserve">В целом демографическая ситуация </w:t>
      </w:r>
      <w:proofErr w:type="gramStart"/>
      <w:r w:rsidRPr="009A6D40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9A6D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9A6D40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 w:rsidRPr="009A6D40">
        <w:rPr>
          <w:rFonts w:ascii="Times New Roman" w:hAnsi="Times New Roman" w:cs="Times New Roman"/>
          <w:sz w:val="26"/>
          <w:szCs w:val="26"/>
        </w:rPr>
        <w:t xml:space="preserve"> городском округе достаточно благополучная. Имеет место некоторое снижение рождаемости. Опасение вызывает сн</w:t>
      </w:r>
      <w:r w:rsidRPr="009A6D40">
        <w:rPr>
          <w:rFonts w:ascii="Times New Roman" w:hAnsi="Times New Roman" w:cs="Times New Roman"/>
          <w:sz w:val="26"/>
          <w:szCs w:val="26"/>
        </w:rPr>
        <w:t>и</w:t>
      </w:r>
      <w:r w:rsidRPr="009A6D40">
        <w:rPr>
          <w:rFonts w:ascii="Times New Roman" w:hAnsi="Times New Roman" w:cs="Times New Roman"/>
          <w:sz w:val="26"/>
          <w:szCs w:val="26"/>
        </w:rPr>
        <w:t xml:space="preserve">жение заключенных в 2018 году браков и высокое количество разводов, в </w:t>
      </w:r>
      <w:proofErr w:type="gramStart"/>
      <w:r w:rsidRPr="009A6D40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9A6D40">
        <w:rPr>
          <w:rFonts w:ascii="Times New Roman" w:hAnsi="Times New Roman" w:cs="Times New Roman"/>
          <w:sz w:val="26"/>
          <w:szCs w:val="26"/>
        </w:rPr>
        <w:t xml:space="preserve"> с чем приоритетным направлением демографического планирования в </w:t>
      </w:r>
      <w:proofErr w:type="spellStart"/>
      <w:r w:rsidRPr="009A6D40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r w:rsidRPr="009A6D40">
        <w:rPr>
          <w:rFonts w:ascii="Times New Roman" w:hAnsi="Times New Roman" w:cs="Times New Roman"/>
          <w:sz w:val="26"/>
          <w:szCs w:val="26"/>
        </w:rPr>
        <w:t xml:space="preserve"> горо</w:t>
      </w:r>
      <w:r w:rsidRPr="009A6D40">
        <w:rPr>
          <w:rFonts w:ascii="Times New Roman" w:hAnsi="Times New Roman" w:cs="Times New Roman"/>
          <w:sz w:val="26"/>
          <w:szCs w:val="26"/>
        </w:rPr>
        <w:t>д</w:t>
      </w:r>
      <w:r w:rsidRPr="009A6D40">
        <w:rPr>
          <w:rFonts w:ascii="Times New Roman" w:hAnsi="Times New Roman" w:cs="Times New Roman"/>
          <w:sz w:val="26"/>
          <w:szCs w:val="26"/>
        </w:rPr>
        <w:t xml:space="preserve">ском округе являются укрепление института семьи, пропаганда семейных ценностей, </w:t>
      </w:r>
      <w:r w:rsidRPr="009A6D40">
        <w:rPr>
          <w:rFonts w:ascii="Times New Roman" w:hAnsi="Times New Roman" w:cs="Times New Roman"/>
          <w:sz w:val="26"/>
          <w:szCs w:val="26"/>
        </w:rPr>
        <w:lastRenderedPageBreak/>
        <w:t>формирование положительного образа полной, многодетной семьи, развитию дополн</w:t>
      </w:r>
      <w:r w:rsidRPr="009A6D40">
        <w:rPr>
          <w:rFonts w:ascii="Times New Roman" w:hAnsi="Times New Roman" w:cs="Times New Roman"/>
          <w:sz w:val="26"/>
          <w:szCs w:val="26"/>
        </w:rPr>
        <w:t>и</w:t>
      </w:r>
      <w:r w:rsidRPr="009A6D40">
        <w:rPr>
          <w:rFonts w:ascii="Times New Roman" w:hAnsi="Times New Roman" w:cs="Times New Roman"/>
          <w:sz w:val="26"/>
          <w:szCs w:val="26"/>
        </w:rPr>
        <w:t>тельных мер поддержки семей с детьми.</w:t>
      </w:r>
    </w:p>
    <w:p w:rsidR="00A3018F" w:rsidRPr="00BF28AA" w:rsidRDefault="00A3018F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16"/>
          <w:szCs w:val="16"/>
          <w:highlight w:val="yellow"/>
        </w:rPr>
      </w:pPr>
    </w:p>
    <w:p w:rsidR="00D84D93" w:rsidRPr="002244BA" w:rsidRDefault="009E09D9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2244BA">
        <w:rPr>
          <w:rFonts w:ascii="Times New Roman" w:hAnsi="Times New Roman"/>
          <w:b/>
          <w:sz w:val="26"/>
          <w:szCs w:val="26"/>
        </w:rPr>
        <w:t>Профилактика социального сиротства и семейного неблагополучия</w:t>
      </w:r>
    </w:p>
    <w:p w:rsidR="002244BA" w:rsidRPr="002244BA" w:rsidRDefault="00545D0A" w:rsidP="00224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244BA" w:rsidRPr="002244BA">
        <w:rPr>
          <w:rFonts w:ascii="Times New Roman" w:hAnsi="Times New Roman" w:cs="Times New Roman"/>
          <w:sz w:val="26"/>
          <w:szCs w:val="26"/>
        </w:rPr>
        <w:t>остановление</w:t>
      </w:r>
      <w:r>
        <w:rPr>
          <w:rFonts w:ascii="Times New Roman" w:hAnsi="Times New Roman" w:cs="Times New Roman"/>
          <w:sz w:val="26"/>
          <w:szCs w:val="26"/>
        </w:rPr>
        <w:t>м</w:t>
      </w:r>
      <w:r w:rsidR="002244BA" w:rsidRPr="002244BA">
        <w:rPr>
          <w:rFonts w:ascii="Times New Roman" w:hAnsi="Times New Roman" w:cs="Times New Roman"/>
          <w:sz w:val="26"/>
          <w:szCs w:val="26"/>
        </w:rPr>
        <w:t xml:space="preserve"> администрации Вилючинского городского округа от </w:t>
      </w:r>
      <w:r w:rsidR="003C765D">
        <w:rPr>
          <w:rFonts w:ascii="Times New Roman" w:hAnsi="Times New Roman" w:cs="Times New Roman"/>
          <w:sz w:val="26"/>
          <w:szCs w:val="26"/>
        </w:rPr>
        <w:t>12.04.2018</w:t>
      </w:r>
      <w:r w:rsidR="002244BA" w:rsidRPr="002244BA">
        <w:rPr>
          <w:rFonts w:ascii="Times New Roman" w:hAnsi="Times New Roman" w:cs="Times New Roman"/>
          <w:sz w:val="26"/>
          <w:szCs w:val="26"/>
        </w:rPr>
        <w:t xml:space="preserve"> № </w:t>
      </w:r>
      <w:r w:rsidR="003C765D">
        <w:rPr>
          <w:rFonts w:ascii="Times New Roman" w:hAnsi="Times New Roman" w:cs="Times New Roman"/>
          <w:sz w:val="26"/>
          <w:szCs w:val="26"/>
        </w:rPr>
        <w:t>366</w:t>
      </w:r>
      <w:r w:rsidR="002244BA" w:rsidRPr="002244BA">
        <w:rPr>
          <w:rFonts w:ascii="Times New Roman" w:hAnsi="Times New Roman" w:cs="Times New Roman"/>
          <w:sz w:val="26"/>
          <w:szCs w:val="26"/>
        </w:rPr>
        <w:t xml:space="preserve"> «Об утверждении Плана мероприятий, направленных на профилактику социального сиротства и семейного неблагополучия, развитие семейных форм устройства детей-сирот и детей, оставшихся без попечения родителей, </w:t>
      </w:r>
      <w:proofErr w:type="gramStart"/>
      <w:r w:rsidR="002244BA" w:rsidRPr="002244BA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2244BA" w:rsidRPr="002244B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2244BA" w:rsidRPr="002244BA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 w:rsidR="002244BA" w:rsidRPr="002244BA">
        <w:rPr>
          <w:rFonts w:ascii="Times New Roman" w:hAnsi="Times New Roman" w:cs="Times New Roman"/>
          <w:sz w:val="26"/>
          <w:szCs w:val="26"/>
        </w:rPr>
        <w:t xml:space="preserve"> городском округе на 201</w:t>
      </w:r>
      <w:r w:rsidR="003C765D">
        <w:rPr>
          <w:rFonts w:ascii="Times New Roman" w:hAnsi="Times New Roman" w:cs="Times New Roman"/>
          <w:sz w:val="26"/>
          <w:szCs w:val="26"/>
        </w:rPr>
        <w:t>8</w:t>
      </w:r>
      <w:r w:rsidR="002244BA" w:rsidRPr="002244BA">
        <w:rPr>
          <w:rFonts w:ascii="Times New Roman" w:hAnsi="Times New Roman" w:cs="Times New Roman"/>
          <w:sz w:val="26"/>
          <w:szCs w:val="26"/>
        </w:rPr>
        <w:t xml:space="preserve"> год» (принимается ежегодно);</w:t>
      </w:r>
    </w:p>
    <w:p w:rsidR="00CD2D3F" w:rsidRPr="00C227DB" w:rsidRDefault="00CD2D3F" w:rsidP="00C227DB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C227DB">
        <w:rPr>
          <w:rFonts w:ascii="Times New Roman" w:hAnsi="Times New Roman"/>
          <w:sz w:val="26"/>
          <w:szCs w:val="26"/>
        </w:rPr>
        <w:t xml:space="preserve">Ежегодно </w:t>
      </w:r>
      <w:proofErr w:type="spellStart"/>
      <w:r w:rsidRPr="00C227DB">
        <w:rPr>
          <w:rFonts w:ascii="Times New Roman" w:hAnsi="Times New Roman"/>
          <w:sz w:val="26"/>
          <w:szCs w:val="26"/>
        </w:rPr>
        <w:t>Вилючинский</w:t>
      </w:r>
      <w:proofErr w:type="spellEnd"/>
      <w:r w:rsidRPr="00C227DB">
        <w:rPr>
          <w:rFonts w:ascii="Times New Roman" w:hAnsi="Times New Roman"/>
          <w:sz w:val="26"/>
          <w:szCs w:val="26"/>
        </w:rPr>
        <w:t xml:space="preserve"> городской округ принимает участие в конкурсе городов России, проводимом Фондом поддержки детей, находящихся в трудной жизненной сит</w:t>
      </w:r>
      <w:r w:rsidRPr="00C227DB">
        <w:rPr>
          <w:rFonts w:ascii="Times New Roman" w:hAnsi="Times New Roman"/>
          <w:sz w:val="26"/>
          <w:szCs w:val="26"/>
        </w:rPr>
        <w:t>у</w:t>
      </w:r>
      <w:r w:rsidRPr="00C227DB">
        <w:rPr>
          <w:rFonts w:ascii="Times New Roman" w:hAnsi="Times New Roman"/>
          <w:sz w:val="26"/>
          <w:szCs w:val="26"/>
        </w:rPr>
        <w:t>ации. Главная цель конкурса - укрепление семейных ценностей, поддержка семей с дет</w:t>
      </w:r>
      <w:r w:rsidRPr="00C227DB">
        <w:rPr>
          <w:rFonts w:ascii="Times New Roman" w:hAnsi="Times New Roman"/>
          <w:sz w:val="26"/>
          <w:szCs w:val="26"/>
        </w:rPr>
        <w:t>ь</w:t>
      </w:r>
      <w:r w:rsidRPr="00C227DB">
        <w:rPr>
          <w:rFonts w:ascii="Times New Roman" w:hAnsi="Times New Roman"/>
          <w:sz w:val="26"/>
          <w:szCs w:val="26"/>
        </w:rPr>
        <w:t>ми, попавшими в трудную жизненную ситуацию, профилактика детского неблагополучия и повышение ответственности родителей за воспитание детей, формирование среды, дружественной детям.</w:t>
      </w:r>
      <w:r w:rsidR="00C227DB" w:rsidRPr="00C227DB">
        <w:rPr>
          <w:rFonts w:ascii="Times New Roman" w:hAnsi="Times New Roman"/>
          <w:sz w:val="26"/>
          <w:szCs w:val="26"/>
        </w:rPr>
        <w:t xml:space="preserve"> </w:t>
      </w:r>
      <w:r w:rsidR="00C227DB">
        <w:rPr>
          <w:rFonts w:ascii="Times New Roman" w:hAnsi="Times New Roman"/>
          <w:sz w:val="26"/>
          <w:szCs w:val="26"/>
        </w:rPr>
        <w:t>В 201</w:t>
      </w:r>
      <w:r w:rsidR="00344BE1">
        <w:rPr>
          <w:rFonts w:ascii="Times New Roman" w:hAnsi="Times New Roman"/>
          <w:sz w:val="26"/>
          <w:szCs w:val="26"/>
        </w:rPr>
        <w:t>8</w:t>
      </w:r>
      <w:r w:rsidR="00C227DB">
        <w:rPr>
          <w:rFonts w:ascii="Times New Roman" w:hAnsi="Times New Roman"/>
          <w:sz w:val="26"/>
          <w:szCs w:val="26"/>
        </w:rPr>
        <w:t xml:space="preserve"> году конкурс проходил под девизом «</w:t>
      </w:r>
      <w:r w:rsidR="00344BE1">
        <w:rPr>
          <w:rFonts w:ascii="Times New Roman" w:hAnsi="Times New Roman"/>
          <w:sz w:val="26"/>
          <w:szCs w:val="26"/>
        </w:rPr>
        <w:t>Город - территория детства</w:t>
      </w:r>
      <w:r w:rsidR="00C227DB">
        <w:rPr>
          <w:rFonts w:ascii="Times New Roman" w:hAnsi="Times New Roman"/>
          <w:sz w:val="26"/>
          <w:szCs w:val="26"/>
        </w:rPr>
        <w:t>». В рамках участия в конкурсе был</w:t>
      </w:r>
      <w:r w:rsidRPr="00C227DB">
        <w:rPr>
          <w:rFonts w:ascii="Times New Roman" w:hAnsi="Times New Roman"/>
          <w:sz w:val="26"/>
          <w:szCs w:val="26"/>
        </w:rPr>
        <w:t xml:space="preserve"> разработан и реализ</w:t>
      </w:r>
      <w:r w:rsidR="00C227DB">
        <w:rPr>
          <w:rFonts w:ascii="Times New Roman" w:hAnsi="Times New Roman"/>
          <w:sz w:val="26"/>
          <w:szCs w:val="26"/>
        </w:rPr>
        <w:t>ован</w:t>
      </w:r>
      <w:r w:rsidRPr="00C227DB">
        <w:rPr>
          <w:rFonts w:ascii="Times New Roman" w:hAnsi="Times New Roman"/>
          <w:sz w:val="26"/>
          <w:szCs w:val="26"/>
        </w:rPr>
        <w:t xml:space="preserve"> план мероприятий, направленных на профилактику социального сиротства, укрепление института семьи. </w:t>
      </w:r>
      <w:r w:rsidR="00FA7AA8">
        <w:rPr>
          <w:rFonts w:ascii="Times New Roman" w:hAnsi="Times New Roman"/>
          <w:sz w:val="26"/>
          <w:szCs w:val="26"/>
        </w:rPr>
        <w:t xml:space="preserve">По результатам конкурса </w:t>
      </w:r>
      <w:proofErr w:type="spellStart"/>
      <w:r w:rsidR="00FA7AA8">
        <w:rPr>
          <w:rFonts w:ascii="Times New Roman" w:hAnsi="Times New Roman"/>
          <w:sz w:val="26"/>
          <w:szCs w:val="26"/>
        </w:rPr>
        <w:t>Вилючинский</w:t>
      </w:r>
      <w:proofErr w:type="spellEnd"/>
      <w:r w:rsidR="00FA7AA8">
        <w:rPr>
          <w:rFonts w:ascii="Times New Roman" w:hAnsi="Times New Roman"/>
          <w:sz w:val="26"/>
          <w:szCs w:val="26"/>
        </w:rPr>
        <w:t xml:space="preserve"> городской округ занял </w:t>
      </w:r>
      <w:r w:rsidR="000844BC">
        <w:rPr>
          <w:rFonts w:ascii="Times New Roman" w:hAnsi="Times New Roman"/>
          <w:sz w:val="26"/>
          <w:szCs w:val="26"/>
        </w:rPr>
        <w:t>2</w:t>
      </w:r>
      <w:r w:rsidR="00FA7AA8">
        <w:rPr>
          <w:rFonts w:ascii="Times New Roman" w:hAnsi="Times New Roman"/>
          <w:sz w:val="26"/>
          <w:szCs w:val="26"/>
        </w:rPr>
        <w:t xml:space="preserve"> место среди городов России с населением от 20 до 100 тысяч человек.</w:t>
      </w:r>
    </w:p>
    <w:p w:rsidR="00C227DB" w:rsidRPr="00C227DB" w:rsidRDefault="00C227DB" w:rsidP="00C227DB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 курировал деятельность органов местного самоуправления, государстве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ных и муниципальных организаций, СОНКО, волонтерских и добровольческих объед</w:t>
      </w:r>
      <w:r>
        <w:rPr>
          <w:rFonts w:ascii="Times New Roman" w:hAnsi="Times New Roman"/>
          <w:sz w:val="26"/>
          <w:szCs w:val="26"/>
        </w:rPr>
        <w:t>и</w:t>
      </w:r>
      <w:r>
        <w:rPr>
          <w:rFonts w:ascii="Times New Roman" w:hAnsi="Times New Roman"/>
          <w:sz w:val="26"/>
          <w:szCs w:val="26"/>
        </w:rPr>
        <w:t>нений по реализации мероприятий в рамках конкурса, а также выступал организатором многих мероприятий для отдельных категорий граждан – замещающих семей, семей с детьми-инвалидами, семей, попавших в трудную жизненную ситуацию.</w:t>
      </w:r>
    </w:p>
    <w:p w:rsidR="000844BC" w:rsidRDefault="00CD2D3F" w:rsidP="00C22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227DB">
        <w:rPr>
          <w:rFonts w:ascii="Times New Roman" w:eastAsia="Times New Roman" w:hAnsi="Times New Roman" w:cs="Times New Roman"/>
          <w:sz w:val="26"/>
          <w:szCs w:val="26"/>
        </w:rPr>
        <w:t xml:space="preserve">Для освещения мероприятий, проводимых в рамках конкурса, </w:t>
      </w:r>
      <w:r w:rsidR="00C227DB">
        <w:rPr>
          <w:rFonts w:ascii="Times New Roman" w:eastAsia="Times New Roman" w:hAnsi="Times New Roman" w:cs="Times New Roman"/>
          <w:sz w:val="26"/>
          <w:szCs w:val="26"/>
        </w:rPr>
        <w:t xml:space="preserve">Отделом была </w:t>
      </w:r>
      <w:r w:rsidRPr="00C227DB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C227DB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C227DB">
        <w:rPr>
          <w:rFonts w:ascii="Times New Roman" w:eastAsia="Times New Roman" w:hAnsi="Times New Roman" w:cs="Times New Roman"/>
          <w:sz w:val="26"/>
          <w:szCs w:val="26"/>
        </w:rPr>
        <w:t xml:space="preserve">здана страница в социальной сети </w:t>
      </w:r>
      <w:proofErr w:type="spellStart"/>
      <w:r w:rsidRPr="00C227DB">
        <w:rPr>
          <w:rFonts w:ascii="Times New Roman" w:eastAsia="Times New Roman" w:hAnsi="Times New Roman" w:cs="Times New Roman"/>
          <w:sz w:val="26"/>
          <w:szCs w:val="26"/>
        </w:rPr>
        <w:t>Фейсбук</w:t>
      </w:r>
      <w:proofErr w:type="spellEnd"/>
      <w:r w:rsidRPr="00C227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27DB">
        <w:rPr>
          <w:rFonts w:ascii="Times New Roman" w:eastAsia="Times New Roman" w:hAnsi="Times New Roman" w:cs="Times New Roman"/>
          <w:sz w:val="26"/>
          <w:szCs w:val="26"/>
        </w:rPr>
        <w:t>«</w:t>
      </w:r>
      <w:r w:rsidRPr="00C227DB">
        <w:rPr>
          <w:rFonts w:ascii="Times New Roman" w:eastAsia="Times New Roman" w:hAnsi="Times New Roman" w:cs="Times New Roman"/>
          <w:sz w:val="26"/>
          <w:szCs w:val="26"/>
        </w:rPr>
        <w:t xml:space="preserve">Вилючинск в проекте </w:t>
      </w:r>
      <w:r w:rsidR="00C227DB">
        <w:rPr>
          <w:rFonts w:ascii="Times New Roman" w:eastAsia="Times New Roman" w:hAnsi="Times New Roman" w:cs="Times New Roman"/>
          <w:sz w:val="26"/>
          <w:szCs w:val="26"/>
        </w:rPr>
        <w:t>«</w:t>
      </w:r>
      <w:r w:rsidR="000844BC">
        <w:rPr>
          <w:rFonts w:ascii="Times New Roman" w:eastAsia="Times New Roman" w:hAnsi="Times New Roman" w:cs="Times New Roman"/>
          <w:sz w:val="26"/>
          <w:szCs w:val="26"/>
        </w:rPr>
        <w:t>Город – территория детства</w:t>
      </w:r>
      <w:r w:rsidR="00C227DB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C227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27DB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hyperlink r:id="rId10" w:history="1">
        <w:r w:rsidR="000844BC" w:rsidRPr="00A5331F">
          <w:rPr>
            <w:rStyle w:val="af"/>
            <w:rFonts w:ascii="Times New Roman" w:eastAsia="Times New Roman" w:hAnsi="Times New Roman" w:cs="Times New Roman"/>
            <w:sz w:val="26"/>
            <w:szCs w:val="26"/>
          </w:rPr>
          <w:t>https://www.facebook.com/Вилючинск-в-проекте-Город-территория-детства-490764311108384/</w:t>
        </w:r>
      </w:hyperlink>
      <w:r w:rsidRPr="00C227DB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  <w:r w:rsidR="00C227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D2D3F" w:rsidRPr="00C227DB" w:rsidRDefault="00C227DB" w:rsidP="00C22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</w:t>
      </w:r>
      <w:r w:rsidR="00CD2D3F" w:rsidRPr="00C227DB">
        <w:rPr>
          <w:rFonts w:ascii="Times New Roman" w:eastAsia="Times New Roman" w:hAnsi="Times New Roman" w:cs="Times New Roman"/>
          <w:sz w:val="26"/>
          <w:szCs w:val="26"/>
        </w:rPr>
        <w:t xml:space="preserve"> целью размещения регулярно обновляемого перечня потребностей семей с дет</w:t>
      </w:r>
      <w:r w:rsidR="00CD2D3F" w:rsidRPr="00C227DB">
        <w:rPr>
          <w:rFonts w:ascii="Times New Roman" w:eastAsia="Times New Roman" w:hAnsi="Times New Roman" w:cs="Times New Roman"/>
          <w:sz w:val="26"/>
          <w:szCs w:val="26"/>
        </w:rPr>
        <w:t>ь</w:t>
      </w:r>
      <w:r w:rsidR="00CD2D3F" w:rsidRPr="00C227DB">
        <w:rPr>
          <w:rFonts w:ascii="Times New Roman" w:eastAsia="Times New Roman" w:hAnsi="Times New Roman" w:cs="Times New Roman"/>
          <w:sz w:val="26"/>
          <w:szCs w:val="26"/>
        </w:rPr>
        <w:t>ми, находящихся в трудной жизненной ситуации, в волонтерской и иных видах по</w:t>
      </w:r>
      <w:r>
        <w:rPr>
          <w:rFonts w:ascii="Times New Roman" w:eastAsia="Times New Roman" w:hAnsi="Times New Roman" w:cs="Times New Roman"/>
          <w:sz w:val="26"/>
          <w:szCs w:val="26"/>
        </w:rPr>
        <w:t>мощи - страница «</w:t>
      </w:r>
      <w:r w:rsidR="00CD2D3F" w:rsidRPr="00C227DB">
        <w:rPr>
          <w:rFonts w:ascii="Times New Roman" w:eastAsia="Times New Roman" w:hAnsi="Times New Roman" w:cs="Times New Roman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мощь рядом» - </w:t>
      </w:r>
      <w:r w:rsidR="00CD2D3F" w:rsidRPr="00C227DB">
        <w:rPr>
          <w:rFonts w:ascii="Times New Roman" w:eastAsia="Times New Roman" w:hAnsi="Times New Roman" w:cs="Times New Roman"/>
          <w:sz w:val="26"/>
          <w:szCs w:val="26"/>
        </w:rPr>
        <w:t xml:space="preserve"> https://www.facebook.com/Помощь-рядом-588787327951389/. </w:t>
      </w:r>
    </w:p>
    <w:p w:rsidR="0066100E" w:rsidRPr="00C52DDF" w:rsidRDefault="0066100E" w:rsidP="0066100E">
      <w:pPr>
        <w:pStyle w:val="Iauiue"/>
        <w:ind w:firstLine="709"/>
        <w:jc w:val="both"/>
        <w:rPr>
          <w:bCs/>
          <w:sz w:val="26"/>
          <w:szCs w:val="26"/>
          <w:lang w:val="ru-RU"/>
        </w:rPr>
      </w:pPr>
      <w:r w:rsidRPr="00C52DDF">
        <w:rPr>
          <w:sz w:val="26"/>
          <w:szCs w:val="26"/>
          <w:lang w:val="ru-RU"/>
        </w:rPr>
        <w:t>В 2017 году Отделом разработан инновационный социальный проект «Реализация инновационных технологий работы с семьями и детьми, попавшими в трудную жизне</w:t>
      </w:r>
      <w:r w:rsidRPr="00C52DDF">
        <w:rPr>
          <w:sz w:val="26"/>
          <w:szCs w:val="26"/>
          <w:lang w:val="ru-RU"/>
        </w:rPr>
        <w:t>н</w:t>
      </w:r>
      <w:r w:rsidRPr="00C52DDF">
        <w:rPr>
          <w:sz w:val="26"/>
          <w:szCs w:val="26"/>
          <w:lang w:val="ru-RU"/>
        </w:rPr>
        <w:t xml:space="preserve">ную ситуацию, </w:t>
      </w:r>
      <w:proofErr w:type="gramStart"/>
      <w:r w:rsidRPr="00C52DDF">
        <w:rPr>
          <w:sz w:val="26"/>
          <w:szCs w:val="26"/>
          <w:lang w:val="ru-RU"/>
        </w:rPr>
        <w:t>в</w:t>
      </w:r>
      <w:proofErr w:type="gramEnd"/>
      <w:r w:rsidRPr="00C52DDF">
        <w:rPr>
          <w:sz w:val="26"/>
          <w:szCs w:val="26"/>
          <w:lang w:val="ru-RU"/>
        </w:rPr>
        <w:t xml:space="preserve"> </w:t>
      </w:r>
      <w:proofErr w:type="spellStart"/>
      <w:proofErr w:type="gramStart"/>
      <w:r w:rsidRPr="00C52DDF">
        <w:rPr>
          <w:sz w:val="26"/>
          <w:szCs w:val="26"/>
          <w:lang w:val="ru-RU"/>
        </w:rPr>
        <w:t>Вилючинском</w:t>
      </w:r>
      <w:proofErr w:type="spellEnd"/>
      <w:proofErr w:type="gramEnd"/>
      <w:r w:rsidRPr="00C52DDF">
        <w:rPr>
          <w:sz w:val="26"/>
          <w:szCs w:val="26"/>
          <w:lang w:val="ru-RU"/>
        </w:rPr>
        <w:t xml:space="preserve"> городском округе» направленный на профилактику соц</w:t>
      </w:r>
      <w:r w:rsidRPr="00C52DDF">
        <w:rPr>
          <w:sz w:val="26"/>
          <w:szCs w:val="26"/>
          <w:lang w:val="ru-RU"/>
        </w:rPr>
        <w:t>и</w:t>
      </w:r>
      <w:r w:rsidRPr="00C52DDF">
        <w:rPr>
          <w:sz w:val="26"/>
          <w:szCs w:val="26"/>
          <w:lang w:val="ru-RU"/>
        </w:rPr>
        <w:t>ального сиротства, сохранение и восстановление семейного окружения ребенка. Проект стал одним из победителей конкурсного отбора, проводимого Фондом поддержки детей, находящихся в трудной жизненной ситуации. Срок реализации проекта - с 01.04.2018 по 01.09.2019. Общий объем средств, запланированных на реализацию мероприятий прое</w:t>
      </w:r>
      <w:r w:rsidRPr="00C52DDF">
        <w:rPr>
          <w:sz w:val="26"/>
          <w:szCs w:val="26"/>
          <w:lang w:val="ru-RU"/>
        </w:rPr>
        <w:t>к</w:t>
      </w:r>
      <w:r w:rsidRPr="00C52DDF">
        <w:rPr>
          <w:sz w:val="26"/>
          <w:szCs w:val="26"/>
          <w:lang w:val="ru-RU"/>
        </w:rPr>
        <w:t xml:space="preserve">та, составляет 2 361 843 руб., в том числе средства гранта – </w:t>
      </w:r>
      <w:r w:rsidRPr="00C52DDF">
        <w:rPr>
          <w:bCs/>
          <w:sz w:val="26"/>
          <w:szCs w:val="26"/>
          <w:lang w:val="ru-RU"/>
        </w:rPr>
        <w:t>1 968 967 руб.</w:t>
      </w:r>
    </w:p>
    <w:p w:rsidR="0066100E" w:rsidRPr="00C52DDF" w:rsidRDefault="0066100E" w:rsidP="0066100E">
      <w:pPr>
        <w:pStyle w:val="Iauiue"/>
        <w:ind w:firstLine="709"/>
        <w:jc w:val="both"/>
        <w:rPr>
          <w:sz w:val="26"/>
          <w:szCs w:val="26"/>
          <w:lang w:val="ru-RU"/>
        </w:rPr>
      </w:pPr>
      <w:r w:rsidRPr="00C52DDF">
        <w:rPr>
          <w:bCs/>
          <w:sz w:val="26"/>
          <w:szCs w:val="26"/>
          <w:lang w:val="ru-RU"/>
        </w:rPr>
        <w:t>Отделом р</w:t>
      </w:r>
      <w:r w:rsidRPr="00C52DDF">
        <w:rPr>
          <w:sz w:val="26"/>
          <w:szCs w:val="26"/>
          <w:lang w:val="ru-RU"/>
        </w:rPr>
        <w:t>азработана подпрограмма 4  «Создание модели комплексной поддержки семей и детей, находящихся в трудной жизненной ситуации, формирования благоприя</w:t>
      </w:r>
      <w:r w:rsidRPr="00C52DDF">
        <w:rPr>
          <w:sz w:val="26"/>
          <w:szCs w:val="26"/>
          <w:lang w:val="ru-RU"/>
        </w:rPr>
        <w:t>т</w:t>
      </w:r>
      <w:r w:rsidRPr="00C52DDF">
        <w:rPr>
          <w:sz w:val="26"/>
          <w:szCs w:val="26"/>
          <w:lang w:val="ru-RU"/>
        </w:rPr>
        <w:t xml:space="preserve">ной для воспитания ребенка семейной среды» муниципальной программы «Социальная поддержка граждан Вилючинского городского округа на 2016-2020 годы»; положение о рабочей группе по реализации социального проекта. </w:t>
      </w:r>
    </w:p>
    <w:p w:rsidR="0066100E" w:rsidRPr="00C52DDF" w:rsidRDefault="0066100E" w:rsidP="00C52DDF">
      <w:pPr>
        <w:pStyle w:val="Iauiue"/>
        <w:ind w:firstLine="709"/>
        <w:jc w:val="both"/>
        <w:rPr>
          <w:bCs/>
          <w:sz w:val="26"/>
          <w:szCs w:val="26"/>
          <w:lang w:val="ru-RU"/>
        </w:rPr>
      </w:pPr>
      <w:r w:rsidRPr="00C52DDF">
        <w:rPr>
          <w:sz w:val="26"/>
          <w:szCs w:val="26"/>
          <w:lang w:val="ru-RU"/>
        </w:rPr>
        <w:t>В 2018 году освоено 1 180 922 руб., в том числе средства гранта - 984 484 руб.</w:t>
      </w:r>
      <w:proofErr w:type="gramStart"/>
      <w:r w:rsidRPr="00C52DDF">
        <w:rPr>
          <w:sz w:val="26"/>
          <w:szCs w:val="26"/>
          <w:lang w:val="ru-RU"/>
        </w:rPr>
        <w:t xml:space="preserve"> </w:t>
      </w:r>
      <w:r w:rsidRPr="00C52DDF">
        <w:rPr>
          <w:bCs/>
          <w:sz w:val="26"/>
          <w:szCs w:val="26"/>
          <w:lang w:val="ru-RU"/>
        </w:rPr>
        <w:t>.</w:t>
      </w:r>
      <w:proofErr w:type="gramEnd"/>
    </w:p>
    <w:p w:rsidR="0066100E" w:rsidRPr="00C52DDF" w:rsidRDefault="0066100E" w:rsidP="00C52DDF">
      <w:pPr>
        <w:pStyle w:val="Iauiue"/>
        <w:ind w:firstLine="709"/>
        <w:jc w:val="both"/>
        <w:rPr>
          <w:bCs/>
          <w:sz w:val="26"/>
          <w:szCs w:val="26"/>
          <w:lang w:val="ru-RU"/>
        </w:rPr>
      </w:pPr>
      <w:r w:rsidRPr="00C52DDF">
        <w:rPr>
          <w:sz w:val="26"/>
          <w:szCs w:val="26"/>
          <w:lang w:val="ru-RU"/>
        </w:rPr>
        <w:t xml:space="preserve">В </w:t>
      </w:r>
      <w:r w:rsidRPr="00C52DDF">
        <w:rPr>
          <w:bCs/>
          <w:sz w:val="26"/>
          <w:szCs w:val="26"/>
          <w:lang w:val="ru-RU"/>
        </w:rPr>
        <w:t>рамках проекта</w:t>
      </w:r>
      <w:r w:rsidRPr="00C52DDF">
        <w:rPr>
          <w:sz w:val="26"/>
          <w:szCs w:val="26"/>
          <w:lang w:val="ru-RU"/>
        </w:rPr>
        <w:t xml:space="preserve"> в 2018 году проведены следующие основные мероприятия</w:t>
      </w:r>
      <w:r w:rsidRPr="00C52DDF">
        <w:rPr>
          <w:bCs/>
          <w:sz w:val="26"/>
          <w:szCs w:val="26"/>
          <w:lang w:val="ru-RU"/>
        </w:rPr>
        <w:t>:</w:t>
      </w:r>
    </w:p>
    <w:p w:rsidR="00DE0F25" w:rsidRDefault="00DE0F25" w:rsidP="00C52DDF">
      <w:pPr>
        <w:pStyle w:val="Iauiue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сформированы целевые группы проекта;</w:t>
      </w:r>
    </w:p>
    <w:p w:rsidR="00DE0F25" w:rsidRDefault="00DE0F25" w:rsidP="00C52DDF">
      <w:pPr>
        <w:pStyle w:val="Iauiue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- создана рабочая группа по реализации мероприятий проекта;</w:t>
      </w:r>
    </w:p>
    <w:p w:rsidR="0066100E" w:rsidRPr="00C52DDF" w:rsidRDefault="0066100E" w:rsidP="00C52DDF">
      <w:pPr>
        <w:pStyle w:val="Iauiue"/>
        <w:ind w:firstLine="709"/>
        <w:jc w:val="both"/>
        <w:rPr>
          <w:sz w:val="26"/>
          <w:szCs w:val="26"/>
          <w:lang w:val="ru-RU"/>
        </w:rPr>
      </w:pPr>
      <w:r w:rsidRPr="00C52DDF">
        <w:rPr>
          <w:sz w:val="26"/>
          <w:szCs w:val="26"/>
          <w:lang w:val="ru-RU"/>
        </w:rPr>
        <w:lastRenderedPageBreak/>
        <w:t>- создана и ведется страница в социальных сетях для освещения мероприятий пр</w:t>
      </w:r>
      <w:r w:rsidRPr="00C52DDF">
        <w:rPr>
          <w:sz w:val="26"/>
          <w:szCs w:val="26"/>
          <w:lang w:val="ru-RU"/>
        </w:rPr>
        <w:t>о</w:t>
      </w:r>
      <w:r w:rsidRPr="00C52DDF">
        <w:rPr>
          <w:sz w:val="26"/>
          <w:szCs w:val="26"/>
          <w:lang w:val="ru-RU"/>
        </w:rPr>
        <w:t xml:space="preserve">екта </w:t>
      </w:r>
      <w:hyperlink r:id="rId11" w:history="1">
        <w:r w:rsidRPr="00C52DDF">
          <w:rPr>
            <w:rStyle w:val="af"/>
            <w:sz w:val="26"/>
            <w:szCs w:val="26"/>
            <w:lang w:val="ru-RU"/>
          </w:rPr>
          <w:t>www.facebook.com/Вилючинск-в-проекте-Инновационные-технологии-работы-с-семьями-721807881520406/</w:t>
        </w:r>
      </w:hyperlink>
      <w:r w:rsidRPr="00C52DDF">
        <w:rPr>
          <w:sz w:val="26"/>
          <w:szCs w:val="26"/>
          <w:lang w:val="ru-RU"/>
        </w:rPr>
        <w:t>;</w:t>
      </w:r>
    </w:p>
    <w:p w:rsidR="0066100E" w:rsidRPr="00C52DDF" w:rsidRDefault="0066100E" w:rsidP="00C5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52DDF">
        <w:rPr>
          <w:rFonts w:ascii="Times New Roman" w:hAnsi="Times New Roman" w:cs="Times New Roman"/>
          <w:sz w:val="26"/>
          <w:szCs w:val="26"/>
        </w:rPr>
        <w:t>- внедрены семейные программы выходного дня (</w:t>
      </w:r>
      <w:r w:rsidR="00DE0F25" w:rsidRPr="00C52DDF">
        <w:rPr>
          <w:rFonts w:ascii="Times New Roman" w:hAnsi="Times New Roman" w:cs="Times New Roman"/>
          <w:sz w:val="26"/>
          <w:szCs w:val="26"/>
        </w:rPr>
        <w:t>2 этнографические экскурсии в питомник «</w:t>
      </w:r>
      <w:proofErr w:type="spellStart"/>
      <w:r w:rsidR="00DE0F25" w:rsidRPr="00C52DDF">
        <w:rPr>
          <w:rFonts w:ascii="Times New Roman" w:hAnsi="Times New Roman" w:cs="Times New Roman"/>
          <w:sz w:val="26"/>
          <w:szCs w:val="26"/>
        </w:rPr>
        <w:t>Эйвет</w:t>
      </w:r>
      <w:proofErr w:type="spellEnd"/>
      <w:r w:rsidR="00DE0F25" w:rsidRPr="00C52DDF">
        <w:rPr>
          <w:rFonts w:ascii="Times New Roman" w:hAnsi="Times New Roman" w:cs="Times New Roman"/>
          <w:sz w:val="26"/>
          <w:szCs w:val="26"/>
        </w:rPr>
        <w:t>» для семей, находящихся в трудной жизненной ситуации, в том числе замещающих, многодетных семей, семей с детьми инвалидами</w:t>
      </w:r>
      <w:r w:rsidR="00DE0F25">
        <w:rPr>
          <w:rFonts w:ascii="Times New Roman" w:hAnsi="Times New Roman" w:cs="Times New Roman"/>
          <w:sz w:val="26"/>
          <w:szCs w:val="26"/>
        </w:rPr>
        <w:t>;</w:t>
      </w:r>
      <w:r w:rsidR="00DE0F25" w:rsidRPr="00C52DDF">
        <w:rPr>
          <w:rFonts w:ascii="Times New Roman" w:hAnsi="Times New Roman" w:cs="Times New Roman"/>
          <w:sz w:val="26"/>
          <w:szCs w:val="26"/>
        </w:rPr>
        <w:t xml:space="preserve"> </w:t>
      </w:r>
      <w:r w:rsidRPr="00C52DDF">
        <w:rPr>
          <w:rFonts w:ascii="Times New Roman" w:hAnsi="Times New Roman" w:cs="Times New Roman"/>
          <w:sz w:val="26"/>
          <w:szCs w:val="26"/>
        </w:rPr>
        <w:t>3 туристические экску</w:t>
      </w:r>
      <w:r w:rsidRPr="00C52DDF">
        <w:rPr>
          <w:rFonts w:ascii="Times New Roman" w:hAnsi="Times New Roman" w:cs="Times New Roman"/>
          <w:sz w:val="26"/>
          <w:szCs w:val="26"/>
        </w:rPr>
        <w:t>р</w:t>
      </w:r>
      <w:r w:rsidRPr="00C52DDF">
        <w:rPr>
          <w:rFonts w:ascii="Times New Roman" w:hAnsi="Times New Roman" w:cs="Times New Roman"/>
          <w:sz w:val="26"/>
          <w:szCs w:val="26"/>
        </w:rPr>
        <w:t>сии по Камчатке (</w:t>
      </w:r>
      <w:proofErr w:type="spellStart"/>
      <w:r w:rsidRPr="00C52DDF">
        <w:rPr>
          <w:rFonts w:ascii="Times New Roman" w:hAnsi="Times New Roman" w:cs="Times New Roman"/>
          <w:sz w:val="26"/>
          <w:szCs w:val="26"/>
        </w:rPr>
        <w:t>Мутновский</w:t>
      </w:r>
      <w:proofErr w:type="spellEnd"/>
      <w:r w:rsidRPr="00C52DDF">
        <w:rPr>
          <w:rFonts w:ascii="Times New Roman" w:hAnsi="Times New Roman" w:cs="Times New Roman"/>
          <w:sz w:val="26"/>
          <w:szCs w:val="26"/>
        </w:rPr>
        <w:t xml:space="preserve"> вулкан, Дачные источники, </w:t>
      </w:r>
      <w:proofErr w:type="spellStart"/>
      <w:r w:rsidRPr="00C52DDF">
        <w:rPr>
          <w:rFonts w:ascii="Times New Roman" w:hAnsi="Times New Roman" w:cs="Times New Roman"/>
          <w:sz w:val="26"/>
          <w:szCs w:val="26"/>
        </w:rPr>
        <w:t>Вачкажец</w:t>
      </w:r>
      <w:proofErr w:type="spellEnd"/>
      <w:r w:rsidRPr="00C52DDF">
        <w:rPr>
          <w:rFonts w:ascii="Times New Roman" w:hAnsi="Times New Roman" w:cs="Times New Roman"/>
          <w:sz w:val="26"/>
          <w:szCs w:val="26"/>
        </w:rPr>
        <w:t>) для семей, наход</w:t>
      </w:r>
      <w:r w:rsidRPr="00C52DDF">
        <w:rPr>
          <w:rFonts w:ascii="Times New Roman" w:hAnsi="Times New Roman" w:cs="Times New Roman"/>
          <w:sz w:val="26"/>
          <w:szCs w:val="26"/>
        </w:rPr>
        <w:t>я</w:t>
      </w:r>
      <w:r w:rsidRPr="00C52DDF">
        <w:rPr>
          <w:rFonts w:ascii="Times New Roman" w:hAnsi="Times New Roman" w:cs="Times New Roman"/>
          <w:sz w:val="26"/>
          <w:szCs w:val="26"/>
        </w:rPr>
        <w:t>щихся в трудной жизненной ситуации, в том числе замещающих, многодетных семей, семей с детьми инвалидами);</w:t>
      </w:r>
      <w:proofErr w:type="gramEnd"/>
    </w:p>
    <w:p w:rsidR="0066100E" w:rsidRPr="00C52DDF" w:rsidRDefault="0066100E" w:rsidP="00C52DDF">
      <w:pPr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C52DDF">
        <w:rPr>
          <w:rFonts w:ascii="Times New Roman" w:hAnsi="Times New Roman" w:cs="Times New Roman"/>
          <w:sz w:val="26"/>
          <w:szCs w:val="26"/>
        </w:rPr>
        <w:t>- осуществляется вовлечение представителей целевых групп проекта в деятел</w:t>
      </w:r>
      <w:r w:rsidRPr="00C52DDF">
        <w:rPr>
          <w:rFonts w:ascii="Times New Roman" w:hAnsi="Times New Roman" w:cs="Times New Roman"/>
          <w:sz w:val="26"/>
          <w:szCs w:val="26"/>
        </w:rPr>
        <w:t>ь</w:t>
      </w:r>
      <w:r w:rsidR="00C52DDF">
        <w:rPr>
          <w:rFonts w:ascii="Times New Roman" w:hAnsi="Times New Roman" w:cs="Times New Roman"/>
          <w:sz w:val="26"/>
          <w:szCs w:val="26"/>
        </w:rPr>
        <w:t>ность городских семейных клубов;</w:t>
      </w:r>
    </w:p>
    <w:p w:rsidR="0066100E" w:rsidRPr="00C52DDF" w:rsidRDefault="0066100E" w:rsidP="00C5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DDF">
        <w:rPr>
          <w:rFonts w:ascii="Times New Roman" w:hAnsi="Times New Roman" w:cs="Times New Roman"/>
          <w:sz w:val="26"/>
          <w:szCs w:val="26"/>
        </w:rPr>
        <w:t>- приобретены материалы для реализации программы «Дети так не делятся» по адаптации и социализации детей-инвалидов, детей с ОВЗ</w:t>
      </w:r>
      <w:r w:rsidR="00DE0F25">
        <w:rPr>
          <w:rFonts w:ascii="Times New Roman" w:hAnsi="Times New Roman" w:cs="Times New Roman"/>
          <w:sz w:val="26"/>
          <w:szCs w:val="26"/>
        </w:rPr>
        <w:t xml:space="preserve"> (КЦСОН)</w:t>
      </w:r>
      <w:r w:rsidRPr="00C52DDF">
        <w:rPr>
          <w:rFonts w:ascii="Times New Roman" w:hAnsi="Times New Roman" w:cs="Times New Roman"/>
          <w:sz w:val="26"/>
          <w:szCs w:val="26"/>
        </w:rPr>
        <w:t>; методические и ди</w:t>
      </w:r>
      <w:r w:rsidRPr="00C52DDF">
        <w:rPr>
          <w:rFonts w:ascii="Times New Roman" w:hAnsi="Times New Roman" w:cs="Times New Roman"/>
          <w:sz w:val="26"/>
          <w:szCs w:val="26"/>
        </w:rPr>
        <w:t>а</w:t>
      </w:r>
      <w:r w:rsidRPr="00C52DDF">
        <w:rPr>
          <w:rFonts w:ascii="Times New Roman" w:hAnsi="Times New Roman" w:cs="Times New Roman"/>
          <w:sz w:val="26"/>
          <w:szCs w:val="26"/>
        </w:rPr>
        <w:t>гностические материалы для создания службы медиации в общеобразовательных орган</w:t>
      </w:r>
      <w:r w:rsidRPr="00C52DDF">
        <w:rPr>
          <w:rFonts w:ascii="Times New Roman" w:hAnsi="Times New Roman" w:cs="Times New Roman"/>
          <w:sz w:val="26"/>
          <w:szCs w:val="26"/>
        </w:rPr>
        <w:t>и</w:t>
      </w:r>
      <w:r w:rsidRPr="00C52DDF">
        <w:rPr>
          <w:rFonts w:ascii="Times New Roman" w:hAnsi="Times New Roman" w:cs="Times New Roman"/>
          <w:sz w:val="26"/>
          <w:szCs w:val="26"/>
        </w:rPr>
        <w:t>зациях города</w:t>
      </w:r>
      <w:r w:rsidR="00DE0F25">
        <w:rPr>
          <w:rFonts w:ascii="Times New Roman" w:hAnsi="Times New Roman" w:cs="Times New Roman"/>
          <w:sz w:val="26"/>
          <w:szCs w:val="26"/>
        </w:rPr>
        <w:t xml:space="preserve"> (СШ № 1)</w:t>
      </w:r>
      <w:r w:rsidRPr="00C52DDF">
        <w:rPr>
          <w:rFonts w:ascii="Times New Roman" w:hAnsi="Times New Roman" w:cs="Times New Roman"/>
          <w:sz w:val="26"/>
          <w:szCs w:val="26"/>
        </w:rPr>
        <w:t>, сенсорное оборудование для ранней коррекции поведения д</w:t>
      </w:r>
      <w:r w:rsidRPr="00C52DDF">
        <w:rPr>
          <w:rFonts w:ascii="Times New Roman" w:hAnsi="Times New Roman" w:cs="Times New Roman"/>
          <w:sz w:val="26"/>
          <w:szCs w:val="26"/>
        </w:rPr>
        <w:t>е</w:t>
      </w:r>
      <w:r w:rsidRPr="00C52DDF">
        <w:rPr>
          <w:rFonts w:ascii="Times New Roman" w:hAnsi="Times New Roman" w:cs="Times New Roman"/>
          <w:sz w:val="26"/>
          <w:szCs w:val="26"/>
        </w:rPr>
        <w:t>тей, попавших в трудную жизненную ситуацию, в дошкольных учреждениях</w:t>
      </w:r>
      <w:r w:rsidR="00DE0F25">
        <w:rPr>
          <w:rFonts w:ascii="Times New Roman" w:hAnsi="Times New Roman" w:cs="Times New Roman"/>
          <w:sz w:val="26"/>
          <w:szCs w:val="26"/>
        </w:rPr>
        <w:t xml:space="preserve"> (Детский сад № 5)</w:t>
      </w:r>
      <w:r w:rsidRPr="00C52DDF">
        <w:rPr>
          <w:rFonts w:ascii="Times New Roman" w:hAnsi="Times New Roman" w:cs="Times New Roman"/>
          <w:sz w:val="26"/>
          <w:szCs w:val="26"/>
        </w:rPr>
        <w:t>;</w:t>
      </w:r>
    </w:p>
    <w:p w:rsidR="0066100E" w:rsidRPr="00C52DDF" w:rsidRDefault="0066100E" w:rsidP="00C52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DDF">
        <w:rPr>
          <w:rFonts w:ascii="Times New Roman" w:hAnsi="Times New Roman" w:cs="Times New Roman"/>
          <w:sz w:val="26"/>
          <w:szCs w:val="26"/>
        </w:rPr>
        <w:t xml:space="preserve">- проведен </w:t>
      </w:r>
      <w:r w:rsidRPr="00C52DDF">
        <w:rPr>
          <w:rFonts w:ascii="Times New Roman" w:hAnsi="Times New Roman" w:cs="Times New Roman"/>
          <w:color w:val="000000"/>
          <w:sz w:val="26"/>
          <w:szCs w:val="26"/>
        </w:rPr>
        <w:t>муниципальный конкурс социальных проектов профилактики и раннего выявления семейного неблагополучия среди организаций города.</w:t>
      </w:r>
    </w:p>
    <w:p w:rsidR="00C52DDF" w:rsidRPr="00C52DDF" w:rsidRDefault="00C52DDF" w:rsidP="00C52DDF">
      <w:pPr>
        <w:pStyle w:val="Iauiue"/>
        <w:ind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20.11.2018</w:t>
      </w:r>
      <w:r w:rsidRPr="00C52DD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Отделом принял участие в акции, посвященной</w:t>
      </w:r>
      <w:r w:rsidRPr="00C52DDF">
        <w:rPr>
          <w:sz w:val="26"/>
          <w:szCs w:val="26"/>
          <w:lang w:val="ru-RU"/>
        </w:rPr>
        <w:t xml:space="preserve"> Д</w:t>
      </w:r>
      <w:r>
        <w:rPr>
          <w:sz w:val="26"/>
          <w:szCs w:val="26"/>
          <w:lang w:val="ru-RU"/>
        </w:rPr>
        <w:t>ню</w:t>
      </w:r>
      <w:r w:rsidRPr="00C52DDF">
        <w:rPr>
          <w:sz w:val="26"/>
          <w:szCs w:val="26"/>
          <w:lang w:val="ru-RU"/>
        </w:rPr>
        <w:t xml:space="preserve"> правовой помощи де</w:t>
      </w:r>
      <w:r>
        <w:rPr>
          <w:sz w:val="26"/>
          <w:szCs w:val="26"/>
          <w:lang w:val="ru-RU"/>
        </w:rPr>
        <w:t>тям, в форме</w:t>
      </w:r>
      <w:r w:rsidRPr="00C52DDF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очного и дистанционного к</w:t>
      </w:r>
      <w:r w:rsidRPr="00C52DDF">
        <w:rPr>
          <w:sz w:val="26"/>
          <w:szCs w:val="26"/>
          <w:lang w:val="ru-RU"/>
        </w:rPr>
        <w:t>онсультировани</w:t>
      </w:r>
      <w:r>
        <w:rPr>
          <w:sz w:val="26"/>
          <w:szCs w:val="26"/>
          <w:lang w:val="ru-RU"/>
        </w:rPr>
        <w:t>я</w:t>
      </w:r>
      <w:r w:rsidRPr="00C52DDF">
        <w:rPr>
          <w:sz w:val="26"/>
          <w:szCs w:val="26"/>
          <w:lang w:val="ru-RU"/>
        </w:rPr>
        <w:t xml:space="preserve"> по вопросам правовой п</w:t>
      </w:r>
      <w:r w:rsidRPr="00C52DDF">
        <w:rPr>
          <w:sz w:val="26"/>
          <w:szCs w:val="26"/>
          <w:lang w:val="ru-RU"/>
        </w:rPr>
        <w:t>о</w:t>
      </w:r>
      <w:r w:rsidRPr="00C52DDF">
        <w:rPr>
          <w:sz w:val="26"/>
          <w:szCs w:val="26"/>
          <w:lang w:val="ru-RU"/>
        </w:rPr>
        <w:t>мощи семье и де</w:t>
      </w:r>
      <w:r w:rsidR="0011703D">
        <w:rPr>
          <w:sz w:val="26"/>
          <w:szCs w:val="26"/>
          <w:lang w:val="ru-RU"/>
        </w:rPr>
        <w:t>тям.</w:t>
      </w:r>
    </w:p>
    <w:p w:rsidR="00545D0A" w:rsidRPr="00545D0A" w:rsidRDefault="00545D0A" w:rsidP="00E833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D0A">
        <w:rPr>
          <w:rFonts w:ascii="Times New Roman" w:eastAsia="Times New Roman" w:hAnsi="Times New Roman" w:cs="Times New Roman"/>
          <w:sz w:val="26"/>
          <w:szCs w:val="26"/>
        </w:rPr>
        <w:t>5-7</w:t>
      </w:r>
      <w:r w:rsidR="00E8330C" w:rsidRPr="00545D0A">
        <w:rPr>
          <w:rFonts w:ascii="Times New Roman" w:eastAsia="Times New Roman" w:hAnsi="Times New Roman" w:cs="Times New Roman"/>
          <w:sz w:val="26"/>
          <w:szCs w:val="26"/>
        </w:rPr>
        <w:t xml:space="preserve"> сентября 201</w:t>
      </w:r>
      <w:r w:rsidRPr="00545D0A">
        <w:rPr>
          <w:rFonts w:ascii="Times New Roman" w:eastAsia="Times New Roman" w:hAnsi="Times New Roman" w:cs="Times New Roman"/>
          <w:sz w:val="26"/>
          <w:szCs w:val="26"/>
        </w:rPr>
        <w:t>8</w:t>
      </w:r>
      <w:r w:rsidR="00E8330C" w:rsidRPr="00545D0A">
        <w:rPr>
          <w:rFonts w:ascii="Times New Roman" w:eastAsia="Times New Roman" w:hAnsi="Times New Roman" w:cs="Times New Roman"/>
          <w:sz w:val="26"/>
          <w:szCs w:val="26"/>
        </w:rPr>
        <w:t xml:space="preserve"> года в г. </w:t>
      </w:r>
      <w:r w:rsidRPr="00545D0A">
        <w:rPr>
          <w:rFonts w:ascii="Times New Roman" w:eastAsia="Times New Roman" w:hAnsi="Times New Roman" w:cs="Times New Roman"/>
          <w:sz w:val="26"/>
          <w:szCs w:val="26"/>
        </w:rPr>
        <w:t>Челябинск</w:t>
      </w:r>
      <w:r w:rsidR="00E8330C" w:rsidRPr="00545D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227DB" w:rsidRPr="00545D0A">
        <w:rPr>
          <w:rFonts w:ascii="Times New Roman" w:eastAsia="Times New Roman" w:hAnsi="Times New Roman" w:cs="Times New Roman"/>
          <w:sz w:val="26"/>
          <w:szCs w:val="26"/>
        </w:rPr>
        <w:t xml:space="preserve">Фондом поддержки детей, находящихся в трудной жизненной ситуации, была организована </w:t>
      </w:r>
      <w:r w:rsidRPr="00545D0A">
        <w:rPr>
          <w:rFonts w:ascii="Times New Roman" w:hAnsi="Times New Roman"/>
          <w:sz w:val="26"/>
          <w:szCs w:val="26"/>
        </w:rPr>
        <w:t>«Вместе – ради детей! Вместе 10 лет»</w:t>
      </w:r>
      <w:r w:rsidR="00E8330C" w:rsidRPr="00545D0A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545D0A">
        <w:rPr>
          <w:rFonts w:ascii="Times New Roman" w:eastAsia="Times New Roman" w:hAnsi="Times New Roman" w:cs="Times New Roman"/>
          <w:sz w:val="26"/>
          <w:szCs w:val="26"/>
        </w:rPr>
        <w:t>С</w:t>
      </w:r>
      <w:r w:rsidR="00E8330C" w:rsidRPr="00545D0A">
        <w:rPr>
          <w:rFonts w:ascii="Times New Roman" w:eastAsia="Times New Roman" w:hAnsi="Times New Roman" w:cs="Times New Roman"/>
          <w:sz w:val="26"/>
          <w:szCs w:val="26"/>
        </w:rPr>
        <w:t xml:space="preserve">пециалист Отдела, </w:t>
      </w:r>
      <w:r w:rsidRPr="00545D0A">
        <w:rPr>
          <w:rFonts w:ascii="Times New Roman" w:hAnsi="Times New Roman"/>
          <w:sz w:val="26"/>
          <w:szCs w:val="26"/>
        </w:rPr>
        <w:t>принял участие в выставке и в работе площадок форума.</w:t>
      </w:r>
    </w:p>
    <w:p w:rsidR="00545D0A" w:rsidRPr="00545D0A" w:rsidRDefault="00545D0A" w:rsidP="00E8330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45D0A">
        <w:rPr>
          <w:rFonts w:ascii="Times New Roman" w:hAnsi="Times New Roman"/>
          <w:sz w:val="26"/>
          <w:szCs w:val="26"/>
        </w:rPr>
        <w:t>Отделом были подготовлены и представлены на выставке материалы об инновац</w:t>
      </w:r>
      <w:r w:rsidRPr="00545D0A">
        <w:rPr>
          <w:rFonts w:ascii="Times New Roman" w:hAnsi="Times New Roman"/>
          <w:sz w:val="26"/>
          <w:szCs w:val="26"/>
        </w:rPr>
        <w:t>и</w:t>
      </w:r>
      <w:r w:rsidRPr="00545D0A">
        <w:rPr>
          <w:rFonts w:ascii="Times New Roman" w:hAnsi="Times New Roman"/>
          <w:sz w:val="26"/>
          <w:szCs w:val="26"/>
        </w:rPr>
        <w:t>онных технологиях по профилактике социального сиротства и семейного неблагопол</w:t>
      </w:r>
      <w:r w:rsidRPr="00545D0A">
        <w:rPr>
          <w:rFonts w:ascii="Times New Roman" w:hAnsi="Times New Roman"/>
          <w:sz w:val="26"/>
          <w:szCs w:val="26"/>
        </w:rPr>
        <w:t>у</w:t>
      </w:r>
      <w:r w:rsidRPr="00545D0A">
        <w:rPr>
          <w:rFonts w:ascii="Times New Roman" w:hAnsi="Times New Roman"/>
          <w:sz w:val="26"/>
          <w:szCs w:val="26"/>
        </w:rPr>
        <w:t>чия, реализуемых в 2018 году, в том числе:</w:t>
      </w:r>
    </w:p>
    <w:p w:rsidR="00545D0A" w:rsidRPr="00545D0A" w:rsidRDefault="00545D0A" w:rsidP="00545D0A">
      <w:pPr>
        <w:pStyle w:val="a3"/>
        <w:numPr>
          <w:ilvl w:val="0"/>
          <w:numId w:val="25"/>
        </w:numPr>
        <w:spacing w:after="0" w:line="240" w:lineRule="auto"/>
        <w:ind w:left="0" w:firstLine="709"/>
        <w:rPr>
          <w:rFonts w:ascii="Times New Roman" w:hAnsi="Times New Roman"/>
          <w:sz w:val="26"/>
          <w:szCs w:val="26"/>
        </w:rPr>
      </w:pPr>
      <w:r w:rsidRPr="00545D0A">
        <w:rPr>
          <w:rFonts w:ascii="Times New Roman" w:hAnsi="Times New Roman"/>
          <w:sz w:val="26"/>
          <w:szCs w:val="26"/>
        </w:rPr>
        <w:t>мультимедийные презентации:</w:t>
      </w:r>
    </w:p>
    <w:p w:rsidR="00545D0A" w:rsidRPr="00545D0A" w:rsidRDefault="00545D0A" w:rsidP="00545D0A">
      <w:pPr>
        <w:pStyle w:val="msotagline"/>
        <w:widowControl w:val="0"/>
        <w:ind w:firstLine="709"/>
        <w:rPr>
          <w:rFonts w:ascii="Times New Roman" w:hAnsi="Times New Roman"/>
          <w:bCs/>
          <w:color w:val="auto"/>
          <w:sz w:val="26"/>
          <w:szCs w:val="26"/>
        </w:rPr>
      </w:pPr>
      <w:r w:rsidRPr="00545D0A">
        <w:rPr>
          <w:rFonts w:ascii="Times New Roman" w:hAnsi="Times New Roman"/>
          <w:bCs/>
          <w:color w:val="auto"/>
          <w:sz w:val="26"/>
          <w:szCs w:val="26"/>
        </w:rPr>
        <w:t>«Вилючинск – территория детства»;</w:t>
      </w:r>
    </w:p>
    <w:p w:rsidR="00545D0A" w:rsidRPr="00545D0A" w:rsidRDefault="00545D0A" w:rsidP="00545D0A">
      <w:pPr>
        <w:pStyle w:val="msotagline"/>
        <w:widowControl w:val="0"/>
        <w:ind w:firstLine="709"/>
        <w:rPr>
          <w:rFonts w:ascii="Times New Roman" w:hAnsi="Times New Roman"/>
          <w:bCs/>
          <w:color w:val="auto"/>
          <w:sz w:val="26"/>
          <w:szCs w:val="26"/>
        </w:rPr>
      </w:pPr>
      <w:r w:rsidRPr="00545D0A">
        <w:rPr>
          <w:rFonts w:ascii="Times New Roman" w:hAnsi="Times New Roman"/>
          <w:bCs/>
          <w:color w:val="auto"/>
          <w:sz w:val="26"/>
          <w:szCs w:val="26"/>
        </w:rPr>
        <w:t>«</w:t>
      </w:r>
      <w:proofErr w:type="spellStart"/>
      <w:r w:rsidRPr="00545D0A">
        <w:rPr>
          <w:rFonts w:ascii="Times New Roman" w:hAnsi="Times New Roman"/>
          <w:bCs/>
          <w:color w:val="auto"/>
          <w:sz w:val="26"/>
          <w:szCs w:val="26"/>
        </w:rPr>
        <w:t>Вилючинские</w:t>
      </w:r>
      <w:proofErr w:type="spellEnd"/>
      <w:r w:rsidRPr="00545D0A">
        <w:rPr>
          <w:rFonts w:ascii="Times New Roman" w:hAnsi="Times New Roman"/>
          <w:bCs/>
          <w:color w:val="auto"/>
          <w:sz w:val="26"/>
          <w:szCs w:val="26"/>
        </w:rPr>
        <w:t xml:space="preserve"> добровольцы – детям»;</w:t>
      </w:r>
    </w:p>
    <w:p w:rsidR="00545D0A" w:rsidRPr="00545D0A" w:rsidRDefault="00545D0A" w:rsidP="00545D0A">
      <w:pPr>
        <w:pStyle w:val="msotagline"/>
        <w:widowControl w:val="0"/>
        <w:ind w:firstLine="709"/>
        <w:rPr>
          <w:rFonts w:ascii="Times New Roman" w:hAnsi="Times New Roman"/>
          <w:bCs/>
          <w:color w:val="auto"/>
          <w:sz w:val="26"/>
          <w:szCs w:val="26"/>
        </w:rPr>
      </w:pPr>
      <w:r w:rsidRPr="00545D0A">
        <w:rPr>
          <w:rFonts w:ascii="Times New Roman" w:hAnsi="Times New Roman"/>
          <w:sz w:val="26"/>
          <w:szCs w:val="26"/>
        </w:rPr>
        <w:t xml:space="preserve">«Реализация инновационных технологий работы с семьями и детьми, попавшими в трудную жизненную ситуацию, </w:t>
      </w:r>
      <w:proofErr w:type="gramStart"/>
      <w:r w:rsidRPr="00545D0A">
        <w:rPr>
          <w:rFonts w:ascii="Times New Roman" w:hAnsi="Times New Roman"/>
          <w:sz w:val="26"/>
          <w:szCs w:val="26"/>
        </w:rPr>
        <w:t>в</w:t>
      </w:r>
      <w:proofErr w:type="gramEnd"/>
      <w:r w:rsidRPr="00545D0A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545D0A">
        <w:rPr>
          <w:rFonts w:ascii="Times New Roman" w:hAnsi="Times New Roman"/>
          <w:sz w:val="26"/>
          <w:szCs w:val="26"/>
        </w:rPr>
        <w:t>Вилючинском</w:t>
      </w:r>
      <w:proofErr w:type="spellEnd"/>
      <w:proofErr w:type="gramEnd"/>
      <w:r w:rsidRPr="00545D0A">
        <w:rPr>
          <w:rFonts w:ascii="Times New Roman" w:hAnsi="Times New Roman"/>
          <w:sz w:val="26"/>
          <w:szCs w:val="26"/>
        </w:rPr>
        <w:t xml:space="preserve"> городском округе»</w:t>
      </w:r>
    </w:p>
    <w:p w:rsidR="00545D0A" w:rsidRPr="00545D0A" w:rsidRDefault="00545D0A" w:rsidP="00545D0A">
      <w:pPr>
        <w:pStyle w:val="msotagline"/>
        <w:widowControl w:val="0"/>
        <w:numPr>
          <w:ilvl w:val="0"/>
          <w:numId w:val="25"/>
        </w:numPr>
        <w:ind w:left="0" w:firstLine="709"/>
        <w:rPr>
          <w:rFonts w:ascii="Times New Roman" w:hAnsi="Times New Roman"/>
          <w:bCs/>
          <w:color w:val="auto"/>
          <w:sz w:val="26"/>
          <w:szCs w:val="26"/>
        </w:rPr>
      </w:pPr>
      <w:r w:rsidRPr="00545D0A">
        <w:rPr>
          <w:rFonts w:ascii="Times New Roman" w:hAnsi="Times New Roman"/>
          <w:bCs/>
          <w:color w:val="auto"/>
          <w:sz w:val="26"/>
          <w:szCs w:val="26"/>
        </w:rPr>
        <w:t>методические пособия: «Технология раннего выявления семейного неблаг</w:t>
      </w:r>
      <w:r w:rsidRPr="00545D0A">
        <w:rPr>
          <w:rFonts w:ascii="Times New Roman" w:hAnsi="Times New Roman"/>
          <w:bCs/>
          <w:color w:val="auto"/>
          <w:sz w:val="26"/>
          <w:szCs w:val="26"/>
        </w:rPr>
        <w:t>о</w:t>
      </w:r>
      <w:r w:rsidRPr="00545D0A">
        <w:rPr>
          <w:rFonts w:ascii="Times New Roman" w:hAnsi="Times New Roman"/>
          <w:bCs/>
          <w:color w:val="auto"/>
          <w:sz w:val="26"/>
          <w:szCs w:val="26"/>
        </w:rPr>
        <w:t>получия в дошкольных образовательных организациях»; «Межведомственный социал</w:t>
      </w:r>
      <w:r w:rsidRPr="00545D0A">
        <w:rPr>
          <w:rFonts w:ascii="Times New Roman" w:hAnsi="Times New Roman"/>
          <w:bCs/>
          <w:color w:val="auto"/>
          <w:sz w:val="26"/>
          <w:szCs w:val="26"/>
        </w:rPr>
        <w:t>ь</w:t>
      </w:r>
      <w:r w:rsidRPr="00545D0A">
        <w:rPr>
          <w:rFonts w:ascii="Times New Roman" w:hAnsi="Times New Roman"/>
          <w:bCs/>
          <w:color w:val="auto"/>
          <w:sz w:val="26"/>
          <w:szCs w:val="26"/>
        </w:rPr>
        <w:t>ный консилиум»; «Служба участковых специалистов по социальной работе»; «Технол</w:t>
      </w:r>
      <w:r w:rsidRPr="00545D0A">
        <w:rPr>
          <w:rFonts w:ascii="Times New Roman" w:hAnsi="Times New Roman"/>
          <w:bCs/>
          <w:color w:val="auto"/>
          <w:sz w:val="26"/>
          <w:szCs w:val="26"/>
        </w:rPr>
        <w:t>о</w:t>
      </w:r>
      <w:r w:rsidRPr="00545D0A">
        <w:rPr>
          <w:rFonts w:ascii="Times New Roman" w:hAnsi="Times New Roman"/>
          <w:bCs/>
          <w:color w:val="auto"/>
          <w:sz w:val="26"/>
          <w:szCs w:val="26"/>
        </w:rPr>
        <w:t xml:space="preserve">гия «социального лифта»; </w:t>
      </w:r>
      <w:r w:rsidRPr="00545D0A">
        <w:rPr>
          <w:rFonts w:ascii="Times New Roman" w:hAnsi="Times New Roman"/>
          <w:sz w:val="26"/>
          <w:szCs w:val="26"/>
        </w:rPr>
        <w:t xml:space="preserve">«Сопровождение выпускников </w:t>
      </w:r>
      <w:proofErr w:type="spellStart"/>
      <w:r w:rsidRPr="00545D0A">
        <w:rPr>
          <w:rFonts w:ascii="Times New Roman" w:hAnsi="Times New Roman"/>
          <w:sz w:val="26"/>
          <w:szCs w:val="26"/>
        </w:rPr>
        <w:t>интернатных</w:t>
      </w:r>
      <w:proofErr w:type="spellEnd"/>
      <w:r w:rsidRPr="00545D0A">
        <w:rPr>
          <w:rFonts w:ascii="Times New Roman" w:hAnsi="Times New Roman"/>
          <w:sz w:val="26"/>
          <w:szCs w:val="26"/>
        </w:rPr>
        <w:t xml:space="preserve"> учреждений, з</w:t>
      </w:r>
      <w:r w:rsidRPr="00545D0A">
        <w:rPr>
          <w:rFonts w:ascii="Times New Roman" w:hAnsi="Times New Roman"/>
          <w:sz w:val="26"/>
          <w:szCs w:val="26"/>
        </w:rPr>
        <w:t>а</w:t>
      </w:r>
      <w:r w:rsidRPr="00545D0A">
        <w:rPr>
          <w:rFonts w:ascii="Times New Roman" w:hAnsi="Times New Roman"/>
          <w:sz w:val="26"/>
          <w:szCs w:val="26"/>
        </w:rPr>
        <w:t>мещающих семей после совершеннолетия»; «Технология работы служб медиации в о</w:t>
      </w:r>
      <w:r w:rsidRPr="00545D0A">
        <w:rPr>
          <w:rFonts w:ascii="Times New Roman" w:hAnsi="Times New Roman"/>
          <w:sz w:val="26"/>
          <w:szCs w:val="26"/>
        </w:rPr>
        <w:t>б</w:t>
      </w:r>
      <w:r w:rsidRPr="00545D0A">
        <w:rPr>
          <w:rFonts w:ascii="Times New Roman" w:hAnsi="Times New Roman"/>
          <w:sz w:val="26"/>
          <w:szCs w:val="26"/>
        </w:rPr>
        <w:t>щеобразовательных и социальных  учреждениях города»; «Волонтерское движение в профилактике семейного неблагополучия»</w:t>
      </w:r>
      <w:proofErr w:type="gramStart"/>
      <w:r w:rsidRPr="00545D0A">
        <w:rPr>
          <w:rFonts w:ascii="Times New Roman" w:hAnsi="Times New Roman"/>
          <w:bCs/>
          <w:color w:val="auto"/>
          <w:sz w:val="26"/>
          <w:szCs w:val="26"/>
        </w:rPr>
        <w:t xml:space="preserve"> .</w:t>
      </w:r>
      <w:proofErr w:type="gramEnd"/>
    </w:p>
    <w:p w:rsidR="00545D0A" w:rsidRPr="00545D0A" w:rsidRDefault="00545D0A" w:rsidP="00545D0A">
      <w:pPr>
        <w:pStyle w:val="Iauiue"/>
        <w:numPr>
          <w:ilvl w:val="0"/>
          <w:numId w:val="25"/>
        </w:numPr>
        <w:ind w:left="0" w:firstLine="709"/>
        <w:jc w:val="both"/>
        <w:rPr>
          <w:sz w:val="26"/>
          <w:szCs w:val="26"/>
          <w:lang w:val="ru-RU"/>
        </w:rPr>
      </w:pPr>
      <w:r w:rsidRPr="00545D0A">
        <w:rPr>
          <w:bCs/>
          <w:sz w:val="26"/>
          <w:szCs w:val="26"/>
          <w:lang w:val="ru-RU"/>
        </w:rPr>
        <w:t xml:space="preserve">буклеты, </w:t>
      </w:r>
      <w:proofErr w:type="spellStart"/>
      <w:r w:rsidRPr="00545D0A">
        <w:rPr>
          <w:bCs/>
          <w:sz w:val="26"/>
          <w:szCs w:val="26"/>
          <w:lang w:val="ru-RU"/>
        </w:rPr>
        <w:t>лифлеты</w:t>
      </w:r>
      <w:proofErr w:type="spellEnd"/>
      <w:r w:rsidRPr="00545D0A">
        <w:rPr>
          <w:bCs/>
          <w:sz w:val="26"/>
          <w:szCs w:val="26"/>
          <w:lang w:val="ru-RU"/>
        </w:rPr>
        <w:t xml:space="preserve">: «Семейные клубы»; «Семейные программы выходного дня»; «Школа укрепления здоровья»; «Программа «Дети так не делятся»; «Программа Школа приемных родителей»; «Меры социальной поддержки семей с детьми </w:t>
      </w:r>
      <w:proofErr w:type="gramStart"/>
      <w:r w:rsidRPr="00545D0A">
        <w:rPr>
          <w:bCs/>
          <w:sz w:val="26"/>
          <w:szCs w:val="26"/>
          <w:lang w:val="ru-RU"/>
        </w:rPr>
        <w:t>в</w:t>
      </w:r>
      <w:proofErr w:type="gramEnd"/>
      <w:r w:rsidRPr="00545D0A">
        <w:rPr>
          <w:bCs/>
          <w:sz w:val="26"/>
          <w:szCs w:val="26"/>
          <w:lang w:val="ru-RU"/>
        </w:rPr>
        <w:t xml:space="preserve"> </w:t>
      </w:r>
      <w:proofErr w:type="spellStart"/>
      <w:proofErr w:type="gramStart"/>
      <w:r w:rsidRPr="00545D0A">
        <w:rPr>
          <w:bCs/>
          <w:sz w:val="26"/>
          <w:szCs w:val="26"/>
          <w:lang w:val="ru-RU"/>
        </w:rPr>
        <w:t>Вилючи</w:t>
      </w:r>
      <w:r w:rsidRPr="00545D0A">
        <w:rPr>
          <w:bCs/>
          <w:sz w:val="26"/>
          <w:szCs w:val="26"/>
          <w:lang w:val="ru-RU"/>
        </w:rPr>
        <w:t>н</w:t>
      </w:r>
      <w:r w:rsidRPr="00545D0A">
        <w:rPr>
          <w:bCs/>
          <w:sz w:val="26"/>
          <w:szCs w:val="26"/>
          <w:lang w:val="ru-RU"/>
        </w:rPr>
        <w:t>ском</w:t>
      </w:r>
      <w:proofErr w:type="spellEnd"/>
      <w:proofErr w:type="gramEnd"/>
      <w:r w:rsidRPr="00545D0A">
        <w:rPr>
          <w:bCs/>
          <w:sz w:val="26"/>
          <w:szCs w:val="26"/>
          <w:lang w:val="ru-RU"/>
        </w:rPr>
        <w:t xml:space="preserve"> городском округе».</w:t>
      </w:r>
    </w:p>
    <w:p w:rsidR="00C52DDF" w:rsidRPr="00C52DDF" w:rsidRDefault="0011703D" w:rsidP="0011703D">
      <w:pPr>
        <w:pStyle w:val="26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 xml:space="preserve">В декабре </w:t>
      </w:r>
      <w:r w:rsidR="00C52DDF" w:rsidRPr="00C52DDF">
        <w:rPr>
          <w:rFonts w:ascii="Times New Roman" w:hAnsi="Times New Roman" w:cs="Times New Roman"/>
          <w:color w:val="000000"/>
          <w:sz w:val="26"/>
          <w:szCs w:val="26"/>
        </w:rPr>
        <w:t xml:space="preserve"> 2018 </w:t>
      </w:r>
      <w:r>
        <w:rPr>
          <w:rFonts w:ascii="Times New Roman" w:hAnsi="Times New Roman" w:cs="Times New Roman"/>
          <w:color w:val="000000"/>
          <w:sz w:val="26"/>
          <w:szCs w:val="26"/>
        </w:rPr>
        <w:t>года Отделом организован</w:t>
      </w:r>
      <w:r w:rsidR="00C52DDF" w:rsidRPr="00C52DDF">
        <w:rPr>
          <w:rFonts w:ascii="Times New Roman" w:hAnsi="Times New Roman" w:cs="Times New Roman"/>
          <w:color w:val="000000"/>
          <w:sz w:val="26"/>
          <w:szCs w:val="26"/>
        </w:rPr>
        <w:t xml:space="preserve"> муниципальн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ый конкурс </w:t>
      </w:r>
      <w:r w:rsidR="00C52DDF" w:rsidRPr="00C52DDF">
        <w:rPr>
          <w:rFonts w:ascii="Times New Roman" w:hAnsi="Times New Roman" w:cs="Times New Roman"/>
          <w:color w:val="000000"/>
          <w:sz w:val="26"/>
          <w:szCs w:val="26"/>
        </w:rPr>
        <w:t xml:space="preserve">социальных проектов профилактики и раннего выявления семейного неблагополучия в </w:t>
      </w:r>
      <w:proofErr w:type="spellStart"/>
      <w:r w:rsidR="00C52DDF" w:rsidRPr="00C52DDF">
        <w:rPr>
          <w:rFonts w:ascii="Times New Roman" w:hAnsi="Times New Roman" w:cs="Times New Roman"/>
          <w:color w:val="000000"/>
          <w:sz w:val="26"/>
          <w:szCs w:val="26"/>
        </w:rPr>
        <w:t>Вилючинском</w:t>
      </w:r>
      <w:proofErr w:type="spellEnd"/>
      <w:r w:rsidR="00C52DDF" w:rsidRPr="00C52DDF">
        <w:rPr>
          <w:rFonts w:ascii="Times New Roman" w:hAnsi="Times New Roman" w:cs="Times New Roman"/>
          <w:color w:val="000000"/>
          <w:sz w:val="26"/>
          <w:szCs w:val="26"/>
        </w:rPr>
        <w:t xml:space="preserve"> городском округе, который проводи</w:t>
      </w:r>
      <w:r>
        <w:rPr>
          <w:rFonts w:ascii="Times New Roman" w:hAnsi="Times New Roman" w:cs="Times New Roman"/>
          <w:color w:val="000000"/>
          <w:sz w:val="26"/>
          <w:szCs w:val="26"/>
        </w:rPr>
        <w:t>л</w:t>
      </w:r>
      <w:r w:rsidR="00C52DDF" w:rsidRPr="00C52DDF">
        <w:rPr>
          <w:rFonts w:ascii="Times New Roman" w:hAnsi="Times New Roman" w:cs="Times New Roman"/>
          <w:color w:val="000000"/>
          <w:sz w:val="26"/>
          <w:szCs w:val="26"/>
        </w:rPr>
        <w:t>ся впервые с целью создания условий профилактики семейного неблагополучия, распространения инновационных социальных технологий, моделей и методик, направленных на раннее выявление семейного неблагополучия, ра</w:t>
      </w:r>
      <w:r w:rsidR="00C52DDF" w:rsidRPr="00C52DDF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="00C52DDF" w:rsidRPr="00C52DDF">
        <w:rPr>
          <w:rFonts w:ascii="Times New Roman" w:hAnsi="Times New Roman" w:cs="Times New Roman"/>
          <w:color w:val="000000"/>
          <w:sz w:val="26"/>
          <w:szCs w:val="26"/>
        </w:rPr>
        <w:lastRenderedPageBreak/>
        <w:t>ширения перечня и повышения качества услуг, предоставляемых детям и семьям с дет</w:t>
      </w:r>
      <w:r w:rsidR="00C52DDF" w:rsidRPr="00C52DDF">
        <w:rPr>
          <w:rFonts w:ascii="Times New Roman" w:hAnsi="Times New Roman" w:cs="Times New Roman"/>
          <w:color w:val="000000"/>
          <w:sz w:val="26"/>
          <w:szCs w:val="26"/>
        </w:rPr>
        <w:t>ь</w:t>
      </w:r>
      <w:r w:rsidR="00C52DDF" w:rsidRPr="00C52DDF">
        <w:rPr>
          <w:rFonts w:ascii="Times New Roman" w:hAnsi="Times New Roman" w:cs="Times New Roman"/>
          <w:color w:val="000000"/>
          <w:sz w:val="26"/>
          <w:szCs w:val="26"/>
        </w:rPr>
        <w:t>ми, находящимся в трудной жизненной ситуации</w:t>
      </w:r>
      <w:proofErr w:type="gramEnd"/>
      <w:r w:rsidR="00C52DDF" w:rsidRPr="00C52DDF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52DDF" w:rsidRPr="00C52DDF">
        <w:rPr>
          <w:rFonts w:ascii="Times New Roman" w:hAnsi="Times New Roman" w:cs="Times New Roman"/>
          <w:color w:val="000000"/>
          <w:sz w:val="26"/>
          <w:szCs w:val="26"/>
        </w:rPr>
        <w:t>В конкурсе приняли участие 7 команд из образовательных учреждений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52DDF" w:rsidRPr="00C52DDF">
        <w:rPr>
          <w:rFonts w:ascii="Times New Roman" w:hAnsi="Times New Roman" w:cs="Times New Roman"/>
          <w:color w:val="000000"/>
          <w:sz w:val="26"/>
          <w:szCs w:val="26"/>
        </w:rPr>
        <w:t>Вилючинского городского округа, которые представили свои социальные проекты по номинациям: «</w:t>
      </w:r>
      <w:proofErr w:type="gramStart"/>
      <w:r w:rsidR="00C52DDF" w:rsidRPr="00C52DDF">
        <w:rPr>
          <w:rFonts w:ascii="Times New Roman" w:hAnsi="Times New Roman" w:cs="Times New Roman"/>
          <w:color w:val="000000"/>
          <w:sz w:val="26"/>
          <w:szCs w:val="26"/>
        </w:rPr>
        <w:t>Ответственное</w:t>
      </w:r>
      <w:proofErr w:type="gramEnd"/>
      <w:r w:rsidR="00C52DDF" w:rsidRPr="00C52DD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C52DDF" w:rsidRPr="00C52DDF">
        <w:rPr>
          <w:rFonts w:ascii="Times New Roman" w:hAnsi="Times New Roman" w:cs="Times New Roman"/>
          <w:color w:val="000000"/>
          <w:sz w:val="26"/>
          <w:szCs w:val="26"/>
        </w:rPr>
        <w:t>родительство</w:t>
      </w:r>
      <w:proofErr w:type="spellEnd"/>
      <w:r w:rsidR="00C52DDF" w:rsidRPr="00C52DDF">
        <w:rPr>
          <w:rFonts w:ascii="Times New Roman" w:hAnsi="Times New Roman" w:cs="Times New Roman"/>
          <w:color w:val="000000"/>
          <w:sz w:val="26"/>
          <w:szCs w:val="26"/>
        </w:rPr>
        <w:t xml:space="preserve">», «Семья </w:t>
      </w:r>
      <w:r>
        <w:rPr>
          <w:rFonts w:ascii="Times New Roman" w:hAnsi="Times New Roman" w:cs="Times New Roman"/>
          <w:color w:val="000000"/>
          <w:sz w:val="26"/>
          <w:szCs w:val="26"/>
        </w:rPr>
        <w:t>–</w:t>
      </w:r>
      <w:r w:rsidR="00C52DDF" w:rsidRPr="00C52DDF">
        <w:rPr>
          <w:rFonts w:ascii="Times New Roman" w:hAnsi="Times New Roman" w:cs="Times New Roman"/>
          <w:color w:val="000000"/>
          <w:sz w:val="26"/>
          <w:szCs w:val="26"/>
        </w:rPr>
        <w:t xml:space="preserve"> те</w:t>
      </w:r>
      <w:r w:rsidR="00C52DDF" w:rsidRPr="00C52DDF"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C52DDF" w:rsidRPr="00C52DDF">
        <w:rPr>
          <w:rFonts w:ascii="Times New Roman" w:hAnsi="Times New Roman" w:cs="Times New Roman"/>
          <w:color w:val="000000"/>
          <w:sz w:val="26"/>
          <w:szCs w:val="26"/>
        </w:rPr>
        <w:t>ритория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52DDF" w:rsidRPr="00C52DDF">
        <w:rPr>
          <w:rFonts w:ascii="Times New Roman" w:hAnsi="Times New Roman" w:cs="Times New Roman"/>
          <w:color w:val="000000"/>
          <w:sz w:val="26"/>
          <w:szCs w:val="26"/>
        </w:rPr>
        <w:t>безопасности», «Социальный лифт», «Дети так не делятся».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Все проекты были отмечены жюри и войдут в сборник инновационных технологий работы с семьями, п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>
        <w:rPr>
          <w:rFonts w:ascii="Times New Roman" w:hAnsi="Times New Roman" w:cs="Times New Roman"/>
          <w:color w:val="000000"/>
          <w:sz w:val="26"/>
          <w:szCs w:val="26"/>
        </w:rPr>
        <w:t>павшими в трудную жизненную ситуацию (планируется к изданию в сентябре 2019 года).</w:t>
      </w:r>
    </w:p>
    <w:p w:rsidR="00CD2D3F" w:rsidRPr="002244BA" w:rsidRDefault="00CD2D3F" w:rsidP="00CD2D3F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244BA">
        <w:rPr>
          <w:rFonts w:ascii="Times New Roman" w:hAnsi="Times New Roman"/>
          <w:sz w:val="26"/>
          <w:szCs w:val="26"/>
        </w:rPr>
        <w:t>Межведомственная работа по выявлению и социальному сопровождению нес</w:t>
      </w:r>
      <w:r w:rsidRPr="002244BA">
        <w:rPr>
          <w:rFonts w:ascii="Times New Roman" w:hAnsi="Times New Roman"/>
          <w:sz w:val="26"/>
          <w:szCs w:val="26"/>
        </w:rPr>
        <w:t>о</w:t>
      </w:r>
      <w:r w:rsidRPr="002244BA">
        <w:rPr>
          <w:rFonts w:ascii="Times New Roman" w:hAnsi="Times New Roman"/>
          <w:sz w:val="26"/>
          <w:szCs w:val="26"/>
        </w:rPr>
        <w:t>вершеннолетних и семей, находящихся в социально опасном положении, на территории Вилючинского городского округа организована в рамках Межведомственного социал</w:t>
      </w:r>
      <w:r w:rsidRPr="002244BA">
        <w:rPr>
          <w:rFonts w:ascii="Times New Roman" w:hAnsi="Times New Roman"/>
          <w:sz w:val="26"/>
          <w:szCs w:val="26"/>
        </w:rPr>
        <w:t>ь</w:t>
      </w:r>
      <w:r w:rsidRPr="002244BA">
        <w:rPr>
          <w:rFonts w:ascii="Times New Roman" w:hAnsi="Times New Roman"/>
          <w:sz w:val="26"/>
          <w:szCs w:val="26"/>
        </w:rPr>
        <w:t>ного консилиума, созданного на базе краевого государственного автономного учрежд</w:t>
      </w:r>
      <w:r w:rsidRPr="002244BA">
        <w:rPr>
          <w:rFonts w:ascii="Times New Roman" w:hAnsi="Times New Roman"/>
          <w:sz w:val="26"/>
          <w:szCs w:val="26"/>
        </w:rPr>
        <w:t>е</w:t>
      </w:r>
      <w:r w:rsidRPr="002244BA">
        <w:rPr>
          <w:rFonts w:ascii="Times New Roman" w:hAnsi="Times New Roman"/>
          <w:sz w:val="26"/>
          <w:szCs w:val="26"/>
        </w:rPr>
        <w:t>ния социальной защиты «Комплексный центр социального обслуживания населения» (далее – КЦСОН).</w:t>
      </w:r>
    </w:p>
    <w:p w:rsidR="00CD2D3F" w:rsidRPr="002244BA" w:rsidRDefault="00CD2D3F" w:rsidP="00CD2D3F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244BA">
        <w:rPr>
          <w:rFonts w:ascii="Times New Roman" w:hAnsi="Times New Roman"/>
          <w:sz w:val="26"/>
          <w:szCs w:val="26"/>
        </w:rPr>
        <w:t>В состав Межведомственного социального консилиума входят все службы сист</w:t>
      </w:r>
      <w:r w:rsidRPr="002244BA">
        <w:rPr>
          <w:rFonts w:ascii="Times New Roman" w:hAnsi="Times New Roman"/>
          <w:sz w:val="26"/>
          <w:szCs w:val="26"/>
        </w:rPr>
        <w:t>е</w:t>
      </w:r>
      <w:r w:rsidRPr="002244BA">
        <w:rPr>
          <w:rFonts w:ascii="Times New Roman" w:hAnsi="Times New Roman"/>
          <w:sz w:val="26"/>
          <w:szCs w:val="26"/>
        </w:rPr>
        <w:t>мы профилактики семейного неблагополучия, включая органы опеки и попечительства.</w:t>
      </w:r>
    </w:p>
    <w:p w:rsidR="00CD2D3F" w:rsidRPr="002244BA" w:rsidRDefault="00CD2D3F" w:rsidP="00CD2D3F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244BA">
        <w:rPr>
          <w:rFonts w:ascii="Times New Roman" w:hAnsi="Times New Roman"/>
          <w:sz w:val="26"/>
          <w:szCs w:val="26"/>
        </w:rPr>
        <w:t>Сформирован банк данных семей, находящихся в социально опасном положении, в отношении каждой семьи разработана индивидуальная программа реабилитации, вкл</w:t>
      </w:r>
      <w:r w:rsidRPr="002244BA">
        <w:rPr>
          <w:rFonts w:ascii="Times New Roman" w:hAnsi="Times New Roman"/>
          <w:sz w:val="26"/>
          <w:szCs w:val="26"/>
        </w:rPr>
        <w:t>ю</w:t>
      </w:r>
      <w:r w:rsidRPr="002244BA">
        <w:rPr>
          <w:rFonts w:ascii="Times New Roman" w:hAnsi="Times New Roman"/>
          <w:sz w:val="26"/>
          <w:szCs w:val="26"/>
        </w:rPr>
        <w:t>чающая в себя конкретные мероприятия по медицинской, педагогической и психолого-педагогической реабилитации членов семьи.</w:t>
      </w:r>
    </w:p>
    <w:p w:rsidR="00CD2D3F" w:rsidRPr="002244BA" w:rsidRDefault="00CD2D3F" w:rsidP="00CD2D3F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244BA">
        <w:rPr>
          <w:rFonts w:ascii="Times New Roman" w:hAnsi="Times New Roman"/>
          <w:sz w:val="26"/>
          <w:szCs w:val="26"/>
        </w:rPr>
        <w:t>С целью раннего выявления неблагополучных семей, семей находящихся в соц</w:t>
      </w:r>
      <w:r w:rsidRPr="002244BA">
        <w:rPr>
          <w:rFonts w:ascii="Times New Roman" w:hAnsi="Times New Roman"/>
          <w:sz w:val="26"/>
          <w:szCs w:val="26"/>
        </w:rPr>
        <w:t>и</w:t>
      </w:r>
      <w:r w:rsidRPr="002244BA">
        <w:rPr>
          <w:rFonts w:ascii="Times New Roman" w:hAnsi="Times New Roman"/>
          <w:sz w:val="26"/>
          <w:szCs w:val="26"/>
        </w:rPr>
        <w:t>ально опасном положении, и более эффективной и направленной работы с ними Отделом заключены договоры о сотрудничестве с отделом образования Вилючинского городского округа, отделом культуры, молодежной политики и спорта администрации Вилючинск</w:t>
      </w:r>
      <w:r w:rsidRPr="002244BA">
        <w:rPr>
          <w:rFonts w:ascii="Times New Roman" w:hAnsi="Times New Roman"/>
          <w:sz w:val="26"/>
          <w:szCs w:val="26"/>
        </w:rPr>
        <w:t>о</w:t>
      </w:r>
      <w:r w:rsidRPr="002244BA">
        <w:rPr>
          <w:rFonts w:ascii="Times New Roman" w:hAnsi="Times New Roman"/>
          <w:sz w:val="26"/>
          <w:szCs w:val="26"/>
        </w:rPr>
        <w:t xml:space="preserve">го городского округа краевыми государственными учреждениями социальной защиты, расположенными на территории города. </w:t>
      </w:r>
    </w:p>
    <w:p w:rsidR="00CD2D3F" w:rsidRPr="002244BA" w:rsidRDefault="00CD2D3F" w:rsidP="00CD2D3F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244BA">
        <w:rPr>
          <w:rFonts w:ascii="Times New Roman" w:hAnsi="Times New Roman"/>
          <w:sz w:val="26"/>
          <w:szCs w:val="26"/>
        </w:rPr>
        <w:t>Налажен постоянный обмен информацией со всеми образовательными учрежден</w:t>
      </w:r>
      <w:r w:rsidRPr="002244BA">
        <w:rPr>
          <w:rFonts w:ascii="Times New Roman" w:hAnsi="Times New Roman"/>
          <w:sz w:val="26"/>
          <w:szCs w:val="26"/>
        </w:rPr>
        <w:t>и</w:t>
      </w:r>
      <w:r w:rsidRPr="002244BA">
        <w:rPr>
          <w:rFonts w:ascii="Times New Roman" w:hAnsi="Times New Roman"/>
          <w:sz w:val="26"/>
          <w:szCs w:val="26"/>
        </w:rPr>
        <w:t xml:space="preserve">ями города, учреждениями социальной защиты и здравоохранения, ОМВД </w:t>
      </w:r>
      <w:proofErr w:type="gramStart"/>
      <w:r w:rsidRPr="002244BA">
        <w:rPr>
          <w:rFonts w:ascii="Times New Roman" w:hAnsi="Times New Roman"/>
          <w:sz w:val="26"/>
          <w:szCs w:val="26"/>
        </w:rPr>
        <w:t>по</w:t>
      </w:r>
      <w:proofErr w:type="gramEnd"/>
      <w:r w:rsidRPr="002244BA">
        <w:rPr>
          <w:rFonts w:ascii="Times New Roman" w:hAnsi="Times New Roman"/>
          <w:sz w:val="26"/>
          <w:szCs w:val="26"/>
        </w:rPr>
        <w:t xml:space="preserve"> ЗАТО гор. Вилючинск, комиссией по делам несовершеннолетних и защите их прав. </w:t>
      </w:r>
    </w:p>
    <w:p w:rsidR="00CD2D3F" w:rsidRPr="00317C74" w:rsidRDefault="00CD2D3F" w:rsidP="00CD2D3F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317C74">
        <w:rPr>
          <w:rFonts w:ascii="Times New Roman" w:hAnsi="Times New Roman"/>
          <w:sz w:val="26"/>
          <w:szCs w:val="26"/>
        </w:rPr>
        <w:t>Специалисты Отдела принимают участие в межведомственных профилактических операциях («Малыш», «Неблагополучная семья», «Подросток» и др.), рейдах, посещают семьи «группы риска», а также места массового скопления взрослых и подростков (бары, дискотеки, детские площадки).</w:t>
      </w:r>
      <w:proofErr w:type="gramEnd"/>
      <w:r w:rsidRPr="00317C74">
        <w:rPr>
          <w:rFonts w:ascii="Times New Roman" w:hAnsi="Times New Roman"/>
          <w:sz w:val="26"/>
          <w:szCs w:val="26"/>
        </w:rPr>
        <w:t xml:space="preserve"> В 201</w:t>
      </w:r>
      <w:r w:rsidR="00317C74">
        <w:rPr>
          <w:rFonts w:ascii="Times New Roman" w:hAnsi="Times New Roman"/>
          <w:sz w:val="26"/>
          <w:szCs w:val="26"/>
        </w:rPr>
        <w:t>8</w:t>
      </w:r>
      <w:r w:rsidRPr="00317C74">
        <w:rPr>
          <w:rFonts w:ascii="Times New Roman" w:hAnsi="Times New Roman"/>
          <w:sz w:val="26"/>
          <w:szCs w:val="26"/>
        </w:rPr>
        <w:t xml:space="preserve"> году специалисты Отдела приняли участие в 1</w:t>
      </w:r>
      <w:r w:rsidR="00317C74">
        <w:rPr>
          <w:rFonts w:ascii="Times New Roman" w:hAnsi="Times New Roman"/>
          <w:sz w:val="26"/>
          <w:szCs w:val="26"/>
        </w:rPr>
        <w:t>8</w:t>
      </w:r>
      <w:r w:rsidRPr="00317C74">
        <w:rPr>
          <w:rFonts w:ascii="Times New Roman" w:hAnsi="Times New Roman"/>
          <w:sz w:val="26"/>
          <w:szCs w:val="26"/>
        </w:rPr>
        <w:t xml:space="preserve"> совместных рейдах.</w:t>
      </w:r>
    </w:p>
    <w:p w:rsidR="00CD2D3F" w:rsidRDefault="00317C74" w:rsidP="00CD2D3F">
      <w:pPr>
        <w:pStyle w:val="a5"/>
        <w:spacing w:after="0"/>
        <w:ind w:left="0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Отделом</w:t>
      </w:r>
      <w:r w:rsidR="00CD2D3F" w:rsidRPr="00317C74">
        <w:rPr>
          <w:rFonts w:ascii="Times New Roman" w:hAnsi="Times New Roman"/>
          <w:sz w:val="26"/>
          <w:szCs w:val="26"/>
        </w:rPr>
        <w:t xml:space="preserve"> в 201</w:t>
      </w:r>
      <w:r>
        <w:rPr>
          <w:rFonts w:ascii="Times New Roman" w:hAnsi="Times New Roman"/>
          <w:sz w:val="26"/>
          <w:szCs w:val="26"/>
        </w:rPr>
        <w:t>8</w:t>
      </w:r>
      <w:r w:rsidR="00CD2D3F" w:rsidRPr="00317C74">
        <w:rPr>
          <w:rFonts w:ascii="Times New Roman" w:hAnsi="Times New Roman"/>
          <w:sz w:val="26"/>
          <w:szCs w:val="26"/>
        </w:rPr>
        <w:t xml:space="preserve"> году оказана материальная помощь </w:t>
      </w:r>
      <w:r>
        <w:rPr>
          <w:rFonts w:ascii="Times New Roman" w:hAnsi="Times New Roman"/>
          <w:sz w:val="26"/>
          <w:szCs w:val="26"/>
        </w:rPr>
        <w:t>3</w:t>
      </w:r>
      <w:r w:rsidR="00CD2D3F" w:rsidRPr="00317C74">
        <w:rPr>
          <w:rFonts w:ascii="Times New Roman" w:hAnsi="Times New Roman"/>
          <w:sz w:val="26"/>
          <w:szCs w:val="26"/>
        </w:rPr>
        <w:t xml:space="preserve"> семьям, находящимся в с</w:t>
      </w:r>
      <w:r w:rsidR="00CD2D3F" w:rsidRPr="00317C74">
        <w:rPr>
          <w:rFonts w:ascii="Times New Roman" w:hAnsi="Times New Roman"/>
          <w:sz w:val="26"/>
          <w:szCs w:val="26"/>
        </w:rPr>
        <w:t>о</w:t>
      </w:r>
      <w:r w:rsidR="00CD2D3F" w:rsidRPr="00317C74">
        <w:rPr>
          <w:rFonts w:ascii="Times New Roman" w:hAnsi="Times New Roman"/>
          <w:sz w:val="26"/>
          <w:szCs w:val="26"/>
        </w:rPr>
        <w:t>циально-опасном положении, трудной жизненной ситуации, 4 лицам из числа детей, оставшихся без попечения родителей.</w:t>
      </w:r>
    </w:p>
    <w:p w:rsidR="00EA7562" w:rsidRDefault="00EA7562" w:rsidP="00EA75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52DDF">
        <w:rPr>
          <w:rFonts w:ascii="Times New Roman" w:hAnsi="Times New Roman" w:cs="Times New Roman"/>
          <w:sz w:val="26"/>
          <w:szCs w:val="26"/>
        </w:rPr>
        <w:t xml:space="preserve">24.04.2018 </w:t>
      </w:r>
      <w:r>
        <w:rPr>
          <w:rFonts w:ascii="Times New Roman" w:hAnsi="Times New Roman" w:cs="Times New Roman"/>
          <w:sz w:val="26"/>
          <w:szCs w:val="26"/>
        </w:rPr>
        <w:t xml:space="preserve">и 30.10.2018 </w:t>
      </w:r>
      <w:r w:rsidRPr="00C52DDF">
        <w:rPr>
          <w:rFonts w:ascii="Times New Roman" w:hAnsi="Times New Roman" w:cs="Times New Roman"/>
          <w:sz w:val="26"/>
          <w:szCs w:val="26"/>
        </w:rPr>
        <w:t>совместно с КГАУ СЗ КЦСОН организован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C52DDF">
        <w:rPr>
          <w:rFonts w:ascii="Times New Roman" w:hAnsi="Times New Roman" w:cs="Times New Roman"/>
          <w:sz w:val="26"/>
          <w:szCs w:val="26"/>
        </w:rPr>
        <w:t xml:space="preserve"> и проведен</w:t>
      </w:r>
      <w:r>
        <w:rPr>
          <w:rFonts w:ascii="Times New Roman" w:hAnsi="Times New Roman" w:cs="Times New Roman"/>
          <w:sz w:val="26"/>
          <w:szCs w:val="26"/>
        </w:rPr>
        <w:t>ы</w:t>
      </w:r>
      <w:r w:rsidRPr="00C52D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межведомственные </w:t>
      </w:r>
      <w:r w:rsidRPr="00C52DDF">
        <w:rPr>
          <w:rFonts w:ascii="Times New Roman" w:hAnsi="Times New Roman" w:cs="Times New Roman"/>
          <w:sz w:val="26"/>
          <w:szCs w:val="26"/>
        </w:rPr>
        <w:t>круглы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C52DDF">
        <w:rPr>
          <w:rFonts w:ascii="Times New Roman" w:hAnsi="Times New Roman" w:cs="Times New Roman"/>
          <w:sz w:val="26"/>
          <w:szCs w:val="26"/>
        </w:rPr>
        <w:t xml:space="preserve"> стол</w:t>
      </w:r>
      <w:r>
        <w:rPr>
          <w:rFonts w:ascii="Times New Roman" w:hAnsi="Times New Roman" w:cs="Times New Roman"/>
          <w:sz w:val="26"/>
          <w:szCs w:val="26"/>
        </w:rPr>
        <w:t>ы по вопросам профилактики семейного неблагопол</w:t>
      </w:r>
      <w:r>
        <w:rPr>
          <w:rFonts w:ascii="Times New Roman" w:hAnsi="Times New Roman" w:cs="Times New Roman"/>
          <w:sz w:val="26"/>
          <w:szCs w:val="26"/>
        </w:rPr>
        <w:t>у</w:t>
      </w:r>
      <w:r>
        <w:rPr>
          <w:rFonts w:ascii="Times New Roman" w:hAnsi="Times New Roman" w:cs="Times New Roman"/>
          <w:sz w:val="26"/>
          <w:szCs w:val="26"/>
        </w:rPr>
        <w:t>чия, организации</w:t>
      </w:r>
      <w:r w:rsidRPr="00C52D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эффективного </w:t>
      </w:r>
      <w:proofErr w:type="gramStart"/>
      <w:r w:rsidRPr="00C52DDF">
        <w:rPr>
          <w:rFonts w:ascii="Times New Roman" w:hAnsi="Times New Roman" w:cs="Times New Roman"/>
          <w:sz w:val="26"/>
          <w:szCs w:val="26"/>
        </w:rPr>
        <w:t>взаимодействи</w:t>
      </w:r>
      <w:r>
        <w:rPr>
          <w:rFonts w:ascii="Times New Roman" w:hAnsi="Times New Roman" w:cs="Times New Roman"/>
          <w:sz w:val="26"/>
          <w:szCs w:val="26"/>
        </w:rPr>
        <w:t>я всех</w:t>
      </w:r>
      <w:r w:rsidRPr="00C52DDF">
        <w:rPr>
          <w:rFonts w:ascii="Times New Roman" w:hAnsi="Times New Roman" w:cs="Times New Roman"/>
          <w:sz w:val="26"/>
          <w:szCs w:val="26"/>
        </w:rPr>
        <w:t xml:space="preserve"> служб системы профилактики бе</w:t>
      </w:r>
      <w:r w:rsidRPr="00C52DDF">
        <w:rPr>
          <w:rFonts w:ascii="Times New Roman" w:hAnsi="Times New Roman" w:cs="Times New Roman"/>
          <w:sz w:val="26"/>
          <w:szCs w:val="26"/>
        </w:rPr>
        <w:t>з</w:t>
      </w:r>
      <w:r w:rsidRPr="00C52DDF">
        <w:rPr>
          <w:rFonts w:ascii="Times New Roman" w:hAnsi="Times New Roman" w:cs="Times New Roman"/>
          <w:sz w:val="26"/>
          <w:szCs w:val="26"/>
        </w:rPr>
        <w:t>надзорности</w:t>
      </w:r>
      <w:proofErr w:type="gramEnd"/>
      <w:r w:rsidRPr="00C52DDF">
        <w:rPr>
          <w:rFonts w:ascii="Times New Roman" w:hAnsi="Times New Roman" w:cs="Times New Roman"/>
          <w:sz w:val="26"/>
          <w:szCs w:val="26"/>
        </w:rPr>
        <w:t xml:space="preserve"> и правонарушений несовершеннолетних Вилючинского городского округа.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1134"/>
        <w:gridCol w:w="1134"/>
        <w:gridCol w:w="1134"/>
      </w:tblGrid>
      <w:tr w:rsidR="008A5B8E" w:rsidRPr="00E848CB" w:rsidTr="008A5B8E">
        <w:tc>
          <w:tcPr>
            <w:tcW w:w="6629" w:type="dxa"/>
          </w:tcPr>
          <w:p w:rsidR="008A5B8E" w:rsidRPr="00146C17" w:rsidRDefault="008A5B8E" w:rsidP="000131D0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146C17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8A5B8E" w:rsidRPr="00146C17" w:rsidRDefault="008A5B8E" w:rsidP="008A5B8E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6C17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34" w:type="dxa"/>
          </w:tcPr>
          <w:p w:rsidR="008A5B8E" w:rsidRPr="00146C17" w:rsidRDefault="008A5B8E" w:rsidP="008A5B8E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1134" w:type="dxa"/>
          </w:tcPr>
          <w:p w:rsidR="008A5B8E" w:rsidRDefault="008A5B8E" w:rsidP="008A5B8E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8A5B8E" w:rsidRPr="00E848CB" w:rsidTr="008A5B8E">
        <w:tc>
          <w:tcPr>
            <w:tcW w:w="6629" w:type="dxa"/>
          </w:tcPr>
          <w:p w:rsidR="008A5B8E" w:rsidRPr="00146C17" w:rsidRDefault="008A5B8E" w:rsidP="000131D0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46C17">
              <w:rPr>
                <w:rFonts w:ascii="Times New Roman" w:hAnsi="Times New Roman"/>
                <w:sz w:val="24"/>
                <w:szCs w:val="24"/>
              </w:rPr>
              <w:t>Кол-во семей, находящихся в социально опасном положении</w:t>
            </w:r>
          </w:p>
        </w:tc>
        <w:tc>
          <w:tcPr>
            <w:tcW w:w="1134" w:type="dxa"/>
          </w:tcPr>
          <w:p w:rsidR="008A5B8E" w:rsidRPr="00146C17" w:rsidRDefault="008A5B8E" w:rsidP="008A5B8E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1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8A5B8E" w:rsidRPr="000131D0" w:rsidRDefault="008A5B8E" w:rsidP="008A5B8E">
            <w:pPr>
              <w:pStyle w:val="a5"/>
              <w:spacing w:after="0"/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1D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A5B8E" w:rsidRPr="000131D0" w:rsidRDefault="008A5B8E" w:rsidP="008A5B8E">
            <w:pPr>
              <w:pStyle w:val="a5"/>
              <w:spacing w:after="0"/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8A5B8E" w:rsidRPr="00E848CB" w:rsidTr="008A5B8E">
        <w:tc>
          <w:tcPr>
            <w:tcW w:w="6629" w:type="dxa"/>
          </w:tcPr>
          <w:p w:rsidR="008A5B8E" w:rsidRPr="00146C17" w:rsidRDefault="008A5B8E" w:rsidP="000131D0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46C17">
              <w:rPr>
                <w:rFonts w:ascii="Times New Roman" w:hAnsi="Times New Roman"/>
                <w:sz w:val="24"/>
                <w:szCs w:val="24"/>
              </w:rPr>
              <w:t>Кол-во детей, воспитывающихся в таких семьях</w:t>
            </w:r>
          </w:p>
        </w:tc>
        <w:tc>
          <w:tcPr>
            <w:tcW w:w="1134" w:type="dxa"/>
          </w:tcPr>
          <w:p w:rsidR="008A5B8E" w:rsidRPr="00146C17" w:rsidRDefault="008A5B8E" w:rsidP="008A5B8E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17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134" w:type="dxa"/>
          </w:tcPr>
          <w:p w:rsidR="008A5B8E" w:rsidRPr="000131D0" w:rsidRDefault="008A5B8E" w:rsidP="008A5B8E">
            <w:pPr>
              <w:pStyle w:val="a5"/>
              <w:spacing w:after="0"/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134" w:type="dxa"/>
          </w:tcPr>
          <w:p w:rsidR="008A5B8E" w:rsidRDefault="008A5B8E" w:rsidP="008A5B8E">
            <w:pPr>
              <w:pStyle w:val="a5"/>
              <w:spacing w:after="0"/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8A5B8E" w:rsidRPr="00E848CB" w:rsidTr="008A5B8E">
        <w:tc>
          <w:tcPr>
            <w:tcW w:w="6629" w:type="dxa"/>
          </w:tcPr>
          <w:p w:rsidR="008A5B8E" w:rsidRPr="00146C17" w:rsidRDefault="008A5B8E" w:rsidP="000131D0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46C17">
              <w:rPr>
                <w:rFonts w:ascii="Times New Roman" w:hAnsi="Times New Roman"/>
                <w:sz w:val="24"/>
                <w:szCs w:val="24"/>
              </w:rPr>
              <w:t>Снято с учета семей</w:t>
            </w:r>
          </w:p>
        </w:tc>
        <w:tc>
          <w:tcPr>
            <w:tcW w:w="1134" w:type="dxa"/>
          </w:tcPr>
          <w:p w:rsidR="008A5B8E" w:rsidRPr="00146C17" w:rsidRDefault="008A5B8E" w:rsidP="008A5B8E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A5B8E" w:rsidRPr="000131D0" w:rsidRDefault="008A5B8E" w:rsidP="008A5B8E">
            <w:pPr>
              <w:pStyle w:val="a5"/>
              <w:spacing w:after="0"/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1D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A5B8E" w:rsidRPr="000131D0" w:rsidRDefault="008A5B8E" w:rsidP="008A5B8E">
            <w:pPr>
              <w:pStyle w:val="a5"/>
              <w:spacing w:after="0"/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A5B8E" w:rsidRPr="00E848CB" w:rsidTr="008A5B8E">
        <w:tc>
          <w:tcPr>
            <w:tcW w:w="6629" w:type="dxa"/>
          </w:tcPr>
          <w:p w:rsidR="008A5B8E" w:rsidRPr="00146C17" w:rsidRDefault="008A5B8E" w:rsidP="000131D0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46C17">
              <w:rPr>
                <w:rFonts w:ascii="Times New Roman" w:hAnsi="Times New Roman"/>
                <w:sz w:val="24"/>
                <w:szCs w:val="24"/>
              </w:rPr>
              <w:t>В том числе в связи с реабилитацией</w:t>
            </w:r>
          </w:p>
        </w:tc>
        <w:tc>
          <w:tcPr>
            <w:tcW w:w="1134" w:type="dxa"/>
          </w:tcPr>
          <w:p w:rsidR="008A5B8E" w:rsidRPr="00146C17" w:rsidRDefault="008A5B8E" w:rsidP="008A5B8E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1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A5B8E" w:rsidRPr="000131D0" w:rsidRDefault="008A5B8E" w:rsidP="008A5B8E">
            <w:pPr>
              <w:pStyle w:val="a5"/>
              <w:spacing w:after="0"/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1D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A5B8E" w:rsidRPr="000131D0" w:rsidRDefault="008A5B8E" w:rsidP="008A5B8E">
            <w:pPr>
              <w:pStyle w:val="a5"/>
              <w:spacing w:after="0"/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A5B8E" w:rsidRPr="00E848CB" w:rsidTr="008A5B8E">
        <w:tc>
          <w:tcPr>
            <w:tcW w:w="6629" w:type="dxa"/>
          </w:tcPr>
          <w:p w:rsidR="008A5B8E" w:rsidRPr="00146C17" w:rsidRDefault="008A5B8E" w:rsidP="000131D0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146C17">
              <w:rPr>
                <w:rFonts w:ascii="Times New Roman" w:hAnsi="Times New Roman"/>
                <w:sz w:val="24"/>
                <w:szCs w:val="24"/>
              </w:rPr>
              <w:t>Поставлено на учет семей</w:t>
            </w:r>
          </w:p>
        </w:tc>
        <w:tc>
          <w:tcPr>
            <w:tcW w:w="1134" w:type="dxa"/>
          </w:tcPr>
          <w:p w:rsidR="008A5B8E" w:rsidRPr="00146C17" w:rsidRDefault="008A5B8E" w:rsidP="008A5B8E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6C1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A5B8E" w:rsidRPr="000131D0" w:rsidRDefault="008A5B8E" w:rsidP="008A5B8E">
            <w:pPr>
              <w:pStyle w:val="a5"/>
              <w:spacing w:after="0"/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31D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A5B8E" w:rsidRPr="000131D0" w:rsidRDefault="008A5B8E" w:rsidP="008A5B8E">
            <w:pPr>
              <w:pStyle w:val="a5"/>
              <w:spacing w:after="0"/>
              <w:ind w:left="33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77415A" w:rsidRDefault="00641598" w:rsidP="00641598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BF42F0">
        <w:rPr>
          <w:rFonts w:ascii="Times New Roman" w:hAnsi="Times New Roman"/>
          <w:sz w:val="24"/>
          <w:szCs w:val="24"/>
        </w:rPr>
        <w:t>Благодаря применению технологий раннего выявления семейного неблагополучия, сво</w:t>
      </w:r>
      <w:r w:rsidRPr="00BF42F0">
        <w:rPr>
          <w:rFonts w:ascii="Times New Roman" w:hAnsi="Times New Roman"/>
          <w:sz w:val="24"/>
          <w:szCs w:val="24"/>
        </w:rPr>
        <w:t>е</w:t>
      </w:r>
      <w:r w:rsidRPr="00BF42F0">
        <w:rPr>
          <w:rFonts w:ascii="Times New Roman" w:hAnsi="Times New Roman"/>
          <w:sz w:val="24"/>
          <w:szCs w:val="24"/>
        </w:rPr>
        <w:t>временному обмену информацией между субъектами профилактики, количество семей, наход</w:t>
      </w:r>
      <w:r w:rsidRPr="00BF42F0">
        <w:rPr>
          <w:rFonts w:ascii="Times New Roman" w:hAnsi="Times New Roman"/>
          <w:sz w:val="24"/>
          <w:szCs w:val="24"/>
        </w:rPr>
        <w:t>я</w:t>
      </w:r>
      <w:r w:rsidRPr="00BF42F0">
        <w:rPr>
          <w:rFonts w:ascii="Times New Roman" w:hAnsi="Times New Roman"/>
          <w:sz w:val="24"/>
          <w:szCs w:val="24"/>
        </w:rPr>
        <w:t>щихся в социально опасном положении, (в том числе вновь выявленных) в 201</w:t>
      </w:r>
      <w:r>
        <w:rPr>
          <w:rFonts w:ascii="Times New Roman" w:hAnsi="Times New Roman"/>
          <w:sz w:val="24"/>
          <w:szCs w:val="24"/>
        </w:rPr>
        <w:t>8</w:t>
      </w:r>
      <w:r w:rsidRPr="00BF42F0">
        <w:rPr>
          <w:rFonts w:ascii="Times New Roman" w:hAnsi="Times New Roman"/>
          <w:sz w:val="24"/>
          <w:szCs w:val="24"/>
        </w:rPr>
        <w:t xml:space="preserve"> году возросло. Однако</w:t>
      </w:r>
      <w:proofErr w:type="gramStart"/>
      <w:r w:rsidRPr="00BF42F0">
        <w:rPr>
          <w:rFonts w:ascii="Times New Roman" w:hAnsi="Times New Roman"/>
          <w:sz w:val="24"/>
          <w:szCs w:val="24"/>
        </w:rPr>
        <w:t>,</w:t>
      </w:r>
      <w:proofErr w:type="gramEnd"/>
      <w:r w:rsidRPr="00BF42F0">
        <w:rPr>
          <w:rFonts w:ascii="Times New Roman" w:hAnsi="Times New Roman"/>
          <w:sz w:val="24"/>
          <w:szCs w:val="24"/>
        </w:rPr>
        <w:t xml:space="preserve"> в данном случае прослеживается и положительная тенденция, так как были выявлены </w:t>
      </w:r>
      <w:r w:rsidRPr="00BF42F0">
        <w:rPr>
          <w:rFonts w:ascii="Times New Roman" w:hAnsi="Times New Roman"/>
          <w:sz w:val="24"/>
          <w:szCs w:val="24"/>
        </w:rPr>
        <w:lastRenderedPageBreak/>
        <w:t xml:space="preserve">семьи на ранней стадии семейного неблагополучия, с которыми проводится более эффективная межведомственная работа. </w:t>
      </w:r>
    </w:p>
    <w:p w:rsidR="00146C17" w:rsidRPr="00BF28AA" w:rsidRDefault="00146C17" w:rsidP="00146C17">
      <w:pPr>
        <w:pStyle w:val="a5"/>
        <w:spacing w:after="0"/>
        <w:ind w:left="0" w:firstLine="851"/>
        <w:rPr>
          <w:rFonts w:ascii="Times New Roman" w:hAnsi="Times New Roman"/>
          <w:sz w:val="16"/>
          <w:szCs w:val="16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6"/>
        <w:gridCol w:w="992"/>
        <w:gridCol w:w="992"/>
        <w:gridCol w:w="992"/>
      </w:tblGrid>
      <w:tr w:rsidR="00FE02DB" w:rsidRPr="00E848CB" w:rsidTr="008215B7">
        <w:tc>
          <w:tcPr>
            <w:tcW w:w="6946" w:type="dxa"/>
          </w:tcPr>
          <w:p w:rsidR="00FE02DB" w:rsidRPr="00E848CB" w:rsidRDefault="00FE02DB" w:rsidP="00E848C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848CB">
              <w:rPr>
                <w:rFonts w:ascii="Times New Roman" w:hAnsi="Times New Roman"/>
                <w:sz w:val="22"/>
                <w:szCs w:val="22"/>
              </w:rPr>
              <w:t>Год</w:t>
            </w:r>
          </w:p>
        </w:tc>
        <w:tc>
          <w:tcPr>
            <w:tcW w:w="992" w:type="dxa"/>
          </w:tcPr>
          <w:p w:rsidR="00FE02DB" w:rsidRPr="00E848CB" w:rsidRDefault="00FE02DB" w:rsidP="000A61F3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2016</w:t>
            </w:r>
          </w:p>
        </w:tc>
        <w:tc>
          <w:tcPr>
            <w:tcW w:w="992" w:type="dxa"/>
          </w:tcPr>
          <w:p w:rsidR="00FE02DB" w:rsidRDefault="00FE02DB" w:rsidP="000A61F3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2017</w:t>
            </w:r>
          </w:p>
        </w:tc>
        <w:tc>
          <w:tcPr>
            <w:tcW w:w="992" w:type="dxa"/>
          </w:tcPr>
          <w:p w:rsidR="00FE02DB" w:rsidRPr="00E848CB" w:rsidRDefault="00FE02DB" w:rsidP="00FE02D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 w:rsidRPr="00E848CB">
              <w:rPr>
                <w:rFonts w:ascii="Times New Roman" w:hAnsi="Times New Roman"/>
                <w:sz w:val="22"/>
                <w:szCs w:val="22"/>
              </w:rPr>
              <w:t xml:space="preserve"> 201</w:t>
            </w: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</w:tr>
      <w:tr w:rsidR="00FE02DB" w:rsidRPr="00E848CB" w:rsidTr="008215B7">
        <w:tc>
          <w:tcPr>
            <w:tcW w:w="6946" w:type="dxa"/>
          </w:tcPr>
          <w:p w:rsidR="00FE02DB" w:rsidRPr="00E848CB" w:rsidRDefault="00FE02DB" w:rsidP="002244BA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Количество</w:t>
            </w:r>
            <w:r w:rsidRPr="00E848CB">
              <w:rPr>
                <w:rFonts w:ascii="Times New Roman" w:hAnsi="Times New Roman"/>
                <w:sz w:val="22"/>
                <w:szCs w:val="22"/>
              </w:rPr>
              <w:t xml:space="preserve"> детей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E848CB">
              <w:rPr>
                <w:rFonts w:ascii="Times New Roman" w:hAnsi="Times New Roman"/>
                <w:sz w:val="22"/>
                <w:szCs w:val="22"/>
              </w:rPr>
              <w:t xml:space="preserve"> отобранных </w:t>
            </w:r>
            <w:r>
              <w:rPr>
                <w:rFonts w:ascii="Times New Roman" w:hAnsi="Times New Roman"/>
                <w:sz w:val="22"/>
                <w:szCs w:val="22"/>
              </w:rPr>
              <w:t>у родителей в соответствии со ст. 77 СК РФ в связи с угрозой жизни и здоровью</w:t>
            </w:r>
          </w:p>
        </w:tc>
        <w:tc>
          <w:tcPr>
            <w:tcW w:w="992" w:type="dxa"/>
          </w:tcPr>
          <w:p w:rsidR="00FE02DB" w:rsidRPr="00E848CB" w:rsidRDefault="00FE02DB" w:rsidP="000A61F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E02DB" w:rsidRDefault="00FE02DB" w:rsidP="000A61F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:rsidR="00FE02DB" w:rsidRPr="00E848CB" w:rsidRDefault="00FE02DB" w:rsidP="0000733A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</w:tr>
    </w:tbl>
    <w:p w:rsidR="00B77D11" w:rsidRPr="00BB0222" w:rsidRDefault="00B77D11" w:rsidP="00F608A1">
      <w:pPr>
        <w:pStyle w:val="a5"/>
        <w:ind w:firstLine="0"/>
        <w:rPr>
          <w:sz w:val="16"/>
          <w:szCs w:val="1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1134"/>
        <w:gridCol w:w="851"/>
        <w:gridCol w:w="992"/>
        <w:gridCol w:w="851"/>
        <w:gridCol w:w="992"/>
        <w:gridCol w:w="992"/>
      </w:tblGrid>
      <w:tr w:rsidR="000A61F3" w:rsidRPr="0019267B" w:rsidTr="008215B7">
        <w:trPr>
          <w:cantSplit/>
          <w:trHeight w:val="70"/>
        </w:trPr>
        <w:tc>
          <w:tcPr>
            <w:tcW w:w="4111" w:type="dxa"/>
          </w:tcPr>
          <w:p w:rsidR="000A61F3" w:rsidRPr="00F608A1" w:rsidRDefault="000A61F3" w:rsidP="00B5556C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8A1">
              <w:rPr>
                <w:rFonts w:ascii="Times New Roman" w:hAnsi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1985" w:type="dxa"/>
            <w:gridSpan w:val="2"/>
          </w:tcPr>
          <w:p w:rsidR="000A61F3" w:rsidRPr="00F608A1" w:rsidRDefault="000A61F3" w:rsidP="000A61F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8A1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gridSpan w:val="2"/>
          </w:tcPr>
          <w:p w:rsidR="000A61F3" w:rsidRPr="00F608A1" w:rsidRDefault="000A61F3" w:rsidP="000A61F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8A1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  <w:gridSpan w:val="2"/>
          </w:tcPr>
          <w:p w:rsidR="000A61F3" w:rsidRPr="00F608A1" w:rsidRDefault="000A61F3" w:rsidP="000A61F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8A1">
              <w:rPr>
                <w:rFonts w:ascii="Times New Roman" w:hAnsi="Times New Roman"/>
                <w:bCs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0A61F3" w:rsidRPr="0019267B" w:rsidTr="008215B7">
        <w:trPr>
          <w:cantSplit/>
        </w:trPr>
        <w:tc>
          <w:tcPr>
            <w:tcW w:w="4111" w:type="dxa"/>
          </w:tcPr>
          <w:p w:rsidR="000A61F3" w:rsidRPr="00F608A1" w:rsidRDefault="000A61F3" w:rsidP="00B5556C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A61F3" w:rsidRPr="00F608A1" w:rsidRDefault="000A61F3" w:rsidP="00B5556C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8A1">
              <w:rPr>
                <w:rFonts w:ascii="Times New Roman" w:hAnsi="Times New Roman"/>
                <w:bCs/>
                <w:sz w:val="24"/>
                <w:szCs w:val="24"/>
              </w:rPr>
              <w:t xml:space="preserve">Кол-во </w:t>
            </w:r>
            <w:proofErr w:type="gramStart"/>
            <w:r w:rsidRPr="00F608A1">
              <w:rPr>
                <w:rFonts w:ascii="Times New Roman" w:hAnsi="Times New Roman"/>
                <w:bCs/>
                <w:sz w:val="24"/>
                <w:szCs w:val="24"/>
              </w:rPr>
              <w:t>родите-лей</w:t>
            </w:r>
            <w:proofErr w:type="gramEnd"/>
          </w:p>
        </w:tc>
        <w:tc>
          <w:tcPr>
            <w:tcW w:w="851" w:type="dxa"/>
          </w:tcPr>
          <w:p w:rsidR="000A61F3" w:rsidRPr="00F608A1" w:rsidRDefault="000A61F3" w:rsidP="00B5556C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8A1">
              <w:rPr>
                <w:rFonts w:ascii="Times New Roman" w:hAnsi="Times New Roman"/>
                <w:bCs/>
                <w:sz w:val="24"/>
                <w:szCs w:val="24"/>
              </w:rPr>
              <w:t>Кол-во детей</w:t>
            </w:r>
          </w:p>
        </w:tc>
        <w:tc>
          <w:tcPr>
            <w:tcW w:w="992" w:type="dxa"/>
          </w:tcPr>
          <w:p w:rsidR="000A61F3" w:rsidRPr="00F608A1" w:rsidRDefault="000A61F3" w:rsidP="00B5556C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8A1">
              <w:rPr>
                <w:rFonts w:ascii="Times New Roman" w:hAnsi="Times New Roman"/>
                <w:bCs/>
                <w:sz w:val="24"/>
                <w:szCs w:val="24"/>
              </w:rPr>
              <w:t>Кол-во род</w:t>
            </w:r>
            <w:r w:rsidRPr="00F608A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</w:t>
            </w:r>
            <w:r w:rsidRPr="00F608A1">
              <w:rPr>
                <w:rFonts w:ascii="Times New Roman" w:hAnsi="Times New Roman"/>
                <w:bCs/>
                <w:sz w:val="24"/>
                <w:szCs w:val="24"/>
              </w:rPr>
              <w:t>лей</w:t>
            </w:r>
          </w:p>
        </w:tc>
        <w:tc>
          <w:tcPr>
            <w:tcW w:w="851" w:type="dxa"/>
          </w:tcPr>
          <w:p w:rsidR="000A61F3" w:rsidRPr="00F608A1" w:rsidRDefault="000A61F3" w:rsidP="00B5556C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8A1">
              <w:rPr>
                <w:rFonts w:ascii="Times New Roman" w:hAnsi="Times New Roman"/>
                <w:bCs/>
                <w:sz w:val="24"/>
                <w:szCs w:val="24"/>
              </w:rPr>
              <w:t>Кол-во детей</w:t>
            </w:r>
          </w:p>
        </w:tc>
        <w:tc>
          <w:tcPr>
            <w:tcW w:w="992" w:type="dxa"/>
          </w:tcPr>
          <w:p w:rsidR="000A61F3" w:rsidRPr="00F608A1" w:rsidRDefault="000A61F3" w:rsidP="00B5556C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8A1">
              <w:rPr>
                <w:rFonts w:ascii="Times New Roman" w:hAnsi="Times New Roman"/>
                <w:bCs/>
                <w:sz w:val="24"/>
                <w:szCs w:val="24"/>
              </w:rPr>
              <w:t>Кол-во род</w:t>
            </w:r>
            <w:r w:rsidRPr="00F608A1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те</w:t>
            </w:r>
            <w:r w:rsidRPr="00F608A1">
              <w:rPr>
                <w:rFonts w:ascii="Times New Roman" w:hAnsi="Times New Roman"/>
                <w:bCs/>
                <w:sz w:val="24"/>
                <w:szCs w:val="24"/>
              </w:rPr>
              <w:t>лей</w:t>
            </w:r>
          </w:p>
        </w:tc>
        <w:tc>
          <w:tcPr>
            <w:tcW w:w="992" w:type="dxa"/>
          </w:tcPr>
          <w:p w:rsidR="000A61F3" w:rsidRPr="00F608A1" w:rsidRDefault="000A61F3" w:rsidP="00B5556C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8A1">
              <w:rPr>
                <w:rFonts w:ascii="Times New Roman" w:hAnsi="Times New Roman"/>
                <w:bCs/>
                <w:sz w:val="24"/>
                <w:szCs w:val="24"/>
              </w:rPr>
              <w:t>Кол-во детей</w:t>
            </w:r>
          </w:p>
        </w:tc>
      </w:tr>
      <w:tr w:rsidR="000A61F3" w:rsidRPr="0019267B" w:rsidTr="008215B7">
        <w:trPr>
          <w:cantSplit/>
        </w:trPr>
        <w:tc>
          <w:tcPr>
            <w:tcW w:w="4111" w:type="dxa"/>
          </w:tcPr>
          <w:p w:rsidR="000A61F3" w:rsidRPr="00F608A1" w:rsidRDefault="000A61F3" w:rsidP="00B5556C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8A1">
              <w:rPr>
                <w:rFonts w:ascii="Times New Roman" w:hAnsi="Times New Roman" w:cs="Times New Roman"/>
                <w:bCs/>
                <w:sz w:val="24"/>
                <w:szCs w:val="24"/>
              </w:rPr>
              <w:t>Лишено родительских прав</w:t>
            </w:r>
          </w:p>
        </w:tc>
        <w:tc>
          <w:tcPr>
            <w:tcW w:w="1134" w:type="dxa"/>
          </w:tcPr>
          <w:p w:rsidR="000A61F3" w:rsidRPr="00F608A1" w:rsidRDefault="000A61F3" w:rsidP="000A61F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:rsidR="000A61F3" w:rsidRPr="00F608A1" w:rsidRDefault="000A61F3" w:rsidP="000A61F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</w:tcPr>
          <w:p w:rsidR="000A61F3" w:rsidRPr="00F608A1" w:rsidRDefault="000A61F3" w:rsidP="000A61F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A61F3" w:rsidRPr="00F608A1" w:rsidRDefault="000A61F3" w:rsidP="000A61F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A61F3" w:rsidRPr="00F608A1" w:rsidRDefault="008215B7" w:rsidP="00B5556C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A61F3" w:rsidRPr="00F608A1" w:rsidRDefault="008215B7" w:rsidP="00B5556C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0A61F3" w:rsidRPr="0019267B" w:rsidTr="008215B7">
        <w:trPr>
          <w:cantSplit/>
        </w:trPr>
        <w:tc>
          <w:tcPr>
            <w:tcW w:w="4111" w:type="dxa"/>
          </w:tcPr>
          <w:p w:rsidR="000A61F3" w:rsidRPr="00F608A1" w:rsidRDefault="000A61F3" w:rsidP="00B5556C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8A1">
              <w:rPr>
                <w:rFonts w:ascii="Times New Roman" w:hAnsi="Times New Roman" w:cs="Times New Roman"/>
                <w:bCs/>
                <w:sz w:val="24"/>
                <w:szCs w:val="24"/>
              </w:rPr>
              <w:t>Ограничено в родительских правах</w:t>
            </w:r>
          </w:p>
        </w:tc>
        <w:tc>
          <w:tcPr>
            <w:tcW w:w="1134" w:type="dxa"/>
          </w:tcPr>
          <w:p w:rsidR="000A61F3" w:rsidRPr="00F608A1" w:rsidRDefault="000A61F3" w:rsidP="000A61F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0A61F3" w:rsidRPr="00F608A1" w:rsidRDefault="000A61F3" w:rsidP="000A61F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A61F3" w:rsidRPr="00F608A1" w:rsidRDefault="000A61F3" w:rsidP="000A61F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0A61F3" w:rsidRPr="00F608A1" w:rsidRDefault="000A61F3" w:rsidP="000A61F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0A61F3" w:rsidRPr="00F608A1" w:rsidRDefault="008215B7" w:rsidP="00B5556C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0A61F3" w:rsidRPr="00F608A1" w:rsidRDefault="008215B7" w:rsidP="00B5556C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A61F3" w:rsidRPr="0019267B" w:rsidTr="008215B7">
        <w:trPr>
          <w:cantSplit/>
        </w:trPr>
        <w:tc>
          <w:tcPr>
            <w:tcW w:w="4111" w:type="dxa"/>
          </w:tcPr>
          <w:p w:rsidR="000A61F3" w:rsidRPr="00F608A1" w:rsidRDefault="000A61F3" w:rsidP="00B5556C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608A1">
              <w:rPr>
                <w:rFonts w:ascii="Times New Roman" w:hAnsi="Times New Roman"/>
                <w:bCs/>
                <w:sz w:val="24"/>
                <w:szCs w:val="24"/>
              </w:rPr>
              <w:t>Восстановилось в родительских пр</w:t>
            </w:r>
            <w:r w:rsidRPr="00F608A1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608A1">
              <w:rPr>
                <w:rFonts w:ascii="Times New Roman" w:hAnsi="Times New Roman"/>
                <w:bCs/>
                <w:sz w:val="24"/>
                <w:szCs w:val="24"/>
              </w:rPr>
              <w:t>вах</w:t>
            </w:r>
          </w:p>
          <w:p w:rsidR="000A61F3" w:rsidRPr="00F608A1" w:rsidRDefault="000A61F3" w:rsidP="00B5556C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608A1">
              <w:rPr>
                <w:rFonts w:ascii="Times New Roman" w:hAnsi="Times New Roman" w:cs="Times New Roman"/>
                <w:bCs/>
                <w:sz w:val="24"/>
                <w:szCs w:val="24"/>
              </w:rPr>
              <w:t>(отменило ограничение в родител</w:t>
            </w:r>
            <w:r w:rsidRPr="00F608A1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F608A1">
              <w:rPr>
                <w:rFonts w:ascii="Times New Roman" w:hAnsi="Times New Roman" w:cs="Times New Roman"/>
                <w:bCs/>
                <w:sz w:val="24"/>
                <w:szCs w:val="24"/>
              </w:rPr>
              <w:t>ских правах)</w:t>
            </w:r>
          </w:p>
        </w:tc>
        <w:tc>
          <w:tcPr>
            <w:tcW w:w="1134" w:type="dxa"/>
          </w:tcPr>
          <w:p w:rsidR="000A61F3" w:rsidRPr="00F608A1" w:rsidRDefault="000A61F3" w:rsidP="000A61F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0A61F3" w:rsidRPr="00F608A1" w:rsidRDefault="000A61F3" w:rsidP="000A61F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A61F3" w:rsidRPr="00F608A1" w:rsidRDefault="000A61F3" w:rsidP="000A61F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0A61F3" w:rsidRPr="00F608A1" w:rsidRDefault="000A61F3" w:rsidP="000A61F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08A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A61F3" w:rsidRPr="00F608A1" w:rsidRDefault="008215B7" w:rsidP="00B5556C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0A61F3" w:rsidRPr="00F608A1" w:rsidRDefault="008215B7" w:rsidP="00B5556C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67E69" w:rsidRPr="002244BA" w:rsidRDefault="00F608A1" w:rsidP="00E86C1D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szCs w:val="24"/>
        </w:rPr>
        <w:t xml:space="preserve"> </w:t>
      </w:r>
      <w:r w:rsidR="00E86C1D" w:rsidRPr="008C3B06">
        <w:rPr>
          <w:rFonts w:ascii="Times New Roman" w:hAnsi="Times New Roman"/>
          <w:sz w:val="26"/>
          <w:szCs w:val="26"/>
        </w:rPr>
        <w:t xml:space="preserve">Количество родителей, лишенных родительских прав </w:t>
      </w:r>
      <w:r w:rsidR="008215B7" w:rsidRPr="008C3B06">
        <w:rPr>
          <w:rFonts w:ascii="Times New Roman" w:hAnsi="Times New Roman"/>
          <w:sz w:val="26"/>
          <w:szCs w:val="26"/>
        </w:rPr>
        <w:t>в 2018 году вновь увелич</w:t>
      </w:r>
      <w:r w:rsidR="008215B7" w:rsidRPr="008C3B06">
        <w:rPr>
          <w:rFonts w:ascii="Times New Roman" w:hAnsi="Times New Roman"/>
          <w:sz w:val="26"/>
          <w:szCs w:val="26"/>
        </w:rPr>
        <w:t>и</w:t>
      </w:r>
      <w:r w:rsidR="008215B7" w:rsidRPr="008C3B06">
        <w:rPr>
          <w:rFonts w:ascii="Times New Roman" w:hAnsi="Times New Roman"/>
          <w:sz w:val="26"/>
          <w:szCs w:val="26"/>
        </w:rPr>
        <w:t>лось</w:t>
      </w:r>
      <w:r w:rsidR="00E86C1D" w:rsidRPr="008C3B06">
        <w:rPr>
          <w:rFonts w:ascii="Times New Roman" w:hAnsi="Times New Roman"/>
          <w:sz w:val="26"/>
          <w:szCs w:val="26"/>
        </w:rPr>
        <w:t xml:space="preserve">. </w:t>
      </w:r>
      <w:r w:rsidR="008215B7" w:rsidRPr="008C3B06">
        <w:rPr>
          <w:rFonts w:ascii="Times New Roman" w:hAnsi="Times New Roman"/>
          <w:sz w:val="26"/>
          <w:szCs w:val="26"/>
        </w:rPr>
        <w:t xml:space="preserve">При этом </w:t>
      </w:r>
      <w:r w:rsidR="00E86C1D" w:rsidRPr="008C3B06">
        <w:rPr>
          <w:rFonts w:ascii="Times New Roman" w:hAnsi="Times New Roman"/>
          <w:sz w:val="26"/>
          <w:szCs w:val="26"/>
        </w:rPr>
        <w:t xml:space="preserve"> п</w:t>
      </w:r>
      <w:r w:rsidR="00667E69" w:rsidRPr="008C3B06">
        <w:rPr>
          <w:rFonts w:ascii="Times New Roman" w:hAnsi="Times New Roman"/>
          <w:sz w:val="26"/>
          <w:szCs w:val="26"/>
        </w:rPr>
        <w:t>роцент граждан, восстановивших свой родительский статус, остается крайне низки</w:t>
      </w:r>
      <w:r w:rsidR="00E86C1D" w:rsidRPr="008C3B06">
        <w:rPr>
          <w:rFonts w:ascii="Times New Roman" w:hAnsi="Times New Roman"/>
          <w:sz w:val="26"/>
          <w:szCs w:val="26"/>
        </w:rPr>
        <w:t>м</w:t>
      </w:r>
      <w:r w:rsidR="00667E69" w:rsidRPr="008C3B06">
        <w:rPr>
          <w:rFonts w:ascii="Times New Roman" w:hAnsi="Times New Roman"/>
          <w:sz w:val="26"/>
          <w:szCs w:val="26"/>
        </w:rPr>
        <w:t>. Основной причиной является нежелание граждан менять свой образ жи</w:t>
      </w:r>
      <w:r w:rsidR="00667E69" w:rsidRPr="008C3B06">
        <w:rPr>
          <w:rFonts w:ascii="Times New Roman" w:hAnsi="Times New Roman"/>
          <w:sz w:val="26"/>
          <w:szCs w:val="26"/>
        </w:rPr>
        <w:t>з</w:t>
      </w:r>
      <w:r w:rsidR="00667E69" w:rsidRPr="008C3B06">
        <w:rPr>
          <w:rFonts w:ascii="Times New Roman" w:hAnsi="Times New Roman"/>
          <w:sz w:val="26"/>
          <w:szCs w:val="26"/>
        </w:rPr>
        <w:t>ни, отношение к воспитанию детей, отсутствие мотивации для возращения детей в с</w:t>
      </w:r>
      <w:r w:rsidR="00667E69" w:rsidRPr="008C3B06">
        <w:rPr>
          <w:rFonts w:ascii="Times New Roman" w:hAnsi="Times New Roman"/>
          <w:sz w:val="26"/>
          <w:szCs w:val="26"/>
        </w:rPr>
        <w:t>е</w:t>
      </w:r>
      <w:r w:rsidR="00667E69" w:rsidRPr="008C3B06">
        <w:rPr>
          <w:rFonts w:ascii="Times New Roman" w:hAnsi="Times New Roman"/>
          <w:sz w:val="26"/>
          <w:szCs w:val="26"/>
        </w:rPr>
        <w:t>мью. Также немаловажное значение имеет отсутствие реальной ответственности родит</w:t>
      </w:r>
      <w:r w:rsidR="00667E69" w:rsidRPr="008C3B06">
        <w:rPr>
          <w:rFonts w:ascii="Times New Roman" w:hAnsi="Times New Roman"/>
          <w:sz w:val="26"/>
          <w:szCs w:val="26"/>
        </w:rPr>
        <w:t>е</w:t>
      </w:r>
      <w:r w:rsidR="00667E69" w:rsidRPr="008C3B06">
        <w:rPr>
          <w:rFonts w:ascii="Times New Roman" w:hAnsi="Times New Roman"/>
          <w:sz w:val="26"/>
          <w:szCs w:val="26"/>
        </w:rPr>
        <w:t>лей за воспитание и содержание детей.</w:t>
      </w:r>
      <w:r w:rsidR="00667E69" w:rsidRPr="002244BA">
        <w:rPr>
          <w:rFonts w:ascii="Times New Roman" w:hAnsi="Times New Roman"/>
          <w:sz w:val="26"/>
          <w:szCs w:val="26"/>
        </w:rPr>
        <w:t xml:space="preserve"> </w:t>
      </w:r>
    </w:p>
    <w:p w:rsidR="00667E69" w:rsidRPr="002244BA" w:rsidRDefault="00667E69" w:rsidP="00667E69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244BA">
        <w:rPr>
          <w:rFonts w:ascii="Times New Roman" w:hAnsi="Times New Roman" w:cs="Times New Roman"/>
          <w:sz w:val="26"/>
          <w:szCs w:val="26"/>
        </w:rPr>
        <w:t>В целях восстановления родительского статуса граждан, лишенных родительских прав, ограниченных в родительских правах, с ними проводится работа специалистами о</w:t>
      </w:r>
      <w:r w:rsidRPr="002244BA">
        <w:rPr>
          <w:rFonts w:ascii="Times New Roman" w:hAnsi="Times New Roman" w:cs="Times New Roman"/>
          <w:sz w:val="26"/>
          <w:szCs w:val="26"/>
        </w:rPr>
        <w:t>т</w:t>
      </w:r>
      <w:r w:rsidRPr="002244BA">
        <w:rPr>
          <w:rFonts w:ascii="Times New Roman" w:hAnsi="Times New Roman" w:cs="Times New Roman"/>
          <w:sz w:val="26"/>
          <w:szCs w:val="26"/>
        </w:rPr>
        <w:t>дела опеки и попечительства совместно с социозащитными учреждениями города (Соц</w:t>
      </w:r>
      <w:r w:rsidRPr="002244BA">
        <w:rPr>
          <w:rFonts w:ascii="Times New Roman" w:hAnsi="Times New Roman" w:cs="Times New Roman"/>
          <w:sz w:val="26"/>
          <w:szCs w:val="26"/>
        </w:rPr>
        <w:t>и</w:t>
      </w:r>
      <w:r w:rsidRPr="002244BA">
        <w:rPr>
          <w:rFonts w:ascii="Times New Roman" w:hAnsi="Times New Roman" w:cs="Times New Roman"/>
          <w:sz w:val="26"/>
          <w:szCs w:val="26"/>
        </w:rPr>
        <w:t xml:space="preserve">альный приют для детей, </w:t>
      </w:r>
      <w:r w:rsidR="0099134D" w:rsidRPr="002244BA">
        <w:rPr>
          <w:rFonts w:ascii="Times New Roman" w:hAnsi="Times New Roman" w:cs="Times New Roman"/>
          <w:sz w:val="26"/>
          <w:szCs w:val="26"/>
        </w:rPr>
        <w:t>КЦСОН</w:t>
      </w:r>
      <w:r w:rsidRPr="002244BA">
        <w:rPr>
          <w:rFonts w:ascii="Times New Roman" w:hAnsi="Times New Roman" w:cs="Times New Roman"/>
          <w:sz w:val="26"/>
          <w:szCs w:val="26"/>
        </w:rPr>
        <w:t>), в том числе: патронат на дому, оказание материал</w:t>
      </w:r>
      <w:r w:rsidRPr="002244BA">
        <w:rPr>
          <w:rFonts w:ascii="Times New Roman" w:hAnsi="Times New Roman" w:cs="Times New Roman"/>
          <w:sz w:val="26"/>
          <w:szCs w:val="26"/>
        </w:rPr>
        <w:t>ь</w:t>
      </w:r>
      <w:r w:rsidRPr="002244BA">
        <w:rPr>
          <w:rFonts w:ascii="Times New Roman" w:hAnsi="Times New Roman" w:cs="Times New Roman"/>
          <w:sz w:val="26"/>
          <w:szCs w:val="26"/>
        </w:rPr>
        <w:t>ной помощи, консультации специалистов: психологов, юристов, социальных педагогов, помощь в лечении от алкогольной зависимости (оплата лечения, сопровождение на леч</w:t>
      </w:r>
      <w:r w:rsidRPr="002244BA">
        <w:rPr>
          <w:rFonts w:ascii="Times New Roman" w:hAnsi="Times New Roman" w:cs="Times New Roman"/>
          <w:sz w:val="26"/>
          <w:szCs w:val="26"/>
        </w:rPr>
        <w:t>е</w:t>
      </w:r>
      <w:r w:rsidRPr="002244BA">
        <w:rPr>
          <w:rFonts w:ascii="Times New Roman" w:hAnsi="Times New Roman" w:cs="Times New Roman"/>
          <w:sz w:val="26"/>
          <w:szCs w:val="26"/>
        </w:rPr>
        <w:t>ние), помощь в</w:t>
      </w:r>
      <w:proofErr w:type="gramEnd"/>
      <w:r w:rsidRPr="002244BA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244BA">
        <w:rPr>
          <w:rFonts w:ascii="Times New Roman" w:hAnsi="Times New Roman" w:cs="Times New Roman"/>
          <w:sz w:val="26"/>
          <w:szCs w:val="26"/>
        </w:rPr>
        <w:t>решении</w:t>
      </w:r>
      <w:proofErr w:type="gramEnd"/>
      <w:r w:rsidRPr="002244BA">
        <w:rPr>
          <w:rFonts w:ascii="Times New Roman" w:hAnsi="Times New Roman" w:cs="Times New Roman"/>
          <w:sz w:val="26"/>
          <w:szCs w:val="26"/>
        </w:rPr>
        <w:t xml:space="preserve"> жилищных вопросов, погашении задолженности по оплате за жилищно-коммунальные услуги, помощь в составлении исков об отмене ограничения (восстановлении) в родительских правах, сборе документов и др.</w:t>
      </w:r>
    </w:p>
    <w:p w:rsidR="00D84D93" w:rsidRPr="00BF28AA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16"/>
          <w:szCs w:val="16"/>
        </w:rPr>
      </w:pPr>
    </w:p>
    <w:p w:rsidR="00D84D93" w:rsidRPr="002244BA" w:rsidRDefault="00D84D93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2244BA">
        <w:rPr>
          <w:rFonts w:ascii="Times New Roman" w:hAnsi="Times New Roman"/>
          <w:b/>
          <w:sz w:val="26"/>
          <w:szCs w:val="26"/>
        </w:rPr>
        <w:t>Выявление, учет и устройство детей, оставшихся без попечения родителей</w:t>
      </w:r>
    </w:p>
    <w:p w:rsidR="00C32A89" w:rsidRPr="002244BA" w:rsidRDefault="00590586" w:rsidP="008A2314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Численность</w:t>
      </w:r>
      <w:r w:rsidR="00D84D93" w:rsidRPr="002244BA">
        <w:rPr>
          <w:rFonts w:ascii="Times New Roman" w:hAnsi="Times New Roman"/>
          <w:b/>
          <w:i/>
          <w:sz w:val="26"/>
          <w:szCs w:val="26"/>
        </w:rPr>
        <w:t xml:space="preserve"> детей, оставшихся без попечения родителей, и их доля в общей численности детей, проживающих </w:t>
      </w:r>
      <w:proofErr w:type="gramStart"/>
      <w:r w:rsidR="008A2314" w:rsidRPr="002244BA">
        <w:rPr>
          <w:rFonts w:ascii="Times New Roman" w:hAnsi="Times New Roman"/>
          <w:b/>
          <w:i/>
          <w:sz w:val="26"/>
          <w:szCs w:val="26"/>
        </w:rPr>
        <w:t>в</w:t>
      </w:r>
      <w:proofErr w:type="gramEnd"/>
      <w:r w:rsidR="008A2314" w:rsidRPr="002244BA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proofErr w:type="gramStart"/>
      <w:r w:rsidR="008A2314" w:rsidRPr="002244BA">
        <w:rPr>
          <w:rFonts w:ascii="Times New Roman" w:hAnsi="Times New Roman"/>
          <w:b/>
          <w:i/>
          <w:sz w:val="26"/>
          <w:szCs w:val="26"/>
        </w:rPr>
        <w:t>Вилючинском</w:t>
      </w:r>
      <w:proofErr w:type="spellEnd"/>
      <w:proofErr w:type="gramEnd"/>
      <w:r w:rsidR="008A2314" w:rsidRPr="002244BA">
        <w:rPr>
          <w:rFonts w:ascii="Times New Roman" w:hAnsi="Times New Roman"/>
          <w:b/>
          <w:i/>
          <w:sz w:val="26"/>
          <w:szCs w:val="26"/>
        </w:rPr>
        <w:t xml:space="preserve"> городском округе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992"/>
        <w:gridCol w:w="929"/>
        <w:gridCol w:w="709"/>
        <w:gridCol w:w="920"/>
        <w:gridCol w:w="977"/>
        <w:gridCol w:w="654"/>
        <w:gridCol w:w="874"/>
        <w:gridCol w:w="874"/>
        <w:gridCol w:w="874"/>
      </w:tblGrid>
      <w:tr w:rsidR="00B5556C" w:rsidRPr="00C32A89" w:rsidTr="00B5556C">
        <w:trPr>
          <w:cantSplit/>
        </w:trPr>
        <w:tc>
          <w:tcPr>
            <w:tcW w:w="2127" w:type="dxa"/>
          </w:tcPr>
          <w:p w:rsidR="00B5556C" w:rsidRPr="00B5556C" w:rsidRDefault="00B5556C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56C">
              <w:rPr>
                <w:rFonts w:ascii="Times New Roman" w:hAnsi="Times New Roman" w:cs="Times New Roman"/>
                <w:bCs/>
              </w:rPr>
              <w:t>Год</w:t>
            </w:r>
          </w:p>
        </w:tc>
        <w:tc>
          <w:tcPr>
            <w:tcW w:w="2630" w:type="dxa"/>
            <w:gridSpan w:val="3"/>
          </w:tcPr>
          <w:p w:rsidR="00B5556C" w:rsidRPr="000A61F3" w:rsidRDefault="00B5556C" w:rsidP="000A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61F3">
              <w:rPr>
                <w:rFonts w:ascii="Times New Roman" w:hAnsi="Times New Roman" w:cs="Times New Roman"/>
                <w:b/>
                <w:bCs/>
              </w:rPr>
              <w:t>201</w:t>
            </w:r>
            <w:r w:rsidR="000A61F3" w:rsidRPr="000A61F3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551" w:type="dxa"/>
            <w:gridSpan w:val="3"/>
          </w:tcPr>
          <w:p w:rsidR="00B5556C" w:rsidRPr="000A61F3" w:rsidRDefault="00B5556C" w:rsidP="000A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61F3">
              <w:rPr>
                <w:rFonts w:ascii="Times New Roman" w:hAnsi="Times New Roman" w:cs="Times New Roman"/>
                <w:b/>
                <w:bCs/>
              </w:rPr>
              <w:t>201</w:t>
            </w:r>
            <w:r w:rsidR="000A61F3" w:rsidRPr="000A61F3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622" w:type="dxa"/>
            <w:gridSpan w:val="3"/>
          </w:tcPr>
          <w:p w:rsidR="00B5556C" w:rsidRPr="000A61F3" w:rsidRDefault="00B5556C" w:rsidP="000A61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61F3">
              <w:rPr>
                <w:rFonts w:ascii="Times New Roman" w:hAnsi="Times New Roman" w:cs="Times New Roman"/>
                <w:b/>
                <w:bCs/>
              </w:rPr>
              <w:t>201</w:t>
            </w:r>
            <w:r w:rsidR="000A61F3" w:rsidRPr="000A61F3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B5556C" w:rsidRPr="00C32A89" w:rsidTr="00590586">
        <w:trPr>
          <w:trHeight w:val="870"/>
        </w:trPr>
        <w:tc>
          <w:tcPr>
            <w:tcW w:w="2127" w:type="dxa"/>
          </w:tcPr>
          <w:p w:rsidR="00B5556C" w:rsidRPr="00B5556C" w:rsidRDefault="00B5556C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</w:tcPr>
          <w:p w:rsidR="00B5556C" w:rsidRPr="00B5556C" w:rsidRDefault="00B5556C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56C">
              <w:rPr>
                <w:rFonts w:ascii="Times New Roman" w:hAnsi="Times New Roman" w:cs="Times New Roman"/>
                <w:bCs/>
              </w:rPr>
              <w:t xml:space="preserve">Общее кол-во детей  </w:t>
            </w:r>
          </w:p>
        </w:tc>
        <w:tc>
          <w:tcPr>
            <w:tcW w:w="929" w:type="dxa"/>
          </w:tcPr>
          <w:p w:rsidR="00B5556C" w:rsidRPr="00B5556C" w:rsidRDefault="00B5556C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56C">
              <w:rPr>
                <w:rFonts w:ascii="Times New Roman" w:hAnsi="Times New Roman" w:cs="Times New Roman"/>
                <w:bCs/>
              </w:rPr>
              <w:t>Кол-во детей,</w:t>
            </w:r>
            <w:r>
              <w:rPr>
                <w:rFonts w:ascii="Times New Roman" w:hAnsi="Times New Roman" w:cs="Times New Roman"/>
                <w:bCs/>
              </w:rPr>
              <w:t xml:space="preserve"> ОБПР</w:t>
            </w:r>
            <w:r w:rsidRPr="00B5556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709" w:type="dxa"/>
          </w:tcPr>
          <w:p w:rsidR="00B5556C" w:rsidRPr="00B5556C" w:rsidRDefault="00B5556C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56C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920" w:type="dxa"/>
          </w:tcPr>
          <w:p w:rsidR="00B5556C" w:rsidRPr="00B5556C" w:rsidRDefault="00B5556C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56C">
              <w:rPr>
                <w:rFonts w:ascii="Times New Roman" w:hAnsi="Times New Roman" w:cs="Times New Roman"/>
                <w:bCs/>
              </w:rPr>
              <w:t xml:space="preserve">Общее кол-во детей </w:t>
            </w:r>
          </w:p>
        </w:tc>
        <w:tc>
          <w:tcPr>
            <w:tcW w:w="977" w:type="dxa"/>
          </w:tcPr>
          <w:p w:rsidR="00B5556C" w:rsidRPr="00B5556C" w:rsidRDefault="00B5556C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56C">
              <w:rPr>
                <w:rFonts w:ascii="Times New Roman" w:hAnsi="Times New Roman" w:cs="Times New Roman"/>
                <w:bCs/>
              </w:rPr>
              <w:t xml:space="preserve">Кол-во детей, </w:t>
            </w:r>
            <w:r>
              <w:rPr>
                <w:rFonts w:ascii="Times New Roman" w:hAnsi="Times New Roman" w:cs="Times New Roman"/>
                <w:bCs/>
              </w:rPr>
              <w:t>ОБПР</w:t>
            </w:r>
          </w:p>
        </w:tc>
        <w:tc>
          <w:tcPr>
            <w:tcW w:w="654" w:type="dxa"/>
          </w:tcPr>
          <w:p w:rsidR="00B5556C" w:rsidRPr="00B5556C" w:rsidRDefault="00B5556C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56C">
              <w:rPr>
                <w:rFonts w:ascii="Times New Roman" w:hAnsi="Times New Roman" w:cs="Times New Roman"/>
                <w:bCs/>
              </w:rPr>
              <w:t>%</w:t>
            </w:r>
          </w:p>
        </w:tc>
        <w:tc>
          <w:tcPr>
            <w:tcW w:w="874" w:type="dxa"/>
          </w:tcPr>
          <w:p w:rsidR="00B5556C" w:rsidRPr="00B5556C" w:rsidRDefault="00B5556C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56C">
              <w:rPr>
                <w:rFonts w:ascii="Times New Roman" w:hAnsi="Times New Roman" w:cs="Times New Roman"/>
                <w:bCs/>
              </w:rPr>
              <w:t xml:space="preserve">Общее кол-во детей </w:t>
            </w:r>
          </w:p>
        </w:tc>
        <w:tc>
          <w:tcPr>
            <w:tcW w:w="874" w:type="dxa"/>
          </w:tcPr>
          <w:p w:rsidR="00B5556C" w:rsidRPr="00B5556C" w:rsidRDefault="00B5556C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56C">
              <w:rPr>
                <w:rFonts w:ascii="Times New Roman" w:hAnsi="Times New Roman" w:cs="Times New Roman"/>
                <w:bCs/>
              </w:rPr>
              <w:t xml:space="preserve">Кол-во детей, </w:t>
            </w:r>
            <w:r>
              <w:rPr>
                <w:rFonts w:ascii="Times New Roman" w:hAnsi="Times New Roman" w:cs="Times New Roman"/>
                <w:bCs/>
              </w:rPr>
              <w:t>ОБПР</w:t>
            </w:r>
          </w:p>
        </w:tc>
        <w:tc>
          <w:tcPr>
            <w:tcW w:w="874" w:type="dxa"/>
          </w:tcPr>
          <w:p w:rsidR="00B5556C" w:rsidRPr="00B5556C" w:rsidRDefault="00B5556C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B5556C">
              <w:rPr>
                <w:rFonts w:ascii="Times New Roman" w:hAnsi="Times New Roman" w:cs="Times New Roman"/>
                <w:bCs/>
              </w:rPr>
              <w:t>%</w:t>
            </w:r>
          </w:p>
        </w:tc>
      </w:tr>
      <w:tr w:rsidR="000A61F3" w:rsidRPr="00C32A89" w:rsidTr="00B5556C">
        <w:tc>
          <w:tcPr>
            <w:tcW w:w="2127" w:type="dxa"/>
          </w:tcPr>
          <w:p w:rsidR="000A61F3" w:rsidRPr="00B5556C" w:rsidRDefault="000A61F3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</w:tcPr>
          <w:p w:rsidR="000A61F3" w:rsidRPr="00B5556C" w:rsidRDefault="000A61F3" w:rsidP="000A6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56C">
              <w:rPr>
                <w:rFonts w:ascii="Times New Roman" w:hAnsi="Times New Roman" w:cs="Times New Roman"/>
              </w:rPr>
              <w:t>5324</w:t>
            </w:r>
          </w:p>
        </w:tc>
        <w:tc>
          <w:tcPr>
            <w:tcW w:w="929" w:type="dxa"/>
          </w:tcPr>
          <w:p w:rsidR="000A61F3" w:rsidRPr="00B5556C" w:rsidRDefault="000A61F3" w:rsidP="000A6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5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0A61F3" w:rsidRPr="00B5556C" w:rsidRDefault="000A61F3" w:rsidP="000A6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56C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920" w:type="dxa"/>
            <w:vMerge w:val="restart"/>
          </w:tcPr>
          <w:p w:rsidR="000A61F3" w:rsidRPr="00B5556C" w:rsidRDefault="000A61F3" w:rsidP="000A6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56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503</w:t>
            </w:r>
          </w:p>
        </w:tc>
        <w:tc>
          <w:tcPr>
            <w:tcW w:w="977" w:type="dxa"/>
          </w:tcPr>
          <w:p w:rsidR="000A61F3" w:rsidRPr="00B5556C" w:rsidRDefault="000A61F3" w:rsidP="000A6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654" w:type="dxa"/>
          </w:tcPr>
          <w:p w:rsidR="000A61F3" w:rsidRPr="00B5556C" w:rsidRDefault="000A61F3" w:rsidP="000A6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74" w:type="dxa"/>
            <w:vMerge w:val="restart"/>
          </w:tcPr>
          <w:p w:rsidR="000A61F3" w:rsidRPr="00B5556C" w:rsidRDefault="000A61F3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5503</w:t>
            </w:r>
          </w:p>
        </w:tc>
        <w:tc>
          <w:tcPr>
            <w:tcW w:w="874" w:type="dxa"/>
          </w:tcPr>
          <w:p w:rsidR="000A61F3" w:rsidRPr="00B5556C" w:rsidRDefault="000A61F3" w:rsidP="00317C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17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4" w:type="dxa"/>
          </w:tcPr>
          <w:p w:rsidR="000A61F3" w:rsidRPr="00B5556C" w:rsidRDefault="00317C74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0A61F3" w:rsidRPr="00C32A89" w:rsidTr="00B5556C">
        <w:tc>
          <w:tcPr>
            <w:tcW w:w="2127" w:type="dxa"/>
          </w:tcPr>
          <w:p w:rsidR="000A61F3" w:rsidRPr="00B5556C" w:rsidRDefault="000A61F3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56C">
              <w:rPr>
                <w:rFonts w:ascii="Times New Roman" w:hAnsi="Times New Roman" w:cs="Times New Roman"/>
              </w:rPr>
              <w:t xml:space="preserve">В том числе </w:t>
            </w:r>
            <w:proofErr w:type="gramStart"/>
            <w:r w:rsidRPr="00B5556C">
              <w:rPr>
                <w:rFonts w:ascii="Times New Roman" w:hAnsi="Times New Roman" w:cs="Times New Roman"/>
              </w:rPr>
              <w:t>восп</w:t>
            </w:r>
            <w:r w:rsidRPr="00B5556C">
              <w:rPr>
                <w:rFonts w:ascii="Times New Roman" w:hAnsi="Times New Roman" w:cs="Times New Roman"/>
              </w:rPr>
              <w:t>и</w:t>
            </w:r>
            <w:r w:rsidRPr="00B5556C">
              <w:rPr>
                <w:rFonts w:ascii="Times New Roman" w:hAnsi="Times New Roman" w:cs="Times New Roman"/>
              </w:rPr>
              <w:t>тывающихся</w:t>
            </w:r>
            <w:proofErr w:type="gramEnd"/>
            <w:r w:rsidRPr="00B5556C">
              <w:rPr>
                <w:rFonts w:ascii="Times New Roman" w:hAnsi="Times New Roman" w:cs="Times New Roman"/>
              </w:rPr>
              <w:t xml:space="preserve">: </w:t>
            </w:r>
          </w:p>
          <w:p w:rsidR="000A61F3" w:rsidRPr="00B5556C" w:rsidRDefault="000A61F3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56C">
              <w:rPr>
                <w:rFonts w:ascii="Times New Roman" w:hAnsi="Times New Roman" w:cs="Times New Roman"/>
              </w:rPr>
              <w:t>- в замещающих семьях</w:t>
            </w:r>
          </w:p>
        </w:tc>
        <w:tc>
          <w:tcPr>
            <w:tcW w:w="992" w:type="dxa"/>
            <w:vMerge/>
          </w:tcPr>
          <w:p w:rsidR="000A61F3" w:rsidRPr="00B5556C" w:rsidRDefault="000A61F3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0A61F3" w:rsidRPr="00B5556C" w:rsidRDefault="000A61F3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56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9" w:type="dxa"/>
          </w:tcPr>
          <w:p w:rsidR="000A61F3" w:rsidRPr="00B5556C" w:rsidRDefault="000A61F3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56C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920" w:type="dxa"/>
            <w:vMerge/>
          </w:tcPr>
          <w:p w:rsidR="000A61F3" w:rsidRPr="00B5556C" w:rsidRDefault="000A61F3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0A61F3" w:rsidRPr="00B5556C" w:rsidRDefault="000A61F3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654" w:type="dxa"/>
          </w:tcPr>
          <w:p w:rsidR="000A61F3" w:rsidRPr="00B5556C" w:rsidRDefault="000A61F3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874" w:type="dxa"/>
            <w:vMerge/>
          </w:tcPr>
          <w:p w:rsidR="000A61F3" w:rsidRPr="00B5556C" w:rsidRDefault="000A61F3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0A61F3" w:rsidRPr="00B5556C" w:rsidRDefault="000A61F3" w:rsidP="00317C7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317C7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4" w:type="dxa"/>
          </w:tcPr>
          <w:p w:rsidR="000A61F3" w:rsidRPr="00B5556C" w:rsidRDefault="00317C74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</w:t>
            </w:r>
          </w:p>
        </w:tc>
      </w:tr>
      <w:tr w:rsidR="000A61F3" w:rsidRPr="00C32A89" w:rsidTr="00B5556C">
        <w:tc>
          <w:tcPr>
            <w:tcW w:w="2127" w:type="dxa"/>
          </w:tcPr>
          <w:p w:rsidR="000A61F3" w:rsidRPr="00B5556C" w:rsidRDefault="000A61F3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56C">
              <w:rPr>
                <w:rFonts w:ascii="Times New Roman" w:hAnsi="Times New Roman" w:cs="Times New Roman"/>
              </w:rPr>
              <w:t xml:space="preserve">- в учреждениях </w:t>
            </w:r>
          </w:p>
        </w:tc>
        <w:tc>
          <w:tcPr>
            <w:tcW w:w="992" w:type="dxa"/>
            <w:vMerge/>
          </w:tcPr>
          <w:p w:rsidR="000A61F3" w:rsidRPr="00B5556C" w:rsidRDefault="000A61F3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dxa"/>
          </w:tcPr>
          <w:p w:rsidR="000A61F3" w:rsidRPr="00B5556C" w:rsidRDefault="000A61F3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555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</w:tcPr>
          <w:p w:rsidR="000A61F3" w:rsidRPr="00B5556C" w:rsidRDefault="000A61F3" w:rsidP="00B5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5556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20" w:type="dxa"/>
            <w:vMerge/>
          </w:tcPr>
          <w:p w:rsidR="000A61F3" w:rsidRPr="00B5556C" w:rsidRDefault="000A61F3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7" w:type="dxa"/>
          </w:tcPr>
          <w:p w:rsidR="000A61F3" w:rsidRPr="00B5556C" w:rsidRDefault="000A61F3" w:rsidP="00B55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4" w:type="dxa"/>
          </w:tcPr>
          <w:p w:rsidR="000A61F3" w:rsidRPr="00B5556C" w:rsidRDefault="000A61F3" w:rsidP="00B5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874" w:type="dxa"/>
            <w:vMerge/>
          </w:tcPr>
          <w:p w:rsidR="000A61F3" w:rsidRPr="00B5556C" w:rsidRDefault="000A61F3" w:rsidP="00B5556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74" w:type="dxa"/>
          </w:tcPr>
          <w:p w:rsidR="000A61F3" w:rsidRPr="00B5556C" w:rsidRDefault="000A61F3" w:rsidP="000A61F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74" w:type="dxa"/>
          </w:tcPr>
          <w:p w:rsidR="000A61F3" w:rsidRPr="00B5556C" w:rsidRDefault="000A61F3" w:rsidP="00B55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32A89" w:rsidRPr="00315082" w:rsidRDefault="00C32A89" w:rsidP="00C32A89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315082">
        <w:rPr>
          <w:rFonts w:ascii="Times New Roman" w:hAnsi="Times New Roman"/>
          <w:sz w:val="26"/>
          <w:szCs w:val="26"/>
        </w:rPr>
        <w:t>Численность детей, оставшихся без попечения родителей, проживающих на терр</w:t>
      </w:r>
      <w:r w:rsidRPr="00315082">
        <w:rPr>
          <w:rFonts w:ascii="Times New Roman" w:hAnsi="Times New Roman"/>
          <w:sz w:val="26"/>
          <w:szCs w:val="26"/>
        </w:rPr>
        <w:t>и</w:t>
      </w:r>
      <w:r w:rsidRPr="00315082">
        <w:rPr>
          <w:rFonts w:ascii="Times New Roman" w:hAnsi="Times New Roman"/>
          <w:sz w:val="26"/>
          <w:szCs w:val="26"/>
        </w:rPr>
        <w:t xml:space="preserve">тории Вилючинского городского округа и их доля в </w:t>
      </w:r>
      <w:proofErr w:type="gramStart"/>
      <w:r w:rsidRPr="00315082">
        <w:rPr>
          <w:rFonts w:ascii="Times New Roman" w:hAnsi="Times New Roman"/>
          <w:sz w:val="26"/>
          <w:szCs w:val="26"/>
        </w:rPr>
        <w:t>общей численности детей, прожив</w:t>
      </w:r>
      <w:r w:rsidRPr="00315082">
        <w:rPr>
          <w:rFonts w:ascii="Times New Roman" w:hAnsi="Times New Roman"/>
          <w:sz w:val="26"/>
          <w:szCs w:val="26"/>
        </w:rPr>
        <w:t>а</w:t>
      </w:r>
      <w:r w:rsidRPr="00315082">
        <w:rPr>
          <w:rFonts w:ascii="Times New Roman" w:hAnsi="Times New Roman"/>
          <w:sz w:val="26"/>
          <w:szCs w:val="26"/>
        </w:rPr>
        <w:t>ющих в городе несколько увеличилась</w:t>
      </w:r>
      <w:proofErr w:type="gramEnd"/>
      <w:r w:rsidRPr="00315082">
        <w:rPr>
          <w:rFonts w:ascii="Times New Roman" w:hAnsi="Times New Roman"/>
          <w:sz w:val="26"/>
          <w:szCs w:val="26"/>
        </w:rPr>
        <w:t>. Это связано с увеличением количества кандид</w:t>
      </w:r>
      <w:r w:rsidRPr="00315082">
        <w:rPr>
          <w:rFonts w:ascii="Times New Roman" w:hAnsi="Times New Roman"/>
          <w:sz w:val="26"/>
          <w:szCs w:val="26"/>
        </w:rPr>
        <w:t>а</w:t>
      </w:r>
      <w:r w:rsidRPr="00315082">
        <w:rPr>
          <w:rFonts w:ascii="Times New Roman" w:hAnsi="Times New Roman"/>
          <w:sz w:val="26"/>
          <w:szCs w:val="26"/>
        </w:rPr>
        <w:t>тов в замещающие родители и притоком в Вилючинский городской округ детей из  др</w:t>
      </w:r>
      <w:r w:rsidRPr="00315082">
        <w:rPr>
          <w:rFonts w:ascii="Times New Roman" w:hAnsi="Times New Roman"/>
          <w:sz w:val="26"/>
          <w:szCs w:val="26"/>
        </w:rPr>
        <w:t>у</w:t>
      </w:r>
      <w:r w:rsidRPr="00315082">
        <w:rPr>
          <w:rFonts w:ascii="Times New Roman" w:hAnsi="Times New Roman"/>
          <w:sz w:val="26"/>
          <w:szCs w:val="26"/>
        </w:rPr>
        <w:t>гих регионов и муниципалитетов в замещающие семьи. При этом необходимо отметить, что подавляющее большинство детей, оставшихся без попечения родителей,  воспитыв</w:t>
      </w:r>
      <w:r w:rsidRPr="00315082">
        <w:rPr>
          <w:rFonts w:ascii="Times New Roman" w:hAnsi="Times New Roman"/>
          <w:sz w:val="26"/>
          <w:szCs w:val="26"/>
        </w:rPr>
        <w:t>а</w:t>
      </w:r>
      <w:r w:rsidRPr="00315082">
        <w:rPr>
          <w:rFonts w:ascii="Times New Roman" w:hAnsi="Times New Roman"/>
          <w:sz w:val="26"/>
          <w:szCs w:val="26"/>
        </w:rPr>
        <w:lastRenderedPageBreak/>
        <w:t xml:space="preserve">ются в замещающих семьях. </w:t>
      </w:r>
    </w:p>
    <w:p w:rsidR="00F608A1" w:rsidRPr="00F608A1" w:rsidRDefault="00F608A1" w:rsidP="00C813CE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608A1">
        <w:rPr>
          <w:rFonts w:ascii="Times New Roman" w:hAnsi="Times New Roman"/>
          <w:b/>
          <w:i/>
          <w:sz w:val="24"/>
          <w:szCs w:val="24"/>
        </w:rPr>
        <w:t xml:space="preserve">Численность  выявленных детей, оставшихся без попечения родителей, </w:t>
      </w:r>
    </w:p>
    <w:p w:rsidR="00F608A1" w:rsidRPr="00F608A1" w:rsidRDefault="00F608A1" w:rsidP="00C813CE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608A1">
        <w:rPr>
          <w:rFonts w:ascii="Times New Roman" w:hAnsi="Times New Roman"/>
          <w:b/>
          <w:i/>
          <w:sz w:val="24"/>
          <w:szCs w:val="24"/>
        </w:rPr>
        <w:t>и их устройство</w:t>
      </w:r>
    </w:p>
    <w:tbl>
      <w:tblPr>
        <w:tblW w:w="100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8"/>
        <w:gridCol w:w="992"/>
        <w:gridCol w:w="636"/>
        <w:gridCol w:w="986"/>
        <w:gridCol w:w="636"/>
        <w:gridCol w:w="1219"/>
        <w:gridCol w:w="938"/>
      </w:tblGrid>
      <w:tr w:rsidR="000A61F3" w:rsidRPr="00F608A1" w:rsidTr="007A530A">
        <w:trPr>
          <w:cantSplit/>
        </w:trPr>
        <w:tc>
          <w:tcPr>
            <w:tcW w:w="4678" w:type="dxa"/>
            <w:vMerge w:val="restart"/>
          </w:tcPr>
          <w:p w:rsidR="000A61F3" w:rsidRPr="00F608A1" w:rsidRDefault="000A61F3" w:rsidP="005979B6">
            <w:pPr>
              <w:pStyle w:val="a9"/>
              <w:spacing w:after="0" w:line="240" w:lineRule="auto"/>
              <w:ind w:left="-53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8" w:type="dxa"/>
            <w:gridSpan w:val="2"/>
          </w:tcPr>
          <w:p w:rsidR="000A61F3" w:rsidRPr="00E14077" w:rsidRDefault="000A61F3" w:rsidP="008215B7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077">
              <w:rPr>
                <w:rFonts w:ascii="Times New Roman" w:hAnsi="Times New Roman" w:cs="Times New Roman"/>
                <w:b/>
              </w:rPr>
              <w:t>201</w:t>
            </w:r>
            <w:r w:rsidR="008215B7" w:rsidRPr="00E1407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622" w:type="dxa"/>
            <w:gridSpan w:val="2"/>
          </w:tcPr>
          <w:p w:rsidR="000A61F3" w:rsidRPr="00E14077" w:rsidRDefault="000A61F3" w:rsidP="008215B7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077">
              <w:rPr>
                <w:rFonts w:ascii="Times New Roman" w:hAnsi="Times New Roman" w:cs="Times New Roman"/>
                <w:b/>
              </w:rPr>
              <w:t>201</w:t>
            </w:r>
            <w:r w:rsidR="008215B7" w:rsidRPr="00E1407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157" w:type="dxa"/>
            <w:gridSpan w:val="2"/>
          </w:tcPr>
          <w:p w:rsidR="000A61F3" w:rsidRPr="00E14077" w:rsidRDefault="000A61F3" w:rsidP="008215B7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14077">
              <w:rPr>
                <w:rFonts w:ascii="Times New Roman" w:hAnsi="Times New Roman" w:cs="Times New Roman"/>
                <w:b/>
              </w:rPr>
              <w:t>201</w:t>
            </w:r>
            <w:r w:rsidR="008215B7" w:rsidRPr="00E1407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0A61F3" w:rsidRPr="00F608A1" w:rsidTr="007A530A">
        <w:trPr>
          <w:cantSplit/>
        </w:trPr>
        <w:tc>
          <w:tcPr>
            <w:tcW w:w="4678" w:type="dxa"/>
            <w:vMerge/>
          </w:tcPr>
          <w:p w:rsidR="000A61F3" w:rsidRPr="00F608A1" w:rsidRDefault="000A61F3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0A61F3" w:rsidRPr="00F608A1" w:rsidRDefault="000A61F3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8A1">
              <w:rPr>
                <w:rFonts w:ascii="Times New Roman" w:hAnsi="Times New Roman" w:cs="Times New Roman"/>
              </w:rPr>
              <w:t xml:space="preserve"> Кол-во детей</w:t>
            </w:r>
          </w:p>
        </w:tc>
        <w:tc>
          <w:tcPr>
            <w:tcW w:w="636" w:type="dxa"/>
          </w:tcPr>
          <w:p w:rsidR="000A61F3" w:rsidRPr="00F608A1" w:rsidRDefault="000A61F3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8A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86" w:type="dxa"/>
          </w:tcPr>
          <w:p w:rsidR="000A61F3" w:rsidRPr="00F608A1" w:rsidRDefault="000A61F3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8A1">
              <w:rPr>
                <w:rFonts w:ascii="Times New Roman" w:hAnsi="Times New Roman" w:cs="Times New Roman"/>
              </w:rPr>
              <w:t xml:space="preserve"> Кол-во детей</w:t>
            </w:r>
          </w:p>
        </w:tc>
        <w:tc>
          <w:tcPr>
            <w:tcW w:w="636" w:type="dxa"/>
          </w:tcPr>
          <w:p w:rsidR="000A61F3" w:rsidRPr="00F608A1" w:rsidRDefault="000A61F3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8A1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19" w:type="dxa"/>
          </w:tcPr>
          <w:p w:rsidR="000A61F3" w:rsidRPr="00F608A1" w:rsidRDefault="000A61F3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8A1">
              <w:rPr>
                <w:rFonts w:ascii="Times New Roman" w:hAnsi="Times New Roman" w:cs="Times New Roman"/>
              </w:rPr>
              <w:t xml:space="preserve"> Кол-во детей</w:t>
            </w:r>
          </w:p>
        </w:tc>
        <w:tc>
          <w:tcPr>
            <w:tcW w:w="938" w:type="dxa"/>
          </w:tcPr>
          <w:p w:rsidR="000A61F3" w:rsidRPr="00F608A1" w:rsidRDefault="000A61F3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608A1">
              <w:rPr>
                <w:rFonts w:ascii="Times New Roman" w:hAnsi="Times New Roman" w:cs="Times New Roman"/>
              </w:rPr>
              <w:t>%</w:t>
            </w:r>
          </w:p>
        </w:tc>
      </w:tr>
      <w:tr w:rsidR="007A530A" w:rsidRPr="00F608A1" w:rsidTr="007A530A">
        <w:trPr>
          <w:cantSplit/>
        </w:trPr>
        <w:tc>
          <w:tcPr>
            <w:tcW w:w="4678" w:type="dxa"/>
          </w:tcPr>
          <w:p w:rsidR="007A530A" w:rsidRPr="00F608A1" w:rsidRDefault="007A530A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8A1">
              <w:rPr>
                <w:rFonts w:ascii="Times New Roman" w:hAnsi="Times New Roman" w:cs="Times New Roman"/>
                <w:b/>
              </w:rPr>
              <w:t>Выявлено детей, оставшихся без попечения родителей, за отчетный период:</w:t>
            </w:r>
          </w:p>
        </w:tc>
        <w:tc>
          <w:tcPr>
            <w:tcW w:w="992" w:type="dxa"/>
          </w:tcPr>
          <w:p w:rsidR="007A530A" w:rsidRPr="007A530A" w:rsidRDefault="007A530A" w:rsidP="003572D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3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6" w:type="dxa"/>
          </w:tcPr>
          <w:p w:rsidR="007A530A" w:rsidRPr="007A530A" w:rsidRDefault="007A530A" w:rsidP="003572D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6" w:type="dxa"/>
          </w:tcPr>
          <w:p w:rsidR="007A530A" w:rsidRPr="007A530A" w:rsidRDefault="007A530A" w:rsidP="003572D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3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6" w:type="dxa"/>
          </w:tcPr>
          <w:p w:rsidR="007A530A" w:rsidRPr="007A530A" w:rsidRDefault="007A530A" w:rsidP="003572D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9" w:type="dxa"/>
          </w:tcPr>
          <w:p w:rsidR="007A530A" w:rsidRPr="007A530A" w:rsidRDefault="007A530A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3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8" w:type="dxa"/>
          </w:tcPr>
          <w:p w:rsidR="007A530A" w:rsidRPr="007A530A" w:rsidRDefault="007A530A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A530A" w:rsidRPr="00F608A1" w:rsidTr="007A530A">
        <w:trPr>
          <w:cantSplit/>
        </w:trPr>
        <w:tc>
          <w:tcPr>
            <w:tcW w:w="4678" w:type="dxa"/>
          </w:tcPr>
          <w:p w:rsidR="007A530A" w:rsidRPr="00F608A1" w:rsidRDefault="007A530A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8A1">
              <w:rPr>
                <w:rFonts w:ascii="Times New Roman" w:hAnsi="Times New Roman" w:cs="Times New Roman"/>
                <w:b/>
              </w:rPr>
              <w:t>Осталось неустроенными на начало отче</w:t>
            </w:r>
            <w:r w:rsidRPr="00F608A1">
              <w:rPr>
                <w:rFonts w:ascii="Times New Roman" w:hAnsi="Times New Roman" w:cs="Times New Roman"/>
                <w:b/>
              </w:rPr>
              <w:t>т</w:t>
            </w:r>
            <w:r w:rsidRPr="00F608A1">
              <w:rPr>
                <w:rFonts w:ascii="Times New Roman" w:hAnsi="Times New Roman" w:cs="Times New Roman"/>
                <w:b/>
              </w:rPr>
              <w:t>ного периода</w:t>
            </w:r>
          </w:p>
        </w:tc>
        <w:tc>
          <w:tcPr>
            <w:tcW w:w="992" w:type="dxa"/>
          </w:tcPr>
          <w:p w:rsidR="007A530A" w:rsidRPr="007A530A" w:rsidRDefault="007A530A" w:rsidP="003572D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3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6" w:type="dxa"/>
          </w:tcPr>
          <w:p w:rsidR="007A530A" w:rsidRPr="007A530A" w:rsidRDefault="00092074" w:rsidP="003572D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6" w:type="dxa"/>
          </w:tcPr>
          <w:p w:rsidR="007A530A" w:rsidRPr="007A530A" w:rsidRDefault="007A530A" w:rsidP="003572D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3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6" w:type="dxa"/>
          </w:tcPr>
          <w:p w:rsidR="007A530A" w:rsidRPr="007A530A" w:rsidRDefault="007A530A" w:rsidP="003572D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3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9" w:type="dxa"/>
          </w:tcPr>
          <w:p w:rsidR="007A530A" w:rsidRPr="007A530A" w:rsidRDefault="007A530A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30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8" w:type="dxa"/>
          </w:tcPr>
          <w:p w:rsidR="007A530A" w:rsidRPr="007A530A" w:rsidRDefault="00092074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530A" w:rsidRPr="00F608A1" w:rsidTr="007A530A">
        <w:trPr>
          <w:cantSplit/>
        </w:trPr>
        <w:tc>
          <w:tcPr>
            <w:tcW w:w="4678" w:type="dxa"/>
          </w:tcPr>
          <w:p w:rsidR="007A530A" w:rsidRPr="00F608A1" w:rsidRDefault="007A530A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F608A1">
              <w:rPr>
                <w:rFonts w:ascii="Times New Roman" w:hAnsi="Times New Roman" w:cs="Times New Roman"/>
                <w:b/>
              </w:rPr>
              <w:t>Устроены</w:t>
            </w:r>
            <w:proofErr w:type="gramEnd"/>
            <w:r w:rsidRPr="00F608A1">
              <w:rPr>
                <w:rFonts w:ascii="Times New Roman" w:hAnsi="Times New Roman" w:cs="Times New Roman"/>
                <w:b/>
              </w:rPr>
              <w:t xml:space="preserve"> за отчетный период:</w:t>
            </w:r>
          </w:p>
        </w:tc>
        <w:tc>
          <w:tcPr>
            <w:tcW w:w="992" w:type="dxa"/>
          </w:tcPr>
          <w:p w:rsidR="007A530A" w:rsidRPr="007A530A" w:rsidRDefault="007A530A" w:rsidP="003572D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6" w:type="dxa"/>
          </w:tcPr>
          <w:p w:rsidR="007A530A" w:rsidRPr="007A530A" w:rsidRDefault="007A530A" w:rsidP="003572D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86" w:type="dxa"/>
          </w:tcPr>
          <w:p w:rsidR="007A530A" w:rsidRPr="007A530A" w:rsidRDefault="007A530A" w:rsidP="003572D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6" w:type="dxa"/>
          </w:tcPr>
          <w:p w:rsidR="007A530A" w:rsidRPr="007A530A" w:rsidRDefault="007A530A" w:rsidP="003572D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19" w:type="dxa"/>
          </w:tcPr>
          <w:p w:rsidR="007A530A" w:rsidRPr="007A530A" w:rsidRDefault="007A530A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3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38" w:type="dxa"/>
          </w:tcPr>
          <w:p w:rsidR="007A530A" w:rsidRPr="007A530A" w:rsidRDefault="007A530A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530A">
              <w:rPr>
                <w:rFonts w:ascii="Times New Roman" w:hAnsi="Times New Roman" w:cs="Times New Roman"/>
              </w:rPr>
              <w:t>100</w:t>
            </w:r>
          </w:p>
        </w:tc>
      </w:tr>
      <w:tr w:rsidR="007A530A" w:rsidRPr="00F608A1" w:rsidTr="007A530A">
        <w:tc>
          <w:tcPr>
            <w:tcW w:w="4678" w:type="dxa"/>
          </w:tcPr>
          <w:p w:rsidR="007A530A" w:rsidRPr="00F608A1" w:rsidRDefault="007A530A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8A1">
              <w:rPr>
                <w:rFonts w:ascii="Times New Roman" w:hAnsi="Times New Roman" w:cs="Times New Roman"/>
                <w:b/>
              </w:rPr>
              <w:t>Усыновление (удочерение)</w:t>
            </w:r>
          </w:p>
        </w:tc>
        <w:tc>
          <w:tcPr>
            <w:tcW w:w="992" w:type="dxa"/>
          </w:tcPr>
          <w:p w:rsidR="007A530A" w:rsidRPr="007A530A" w:rsidRDefault="007A530A" w:rsidP="003572D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53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36" w:type="dxa"/>
          </w:tcPr>
          <w:p w:rsidR="007A530A" w:rsidRPr="007A530A" w:rsidRDefault="007A530A" w:rsidP="003572D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86" w:type="dxa"/>
          </w:tcPr>
          <w:p w:rsidR="007A530A" w:rsidRPr="007A530A" w:rsidRDefault="007A530A" w:rsidP="003572D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36" w:type="dxa"/>
          </w:tcPr>
          <w:p w:rsidR="007A530A" w:rsidRPr="007A530A" w:rsidRDefault="007A530A" w:rsidP="003572D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53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19" w:type="dxa"/>
          </w:tcPr>
          <w:p w:rsidR="007A530A" w:rsidRPr="007A530A" w:rsidRDefault="007A530A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53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38" w:type="dxa"/>
          </w:tcPr>
          <w:p w:rsidR="007A530A" w:rsidRPr="007A530A" w:rsidRDefault="007A530A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A530A" w:rsidRPr="00F608A1" w:rsidTr="007A530A">
        <w:tc>
          <w:tcPr>
            <w:tcW w:w="4678" w:type="dxa"/>
          </w:tcPr>
          <w:p w:rsidR="007A530A" w:rsidRPr="00F608A1" w:rsidRDefault="007A530A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8A1">
              <w:rPr>
                <w:rFonts w:ascii="Times New Roman" w:hAnsi="Times New Roman" w:cs="Times New Roman"/>
                <w:b/>
              </w:rPr>
              <w:t>Опека (попечительство)</w:t>
            </w:r>
          </w:p>
        </w:tc>
        <w:tc>
          <w:tcPr>
            <w:tcW w:w="992" w:type="dxa"/>
          </w:tcPr>
          <w:p w:rsidR="007A530A" w:rsidRPr="007A530A" w:rsidRDefault="007A530A" w:rsidP="003572D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530A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636" w:type="dxa"/>
          </w:tcPr>
          <w:p w:rsidR="007A530A" w:rsidRPr="007A530A" w:rsidRDefault="007A530A" w:rsidP="003572D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530A">
              <w:rPr>
                <w:rFonts w:ascii="Times New Roman" w:hAnsi="Times New Roman" w:cs="Times New Roman"/>
                <w:bCs/>
              </w:rPr>
              <w:t>22,2</w:t>
            </w:r>
          </w:p>
        </w:tc>
        <w:tc>
          <w:tcPr>
            <w:tcW w:w="986" w:type="dxa"/>
          </w:tcPr>
          <w:p w:rsidR="007A530A" w:rsidRPr="007A530A" w:rsidRDefault="007A530A" w:rsidP="003572D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530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636" w:type="dxa"/>
          </w:tcPr>
          <w:p w:rsidR="007A530A" w:rsidRPr="007A530A" w:rsidRDefault="007A530A" w:rsidP="003572D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530A">
              <w:rPr>
                <w:rFonts w:ascii="Times New Roman" w:hAnsi="Times New Roman" w:cs="Times New Roman"/>
                <w:bCs/>
              </w:rPr>
              <w:t>50</w:t>
            </w:r>
          </w:p>
        </w:tc>
        <w:tc>
          <w:tcPr>
            <w:tcW w:w="1219" w:type="dxa"/>
          </w:tcPr>
          <w:p w:rsidR="007A530A" w:rsidRPr="007A530A" w:rsidRDefault="007A530A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530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38" w:type="dxa"/>
          </w:tcPr>
          <w:p w:rsidR="007A530A" w:rsidRPr="007A530A" w:rsidRDefault="007A530A" w:rsidP="00F608A1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530A">
              <w:rPr>
                <w:rFonts w:ascii="Times New Roman" w:hAnsi="Times New Roman" w:cs="Times New Roman"/>
                <w:bCs/>
              </w:rPr>
              <w:t>36,4</w:t>
            </w:r>
          </w:p>
        </w:tc>
      </w:tr>
      <w:tr w:rsidR="007A530A" w:rsidRPr="00F608A1" w:rsidTr="007A530A">
        <w:tc>
          <w:tcPr>
            <w:tcW w:w="4678" w:type="dxa"/>
          </w:tcPr>
          <w:p w:rsidR="007A530A" w:rsidRPr="00F608A1" w:rsidRDefault="007A530A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8A1">
              <w:rPr>
                <w:rFonts w:ascii="Times New Roman" w:hAnsi="Times New Roman" w:cs="Times New Roman"/>
                <w:b/>
              </w:rPr>
              <w:t>Приемная семья</w:t>
            </w:r>
          </w:p>
        </w:tc>
        <w:tc>
          <w:tcPr>
            <w:tcW w:w="992" w:type="dxa"/>
          </w:tcPr>
          <w:p w:rsidR="007A530A" w:rsidRPr="007A530A" w:rsidRDefault="007A530A" w:rsidP="003572D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530A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636" w:type="dxa"/>
          </w:tcPr>
          <w:p w:rsidR="007A530A" w:rsidRPr="007A530A" w:rsidRDefault="007A530A" w:rsidP="003572D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530A">
              <w:rPr>
                <w:rFonts w:ascii="Times New Roman" w:hAnsi="Times New Roman" w:cs="Times New Roman"/>
                <w:bCs/>
              </w:rPr>
              <w:t>55,6</w:t>
            </w:r>
          </w:p>
        </w:tc>
        <w:tc>
          <w:tcPr>
            <w:tcW w:w="986" w:type="dxa"/>
          </w:tcPr>
          <w:p w:rsidR="007A530A" w:rsidRPr="007A530A" w:rsidRDefault="007A530A" w:rsidP="003572D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530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636" w:type="dxa"/>
          </w:tcPr>
          <w:p w:rsidR="007A530A" w:rsidRPr="007A530A" w:rsidRDefault="007A530A" w:rsidP="003572D5">
            <w:pPr>
              <w:jc w:val="center"/>
              <w:rPr>
                <w:rFonts w:ascii="Times New Roman" w:hAnsi="Times New Roman" w:cs="Times New Roman"/>
              </w:rPr>
            </w:pPr>
            <w:r w:rsidRPr="007A530A">
              <w:rPr>
                <w:rFonts w:ascii="Times New Roman" w:hAnsi="Times New Roman" w:cs="Times New Roman"/>
                <w:bCs/>
              </w:rPr>
              <w:t>37,5</w:t>
            </w:r>
          </w:p>
        </w:tc>
        <w:tc>
          <w:tcPr>
            <w:tcW w:w="1219" w:type="dxa"/>
          </w:tcPr>
          <w:p w:rsidR="007A530A" w:rsidRPr="007A530A" w:rsidRDefault="007A530A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530A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938" w:type="dxa"/>
          </w:tcPr>
          <w:p w:rsidR="007A530A" w:rsidRPr="007A530A" w:rsidRDefault="007A530A" w:rsidP="005979B6">
            <w:pPr>
              <w:jc w:val="center"/>
              <w:rPr>
                <w:rFonts w:ascii="Times New Roman" w:hAnsi="Times New Roman" w:cs="Times New Roman"/>
              </w:rPr>
            </w:pPr>
            <w:r w:rsidRPr="007A530A">
              <w:rPr>
                <w:rFonts w:ascii="Times New Roman" w:hAnsi="Times New Roman" w:cs="Times New Roman"/>
              </w:rPr>
              <w:t>36,4</w:t>
            </w:r>
          </w:p>
        </w:tc>
      </w:tr>
      <w:tr w:rsidR="007A530A" w:rsidRPr="00F608A1" w:rsidTr="007A530A">
        <w:tc>
          <w:tcPr>
            <w:tcW w:w="4678" w:type="dxa"/>
          </w:tcPr>
          <w:p w:rsidR="007A530A" w:rsidRPr="00F608A1" w:rsidRDefault="007A530A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8A1">
              <w:rPr>
                <w:rFonts w:ascii="Times New Roman" w:hAnsi="Times New Roman" w:cs="Times New Roman"/>
                <w:b/>
              </w:rPr>
              <w:t>Учреждения для детей-сирот и детей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608A1">
              <w:rPr>
                <w:rFonts w:ascii="Times New Roman" w:hAnsi="Times New Roman" w:cs="Times New Roman"/>
                <w:b/>
              </w:rPr>
              <w:t xml:space="preserve"> оставшихся без попечения родителей</w:t>
            </w:r>
          </w:p>
        </w:tc>
        <w:tc>
          <w:tcPr>
            <w:tcW w:w="992" w:type="dxa"/>
          </w:tcPr>
          <w:p w:rsidR="007A530A" w:rsidRPr="007A530A" w:rsidRDefault="007A530A" w:rsidP="003572D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530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36" w:type="dxa"/>
          </w:tcPr>
          <w:p w:rsidR="007A530A" w:rsidRPr="007A530A" w:rsidRDefault="007A530A" w:rsidP="003572D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530A">
              <w:rPr>
                <w:rFonts w:ascii="Times New Roman" w:hAnsi="Times New Roman" w:cs="Times New Roman"/>
                <w:bCs/>
              </w:rPr>
              <w:t>11,1</w:t>
            </w:r>
          </w:p>
        </w:tc>
        <w:tc>
          <w:tcPr>
            <w:tcW w:w="986" w:type="dxa"/>
          </w:tcPr>
          <w:p w:rsidR="007A530A" w:rsidRPr="007A530A" w:rsidRDefault="007A530A" w:rsidP="003572D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530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36" w:type="dxa"/>
          </w:tcPr>
          <w:p w:rsidR="007A530A" w:rsidRPr="007A530A" w:rsidRDefault="007A530A" w:rsidP="003572D5">
            <w:pPr>
              <w:jc w:val="center"/>
              <w:rPr>
                <w:rFonts w:ascii="Times New Roman" w:hAnsi="Times New Roman" w:cs="Times New Roman"/>
              </w:rPr>
            </w:pPr>
            <w:r w:rsidRPr="007A530A">
              <w:rPr>
                <w:rFonts w:ascii="Times New Roman" w:hAnsi="Times New Roman" w:cs="Times New Roman"/>
                <w:bCs/>
              </w:rPr>
              <w:t>12,5</w:t>
            </w:r>
          </w:p>
        </w:tc>
        <w:tc>
          <w:tcPr>
            <w:tcW w:w="1219" w:type="dxa"/>
          </w:tcPr>
          <w:p w:rsidR="007A530A" w:rsidRPr="007A530A" w:rsidRDefault="007A530A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530A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938" w:type="dxa"/>
          </w:tcPr>
          <w:p w:rsidR="007A530A" w:rsidRPr="007A530A" w:rsidRDefault="007A530A" w:rsidP="005979B6">
            <w:pPr>
              <w:jc w:val="center"/>
              <w:rPr>
                <w:rFonts w:ascii="Times New Roman" w:hAnsi="Times New Roman" w:cs="Times New Roman"/>
              </w:rPr>
            </w:pPr>
            <w:r w:rsidRPr="007A530A">
              <w:rPr>
                <w:rFonts w:ascii="Times New Roman" w:hAnsi="Times New Roman" w:cs="Times New Roman"/>
              </w:rPr>
              <w:t>27,3</w:t>
            </w:r>
          </w:p>
        </w:tc>
      </w:tr>
      <w:tr w:rsidR="007A530A" w:rsidRPr="00F608A1" w:rsidTr="007A530A">
        <w:tc>
          <w:tcPr>
            <w:tcW w:w="4678" w:type="dxa"/>
          </w:tcPr>
          <w:p w:rsidR="007A530A" w:rsidRPr="00F608A1" w:rsidRDefault="007A530A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8A1">
              <w:rPr>
                <w:rFonts w:ascii="Times New Roman" w:hAnsi="Times New Roman" w:cs="Times New Roman"/>
                <w:b/>
              </w:rPr>
              <w:t>Учреждения начального, среднего и высш</w:t>
            </w:r>
            <w:r w:rsidRPr="00F608A1">
              <w:rPr>
                <w:rFonts w:ascii="Times New Roman" w:hAnsi="Times New Roman" w:cs="Times New Roman"/>
                <w:b/>
              </w:rPr>
              <w:t>е</w:t>
            </w:r>
            <w:r w:rsidRPr="00F608A1">
              <w:rPr>
                <w:rFonts w:ascii="Times New Roman" w:hAnsi="Times New Roman" w:cs="Times New Roman"/>
                <w:b/>
              </w:rPr>
              <w:t>го профессионального образования (на по</w:t>
            </w:r>
            <w:r w:rsidRPr="00F608A1">
              <w:rPr>
                <w:rFonts w:ascii="Times New Roman" w:hAnsi="Times New Roman" w:cs="Times New Roman"/>
                <w:b/>
              </w:rPr>
              <w:t>л</w:t>
            </w:r>
            <w:r w:rsidRPr="00F608A1">
              <w:rPr>
                <w:rFonts w:ascii="Times New Roman" w:hAnsi="Times New Roman" w:cs="Times New Roman"/>
                <w:b/>
              </w:rPr>
              <w:t>ное государственное обеспечение)</w:t>
            </w:r>
          </w:p>
        </w:tc>
        <w:tc>
          <w:tcPr>
            <w:tcW w:w="992" w:type="dxa"/>
          </w:tcPr>
          <w:p w:rsidR="007A530A" w:rsidRPr="007A530A" w:rsidRDefault="007A530A" w:rsidP="003572D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53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36" w:type="dxa"/>
          </w:tcPr>
          <w:p w:rsidR="007A530A" w:rsidRPr="007A530A" w:rsidRDefault="007A530A" w:rsidP="003572D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6" w:type="dxa"/>
          </w:tcPr>
          <w:p w:rsidR="007A530A" w:rsidRPr="007A530A" w:rsidRDefault="007A530A" w:rsidP="003572D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53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36" w:type="dxa"/>
          </w:tcPr>
          <w:p w:rsidR="007A530A" w:rsidRPr="007A530A" w:rsidRDefault="007A530A" w:rsidP="003572D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53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19" w:type="dxa"/>
          </w:tcPr>
          <w:p w:rsidR="007A530A" w:rsidRPr="007A530A" w:rsidRDefault="007A530A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53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38" w:type="dxa"/>
          </w:tcPr>
          <w:p w:rsidR="007A530A" w:rsidRPr="007A530A" w:rsidRDefault="007A530A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530A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7A530A" w:rsidRPr="00F608A1" w:rsidTr="007A530A">
        <w:tc>
          <w:tcPr>
            <w:tcW w:w="4678" w:type="dxa"/>
          </w:tcPr>
          <w:p w:rsidR="007A530A" w:rsidRPr="00F608A1" w:rsidRDefault="007A530A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8A1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Pr="00F608A1">
              <w:rPr>
                <w:rFonts w:ascii="Times New Roman" w:hAnsi="Times New Roman" w:cs="Times New Roman"/>
                <w:b/>
              </w:rPr>
              <w:t>Возвращены</w:t>
            </w:r>
            <w:proofErr w:type="gramEnd"/>
            <w:r w:rsidRPr="00F608A1">
              <w:rPr>
                <w:rFonts w:ascii="Times New Roman" w:hAnsi="Times New Roman" w:cs="Times New Roman"/>
                <w:b/>
              </w:rPr>
              <w:t xml:space="preserve"> родителям</w:t>
            </w:r>
          </w:p>
        </w:tc>
        <w:tc>
          <w:tcPr>
            <w:tcW w:w="992" w:type="dxa"/>
          </w:tcPr>
          <w:p w:rsidR="007A530A" w:rsidRPr="007A530A" w:rsidRDefault="007A530A" w:rsidP="003572D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53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36" w:type="dxa"/>
          </w:tcPr>
          <w:p w:rsidR="007A530A" w:rsidRPr="007A530A" w:rsidRDefault="007A530A" w:rsidP="003572D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6" w:type="dxa"/>
          </w:tcPr>
          <w:p w:rsidR="007A530A" w:rsidRPr="007A530A" w:rsidRDefault="007A530A" w:rsidP="003572D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53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36" w:type="dxa"/>
          </w:tcPr>
          <w:p w:rsidR="007A530A" w:rsidRPr="007A530A" w:rsidRDefault="007A530A" w:rsidP="003572D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53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19" w:type="dxa"/>
          </w:tcPr>
          <w:p w:rsidR="007A530A" w:rsidRPr="007A530A" w:rsidRDefault="007A530A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53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38" w:type="dxa"/>
          </w:tcPr>
          <w:p w:rsidR="007A530A" w:rsidRPr="007A530A" w:rsidRDefault="007A530A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530A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7A530A" w:rsidRPr="00F608A1" w:rsidTr="007A530A">
        <w:tc>
          <w:tcPr>
            <w:tcW w:w="4678" w:type="dxa"/>
          </w:tcPr>
          <w:p w:rsidR="007A530A" w:rsidRPr="00F608A1" w:rsidRDefault="007A530A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8A1">
              <w:rPr>
                <w:rFonts w:ascii="Times New Roman" w:hAnsi="Times New Roman" w:cs="Times New Roman"/>
                <w:b/>
              </w:rPr>
              <w:t>Достигли совершеннолетия</w:t>
            </w:r>
          </w:p>
        </w:tc>
        <w:tc>
          <w:tcPr>
            <w:tcW w:w="992" w:type="dxa"/>
          </w:tcPr>
          <w:p w:rsidR="007A530A" w:rsidRPr="007A530A" w:rsidRDefault="007A530A" w:rsidP="003572D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53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36" w:type="dxa"/>
          </w:tcPr>
          <w:p w:rsidR="007A530A" w:rsidRPr="007A530A" w:rsidRDefault="007A530A" w:rsidP="003572D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6" w:type="dxa"/>
          </w:tcPr>
          <w:p w:rsidR="007A530A" w:rsidRPr="007A530A" w:rsidRDefault="007A530A" w:rsidP="003572D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53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36" w:type="dxa"/>
          </w:tcPr>
          <w:p w:rsidR="007A530A" w:rsidRPr="007A530A" w:rsidRDefault="007A530A" w:rsidP="003572D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53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19" w:type="dxa"/>
          </w:tcPr>
          <w:p w:rsidR="007A530A" w:rsidRPr="007A530A" w:rsidRDefault="007A530A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53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38" w:type="dxa"/>
          </w:tcPr>
          <w:p w:rsidR="007A530A" w:rsidRPr="007A530A" w:rsidRDefault="007A530A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530A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7A530A" w:rsidRPr="00F608A1" w:rsidTr="007A530A">
        <w:tc>
          <w:tcPr>
            <w:tcW w:w="4678" w:type="dxa"/>
          </w:tcPr>
          <w:p w:rsidR="007A530A" w:rsidRPr="00F608A1" w:rsidRDefault="007A530A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8A1">
              <w:rPr>
                <w:rFonts w:ascii="Times New Roman" w:hAnsi="Times New Roman" w:cs="Times New Roman"/>
                <w:b/>
              </w:rPr>
              <w:t>Остались неустроенными на конец отчетн</w:t>
            </w:r>
            <w:r w:rsidRPr="00F608A1">
              <w:rPr>
                <w:rFonts w:ascii="Times New Roman" w:hAnsi="Times New Roman" w:cs="Times New Roman"/>
                <w:b/>
              </w:rPr>
              <w:t>о</w:t>
            </w:r>
            <w:r w:rsidRPr="00F608A1">
              <w:rPr>
                <w:rFonts w:ascii="Times New Roman" w:hAnsi="Times New Roman" w:cs="Times New Roman"/>
                <w:b/>
              </w:rPr>
              <w:t xml:space="preserve">го периода, </w:t>
            </w:r>
          </w:p>
          <w:p w:rsidR="007A530A" w:rsidRPr="00F608A1" w:rsidRDefault="007A530A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8A1">
              <w:rPr>
                <w:rFonts w:ascii="Times New Roman" w:hAnsi="Times New Roman" w:cs="Times New Roman"/>
                <w:b/>
              </w:rPr>
              <w:t xml:space="preserve">в </w:t>
            </w:r>
            <w:proofErr w:type="spellStart"/>
            <w:r w:rsidRPr="00F608A1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F608A1">
              <w:rPr>
                <w:rFonts w:ascii="Times New Roman" w:hAnsi="Times New Roman" w:cs="Times New Roman"/>
                <w:b/>
              </w:rPr>
              <w:t>. помещены в:</w:t>
            </w:r>
          </w:p>
        </w:tc>
        <w:tc>
          <w:tcPr>
            <w:tcW w:w="992" w:type="dxa"/>
          </w:tcPr>
          <w:p w:rsidR="007A530A" w:rsidRPr="007A530A" w:rsidRDefault="007A530A" w:rsidP="003572D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530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36" w:type="dxa"/>
          </w:tcPr>
          <w:p w:rsidR="007A530A" w:rsidRPr="007A530A" w:rsidRDefault="007A530A" w:rsidP="003572D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530A">
              <w:rPr>
                <w:rFonts w:ascii="Times New Roman" w:hAnsi="Times New Roman" w:cs="Times New Roman"/>
                <w:bCs/>
              </w:rPr>
              <w:t>11,1</w:t>
            </w:r>
          </w:p>
        </w:tc>
        <w:tc>
          <w:tcPr>
            <w:tcW w:w="986" w:type="dxa"/>
          </w:tcPr>
          <w:p w:rsidR="007A530A" w:rsidRPr="007A530A" w:rsidRDefault="007A530A" w:rsidP="003572D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53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36" w:type="dxa"/>
          </w:tcPr>
          <w:p w:rsidR="007A530A" w:rsidRPr="007A530A" w:rsidRDefault="007A530A" w:rsidP="003572D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53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19" w:type="dxa"/>
          </w:tcPr>
          <w:p w:rsidR="007A530A" w:rsidRPr="007A530A" w:rsidRDefault="007A530A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53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38" w:type="dxa"/>
          </w:tcPr>
          <w:p w:rsidR="007A530A" w:rsidRPr="007A530A" w:rsidRDefault="007A530A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530A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7A530A" w:rsidRPr="00F608A1" w:rsidTr="007A530A">
        <w:tc>
          <w:tcPr>
            <w:tcW w:w="4678" w:type="dxa"/>
          </w:tcPr>
          <w:p w:rsidR="007A530A" w:rsidRPr="00F608A1" w:rsidRDefault="007A530A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8A1">
              <w:rPr>
                <w:rFonts w:ascii="Times New Roman" w:hAnsi="Times New Roman" w:cs="Times New Roman"/>
                <w:b/>
              </w:rPr>
              <w:t>- приют временного содержания</w:t>
            </w:r>
          </w:p>
        </w:tc>
        <w:tc>
          <w:tcPr>
            <w:tcW w:w="992" w:type="dxa"/>
          </w:tcPr>
          <w:p w:rsidR="007A530A" w:rsidRPr="007A530A" w:rsidRDefault="007A530A" w:rsidP="003572D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530A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636" w:type="dxa"/>
          </w:tcPr>
          <w:p w:rsidR="007A530A" w:rsidRPr="007A530A" w:rsidRDefault="007A530A" w:rsidP="003572D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530A">
              <w:rPr>
                <w:rFonts w:ascii="Times New Roman" w:hAnsi="Times New Roman" w:cs="Times New Roman"/>
                <w:bCs/>
              </w:rPr>
              <w:t>11,1</w:t>
            </w:r>
          </w:p>
        </w:tc>
        <w:tc>
          <w:tcPr>
            <w:tcW w:w="986" w:type="dxa"/>
          </w:tcPr>
          <w:p w:rsidR="007A530A" w:rsidRPr="007A530A" w:rsidRDefault="007A530A" w:rsidP="003572D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53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36" w:type="dxa"/>
          </w:tcPr>
          <w:p w:rsidR="007A530A" w:rsidRPr="007A530A" w:rsidRDefault="007A530A" w:rsidP="003572D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53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19" w:type="dxa"/>
          </w:tcPr>
          <w:p w:rsidR="007A530A" w:rsidRPr="007A530A" w:rsidRDefault="007A530A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53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38" w:type="dxa"/>
          </w:tcPr>
          <w:p w:rsidR="007A530A" w:rsidRPr="007A530A" w:rsidRDefault="007A530A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530A">
              <w:rPr>
                <w:rFonts w:ascii="Times New Roman" w:hAnsi="Times New Roman" w:cs="Times New Roman"/>
                <w:bCs/>
              </w:rPr>
              <w:t>0</w:t>
            </w:r>
          </w:p>
        </w:tc>
      </w:tr>
      <w:tr w:rsidR="007A530A" w:rsidRPr="00F608A1" w:rsidTr="007A530A">
        <w:tc>
          <w:tcPr>
            <w:tcW w:w="4678" w:type="dxa"/>
          </w:tcPr>
          <w:p w:rsidR="007A530A" w:rsidRPr="00F608A1" w:rsidRDefault="007A530A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608A1">
              <w:rPr>
                <w:rFonts w:ascii="Times New Roman" w:hAnsi="Times New Roman" w:cs="Times New Roman"/>
                <w:b/>
              </w:rPr>
              <w:t>- больницу</w:t>
            </w:r>
          </w:p>
        </w:tc>
        <w:tc>
          <w:tcPr>
            <w:tcW w:w="992" w:type="dxa"/>
          </w:tcPr>
          <w:p w:rsidR="007A530A" w:rsidRPr="007A530A" w:rsidRDefault="007A530A" w:rsidP="003572D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53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36" w:type="dxa"/>
          </w:tcPr>
          <w:p w:rsidR="007A530A" w:rsidRPr="007A530A" w:rsidRDefault="007A530A" w:rsidP="003572D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86" w:type="dxa"/>
          </w:tcPr>
          <w:p w:rsidR="007A530A" w:rsidRPr="007A530A" w:rsidRDefault="007A530A" w:rsidP="003572D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53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636" w:type="dxa"/>
          </w:tcPr>
          <w:p w:rsidR="007A530A" w:rsidRPr="007A530A" w:rsidRDefault="007A530A" w:rsidP="003572D5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53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19" w:type="dxa"/>
          </w:tcPr>
          <w:p w:rsidR="007A530A" w:rsidRPr="007A530A" w:rsidRDefault="007A530A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530A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938" w:type="dxa"/>
          </w:tcPr>
          <w:p w:rsidR="007A530A" w:rsidRPr="007A530A" w:rsidRDefault="007A530A" w:rsidP="005979B6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7A530A">
              <w:rPr>
                <w:rFonts w:ascii="Times New Roman" w:hAnsi="Times New Roman" w:cs="Times New Roman"/>
                <w:bCs/>
              </w:rPr>
              <w:t>0</w:t>
            </w:r>
          </w:p>
        </w:tc>
      </w:tr>
    </w:tbl>
    <w:p w:rsidR="00F608A1" w:rsidRPr="00F608A1" w:rsidRDefault="003572D5" w:rsidP="00F608A1">
      <w:pPr>
        <w:pStyle w:val="a5"/>
        <w:ind w:left="0" w:firstLine="709"/>
        <w:rPr>
          <w:rFonts w:ascii="Times New Roman" w:hAnsi="Times New Roman"/>
          <w:sz w:val="26"/>
          <w:szCs w:val="26"/>
        </w:rPr>
      </w:pPr>
      <w:r w:rsidRPr="00F608A1">
        <w:rPr>
          <w:rFonts w:ascii="Times New Roman" w:hAnsi="Times New Roman"/>
          <w:sz w:val="26"/>
          <w:szCs w:val="26"/>
        </w:rPr>
        <w:t xml:space="preserve">Как можно видеть из представленной таблицы </w:t>
      </w:r>
      <w:r>
        <w:rPr>
          <w:rFonts w:ascii="Times New Roman" w:hAnsi="Times New Roman"/>
          <w:sz w:val="27"/>
          <w:szCs w:val="27"/>
        </w:rPr>
        <w:t>сократилось число детей, неустр</w:t>
      </w:r>
      <w:r>
        <w:rPr>
          <w:rFonts w:ascii="Times New Roman" w:hAnsi="Times New Roman"/>
          <w:sz w:val="27"/>
          <w:szCs w:val="27"/>
        </w:rPr>
        <w:t>о</w:t>
      </w:r>
      <w:r>
        <w:rPr>
          <w:rFonts w:ascii="Times New Roman" w:hAnsi="Times New Roman"/>
          <w:sz w:val="27"/>
          <w:szCs w:val="27"/>
        </w:rPr>
        <w:t xml:space="preserve">енных на конец отчетного периода, на протяжении последних 2-х лет таких случаев </w:t>
      </w:r>
      <w:r w:rsidR="00244147">
        <w:rPr>
          <w:rFonts w:ascii="Times New Roman" w:hAnsi="Times New Roman"/>
          <w:sz w:val="27"/>
          <w:szCs w:val="27"/>
        </w:rPr>
        <w:t xml:space="preserve">вообще </w:t>
      </w:r>
      <w:r>
        <w:rPr>
          <w:rFonts w:ascii="Times New Roman" w:hAnsi="Times New Roman"/>
          <w:sz w:val="27"/>
          <w:szCs w:val="27"/>
        </w:rPr>
        <w:t>не допускалось. Сохраняется положительная тенденция к устройству пода</w:t>
      </w:r>
      <w:r>
        <w:rPr>
          <w:rFonts w:ascii="Times New Roman" w:hAnsi="Times New Roman"/>
          <w:sz w:val="27"/>
          <w:szCs w:val="27"/>
        </w:rPr>
        <w:t>в</w:t>
      </w:r>
      <w:r>
        <w:rPr>
          <w:rFonts w:ascii="Times New Roman" w:hAnsi="Times New Roman"/>
          <w:sz w:val="27"/>
          <w:szCs w:val="27"/>
        </w:rPr>
        <w:t>ляющего большинства выявленных несовершеннолетних на воспитание в семьи (за 3 го</w:t>
      </w:r>
      <w:r w:rsidR="00244147">
        <w:rPr>
          <w:rFonts w:ascii="Times New Roman" w:hAnsi="Times New Roman"/>
          <w:sz w:val="27"/>
          <w:szCs w:val="27"/>
        </w:rPr>
        <w:t>да</w:t>
      </w:r>
      <w:r>
        <w:rPr>
          <w:rFonts w:ascii="Times New Roman" w:hAnsi="Times New Roman"/>
          <w:sz w:val="27"/>
          <w:szCs w:val="27"/>
        </w:rPr>
        <w:t xml:space="preserve"> в среднем </w:t>
      </w:r>
      <w:r w:rsidR="00244147">
        <w:rPr>
          <w:rFonts w:ascii="Times New Roman" w:hAnsi="Times New Roman"/>
          <w:sz w:val="27"/>
          <w:szCs w:val="27"/>
        </w:rPr>
        <w:t>79,4</w:t>
      </w:r>
      <w:r>
        <w:rPr>
          <w:rFonts w:ascii="Times New Roman" w:hAnsi="Times New Roman"/>
          <w:sz w:val="27"/>
          <w:szCs w:val="27"/>
        </w:rPr>
        <w:t xml:space="preserve"> %). </w:t>
      </w:r>
    </w:p>
    <w:p w:rsidR="00BF055D" w:rsidRPr="008A2314" w:rsidRDefault="00D84D93" w:rsidP="00BF05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A2314">
        <w:rPr>
          <w:rFonts w:ascii="Times New Roman" w:hAnsi="Times New Roman"/>
          <w:b/>
          <w:sz w:val="26"/>
          <w:szCs w:val="26"/>
        </w:rPr>
        <w:t xml:space="preserve">Развитие и пропаганда семейных форм устройства детей, </w:t>
      </w:r>
    </w:p>
    <w:p w:rsidR="00D84D93" w:rsidRPr="008A2314" w:rsidRDefault="00D84D93" w:rsidP="00BF055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A2314">
        <w:rPr>
          <w:rFonts w:ascii="Times New Roman" w:hAnsi="Times New Roman"/>
          <w:b/>
          <w:sz w:val="26"/>
          <w:szCs w:val="26"/>
        </w:rPr>
        <w:t>оставшихся без попечения родителей</w:t>
      </w:r>
    </w:p>
    <w:p w:rsidR="00D84D93" w:rsidRPr="008641F1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A2314">
        <w:rPr>
          <w:rFonts w:ascii="Times New Roman" w:hAnsi="Times New Roman"/>
          <w:sz w:val="26"/>
          <w:szCs w:val="26"/>
        </w:rPr>
        <w:t xml:space="preserve">Для привлечения внимания населения города к проблемам семейного устройства детей-сирот и детей, оставшихся без попечения родителей, Отделом ведется активная </w:t>
      </w:r>
      <w:r w:rsidRPr="008641F1">
        <w:rPr>
          <w:rFonts w:ascii="Times New Roman" w:hAnsi="Times New Roman"/>
          <w:sz w:val="26"/>
          <w:szCs w:val="26"/>
        </w:rPr>
        <w:t>р</w:t>
      </w:r>
      <w:r w:rsidRPr="008641F1">
        <w:rPr>
          <w:rFonts w:ascii="Times New Roman" w:hAnsi="Times New Roman"/>
          <w:sz w:val="26"/>
          <w:szCs w:val="26"/>
        </w:rPr>
        <w:t>а</w:t>
      </w:r>
      <w:r w:rsidRPr="008641F1">
        <w:rPr>
          <w:rFonts w:ascii="Times New Roman" w:hAnsi="Times New Roman"/>
          <w:sz w:val="26"/>
          <w:szCs w:val="26"/>
        </w:rPr>
        <w:t>бота в средствах массовой информации</w:t>
      </w:r>
      <w:r w:rsidR="008641F1">
        <w:rPr>
          <w:rFonts w:ascii="Times New Roman" w:hAnsi="Times New Roman"/>
          <w:sz w:val="26"/>
          <w:szCs w:val="26"/>
        </w:rPr>
        <w:t>:</w:t>
      </w:r>
    </w:p>
    <w:p w:rsidR="00D84D93" w:rsidRPr="008641F1" w:rsidRDefault="00D84D93" w:rsidP="00D84D93">
      <w:pPr>
        <w:pStyle w:val="a5"/>
        <w:widowControl/>
        <w:numPr>
          <w:ilvl w:val="0"/>
          <w:numId w:val="6"/>
        </w:numPr>
        <w:autoSpaceDE/>
        <w:autoSpaceDN/>
        <w:adjustRightInd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641F1">
        <w:rPr>
          <w:rFonts w:ascii="Times New Roman" w:hAnsi="Times New Roman"/>
          <w:sz w:val="26"/>
          <w:szCs w:val="26"/>
        </w:rPr>
        <w:t>Телевидение, радио. 201</w:t>
      </w:r>
      <w:r w:rsidR="00957A1F">
        <w:rPr>
          <w:rFonts w:ascii="Times New Roman" w:hAnsi="Times New Roman"/>
          <w:sz w:val="26"/>
          <w:szCs w:val="26"/>
        </w:rPr>
        <w:t>8</w:t>
      </w:r>
      <w:r w:rsidRPr="008641F1">
        <w:rPr>
          <w:rFonts w:ascii="Times New Roman" w:hAnsi="Times New Roman"/>
          <w:sz w:val="26"/>
          <w:szCs w:val="26"/>
        </w:rPr>
        <w:t xml:space="preserve"> год </w:t>
      </w:r>
      <w:r w:rsidR="00AB2CCD">
        <w:rPr>
          <w:rFonts w:ascii="Times New Roman" w:hAnsi="Times New Roman"/>
          <w:sz w:val="26"/>
          <w:szCs w:val="26"/>
        </w:rPr>
        <w:t xml:space="preserve">– </w:t>
      </w:r>
      <w:r w:rsidR="008C3B06">
        <w:rPr>
          <w:rFonts w:ascii="Times New Roman" w:hAnsi="Times New Roman"/>
          <w:sz w:val="26"/>
          <w:szCs w:val="26"/>
        </w:rPr>
        <w:t>11</w:t>
      </w:r>
      <w:r w:rsidR="00AB2CCD">
        <w:rPr>
          <w:rFonts w:ascii="Times New Roman" w:hAnsi="Times New Roman"/>
          <w:sz w:val="26"/>
          <w:szCs w:val="26"/>
        </w:rPr>
        <w:t xml:space="preserve"> </w:t>
      </w:r>
      <w:r w:rsidRPr="008641F1">
        <w:rPr>
          <w:rFonts w:ascii="Times New Roman" w:hAnsi="Times New Roman"/>
          <w:sz w:val="26"/>
          <w:szCs w:val="26"/>
        </w:rPr>
        <w:t>сюжет</w:t>
      </w:r>
      <w:r w:rsidR="00852964" w:rsidRPr="008641F1">
        <w:rPr>
          <w:rFonts w:ascii="Times New Roman" w:hAnsi="Times New Roman"/>
          <w:sz w:val="26"/>
          <w:szCs w:val="26"/>
        </w:rPr>
        <w:t>ов</w:t>
      </w:r>
    </w:p>
    <w:p w:rsidR="00D84D93" w:rsidRPr="008641F1" w:rsidRDefault="00D84D93" w:rsidP="00D84D93">
      <w:pPr>
        <w:pStyle w:val="a5"/>
        <w:widowControl/>
        <w:numPr>
          <w:ilvl w:val="0"/>
          <w:numId w:val="6"/>
        </w:numPr>
        <w:autoSpaceDE/>
        <w:autoSpaceDN/>
        <w:adjustRightInd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641F1">
        <w:rPr>
          <w:rFonts w:ascii="Times New Roman" w:hAnsi="Times New Roman"/>
          <w:sz w:val="26"/>
          <w:szCs w:val="26"/>
        </w:rPr>
        <w:t xml:space="preserve">Печатные издания. </w:t>
      </w:r>
    </w:p>
    <w:p w:rsidR="00D84D93" w:rsidRPr="008641F1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641F1">
        <w:rPr>
          <w:rFonts w:ascii="Times New Roman" w:hAnsi="Times New Roman"/>
          <w:sz w:val="26"/>
          <w:szCs w:val="26"/>
        </w:rPr>
        <w:t>Отделом ведутся постоянные рубрики в «Вилючинской газете»: «Не откажите «о</w:t>
      </w:r>
      <w:r w:rsidRPr="008641F1">
        <w:rPr>
          <w:rFonts w:ascii="Times New Roman" w:hAnsi="Times New Roman"/>
          <w:sz w:val="26"/>
          <w:szCs w:val="26"/>
        </w:rPr>
        <w:t>т</w:t>
      </w:r>
      <w:r w:rsidRPr="008641F1">
        <w:rPr>
          <w:rFonts w:ascii="Times New Roman" w:hAnsi="Times New Roman"/>
          <w:sz w:val="26"/>
          <w:szCs w:val="26"/>
        </w:rPr>
        <w:t>казным» детям в надежде…», «</w:t>
      </w:r>
      <w:proofErr w:type="gramStart"/>
      <w:r w:rsidRPr="008641F1">
        <w:rPr>
          <w:rFonts w:ascii="Times New Roman" w:hAnsi="Times New Roman"/>
          <w:sz w:val="26"/>
          <w:szCs w:val="26"/>
        </w:rPr>
        <w:t>Зашита</w:t>
      </w:r>
      <w:proofErr w:type="gramEnd"/>
      <w:r w:rsidRPr="008641F1">
        <w:rPr>
          <w:rFonts w:ascii="Times New Roman" w:hAnsi="Times New Roman"/>
          <w:sz w:val="26"/>
          <w:szCs w:val="26"/>
        </w:rPr>
        <w:t xml:space="preserve"> прав с</w:t>
      </w:r>
      <w:r w:rsidR="002C0CE9">
        <w:rPr>
          <w:rFonts w:ascii="Times New Roman" w:hAnsi="Times New Roman"/>
          <w:sz w:val="26"/>
          <w:szCs w:val="26"/>
        </w:rPr>
        <w:t>емьи детства. Вопросы и ответы»</w:t>
      </w:r>
      <w:r w:rsidRPr="008641F1">
        <w:rPr>
          <w:rFonts w:ascii="Times New Roman" w:hAnsi="Times New Roman"/>
          <w:sz w:val="26"/>
          <w:szCs w:val="26"/>
        </w:rPr>
        <w:t xml:space="preserve">. </w:t>
      </w:r>
    </w:p>
    <w:p w:rsidR="00D84D93" w:rsidRPr="008641F1" w:rsidRDefault="00D84D93" w:rsidP="00D84D93">
      <w:pPr>
        <w:pStyle w:val="a5"/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8641F1">
        <w:rPr>
          <w:rFonts w:ascii="Times New Roman" w:hAnsi="Times New Roman"/>
          <w:sz w:val="26"/>
          <w:szCs w:val="26"/>
        </w:rPr>
        <w:t>201</w:t>
      </w:r>
      <w:r w:rsidR="00957A1F">
        <w:rPr>
          <w:rFonts w:ascii="Times New Roman" w:hAnsi="Times New Roman"/>
          <w:sz w:val="26"/>
          <w:szCs w:val="26"/>
        </w:rPr>
        <w:t>8</w:t>
      </w:r>
      <w:r w:rsidRPr="008641F1">
        <w:rPr>
          <w:rFonts w:ascii="Times New Roman" w:hAnsi="Times New Roman"/>
          <w:sz w:val="26"/>
          <w:szCs w:val="26"/>
        </w:rPr>
        <w:t xml:space="preserve"> год – </w:t>
      </w:r>
      <w:r w:rsidR="00957A1F">
        <w:rPr>
          <w:rFonts w:ascii="Times New Roman" w:hAnsi="Times New Roman"/>
          <w:sz w:val="26"/>
          <w:szCs w:val="26"/>
        </w:rPr>
        <w:t>6</w:t>
      </w:r>
      <w:r w:rsidRPr="008641F1">
        <w:rPr>
          <w:rFonts w:ascii="Times New Roman" w:hAnsi="Times New Roman"/>
          <w:sz w:val="26"/>
          <w:szCs w:val="26"/>
        </w:rPr>
        <w:t xml:space="preserve"> статей.</w:t>
      </w:r>
    </w:p>
    <w:p w:rsidR="00D84D93" w:rsidRPr="008641F1" w:rsidRDefault="00D84D93" w:rsidP="00D84D93">
      <w:pPr>
        <w:pStyle w:val="a5"/>
        <w:widowControl/>
        <w:numPr>
          <w:ilvl w:val="0"/>
          <w:numId w:val="6"/>
        </w:numPr>
        <w:autoSpaceDE/>
        <w:autoSpaceDN/>
        <w:adjustRightInd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641F1">
        <w:rPr>
          <w:rFonts w:ascii="Times New Roman" w:hAnsi="Times New Roman"/>
          <w:sz w:val="26"/>
          <w:szCs w:val="26"/>
        </w:rPr>
        <w:t>Интернет</w:t>
      </w:r>
    </w:p>
    <w:p w:rsidR="00D84D93" w:rsidRPr="008641F1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641F1">
        <w:rPr>
          <w:rFonts w:ascii="Times New Roman" w:hAnsi="Times New Roman"/>
          <w:sz w:val="26"/>
          <w:szCs w:val="26"/>
        </w:rPr>
        <w:t xml:space="preserve">Отделом ведется своя страница на официальном сайте Вилючинского городского округа </w:t>
      </w:r>
      <w:r w:rsidRPr="008641F1">
        <w:rPr>
          <w:rFonts w:ascii="Times New Roman" w:hAnsi="Times New Roman"/>
          <w:sz w:val="26"/>
          <w:szCs w:val="26"/>
          <w:lang w:val="en-US"/>
        </w:rPr>
        <w:t>www</w:t>
      </w:r>
      <w:r w:rsidRPr="008641F1">
        <w:rPr>
          <w:rFonts w:ascii="Times New Roman" w:hAnsi="Times New Roman"/>
          <w:sz w:val="26"/>
          <w:szCs w:val="26"/>
        </w:rPr>
        <w:t>.</w:t>
      </w:r>
      <w:r w:rsidRPr="008641F1">
        <w:rPr>
          <w:rFonts w:ascii="Times New Roman" w:hAnsi="Times New Roman"/>
          <w:sz w:val="26"/>
          <w:szCs w:val="26"/>
          <w:lang w:val="en-US"/>
        </w:rPr>
        <w:t>viluchinsk</w:t>
      </w:r>
      <w:r w:rsidRPr="008641F1">
        <w:rPr>
          <w:rFonts w:ascii="Times New Roman" w:hAnsi="Times New Roman"/>
          <w:sz w:val="26"/>
          <w:szCs w:val="26"/>
        </w:rPr>
        <w:t>-</w:t>
      </w:r>
      <w:r w:rsidRPr="008641F1">
        <w:rPr>
          <w:rFonts w:ascii="Times New Roman" w:hAnsi="Times New Roman"/>
          <w:sz w:val="26"/>
          <w:szCs w:val="26"/>
          <w:lang w:val="en-US"/>
        </w:rPr>
        <w:t>city</w:t>
      </w:r>
      <w:r w:rsidRPr="008641F1">
        <w:rPr>
          <w:rFonts w:ascii="Times New Roman" w:hAnsi="Times New Roman"/>
          <w:sz w:val="26"/>
          <w:szCs w:val="26"/>
        </w:rPr>
        <w:t>.</w:t>
      </w:r>
      <w:r w:rsidRPr="008641F1">
        <w:rPr>
          <w:rFonts w:ascii="Times New Roman" w:hAnsi="Times New Roman"/>
          <w:sz w:val="26"/>
          <w:szCs w:val="26"/>
          <w:lang w:val="en-US"/>
        </w:rPr>
        <w:t>kamchatka</w:t>
      </w:r>
      <w:r w:rsidRPr="008641F1">
        <w:rPr>
          <w:rFonts w:ascii="Times New Roman" w:hAnsi="Times New Roman"/>
          <w:sz w:val="26"/>
          <w:szCs w:val="26"/>
        </w:rPr>
        <w:t>.</w:t>
      </w:r>
      <w:r w:rsidRPr="008641F1">
        <w:rPr>
          <w:rFonts w:ascii="Times New Roman" w:hAnsi="Times New Roman"/>
          <w:sz w:val="26"/>
          <w:szCs w:val="26"/>
          <w:lang w:val="en-US"/>
        </w:rPr>
        <w:t>ru</w:t>
      </w:r>
      <w:r w:rsidRPr="008641F1">
        <w:rPr>
          <w:rFonts w:ascii="Times New Roman" w:hAnsi="Times New Roman"/>
          <w:sz w:val="26"/>
          <w:szCs w:val="26"/>
        </w:rPr>
        <w:t>, в которой есть подрубрик</w:t>
      </w:r>
      <w:r w:rsidR="00957A1F">
        <w:rPr>
          <w:rFonts w:ascii="Times New Roman" w:hAnsi="Times New Roman"/>
          <w:sz w:val="26"/>
          <w:szCs w:val="26"/>
        </w:rPr>
        <w:t>и</w:t>
      </w:r>
      <w:r w:rsidRPr="008641F1">
        <w:rPr>
          <w:rFonts w:ascii="Times New Roman" w:hAnsi="Times New Roman"/>
          <w:sz w:val="26"/>
          <w:szCs w:val="26"/>
        </w:rPr>
        <w:t xml:space="preserve"> «Ищу </w:t>
      </w:r>
      <w:r w:rsidR="00957A1F">
        <w:rPr>
          <w:rFonts w:ascii="Times New Roman" w:hAnsi="Times New Roman"/>
          <w:sz w:val="26"/>
          <w:szCs w:val="26"/>
        </w:rPr>
        <w:t>семью</w:t>
      </w:r>
      <w:r w:rsidRPr="008641F1">
        <w:rPr>
          <w:rFonts w:ascii="Times New Roman" w:hAnsi="Times New Roman"/>
          <w:sz w:val="26"/>
          <w:szCs w:val="26"/>
        </w:rPr>
        <w:t>»</w:t>
      </w:r>
      <w:r w:rsidR="00957A1F">
        <w:rPr>
          <w:rFonts w:ascii="Times New Roman" w:hAnsi="Times New Roman"/>
          <w:sz w:val="26"/>
          <w:szCs w:val="26"/>
        </w:rPr>
        <w:t>, «В помощь опекуну (попечителю)</w:t>
      </w:r>
      <w:r w:rsidRPr="008641F1">
        <w:rPr>
          <w:rFonts w:ascii="Times New Roman" w:hAnsi="Times New Roman"/>
          <w:sz w:val="26"/>
          <w:szCs w:val="26"/>
        </w:rPr>
        <w:t xml:space="preserve">. </w:t>
      </w:r>
      <w:r w:rsidR="00852964" w:rsidRPr="008641F1">
        <w:rPr>
          <w:rFonts w:ascii="Times New Roman" w:hAnsi="Times New Roman"/>
          <w:sz w:val="26"/>
          <w:szCs w:val="26"/>
        </w:rPr>
        <w:t xml:space="preserve"> </w:t>
      </w:r>
    </w:p>
    <w:p w:rsidR="00C813CE" w:rsidRDefault="00676CFB" w:rsidP="00D64F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8641F1">
        <w:rPr>
          <w:rFonts w:ascii="Times New Roman" w:hAnsi="Times New Roman" w:cs="Times New Roman"/>
          <w:sz w:val="26"/>
          <w:szCs w:val="26"/>
        </w:rPr>
        <w:t xml:space="preserve">В </w:t>
      </w:r>
      <w:r w:rsidR="00B34467" w:rsidRPr="008641F1">
        <w:rPr>
          <w:rFonts w:ascii="Times New Roman" w:hAnsi="Times New Roman" w:cs="Times New Roman"/>
          <w:sz w:val="26"/>
          <w:szCs w:val="26"/>
        </w:rPr>
        <w:t>социальной сети «</w:t>
      </w:r>
      <w:proofErr w:type="spellStart"/>
      <w:r w:rsidR="00B34467" w:rsidRPr="008641F1">
        <w:rPr>
          <w:rFonts w:ascii="Times New Roman" w:hAnsi="Times New Roman" w:cs="Times New Roman"/>
          <w:sz w:val="26"/>
          <w:szCs w:val="26"/>
        </w:rPr>
        <w:t>Фейсбук</w:t>
      </w:r>
      <w:proofErr w:type="spellEnd"/>
      <w:r w:rsidR="00B34467" w:rsidRPr="008641F1">
        <w:rPr>
          <w:rFonts w:ascii="Times New Roman" w:hAnsi="Times New Roman" w:cs="Times New Roman"/>
          <w:sz w:val="26"/>
          <w:szCs w:val="26"/>
        </w:rPr>
        <w:t>»</w:t>
      </w:r>
      <w:r w:rsidR="00B34467" w:rsidRPr="00B34467">
        <w:rPr>
          <w:rFonts w:ascii="Times New Roman" w:hAnsi="Times New Roman" w:cs="Times New Roman"/>
          <w:sz w:val="26"/>
          <w:szCs w:val="26"/>
        </w:rPr>
        <w:t xml:space="preserve"> </w:t>
      </w:r>
      <w:r w:rsidR="00B34467" w:rsidRPr="008641F1">
        <w:rPr>
          <w:rFonts w:ascii="Times New Roman" w:hAnsi="Times New Roman" w:cs="Times New Roman"/>
          <w:sz w:val="26"/>
          <w:szCs w:val="26"/>
        </w:rPr>
        <w:t xml:space="preserve">создана страница </w:t>
      </w:r>
      <w:r w:rsidR="002C0CE9">
        <w:rPr>
          <w:rFonts w:ascii="Times New Roman" w:hAnsi="Times New Roman" w:cs="Times New Roman"/>
          <w:sz w:val="26"/>
          <w:szCs w:val="26"/>
        </w:rPr>
        <w:t>«Вилючинск в проекте «Город – территория детства</w:t>
      </w:r>
      <w:r w:rsidR="005F460F" w:rsidRPr="008641F1">
        <w:rPr>
          <w:rFonts w:ascii="Times New Roman" w:hAnsi="Times New Roman" w:cs="Times New Roman"/>
          <w:sz w:val="26"/>
          <w:szCs w:val="26"/>
        </w:rPr>
        <w:t>», на которой</w:t>
      </w:r>
      <w:r w:rsidRPr="008641F1">
        <w:rPr>
          <w:rFonts w:ascii="Times New Roman" w:hAnsi="Times New Roman" w:cs="Times New Roman"/>
          <w:sz w:val="26"/>
          <w:szCs w:val="26"/>
        </w:rPr>
        <w:t xml:space="preserve"> </w:t>
      </w:r>
      <w:r w:rsidR="00B34467">
        <w:rPr>
          <w:rFonts w:ascii="Times New Roman" w:hAnsi="Times New Roman" w:cs="Times New Roman"/>
          <w:sz w:val="26"/>
          <w:szCs w:val="26"/>
        </w:rPr>
        <w:t>размещается</w:t>
      </w:r>
      <w:r w:rsidRPr="008641F1">
        <w:rPr>
          <w:rFonts w:ascii="Times New Roman" w:hAnsi="Times New Roman" w:cs="Times New Roman"/>
          <w:sz w:val="26"/>
          <w:szCs w:val="26"/>
        </w:rPr>
        <w:t xml:space="preserve"> </w:t>
      </w:r>
      <w:r w:rsidR="005F460F" w:rsidRPr="008641F1">
        <w:rPr>
          <w:rFonts w:ascii="Times New Roman" w:hAnsi="Times New Roman" w:cs="Times New Roman"/>
          <w:sz w:val="26"/>
          <w:szCs w:val="26"/>
        </w:rPr>
        <w:t>информация о мероприятиях, направле</w:t>
      </w:r>
      <w:r w:rsidR="005F460F" w:rsidRPr="008641F1">
        <w:rPr>
          <w:rFonts w:ascii="Times New Roman" w:hAnsi="Times New Roman" w:cs="Times New Roman"/>
          <w:sz w:val="26"/>
          <w:szCs w:val="26"/>
        </w:rPr>
        <w:t>н</w:t>
      </w:r>
      <w:r w:rsidR="005F460F" w:rsidRPr="008641F1">
        <w:rPr>
          <w:rFonts w:ascii="Times New Roman" w:hAnsi="Times New Roman" w:cs="Times New Roman"/>
          <w:sz w:val="26"/>
          <w:szCs w:val="26"/>
        </w:rPr>
        <w:t xml:space="preserve">ных на профилактики сиротства, укрепление института семьи, развития семейных форм устройства детей </w:t>
      </w:r>
      <w:proofErr w:type="gramStart"/>
      <w:r w:rsidR="005F460F" w:rsidRPr="008641F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5F460F" w:rsidRPr="008641F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="005F460F" w:rsidRPr="008641F1">
        <w:rPr>
          <w:rFonts w:ascii="Times New Roman" w:hAnsi="Times New Roman" w:cs="Times New Roman"/>
          <w:sz w:val="26"/>
          <w:szCs w:val="26"/>
        </w:rPr>
        <w:t>Вилючинском</w:t>
      </w:r>
      <w:proofErr w:type="spellEnd"/>
      <w:proofErr w:type="gramEnd"/>
      <w:r w:rsidR="005F460F" w:rsidRPr="008641F1">
        <w:rPr>
          <w:rFonts w:ascii="Times New Roman" w:hAnsi="Times New Roman" w:cs="Times New Roman"/>
          <w:sz w:val="26"/>
          <w:szCs w:val="26"/>
        </w:rPr>
        <w:t xml:space="preserve"> городском округе </w:t>
      </w:r>
      <w:r w:rsidR="00C813CE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hyperlink r:id="rId12" w:history="1">
        <w:r w:rsidR="002C0CE9" w:rsidRPr="00602C6B">
          <w:rPr>
            <w:rStyle w:val="af"/>
            <w:rFonts w:ascii="Times New Roman" w:eastAsia="Times New Roman" w:hAnsi="Times New Roman" w:cs="Times New Roman"/>
            <w:sz w:val="26"/>
            <w:szCs w:val="26"/>
          </w:rPr>
          <w:t>https://www.facebook.com/Вилючинск-в-проекте-Город-территория-детства-490764311108384/</w:t>
        </w:r>
      </w:hyperlink>
      <w:r w:rsidR="00C813CE" w:rsidRPr="00C227DB">
        <w:rPr>
          <w:rFonts w:ascii="Times New Roman" w:eastAsia="Times New Roman" w:hAnsi="Times New Roman" w:cs="Times New Roman"/>
          <w:sz w:val="26"/>
          <w:szCs w:val="26"/>
          <w:u w:val="single"/>
        </w:rPr>
        <w:t>.</w:t>
      </w:r>
      <w:r w:rsidR="002C0CE9">
        <w:rPr>
          <w:rFonts w:ascii="Times New Roman" w:eastAsia="Times New Roman" w:hAnsi="Times New Roman" w:cs="Times New Roman"/>
          <w:sz w:val="26"/>
          <w:szCs w:val="26"/>
          <w:u w:val="single"/>
        </w:rPr>
        <w:t xml:space="preserve"> 2018 год – более 100 информаций.</w:t>
      </w:r>
    </w:p>
    <w:p w:rsidR="005F460F" w:rsidRPr="008641F1" w:rsidRDefault="002C0CE9" w:rsidP="002C0CE9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4. </w:t>
      </w:r>
      <w:r w:rsidR="005F460F" w:rsidRPr="008641F1">
        <w:rPr>
          <w:rFonts w:ascii="Times New Roman" w:hAnsi="Times New Roman"/>
          <w:sz w:val="26"/>
          <w:szCs w:val="26"/>
        </w:rPr>
        <w:t>Помимо средств массовой информации отдел активно использует в своей раб</w:t>
      </w:r>
      <w:r w:rsidR="005F460F" w:rsidRPr="008641F1">
        <w:rPr>
          <w:rFonts w:ascii="Times New Roman" w:hAnsi="Times New Roman"/>
          <w:sz w:val="26"/>
          <w:szCs w:val="26"/>
        </w:rPr>
        <w:t>о</w:t>
      </w:r>
      <w:r w:rsidR="005F460F" w:rsidRPr="008641F1">
        <w:rPr>
          <w:rFonts w:ascii="Times New Roman" w:hAnsi="Times New Roman"/>
          <w:sz w:val="26"/>
          <w:szCs w:val="26"/>
        </w:rPr>
        <w:t>те информационно-агитационные материалы:</w:t>
      </w:r>
    </w:p>
    <w:p w:rsidR="002C0CE9" w:rsidRPr="008131A4" w:rsidRDefault="002C0CE9" w:rsidP="008131A4">
      <w:pPr>
        <w:pStyle w:val="msotagline"/>
        <w:widowControl w:val="0"/>
        <w:ind w:firstLine="851"/>
        <w:rPr>
          <w:rFonts w:ascii="Times New Roman" w:hAnsi="Times New Roman"/>
          <w:bCs/>
          <w:color w:val="auto"/>
          <w:sz w:val="26"/>
          <w:szCs w:val="26"/>
        </w:rPr>
      </w:pPr>
      <w:r w:rsidRPr="008131A4">
        <w:rPr>
          <w:rFonts w:ascii="Times New Roman" w:hAnsi="Times New Roman"/>
          <w:bCs/>
          <w:color w:val="auto"/>
          <w:sz w:val="26"/>
          <w:szCs w:val="26"/>
        </w:rPr>
        <w:t xml:space="preserve">Баннеры: </w:t>
      </w:r>
    </w:p>
    <w:p w:rsidR="002C0CE9" w:rsidRPr="008131A4" w:rsidRDefault="002C0CE9" w:rsidP="008131A4">
      <w:pPr>
        <w:pStyle w:val="msotagline"/>
        <w:widowControl w:val="0"/>
        <w:ind w:firstLine="851"/>
        <w:rPr>
          <w:rFonts w:ascii="Times New Roman" w:hAnsi="Times New Roman"/>
          <w:bCs/>
          <w:color w:val="auto"/>
          <w:sz w:val="26"/>
          <w:szCs w:val="26"/>
        </w:rPr>
      </w:pPr>
      <w:r w:rsidRPr="008131A4">
        <w:rPr>
          <w:rFonts w:ascii="Times New Roman" w:hAnsi="Times New Roman"/>
          <w:bCs/>
          <w:color w:val="auto"/>
          <w:sz w:val="26"/>
          <w:szCs w:val="26"/>
        </w:rPr>
        <w:t>- «Подари ребенку семью!»</w:t>
      </w:r>
      <w:r w:rsidRPr="008131A4">
        <w:rPr>
          <w:rFonts w:ascii="Times New Roman" w:hAnsi="Times New Roman"/>
          <w:sz w:val="26"/>
          <w:szCs w:val="26"/>
        </w:rPr>
        <w:t>;</w:t>
      </w:r>
    </w:p>
    <w:p w:rsidR="002C0CE9" w:rsidRPr="008131A4" w:rsidRDefault="002C0CE9" w:rsidP="008131A4">
      <w:pPr>
        <w:pStyle w:val="msotagline"/>
        <w:widowControl w:val="0"/>
        <w:ind w:firstLine="851"/>
        <w:rPr>
          <w:rFonts w:ascii="Times New Roman" w:hAnsi="Times New Roman"/>
          <w:bCs/>
          <w:color w:val="auto"/>
          <w:sz w:val="26"/>
          <w:szCs w:val="26"/>
        </w:rPr>
      </w:pPr>
      <w:r w:rsidRPr="008131A4">
        <w:rPr>
          <w:rFonts w:ascii="Times New Roman" w:hAnsi="Times New Roman"/>
          <w:bCs/>
          <w:color w:val="auto"/>
          <w:sz w:val="26"/>
          <w:szCs w:val="26"/>
        </w:rPr>
        <w:t>- «Вилючинск: семья и город растем вместе!»</w:t>
      </w:r>
      <w:r w:rsidRPr="008131A4">
        <w:rPr>
          <w:rFonts w:ascii="Times New Roman" w:hAnsi="Times New Roman"/>
          <w:sz w:val="26"/>
          <w:szCs w:val="26"/>
        </w:rPr>
        <w:t>;</w:t>
      </w:r>
    </w:p>
    <w:p w:rsidR="002C0CE9" w:rsidRPr="008131A4" w:rsidRDefault="002C0CE9" w:rsidP="008131A4">
      <w:pPr>
        <w:pStyle w:val="msotagline"/>
        <w:widowControl w:val="0"/>
        <w:ind w:firstLine="851"/>
        <w:rPr>
          <w:rFonts w:ascii="Times New Roman" w:hAnsi="Times New Roman"/>
          <w:bCs/>
          <w:color w:val="auto"/>
          <w:sz w:val="26"/>
          <w:szCs w:val="26"/>
        </w:rPr>
      </w:pPr>
      <w:r w:rsidRPr="008131A4">
        <w:rPr>
          <w:rFonts w:ascii="Times New Roman" w:hAnsi="Times New Roman"/>
          <w:bCs/>
          <w:color w:val="auto"/>
          <w:sz w:val="26"/>
          <w:szCs w:val="26"/>
        </w:rPr>
        <w:t xml:space="preserve">Буклеты, </w:t>
      </w:r>
      <w:proofErr w:type="spellStart"/>
      <w:r w:rsidRPr="008131A4">
        <w:rPr>
          <w:rFonts w:ascii="Times New Roman" w:hAnsi="Times New Roman"/>
          <w:bCs/>
          <w:color w:val="auto"/>
          <w:sz w:val="26"/>
          <w:szCs w:val="26"/>
        </w:rPr>
        <w:t>лифлеты</w:t>
      </w:r>
      <w:proofErr w:type="spellEnd"/>
      <w:r w:rsidRPr="008131A4">
        <w:rPr>
          <w:rFonts w:ascii="Times New Roman" w:hAnsi="Times New Roman"/>
          <w:bCs/>
          <w:color w:val="auto"/>
          <w:sz w:val="26"/>
          <w:szCs w:val="26"/>
        </w:rPr>
        <w:t xml:space="preserve">: </w:t>
      </w:r>
    </w:p>
    <w:p w:rsidR="002C0CE9" w:rsidRPr="008131A4" w:rsidRDefault="002C0CE9" w:rsidP="008131A4">
      <w:pPr>
        <w:pStyle w:val="msotagline"/>
        <w:widowControl w:val="0"/>
        <w:ind w:firstLine="851"/>
        <w:rPr>
          <w:rFonts w:ascii="Times New Roman" w:hAnsi="Times New Roman"/>
          <w:bCs/>
          <w:color w:val="auto"/>
          <w:sz w:val="26"/>
          <w:szCs w:val="26"/>
        </w:rPr>
      </w:pPr>
      <w:r w:rsidRPr="008131A4">
        <w:rPr>
          <w:rFonts w:ascii="Times New Roman" w:hAnsi="Times New Roman"/>
          <w:bCs/>
          <w:color w:val="auto"/>
          <w:sz w:val="26"/>
          <w:szCs w:val="26"/>
        </w:rPr>
        <w:t xml:space="preserve">«Семейные клубы»; </w:t>
      </w:r>
    </w:p>
    <w:p w:rsidR="002C0CE9" w:rsidRPr="008131A4" w:rsidRDefault="002C0CE9" w:rsidP="008131A4">
      <w:pPr>
        <w:pStyle w:val="msotagline"/>
        <w:widowControl w:val="0"/>
        <w:ind w:firstLine="851"/>
        <w:rPr>
          <w:rFonts w:ascii="Times New Roman" w:hAnsi="Times New Roman"/>
          <w:bCs/>
          <w:color w:val="auto"/>
          <w:sz w:val="26"/>
          <w:szCs w:val="26"/>
        </w:rPr>
      </w:pPr>
      <w:r w:rsidRPr="008131A4">
        <w:rPr>
          <w:rFonts w:ascii="Times New Roman" w:hAnsi="Times New Roman"/>
          <w:bCs/>
          <w:color w:val="auto"/>
          <w:sz w:val="26"/>
          <w:szCs w:val="26"/>
        </w:rPr>
        <w:t xml:space="preserve">«Семейные программы выходного дня»; </w:t>
      </w:r>
    </w:p>
    <w:p w:rsidR="002C0CE9" w:rsidRPr="008131A4" w:rsidRDefault="002C0CE9" w:rsidP="008131A4">
      <w:pPr>
        <w:pStyle w:val="msotagline"/>
        <w:widowControl w:val="0"/>
        <w:ind w:firstLine="851"/>
        <w:rPr>
          <w:rFonts w:ascii="Times New Roman" w:hAnsi="Times New Roman"/>
          <w:bCs/>
          <w:color w:val="auto"/>
          <w:sz w:val="26"/>
          <w:szCs w:val="26"/>
        </w:rPr>
      </w:pPr>
      <w:r w:rsidRPr="008131A4">
        <w:rPr>
          <w:rFonts w:ascii="Times New Roman" w:hAnsi="Times New Roman"/>
          <w:bCs/>
          <w:color w:val="auto"/>
          <w:sz w:val="26"/>
          <w:szCs w:val="26"/>
        </w:rPr>
        <w:t xml:space="preserve">«Школа укрепления здоровья»; </w:t>
      </w:r>
    </w:p>
    <w:p w:rsidR="002C0CE9" w:rsidRPr="008131A4" w:rsidRDefault="002C0CE9" w:rsidP="008131A4">
      <w:pPr>
        <w:pStyle w:val="msotagline"/>
        <w:widowControl w:val="0"/>
        <w:ind w:firstLine="851"/>
        <w:rPr>
          <w:rFonts w:ascii="Times New Roman" w:hAnsi="Times New Roman"/>
          <w:bCs/>
          <w:color w:val="auto"/>
          <w:sz w:val="26"/>
          <w:szCs w:val="26"/>
        </w:rPr>
      </w:pPr>
      <w:r w:rsidRPr="008131A4">
        <w:rPr>
          <w:rFonts w:ascii="Times New Roman" w:hAnsi="Times New Roman"/>
          <w:bCs/>
          <w:color w:val="auto"/>
          <w:sz w:val="26"/>
          <w:szCs w:val="26"/>
        </w:rPr>
        <w:t xml:space="preserve">«Программа «Дети так не делятся»; </w:t>
      </w:r>
    </w:p>
    <w:p w:rsidR="002C0CE9" w:rsidRPr="008131A4" w:rsidRDefault="002C0CE9" w:rsidP="008131A4">
      <w:pPr>
        <w:pStyle w:val="msotagline"/>
        <w:widowControl w:val="0"/>
        <w:ind w:firstLine="851"/>
        <w:rPr>
          <w:rFonts w:ascii="Times New Roman" w:hAnsi="Times New Roman"/>
          <w:bCs/>
          <w:color w:val="auto"/>
          <w:sz w:val="26"/>
          <w:szCs w:val="26"/>
        </w:rPr>
      </w:pPr>
      <w:r w:rsidRPr="008131A4">
        <w:rPr>
          <w:rFonts w:ascii="Times New Roman" w:hAnsi="Times New Roman"/>
          <w:bCs/>
          <w:color w:val="auto"/>
          <w:sz w:val="26"/>
          <w:szCs w:val="26"/>
        </w:rPr>
        <w:t xml:space="preserve">«Программа Школа приемных родителей»; </w:t>
      </w:r>
    </w:p>
    <w:p w:rsidR="002C0CE9" w:rsidRPr="008131A4" w:rsidRDefault="002C0CE9" w:rsidP="008131A4">
      <w:pPr>
        <w:pStyle w:val="msotagline"/>
        <w:widowControl w:val="0"/>
        <w:ind w:firstLine="851"/>
        <w:rPr>
          <w:rFonts w:ascii="Times New Roman" w:hAnsi="Times New Roman"/>
          <w:bCs/>
          <w:color w:val="auto"/>
          <w:sz w:val="26"/>
          <w:szCs w:val="26"/>
        </w:rPr>
      </w:pPr>
      <w:r w:rsidRPr="008131A4">
        <w:rPr>
          <w:rFonts w:ascii="Times New Roman" w:hAnsi="Times New Roman"/>
          <w:bCs/>
          <w:color w:val="auto"/>
          <w:sz w:val="26"/>
          <w:szCs w:val="26"/>
        </w:rPr>
        <w:t xml:space="preserve">«Меры социальной поддержки семей с детьми </w:t>
      </w:r>
      <w:proofErr w:type="gramStart"/>
      <w:r w:rsidRPr="008131A4">
        <w:rPr>
          <w:rFonts w:ascii="Times New Roman" w:hAnsi="Times New Roman"/>
          <w:bCs/>
          <w:color w:val="auto"/>
          <w:sz w:val="26"/>
          <w:szCs w:val="26"/>
        </w:rPr>
        <w:t>в</w:t>
      </w:r>
      <w:proofErr w:type="gramEnd"/>
      <w:r w:rsidRPr="008131A4">
        <w:rPr>
          <w:rFonts w:ascii="Times New Roman" w:hAnsi="Times New Roman"/>
          <w:bCs/>
          <w:color w:val="auto"/>
          <w:sz w:val="26"/>
          <w:szCs w:val="26"/>
        </w:rPr>
        <w:t xml:space="preserve"> </w:t>
      </w:r>
      <w:proofErr w:type="spellStart"/>
      <w:proofErr w:type="gramStart"/>
      <w:r w:rsidRPr="008131A4">
        <w:rPr>
          <w:rFonts w:ascii="Times New Roman" w:hAnsi="Times New Roman"/>
          <w:bCs/>
          <w:color w:val="auto"/>
          <w:sz w:val="26"/>
          <w:szCs w:val="26"/>
        </w:rPr>
        <w:t>Вилючинском</w:t>
      </w:r>
      <w:proofErr w:type="spellEnd"/>
      <w:proofErr w:type="gramEnd"/>
      <w:r w:rsidRPr="008131A4">
        <w:rPr>
          <w:rFonts w:ascii="Times New Roman" w:hAnsi="Times New Roman"/>
          <w:bCs/>
          <w:color w:val="auto"/>
          <w:sz w:val="26"/>
          <w:szCs w:val="26"/>
        </w:rPr>
        <w:t xml:space="preserve"> городском окр</w:t>
      </w:r>
      <w:r w:rsidRPr="008131A4">
        <w:rPr>
          <w:rFonts w:ascii="Times New Roman" w:hAnsi="Times New Roman"/>
          <w:bCs/>
          <w:color w:val="auto"/>
          <w:sz w:val="26"/>
          <w:szCs w:val="26"/>
        </w:rPr>
        <w:t>у</w:t>
      </w:r>
      <w:r w:rsidR="008131A4">
        <w:rPr>
          <w:rFonts w:ascii="Times New Roman" w:hAnsi="Times New Roman"/>
          <w:bCs/>
          <w:color w:val="auto"/>
          <w:sz w:val="26"/>
          <w:szCs w:val="26"/>
        </w:rPr>
        <w:t>ге»,</w:t>
      </w:r>
    </w:p>
    <w:p w:rsidR="002C0CE9" w:rsidRPr="008131A4" w:rsidRDefault="002C0CE9" w:rsidP="008131A4">
      <w:pPr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r w:rsidRPr="008131A4">
        <w:rPr>
          <w:rFonts w:ascii="Times New Roman" w:hAnsi="Times New Roman"/>
          <w:sz w:val="26"/>
          <w:szCs w:val="26"/>
        </w:rPr>
        <w:t xml:space="preserve">- «Родители и дети. Права и обязанности» </w:t>
      </w:r>
    </w:p>
    <w:p w:rsidR="008131A4" w:rsidRPr="008131A4" w:rsidRDefault="002C0CE9" w:rsidP="008131A4">
      <w:pPr>
        <w:pStyle w:val="a5"/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8131A4">
        <w:rPr>
          <w:rFonts w:ascii="Times New Roman" w:hAnsi="Times New Roman"/>
          <w:sz w:val="26"/>
          <w:szCs w:val="26"/>
        </w:rPr>
        <w:t xml:space="preserve">- «Так не бывает на свете, чтоб были потеряны дети…» </w:t>
      </w:r>
    </w:p>
    <w:p w:rsidR="005F460F" w:rsidRPr="008641F1" w:rsidRDefault="005F460F" w:rsidP="002C0CE9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641F1">
        <w:rPr>
          <w:rFonts w:ascii="Times New Roman" w:hAnsi="Times New Roman"/>
          <w:sz w:val="26"/>
          <w:szCs w:val="26"/>
        </w:rPr>
        <w:t>Отделом ежегодно проводятся целенаправленные акции, посвященные семейным праздникам: Дню семьи, Дню защиты детей, Дню матери, включающие в себя:</w:t>
      </w:r>
    </w:p>
    <w:p w:rsidR="005F460F" w:rsidRPr="008A2314" w:rsidRDefault="005F460F" w:rsidP="005F460F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A2314">
        <w:rPr>
          <w:rFonts w:ascii="Times New Roman" w:hAnsi="Times New Roman"/>
          <w:sz w:val="26"/>
          <w:szCs w:val="26"/>
        </w:rPr>
        <w:t>- распространение информационно-агитационных материалов;</w:t>
      </w:r>
    </w:p>
    <w:p w:rsidR="005F460F" w:rsidRPr="008A2314" w:rsidRDefault="005F460F" w:rsidP="005F460F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A2314">
        <w:rPr>
          <w:rFonts w:ascii="Times New Roman" w:hAnsi="Times New Roman"/>
          <w:sz w:val="26"/>
          <w:szCs w:val="26"/>
        </w:rPr>
        <w:t>- консультации специалистов (психологов, социальных педагогов, юристов, спец</w:t>
      </w:r>
      <w:r w:rsidRPr="008A2314">
        <w:rPr>
          <w:rFonts w:ascii="Times New Roman" w:hAnsi="Times New Roman"/>
          <w:sz w:val="26"/>
          <w:szCs w:val="26"/>
        </w:rPr>
        <w:t>и</w:t>
      </w:r>
      <w:r w:rsidRPr="008A2314">
        <w:rPr>
          <w:rFonts w:ascii="Times New Roman" w:hAnsi="Times New Roman"/>
          <w:sz w:val="26"/>
          <w:szCs w:val="26"/>
        </w:rPr>
        <w:t>алистов Отдела), в том числе организация прямой линии по вопросам защиты прав семьи и детства;</w:t>
      </w:r>
    </w:p>
    <w:p w:rsidR="005F460F" w:rsidRPr="008A2314" w:rsidRDefault="005F460F" w:rsidP="005F460F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8A2314">
        <w:rPr>
          <w:rFonts w:ascii="Times New Roman" w:hAnsi="Times New Roman"/>
          <w:sz w:val="26"/>
          <w:szCs w:val="26"/>
        </w:rPr>
        <w:t xml:space="preserve">- встречи с трудовыми коллективами, </w:t>
      </w:r>
      <w:r w:rsidR="008641F1">
        <w:rPr>
          <w:rFonts w:ascii="Times New Roman" w:hAnsi="Times New Roman"/>
          <w:sz w:val="26"/>
          <w:szCs w:val="26"/>
        </w:rPr>
        <w:t>коллективами</w:t>
      </w:r>
      <w:r w:rsidRPr="008A2314">
        <w:rPr>
          <w:rFonts w:ascii="Times New Roman" w:hAnsi="Times New Roman"/>
          <w:sz w:val="26"/>
          <w:szCs w:val="26"/>
        </w:rPr>
        <w:t xml:space="preserve"> воинских частей, обществе</w:t>
      </w:r>
      <w:r w:rsidRPr="008A2314">
        <w:rPr>
          <w:rFonts w:ascii="Times New Roman" w:hAnsi="Times New Roman"/>
          <w:sz w:val="26"/>
          <w:szCs w:val="26"/>
        </w:rPr>
        <w:t>н</w:t>
      </w:r>
      <w:r w:rsidRPr="008A2314">
        <w:rPr>
          <w:rFonts w:ascii="Times New Roman" w:hAnsi="Times New Roman"/>
          <w:sz w:val="26"/>
          <w:szCs w:val="26"/>
        </w:rPr>
        <w:t>ными организациями.</w:t>
      </w:r>
    </w:p>
    <w:p w:rsidR="00DE0F25" w:rsidRDefault="00DE0F25" w:rsidP="00D073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84D93" w:rsidRPr="008A2314" w:rsidRDefault="00D84D93" w:rsidP="00D073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2314">
        <w:rPr>
          <w:rFonts w:ascii="Times New Roman" w:hAnsi="Times New Roman" w:cs="Times New Roman"/>
          <w:b/>
          <w:sz w:val="26"/>
          <w:szCs w:val="26"/>
        </w:rPr>
        <w:t>Учет и подготовка кандидатов в усыновители</w:t>
      </w:r>
      <w:r w:rsidR="001B4C19" w:rsidRPr="008A2314">
        <w:rPr>
          <w:rFonts w:ascii="Times New Roman" w:hAnsi="Times New Roman" w:cs="Times New Roman"/>
          <w:b/>
          <w:sz w:val="26"/>
          <w:szCs w:val="26"/>
        </w:rPr>
        <w:t>,</w:t>
      </w:r>
    </w:p>
    <w:p w:rsidR="00D84D93" w:rsidRPr="008A2314" w:rsidRDefault="00D84D93" w:rsidP="00D84D9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2314">
        <w:rPr>
          <w:rFonts w:ascii="Times New Roman" w:hAnsi="Times New Roman" w:cs="Times New Roman"/>
          <w:b/>
          <w:sz w:val="26"/>
          <w:szCs w:val="26"/>
        </w:rPr>
        <w:t>опекуны</w:t>
      </w:r>
      <w:r w:rsidR="001B4C19" w:rsidRPr="008A2314">
        <w:rPr>
          <w:rFonts w:ascii="Times New Roman" w:hAnsi="Times New Roman" w:cs="Times New Roman"/>
          <w:b/>
          <w:sz w:val="26"/>
          <w:szCs w:val="26"/>
        </w:rPr>
        <w:t>, попечители, приемные родители</w:t>
      </w:r>
    </w:p>
    <w:p w:rsidR="00D84D93" w:rsidRDefault="00D84D93" w:rsidP="00D84D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2314">
        <w:rPr>
          <w:rFonts w:ascii="Times New Roman" w:hAnsi="Times New Roman" w:cs="Times New Roman"/>
          <w:sz w:val="26"/>
          <w:szCs w:val="26"/>
        </w:rPr>
        <w:t xml:space="preserve"> Работа по подготовке кандидатов в замещающие родители проводится </w:t>
      </w:r>
      <w:r w:rsidR="0000733A" w:rsidRPr="008A2314">
        <w:rPr>
          <w:rFonts w:ascii="Times New Roman" w:hAnsi="Times New Roman" w:cs="Times New Roman"/>
          <w:sz w:val="26"/>
          <w:szCs w:val="26"/>
        </w:rPr>
        <w:t>специал</w:t>
      </w:r>
      <w:r w:rsidR="0000733A" w:rsidRPr="008A2314">
        <w:rPr>
          <w:rFonts w:ascii="Times New Roman" w:hAnsi="Times New Roman" w:cs="Times New Roman"/>
          <w:sz w:val="26"/>
          <w:szCs w:val="26"/>
        </w:rPr>
        <w:t>и</w:t>
      </w:r>
      <w:r w:rsidR="0000733A" w:rsidRPr="008A2314">
        <w:rPr>
          <w:rFonts w:ascii="Times New Roman" w:hAnsi="Times New Roman" w:cs="Times New Roman"/>
          <w:sz w:val="26"/>
          <w:szCs w:val="26"/>
        </w:rPr>
        <w:t xml:space="preserve">стами </w:t>
      </w:r>
      <w:r w:rsidR="00F47B3E" w:rsidRPr="008A2314">
        <w:rPr>
          <w:rFonts w:ascii="Times New Roman" w:hAnsi="Times New Roman" w:cs="Times New Roman"/>
          <w:sz w:val="26"/>
          <w:szCs w:val="26"/>
        </w:rPr>
        <w:t>КГАУ СЗ</w:t>
      </w:r>
      <w:r w:rsidRPr="008A2314">
        <w:rPr>
          <w:rFonts w:ascii="Times New Roman" w:hAnsi="Times New Roman" w:cs="Times New Roman"/>
          <w:sz w:val="26"/>
          <w:szCs w:val="26"/>
        </w:rPr>
        <w:t xml:space="preserve"> КЦСОН </w:t>
      </w:r>
      <w:r w:rsidR="0000733A" w:rsidRPr="008A2314">
        <w:rPr>
          <w:rFonts w:ascii="Times New Roman" w:hAnsi="Times New Roman" w:cs="Times New Roman"/>
          <w:sz w:val="26"/>
          <w:szCs w:val="26"/>
        </w:rPr>
        <w:t>по договору с отделом</w:t>
      </w:r>
      <w:r w:rsidRPr="008A2314">
        <w:rPr>
          <w:rFonts w:ascii="Times New Roman" w:hAnsi="Times New Roman" w:cs="Times New Roman"/>
          <w:sz w:val="26"/>
          <w:szCs w:val="26"/>
        </w:rPr>
        <w:t>. В 201</w:t>
      </w:r>
      <w:r w:rsidR="00092074">
        <w:rPr>
          <w:rFonts w:ascii="Times New Roman" w:hAnsi="Times New Roman" w:cs="Times New Roman"/>
          <w:sz w:val="26"/>
          <w:szCs w:val="26"/>
        </w:rPr>
        <w:t>8</w:t>
      </w:r>
      <w:r w:rsidRPr="008A2314">
        <w:rPr>
          <w:rFonts w:ascii="Times New Roman" w:hAnsi="Times New Roman" w:cs="Times New Roman"/>
          <w:sz w:val="26"/>
          <w:szCs w:val="26"/>
        </w:rPr>
        <w:t xml:space="preserve"> году прошл</w:t>
      </w:r>
      <w:r w:rsidR="001B4C19" w:rsidRPr="008A2314">
        <w:rPr>
          <w:rFonts w:ascii="Times New Roman" w:hAnsi="Times New Roman" w:cs="Times New Roman"/>
          <w:sz w:val="26"/>
          <w:szCs w:val="26"/>
        </w:rPr>
        <w:t>и</w:t>
      </w:r>
      <w:r w:rsidRPr="008A2314">
        <w:rPr>
          <w:rFonts w:ascii="Times New Roman" w:hAnsi="Times New Roman" w:cs="Times New Roman"/>
          <w:sz w:val="26"/>
          <w:szCs w:val="26"/>
        </w:rPr>
        <w:t xml:space="preserve"> </w:t>
      </w:r>
      <w:r w:rsidR="001B4C19" w:rsidRPr="008A2314">
        <w:rPr>
          <w:rFonts w:ascii="Times New Roman" w:hAnsi="Times New Roman" w:cs="Times New Roman"/>
          <w:sz w:val="26"/>
          <w:szCs w:val="26"/>
        </w:rPr>
        <w:t>обучение</w:t>
      </w:r>
      <w:r w:rsidRPr="008A2314">
        <w:rPr>
          <w:rFonts w:ascii="Times New Roman" w:hAnsi="Times New Roman" w:cs="Times New Roman"/>
          <w:sz w:val="26"/>
          <w:szCs w:val="26"/>
        </w:rPr>
        <w:t xml:space="preserve"> в Школе </w:t>
      </w:r>
      <w:r w:rsidRPr="00E66DBF">
        <w:rPr>
          <w:rFonts w:ascii="Times New Roman" w:hAnsi="Times New Roman" w:cs="Times New Roman"/>
          <w:sz w:val="26"/>
          <w:szCs w:val="26"/>
        </w:rPr>
        <w:t xml:space="preserve">– </w:t>
      </w:r>
      <w:r w:rsidR="00E66DBF" w:rsidRPr="00E66DBF">
        <w:rPr>
          <w:rFonts w:ascii="Times New Roman" w:hAnsi="Times New Roman" w:cs="Times New Roman"/>
          <w:b/>
          <w:sz w:val="26"/>
          <w:szCs w:val="26"/>
        </w:rPr>
        <w:t>1</w:t>
      </w:r>
      <w:r w:rsidR="00092074">
        <w:rPr>
          <w:rFonts w:ascii="Times New Roman" w:hAnsi="Times New Roman" w:cs="Times New Roman"/>
          <w:b/>
          <w:sz w:val="26"/>
          <w:szCs w:val="26"/>
        </w:rPr>
        <w:t>0</w:t>
      </w:r>
      <w:r w:rsidRPr="00E66DBF">
        <w:rPr>
          <w:rFonts w:ascii="Times New Roman" w:hAnsi="Times New Roman" w:cs="Times New Roman"/>
          <w:b/>
          <w:sz w:val="26"/>
          <w:szCs w:val="26"/>
        </w:rPr>
        <w:t xml:space="preserve"> человек</w:t>
      </w:r>
      <w:r w:rsidRPr="00E66DBF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W w:w="10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073"/>
        <w:gridCol w:w="940"/>
        <w:gridCol w:w="940"/>
      </w:tblGrid>
      <w:tr w:rsidR="00092074" w:rsidRPr="00D84D93" w:rsidTr="00092074">
        <w:tc>
          <w:tcPr>
            <w:tcW w:w="7054" w:type="dxa"/>
          </w:tcPr>
          <w:p w:rsidR="00092074" w:rsidRPr="006B3276" w:rsidRDefault="00092074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</w:tcPr>
          <w:p w:rsidR="00092074" w:rsidRPr="006B3276" w:rsidRDefault="00092074" w:rsidP="003C502E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940" w:type="dxa"/>
          </w:tcPr>
          <w:p w:rsidR="00092074" w:rsidRDefault="00092074" w:rsidP="003C502E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40" w:type="dxa"/>
          </w:tcPr>
          <w:p w:rsidR="00092074" w:rsidRDefault="00092074" w:rsidP="003C502E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092074" w:rsidRPr="00D84D93" w:rsidTr="00092074">
        <w:trPr>
          <w:trHeight w:val="897"/>
        </w:trPr>
        <w:tc>
          <w:tcPr>
            <w:tcW w:w="7054" w:type="dxa"/>
          </w:tcPr>
          <w:p w:rsidR="00092074" w:rsidRPr="008A2314" w:rsidRDefault="00092074" w:rsidP="0020692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/>
                <w:sz w:val="24"/>
                <w:szCs w:val="24"/>
              </w:rPr>
              <w:t>Кол-во граждан, прошедших подготовку к приему ребенка в семью и получивших заключение о возможности принять р</w:t>
            </w:r>
            <w:r w:rsidRPr="008A231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8A2314">
              <w:rPr>
                <w:rFonts w:ascii="Times New Roman" w:hAnsi="Times New Roman"/>
                <w:b/>
                <w:sz w:val="24"/>
                <w:szCs w:val="24"/>
              </w:rPr>
              <w:t>бенка в семью</w:t>
            </w:r>
          </w:p>
        </w:tc>
        <w:tc>
          <w:tcPr>
            <w:tcW w:w="1073" w:type="dxa"/>
          </w:tcPr>
          <w:p w:rsidR="00092074" w:rsidRPr="008A2314" w:rsidRDefault="00092074" w:rsidP="0020692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3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0" w:type="dxa"/>
          </w:tcPr>
          <w:p w:rsidR="00092074" w:rsidRPr="008A2314" w:rsidRDefault="00092074" w:rsidP="00206923">
            <w:pPr>
              <w:pStyle w:val="a5"/>
              <w:spacing w:after="0"/>
              <w:ind w:left="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40" w:type="dxa"/>
          </w:tcPr>
          <w:p w:rsidR="00092074" w:rsidRDefault="00092074" w:rsidP="00092074">
            <w:pPr>
              <w:pStyle w:val="a5"/>
              <w:spacing w:after="0"/>
              <w:ind w:left="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092074" w:rsidRPr="00D84D93" w:rsidTr="00092074">
        <w:trPr>
          <w:trHeight w:val="628"/>
        </w:trPr>
        <w:tc>
          <w:tcPr>
            <w:tcW w:w="7054" w:type="dxa"/>
          </w:tcPr>
          <w:p w:rsidR="00092074" w:rsidRPr="008A2314" w:rsidRDefault="00092074" w:rsidP="00092074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/>
                <w:sz w:val="24"/>
                <w:szCs w:val="24"/>
              </w:rPr>
              <w:t>Поставлено на учет кандидатов в усыновители (опекуны, п</w:t>
            </w:r>
            <w:r w:rsidRPr="008A231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8A2314">
              <w:rPr>
                <w:rFonts w:ascii="Times New Roman" w:hAnsi="Times New Roman"/>
                <w:b/>
                <w:sz w:val="24"/>
                <w:szCs w:val="24"/>
              </w:rPr>
              <w:t>печители, приемные родители)/семей</w:t>
            </w:r>
          </w:p>
        </w:tc>
        <w:tc>
          <w:tcPr>
            <w:tcW w:w="1073" w:type="dxa"/>
          </w:tcPr>
          <w:p w:rsidR="00092074" w:rsidRPr="008A2314" w:rsidRDefault="00092074" w:rsidP="00092074">
            <w:pPr>
              <w:pStyle w:val="a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A2314">
              <w:rPr>
                <w:rFonts w:ascii="Times New Roman" w:hAnsi="Times New Roman"/>
                <w:sz w:val="24"/>
                <w:szCs w:val="24"/>
              </w:rPr>
              <w:t>10/7</w:t>
            </w:r>
          </w:p>
        </w:tc>
        <w:tc>
          <w:tcPr>
            <w:tcW w:w="940" w:type="dxa"/>
          </w:tcPr>
          <w:p w:rsidR="00092074" w:rsidRPr="008A2314" w:rsidRDefault="00092074" w:rsidP="00092074">
            <w:pPr>
              <w:pStyle w:val="a5"/>
              <w:spacing w:after="0"/>
              <w:ind w:left="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5/3</w:t>
            </w:r>
          </w:p>
        </w:tc>
        <w:tc>
          <w:tcPr>
            <w:tcW w:w="940" w:type="dxa"/>
          </w:tcPr>
          <w:p w:rsidR="00092074" w:rsidRDefault="00092074" w:rsidP="00092074">
            <w:pPr>
              <w:pStyle w:val="a5"/>
              <w:spacing w:after="0"/>
              <w:ind w:left="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9/6</w:t>
            </w:r>
          </w:p>
        </w:tc>
      </w:tr>
      <w:tr w:rsidR="00092074" w:rsidRPr="00D84D93" w:rsidTr="00092074">
        <w:tc>
          <w:tcPr>
            <w:tcW w:w="7054" w:type="dxa"/>
          </w:tcPr>
          <w:p w:rsidR="00092074" w:rsidRPr="008A2314" w:rsidRDefault="00092074" w:rsidP="0020692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/>
                <w:sz w:val="24"/>
                <w:szCs w:val="24"/>
              </w:rPr>
              <w:t>Кол-во граждан, взявших на воспитание ребенка/семей</w:t>
            </w:r>
          </w:p>
        </w:tc>
        <w:tc>
          <w:tcPr>
            <w:tcW w:w="1073" w:type="dxa"/>
          </w:tcPr>
          <w:p w:rsidR="00092074" w:rsidRPr="008A2314" w:rsidRDefault="00092074" w:rsidP="0020692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2314">
              <w:rPr>
                <w:rFonts w:ascii="Times New Roman" w:hAnsi="Times New Roman"/>
                <w:sz w:val="24"/>
                <w:szCs w:val="24"/>
              </w:rPr>
              <w:t>17/17</w:t>
            </w:r>
          </w:p>
        </w:tc>
        <w:tc>
          <w:tcPr>
            <w:tcW w:w="940" w:type="dxa"/>
          </w:tcPr>
          <w:p w:rsidR="00092074" w:rsidRDefault="00092074" w:rsidP="00206923">
            <w:pPr>
              <w:pStyle w:val="a5"/>
              <w:spacing w:after="0"/>
              <w:ind w:left="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11/11</w:t>
            </w:r>
          </w:p>
          <w:p w:rsidR="00092074" w:rsidRPr="008A2314" w:rsidRDefault="00092074" w:rsidP="00206923">
            <w:pPr>
              <w:pStyle w:val="a5"/>
              <w:spacing w:after="0"/>
              <w:ind w:left="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(14 детей)</w:t>
            </w:r>
          </w:p>
        </w:tc>
        <w:tc>
          <w:tcPr>
            <w:tcW w:w="940" w:type="dxa"/>
          </w:tcPr>
          <w:p w:rsidR="00092074" w:rsidRDefault="00092074" w:rsidP="00092074">
            <w:pPr>
              <w:pStyle w:val="a5"/>
              <w:spacing w:after="0"/>
              <w:ind w:left="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13/12</w:t>
            </w:r>
          </w:p>
          <w:p w:rsidR="00092074" w:rsidRDefault="00092074" w:rsidP="00092074">
            <w:pPr>
              <w:pStyle w:val="a5"/>
              <w:spacing w:after="0"/>
              <w:ind w:left="0" w:hanging="1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(13 детей)</w:t>
            </w:r>
          </w:p>
        </w:tc>
      </w:tr>
    </w:tbl>
    <w:p w:rsidR="00092074" w:rsidRPr="003A7DD5" w:rsidRDefault="00092074" w:rsidP="00092074">
      <w:pPr>
        <w:pStyle w:val="a5"/>
        <w:spacing w:after="0"/>
        <w:ind w:left="0" w:firstLine="851"/>
        <w:rPr>
          <w:rFonts w:ascii="Times New Roman" w:hAnsi="Times New Roman"/>
          <w:sz w:val="26"/>
          <w:szCs w:val="26"/>
        </w:rPr>
      </w:pPr>
      <w:r w:rsidRPr="003A7DD5">
        <w:rPr>
          <w:rFonts w:ascii="Times New Roman" w:hAnsi="Times New Roman"/>
          <w:sz w:val="26"/>
          <w:szCs w:val="26"/>
        </w:rPr>
        <w:t>Таким образом, мы видим, что число граждан, прошедших подгот</w:t>
      </w:r>
      <w:r>
        <w:rPr>
          <w:rFonts w:ascii="Times New Roman" w:hAnsi="Times New Roman"/>
          <w:sz w:val="26"/>
          <w:szCs w:val="26"/>
        </w:rPr>
        <w:t>овку к приему ребенка в семью, остается на высоком уровне. Количество граждан поставленных на учет в качестве кандидатов в замещающие родители чуть меньше, что связано не с отказом органов опеки и попечительства, а с неготовностью самих родителей к принятию оконч</w:t>
      </w:r>
      <w:r>
        <w:rPr>
          <w:rFonts w:ascii="Times New Roman" w:hAnsi="Times New Roman"/>
          <w:sz w:val="26"/>
          <w:szCs w:val="26"/>
        </w:rPr>
        <w:t>а</w:t>
      </w:r>
      <w:r>
        <w:rPr>
          <w:rFonts w:ascii="Times New Roman" w:hAnsi="Times New Roman"/>
          <w:sz w:val="26"/>
          <w:szCs w:val="26"/>
        </w:rPr>
        <w:t xml:space="preserve">тельного решения. В то же время число </w:t>
      </w:r>
      <w:r w:rsidRPr="003A7DD5">
        <w:rPr>
          <w:rFonts w:ascii="Times New Roman" w:hAnsi="Times New Roman"/>
          <w:sz w:val="26"/>
          <w:szCs w:val="26"/>
        </w:rPr>
        <w:t>граждан, взявших на воспитание ребенка</w:t>
      </w:r>
      <w:r>
        <w:rPr>
          <w:rFonts w:ascii="Times New Roman" w:hAnsi="Times New Roman"/>
          <w:sz w:val="26"/>
          <w:szCs w:val="26"/>
        </w:rPr>
        <w:t>, сущ</w:t>
      </w:r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ственно выше. Это обусловлено тем, что участились приемы детей в уже существующие замещающие семьи, родители в которых прошли подготовку ранее.</w:t>
      </w:r>
    </w:p>
    <w:p w:rsidR="00E66DBF" w:rsidRDefault="00E66DBF" w:rsidP="001B4C19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EA7562" w:rsidRDefault="00EA7562" w:rsidP="001B4C19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EA7562" w:rsidRDefault="00EA7562" w:rsidP="001B4C19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EA7562" w:rsidRDefault="00EA7562" w:rsidP="001B4C19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EA7562" w:rsidRDefault="00EA7562" w:rsidP="001B4C19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EA7562" w:rsidRDefault="00EA7562" w:rsidP="001B4C19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EA7562" w:rsidRDefault="00EA7562" w:rsidP="001B4C19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16"/>
          <w:szCs w:val="16"/>
        </w:rPr>
      </w:pPr>
      <w:bookmarkStart w:id="0" w:name="_GoBack"/>
      <w:bookmarkEnd w:id="0"/>
    </w:p>
    <w:p w:rsidR="002C0CE9" w:rsidRPr="00E66DBF" w:rsidRDefault="002C0CE9" w:rsidP="002C0CE9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E66DBF">
        <w:rPr>
          <w:rFonts w:ascii="Times New Roman" w:hAnsi="Times New Roman"/>
          <w:b/>
          <w:i/>
          <w:sz w:val="26"/>
          <w:szCs w:val="26"/>
        </w:rPr>
        <w:lastRenderedPageBreak/>
        <w:t>Финансирование подготовки кандидатов в замещающие родители</w:t>
      </w:r>
    </w:p>
    <w:tbl>
      <w:tblPr>
        <w:tblStyle w:val="ab"/>
        <w:tblW w:w="10031" w:type="dxa"/>
        <w:tblLook w:val="04A0" w:firstRow="1" w:lastRow="0" w:firstColumn="1" w:lastColumn="0" w:noHBand="0" w:noVBand="1"/>
      </w:tblPr>
      <w:tblGrid>
        <w:gridCol w:w="1951"/>
        <w:gridCol w:w="1243"/>
        <w:gridCol w:w="2159"/>
        <w:gridCol w:w="1276"/>
        <w:gridCol w:w="1984"/>
        <w:gridCol w:w="1418"/>
      </w:tblGrid>
      <w:tr w:rsidR="002C0CE9" w:rsidRPr="002C0CE9" w:rsidTr="009A6D40">
        <w:tc>
          <w:tcPr>
            <w:tcW w:w="3194" w:type="dxa"/>
            <w:gridSpan w:val="2"/>
          </w:tcPr>
          <w:p w:rsidR="002C0CE9" w:rsidRPr="002C0CE9" w:rsidRDefault="002C0CE9" w:rsidP="009A6D40">
            <w:pPr>
              <w:jc w:val="center"/>
              <w:rPr>
                <w:b/>
                <w:sz w:val="24"/>
                <w:szCs w:val="24"/>
              </w:rPr>
            </w:pPr>
            <w:r w:rsidRPr="002C0CE9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3435" w:type="dxa"/>
            <w:gridSpan w:val="2"/>
          </w:tcPr>
          <w:p w:rsidR="002C0CE9" w:rsidRPr="002C0CE9" w:rsidRDefault="002C0CE9" w:rsidP="009A6D40">
            <w:pPr>
              <w:jc w:val="center"/>
              <w:rPr>
                <w:b/>
                <w:sz w:val="24"/>
                <w:szCs w:val="24"/>
              </w:rPr>
            </w:pPr>
            <w:r w:rsidRPr="002C0CE9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3402" w:type="dxa"/>
            <w:gridSpan w:val="2"/>
          </w:tcPr>
          <w:p w:rsidR="002C0CE9" w:rsidRPr="002C0CE9" w:rsidRDefault="002C0CE9" w:rsidP="009A6D40">
            <w:pPr>
              <w:jc w:val="center"/>
              <w:rPr>
                <w:b/>
                <w:sz w:val="24"/>
                <w:szCs w:val="24"/>
              </w:rPr>
            </w:pPr>
            <w:r w:rsidRPr="002C0CE9">
              <w:rPr>
                <w:b/>
                <w:sz w:val="24"/>
                <w:szCs w:val="24"/>
              </w:rPr>
              <w:t>2018</w:t>
            </w:r>
          </w:p>
        </w:tc>
      </w:tr>
      <w:tr w:rsidR="002C0CE9" w:rsidRPr="002C0CE9" w:rsidTr="009A6D40">
        <w:tc>
          <w:tcPr>
            <w:tcW w:w="1951" w:type="dxa"/>
          </w:tcPr>
          <w:p w:rsidR="002C0CE9" w:rsidRPr="002C0CE9" w:rsidRDefault="002C0CE9" w:rsidP="009A6D40">
            <w:pPr>
              <w:jc w:val="center"/>
              <w:rPr>
                <w:sz w:val="24"/>
                <w:szCs w:val="24"/>
              </w:rPr>
            </w:pPr>
            <w:r w:rsidRPr="002C0CE9">
              <w:rPr>
                <w:sz w:val="24"/>
                <w:szCs w:val="24"/>
              </w:rPr>
              <w:t>Количество р</w:t>
            </w:r>
            <w:r w:rsidRPr="002C0CE9">
              <w:rPr>
                <w:sz w:val="24"/>
                <w:szCs w:val="24"/>
              </w:rPr>
              <w:t>о</w:t>
            </w:r>
            <w:r w:rsidRPr="002C0CE9">
              <w:rPr>
                <w:sz w:val="24"/>
                <w:szCs w:val="24"/>
              </w:rPr>
              <w:t xml:space="preserve">дителей </w:t>
            </w:r>
          </w:p>
        </w:tc>
        <w:tc>
          <w:tcPr>
            <w:tcW w:w="1243" w:type="dxa"/>
          </w:tcPr>
          <w:p w:rsidR="002C0CE9" w:rsidRPr="002C0CE9" w:rsidRDefault="002C0CE9" w:rsidP="009A6D40">
            <w:pPr>
              <w:jc w:val="center"/>
              <w:rPr>
                <w:sz w:val="24"/>
                <w:szCs w:val="24"/>
              </w:rPr>
            </w:pPr>
            <w:r w:rsidRPr="002C0CE9">
              <w:rPr>
                <w:sz w:val="24"/>
                <w:szCs w:val="24"/>
              </w:rPr>
              <w:t>Сумма (руб.)</w:t>
            </w:r>
          </w:p>
        </w:tc>
        <w:tc>
          <w:tcPr>
            <w:tcW w:w="2159" w:type="dxa"/>
          </w:tcPr>
          <w:p w:rsidR="002C0CE9" w:rsidRPr="002C0CE9" w:rsidRDefault="002C0CE9" w:rsidP="009A6D40">
            <w:pPr>
              <w:jc w:val="center"/>
              <w:rPr>
                <w:sz w:val="24"/>
                <w:szCs w:val="24"/>
              </w:rPr>
            </w:pPr>
            <w:r w:rsidRPr="002C0CE9">
              <w:rPr>
                <w:sz w:val="24"/>
                <w:szCs w:val="24"/>
              </w:rPr>
              <w:t>Количество род</w:t>
            </w:r>
            <w:r w:rsidRPr="002C0CE9">
              <w:rPr>
                <w:sz w:val="24"/>
                <w:szCs w:val="24"/>
              </w:rPr>
              <w:t>и</w:t>
            </w:r>
            <w:r w:rsidRPr="002C0CE9">
              <w:rPr>
                <w:sz w:val="24"/>
                <w:szCs w:val="24"/>
              </w:rPr>
              <w:t>телей</w:t>
            </w:r>
          </w:p>
        </w:tc>
        <w:tc>
          <w:tcPr>
            <w:tcW w:w="1276" w:type="dxa"/>
          </w:tcPr>
          <w:p w:rsidR="002C0CE9" w:rsidRPr="002C0CE9" w:rsidRDefault="002C0CE9" w:rsidP="009A6D40">
            <w:pPr>
              <w:jc w:val="center"/>
              <w:rPr>
                <w:sz w:val="24"/>
                <w:szCs w:val="24"/>
              </w:rPr>
            </w:pPr>
            <w:r w:rsidRPr="002C0CE9">
              <w:rPr>
                <w:sz w:val="24"/>
                <w:szCs w:val="24"/>
              </w:rPr>
              <w:t>Сумма (руб.)</w:t>
            </w:r>
          </w:p>
        </w:tc>
        <w:tc>
          <w:tcPr>
            <w:tcW w:w="1984" w:type="dxa"/>
          </w:tcPr>
          <w:p w:rsidR="002C0CE9" w:rsidRPr="002C0CE9" w:rsidRDefault="002C0CE9" w:rsidP="009A6D40">
            <w:pPr>
              <w:jc w:val="center"/>
              <w:rPr>
                <w:sz w:val="24"/>
                <w:szCs w:val="24"/>
              </w:rPr>
            </w:pPr>
            <w:r w:rsidRPr="002C0CE9">
              <w:rPr>
                <w:sz w:val="24"/>
                <w:szCs w:val="24"/>
              </w:rPr>
              <w:t>Количество р</w:t>
            </w:r>
            <w:r w:rsidRPr="002C0CE9">
              <w:rPr>
                <w:sz w:val="24"/>
                <w:szCs w:val="24"/>
              </w:rPr>
              <w:t>о</w:t>
            </w:r>
            <w:r w:rsidRPr="002C0CE9">
              <w:rPr>
                <w:sz w:val="24"/>
                <w:szCs w:val="24"/>
              </w:rPr>
              <w:t>дителей</w:t>
            </w:r>
          </w:p>
        </w:tc>
        <w:tc>
          <w:tcPr>
            <w:tcW w:w="1418" w:type="dxa"/>
          </w:tcPr>
          <w:p w:rsidR="002C0CE9" w:rsidRPr="002C0CE9" w:rsidRDefault="002C0CE9" w:rsidP="009A6D40">
            <w:pPr>
              <w:jc w:val="center"/>
              <w:rPr>
                <w:sz w:val="24"/>
                <w:szCs w:val="24"/>
              </w:rPr>
            </w:pPr>
            <w:r w:rsidRPr="002C0CE9">
              <w:rPr>
                <w:sz w:val="24"/>
                <w:szCs w:val="24"/>
              </w:rPr>
              <w:t>Сумма (руб.)</w:t>
            </w:r>
          </w:p>
        </w:tc>
      </w:tr>
      <w:tr w:rsidR="002C0CE9" w:rsidRPr="002C0CE9" w:rsidTr="009A6D40">
        <w:tc>
          <w:tcPr>
            <w:tcW w:w="1951" w:type="dxa"/>
          </w:tcPr>
          <w:p w:rsidR="002C0CE9" w:rsidRPr="002C0CE9" w:rsidRDefault="002C0CE9" w:rsidP="009A6D40">
            <w:pPr>
              <w:rPr>
                <w:sz w:val="24"/>
                <w:szCs w:val="24"/>
              </w:rPr>
            </w:pPr>
            <w:r w:rsidRPr="002C0CE9">
              <w:rPr>
                <w:sz w:val="24"/>
                <w:szCs w:val="24"/>
              </w:rPr>
              <w:t>7</w:t>
            </w:r>
          </w:p>
          <w:p w:rsidR="002C0CE9" w:rsidRPr="002C0CE9" w:rsidRDefault="002C0CE9" w:rsidP="009A6D40">
            <w:pPr>
              <w:rPr>
                <w:sz w:val="24"/>
                <w:szCs w:val="24"/>
              </w:rPr>
            </w:pPr>
            <w:r w:rsidRPr="002C0CE9">
              <w:rPr>
                <w:sz w:val="24"/>
                <w:szCs w:val="24"/>
              </w:rPr>
              <w:t>(2 группы)</w:t>
            </w:r>
          </w:p>
        </w:tc>
        <w:tc>
          <w:tcPr>
            <w:tcW w:w="1243" w:type="dxa"/>
          </w:tcPr>
          <w:p w:rsidR="002C0CE9" w:rsidRPr="002C0CE9" w:rsidRDefault="002C0CE9" w:rsidP="009A6D40">
            <w:pPr>
              <w:rPr>
                <w:sz w:val="24"/>
                <w:szCs w:val="24"/>
              </w:rPr>
            </w:pPr>
            <w:r w:rsidRPr="002C0CE9">
              <w:rPr>
                <w:sz w:val="24"/>
                <w:szCs w:val="24"/>
              </w:rPr>
              <w:t>30 291,22</w:t>
            </w:r>
          </w:p>
        </w:tc>
        <w:tc>
          <w:tcPr>
            <w:tcW w:w="2159" w:type="dxa"/>
          </w:tcPr>
          <w:p w:rsidR="002C0CE9" w:rsidRPr="002C0CE9" w:rsidRDefault="002C0CE9" w:rsidP="009A6D40">
            <w:pPr>
              <w:rPr>
                <w:sz w:val="24"/>
                <w:szCs w:val="24"/>
              </w:rPr>
            </w:pPr>
            <w:r w:rsidRPr="002C0CE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  <w:p w:rsidR="002C0CE9" w:rsidRPr="002C0CE9" w:rsidRDefault="002C0CE9" w:rsidP="009A6D40">
            <w:pPr>
              <w:rPr>
                <w:sz w:val="24"/>
                <w:szCs w:val="24"/>
              </w:rPr>
            </w:pPr>
            <w:r w:rsidRPr="002C0CE9">
              <w:rPr>
                <w:sz w:val="24"/>
                <w:szCs w:val="24"/>
              </w:rPr>
              <w:t>(4 группы)</w:t>
            </w:r>
          </w:p>
        </w:tc>
        <w:tc>
          <w:tcPr>
            <w:tcW w:w="1276" w:type="dxa"/>
          </w:tcPr>
          <w:p w:rsidR="002C0CE9" w:rsidRPr="002C0CE9" w:rsidRDefault="002C0CE9" w:rsidP="009A6D40">
            <w:pPr>
              <w:rPr>
                <w:sz w:val="24"/>
                <w:szCs w:val="24"/>
              </w:rPr>
            </w:pPr>
            <w:r w:rsidRPr="002C0CE9">
              <w:rPr>
                <w:sz w:val="24"/>
                <w:szCs w:val="24"/>
              </w:rPr>
              <w:t>60 582,44</w:t>
            </w:r>
          </w:p>
        </w:tc>
        <w:tc>
          <w:tcPr>
            <w:tcW w:w="1984" w:type="dxa"/>
          </w:tcPr>
          <w:p w:rsidR="002C0CE9" w:rsidRPr="002C0CE9" w:rsidRDefault="002C0CE9" w:rsidP="009A6D40">
            <w:pPr>
              <w:rPr>
                <w:sz w:val="24"/>
                <w:szCs w:val="24"/>
              </w:rPr>
            </w:pPr>
            <w:r w:rsidRPr="002C0CE9">
              <w:rPr>
                <w:sz w:val="24"/>
                <w:szCs w:val="24"/>
              </w:rPr>
              <w:t>10 (3 группы)</w:t>
            </w:r>
          </w:p>
        </w:tc>
        <w:tc>
          <w:tcPr>
            <w:tcW w:w="1418" w:type="dxa"/>
          </w:tcPr>
          <w:p w:rsidR="002C0CE9" w:rsidRPr="002C0CE9" w:rsidRDefault="002C0CE9" w:rsidP="009A6D40">
            <w:pPr>
              <w:rPr>
                <w:sz w:val="24"/>
                <w:szCs w:val="24"/>
              </w:rPr>
            </w:pPr>
            <w:r w:rsidRPr="002C0CE9">
              <w:rPr>
                <w:sz w:val="24"/>
                <w:szCs w:val="24"/>
              </w:rPr>
              <w:t>45 436,83</w:t>
            </w:r>
          </w:p>
        </w:tc>
      </w:tr>
    </w:tbl>
    <w:p w:rsidR="002C0CE9" w:rsidRPr="002C0CE9" w:rsidRDefault="002C0CE9" w:rsidP="002C0C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2C0CE9" w:rsidRPr="002C0CE9" w:rsidRDefault="002C0CE9" w:rsidP="002C0C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C0CE9">
        <w:rPr>
          <w:rFonts w:ascii="Times New Roman" w:hAnsi="Times New Roman" w:cs="Times New Roman"/>
          <w:b/>
          <w:i/>
          <w:sz w:val="26"/>
          <w:szCs w:val="26"/>
        </w:rPr>
        <w:t>Выплаты единовременного пособия при всех формах устройства детей, лишенных родительского попечения, в семью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51"/>
        <w:gridCol w:w="1776"/>
        <w:gridCol w:w="1461"/>
        <w:gridCol w:w="1799"/>
        <w:gridCol w:w="1495"/>
        <w:gridCol w:w="2049"/>
      </w:tblGrid>
      <w:tr w:rsidR="002C0CE9" w:rsidRPr="002C0CE9" w:rsidTr="009A6D40">
        <w:tc>
          <w:tcPr>
            <w:tcW w:w="3227" w:type="dxa"/>
            <w:gridSpan w:val="2"/>
          </w:tcPr>
          <w:p w:rsidR="002C0CE9" w:rsidRPr="002C0CE9" w:rsidRDefault="002C0CE9" w:rsidP="009A6D40">
            <w:pPr>
              <w:jc w:val="center"/>
              <w:rPr>
                <w:b/>
                <w:sz w:val="24"/>
                <w:szCs w:val="24"/>
              </w:rPr>
            </w:pPr>
            <w:r w:rsidRPr="002C0CE9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3260" w:type="dxa"/>
            <w:gridSpan w:val="2"/>
          </w:tcPr>
          <w:p w:rsidR="002C0CE9" w:rsidRPr="002C0CE9" w:rsidRDefault="002C0CE9" w:rsidP="009A6D40">
            <w:pPr>
              <w:jc w:val="center"/>
              <w:rPr>
                <w:b/>
                <w:sz w:val="24"/>
                <w:szCs w:val="24"/>
              </w:rPr>
            </w:pPr>
            <w:r w:rsidRPr="002C0CE9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3544" w:type="dxa"/>
            <w:gridSpan w:val="2"/>
          </w:tcPr>
          <w:p w:rsidR="002C0CE9" w:rsidRPr="002C0CE9" w:rsidRDefault="002C0CE9" w:rsidP="009A6D40">
            <w:pPr>
              <w:jc w:val="center"/>
              <w:rPr>
                <w:b/>
                <w:sz w:val="24"/>
                <w:szCs w:val="24"/>
              </w:rPr>
            </w:pPr>
            <w:r w:rsidRPr="002C0CE9">
              <w:rPr>
                <w:b/>
                <w:sz w:val="24"/>
                <w:szCs w:val="24"/>
              </w:rPr>
              <w:t>2018</w:t>
            </w:r>
          </w:p>
        </w:tc>
      </w:tr>
      <w:tr w:rsidR="002C0CE9" w:rsidRPr="002C0CE9" w:rsidTr="009A6D40">
        <w:tc>
          <w:tcPr>
            <w:tcW w:w="1451" w:type="dxa"/>
          </w:tcPr>
          <w:p w:rsidR="002C0CE9" w:rsidRPr="002C0CE9" w:rsidRDefault="002C0CE9" w:rsidP="009A6D40">
            <w:pPr>
              <w:jc w:val="center"/>
              <w:rPr>
                <w:sz w:val="24"/>
                <w:szCs w:val="24"/>
              </w:rPr>
            </w:pPr>
            <w:r w:rsidRPr="002C0CE9">
              <w:rPr>
                <w:sz w:val="24"/>
                <w:szCs w:val="24"/>
              </w:rPr>
              <w:t>Количество  детей</w:t>
            </w:r>
          </w:p>
        </w:tc>
        <w:tc>
          <w:tcPr>
            <w:tcW w:w="1776" w:type="dxa"/>
          </w:tcPr>
          <w:p w:rsidR="002C0CE9" w:rsidRPr="002C0CE9" w:rsidRDefault="002C0CE9" w:rsidP="009A6D40">
            <w:pPr>
              <w:jc w:val="center"/>
              <w:rPr>
                <w:sz w:val="24"/>
                <w:szCs w:val="24"/>
              </w:rPr>
            </w:pPr>
            <w:r w:rsidRPr="002C0CE9">
              <w:rPr>
                <w:sz w:val="24"/>
                <w:szCs w:val="24"/>
              </w:rPr>
              <w:t>Сумма (руб.)</w:t>
            </w:r>
          </w:p>
        </w:tc>
        <w:tc>
          <w:tcPr>
            <w:tcW w:w="1461" w:type="dxa"/>
          </w:tcPr>
          <w:p w:rsidR="002C0CE9" w:rsidRPr="002C0CE9" w:rsidRDefault="002C0CE9" w:rsidP="009A6D40">
            <w:pPr>
              <w:jc w:val="center"/>
              <w:rPr>
                <w:sz w:val="24"/>
                <w:szCs w:val="24"/>
              </w:rPr>
            </w:pPr>
            <w:r w:rsidRPr="002C0CE9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1799" w:type="dxa"/>
          </w:tcPr>
          <w:p w:rsidR="002C0CE9" w:rsidRPr="002C0CE9" w:rsidRDefault="002C0CE9" w:rsidP="009A6D40">
            <w:pPr>
              <w:jc w:val="center"/>
              <w:rPr>
                <w:sz w:val="24"/>
                <w:szCs w:val="24"/>
              </w:rPr>
            </w:pPr>
            <w:r w:rsidRPr="002C0CE9">
              <w:rPr>
                <w:sz w:val="24"/>
                <w:szCs w:val="24"/>
              </w:rPr>
              <w:t xml:space="preserve">Сумма </w:t>
            </w:r>
          </w:p>
          <w:p w:rsidR="002C0CE9" w:rsidRPr="002C0CE9" w:rsidRDefault="002C0CE9" w:rsidP="009A6D40">
            <w:pPr>
              <w:jc w:val="center"/>
              <w:rPr>
                <w:sz w:val="24"/>
                <w:szCs w:val="24"/>
              </w:rPr>
            </w:pPr>
            <w:r w:rsidRPr="002C0CE9">
              <w:rPr>
                <w:sz w:val="24"/>
                <w:szCs w:val="24"/>
              </w:rPr>
              <w:t>(руб.)</w:t>
            </w:r>
          </w:p>
        </w:tc>
        <w:tc>
          <w:tcPr>
            <w:tcW w:w="1495" w:type="dxa"/>
          </w:tcPr>
          <w:p w:rsidR="002C0CE9" w:rsidRPr="002C0CE9" w:rsidRDefault="002C0CE9" w:rsidP="009A6D40">
            <w:pPr>
              <w:jc w:val="center"/>
              <w:rPr>
                <w:sz w:val="24"/>
                <w:szCs w:val="24"/>
              </w:rPr>
            </w:pPr>
            <w:r w:rsidRPr="002C0CE9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2049" w:type="dxa"/>
          </w:tcPr>
          <w:p w:rsidR="002C0CE9" w:rsidRPr="002C0CE9" w:rsidRDefault="002C0CE9" w:rsidP="009A6D40">
            <w:pPr>
              <w:jc w:val="center"/>
              <w:rPr>
                <w:sz w:val="24"/>
                <w:szCs w:val="24"/>
              </w:rPr>
            </w:pPr>
            <w:r w:rsidRPr="002C0CE9">
              <w:rPr>
                <w:sz w:val="24"/>
                <w:szCs w:val="24"/>
              </w:rPr>
              <w:t>Сумма (руб.)</w:t>
            </w:r>
          </w:p>
        </w:tc>
      </w:tr>
      <w:tr w:rsidR="002C0CE9" w:rsidRPr="002C0CE9" w:rsidTr="009A6D40">
        <w:tc>
          <w:tcPr>
            <w:tcW w:w="1451" w:type="dxa"/>
          </w:tcPr>
          <w:p w:rsidR="002C0CE9" w:rsidRPr="002C0CE9" w:rsidRDefault="002C0CE9" w:rsidP="009A6D40">
            <w:pPr>
              <w:rPr>
                <w:sz w:val="24"/>
                <w:szCs w:val="24"/>
              </w:rPr>
            </w:pPr>
            <w:r w:rsidRPr="002C0CE9">
              <w:rPr>
                <w:sz w:val="24"/>
                <w:szCs w:val="24"/>
              </w:rPr>
              <w:t>28</w:t>
            </w:r>
          </w:p>
        </w:tc>
        <w:tc>
          <w:tcPr>
            <w:tcW w:w="1776" w:type="dxa"/>
          </w:tcPr>
          <w:p w:rsidR="002C0CE9" w:rsidRPr="002C0CE9" w:rsidRDefault="002C0CE9" w:rsidP="009A6D40">
            <w:pPr>
              <w:rPr>
                <w:sz w:val="24"/>
                <w:szCs w:val="24"/>
              </w:rPr>
            </w:pPr>
            <w:r w:rsidRPr="002C0CE9">
              <w:rPr>
                <w:sz w:val="24"/>
                <w:szCs w:val="24"/>
              </w:rPr>
              <w:t>681 976,64</w:t>
            </w:r>
          </w:p>
        </w:tc>
        <w:tc>
          <w:tcPr>
            <w:tcW w:w="1461" w:type="dxa"/>
          </w:tcPr>
          <w:p w:rsidR="002C0CE9" w:rsidRPr="002C0CE9" w:rsidRDefault="002C0CE9" w:rsidP="009A6D40">
            <w:pPr>
              <w:rPr>
                <w:sz w:val="24"/>
                <w:szCs w:val="24"/>
              </w:rPr>
            </w:pPr>
            <w:r w:rsidRPr="002C0CE9">
              <w:rPr>
                <w:sz w:val="24"/>
                <w:szCs w:val="24"/>
              </w:rPr>
              <w:t>15</w:t>
            </w:r>
          </w:p>
        </w:tc>
        <w:tc>
          <w:tcPr>
            <w:tcW w:w="1799" w:type="dxa"/>
          </w:tcPr>
          <w:p w:rsidR="002C0CE9" w:rsidRPr="002C0CE9" w:rsidRDefault="002C0CE9" w:rsidP="009A6D40">
            <w:pPr>
              <w:rPr>
                <w:sz w:val="24"/>
                <w:szCs w:val="24"/>
              </w:rPr>
            </w:pPr>
            <w:r w:rsidRPr="002C0CE9">
              <w:rPr>
                <w:sz w:val="24"/>
                <w:szCs w:val="24"/>
              </w:rPr>
              <w:t>385 706,50</w:t>
            </w:r>
          </w:p>
        </w:tc>
        <w:tc>
          <w:tcPr>
            <w:tcW w:w="1495" w:type="dxa"/>
          </w:tcPr>
          <w:p w:rsidR="002C0CE9" w:rsidRPr="002C0CE9" w:rsidRDefault="002C0CE9" w:rsidP="009A6D40">
            <w:pPr>
              <w:rPr>
                <w:sz w:val="24"/>
                <w:szCs w:val="24"/>
              </w:rPr>
            </w:pPr>
            <w:r w:rsidRPr="002C0CE9">
              <w:rPr>
                <w:sz w:val="24"/>
                <w:szCs w:val="24"/>
              </w:rPr>
              <w:t>17</w:t>
            </w:r>
          </w:p>
        </w:tc>
        <w:tc>
          <w:tcPr>
            <w:tcW w:w="2049" w:type="dxa"/>
          </w:tcPr>
          <w:p w:rsidR="002C0CE9" w:rsidRPr="002C0CE9" w:rsidRDefault="002C0CE9" w:rsidP="009A6D40">
            <w:pPr>
              <w:rPr>
                <w:sz w:val="24"/>
                <w:szCs w:val="24"/>
              </w:rPr>
            </w:pPr>
            <w:r w:rsidRPr="002C0CE9">
              <w:rPr>
                <w:sz w:val="24"/>
                <w:szCs w:val="24"/>
              </w:rPr>
              <w:t>453 231,14</w:t>
            </w:r>
          </w:p>
        </w:tc>
      </w:tr>
    </w:tbl>
    <w:p w:rsidR="002C0CE9" w:rsidRPr="002C0CE9" w:rsidRDefault="002C0CE9" w:rsidP="002C0C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CE9" w:rsidRPr="002C0CE9" w:rsidRDefault="002C0CE9" w:rsidP="002C0CE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2C0CE9">
        <w:rPr>
          <w:rFonts w:ascii="Times New Roman" w:hAnsi="Times New Roman" w:cs="Times New Roman"/>
          <w:b/>
          <w:i/>
          <w:sz w:val="26"/>
          <w:szCs w:val="26"/>
        </w:rPr>
        <w:t>Выплаты единовременного пособия при усыновлении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525"/>
        <w:gridCol w:w="1559"/>
        <w:gridCol w:w="1559"/>
        <w:gridCol w:w="1587"/>
        <w:gridCol w:w="1670"/>
        <w:gridCol w:w="2023"/>
      </w:tblGrid>
      <w:tr w:rsidR="002C0CE9" w:rsidRPr="002C0CE9" w:rsidTr="009A6D40">
        <w:tc>
          <w:tcPr>
            <w:tcW w:w="3084" w:type="dxa"/>
            <w:gridSpan w:val="2"/>
          </w:tcPr>
          <w:p w:rsidR="002C0CE9" w:rsidRPr="002C0CE9" w:rsidRDefault="002C0CE9" w:rsidP="009A6D40">
            <w:pPr>
              <w:jc w:val="center"/>
              <w:rPr>
                <w:b/>
                <w:sz w:val="24"/>
                <w:szCs w:val="24"/>
              </w:rPr>
            </w:pPr>
            <w:r w:rsidRPr="002C0CE9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3146" w:type="dxa"/>
            <w:gridSpan w:val="2"/>
          </w:tcPr>
          <w:p w:rsidR="002C0CE9" w:rsidRPr="002C0CE9" w:rsidRDefault="002C0CE9" w:rsidP="009A6D40">
            <w:pPr>
              <w:jc w:val="center"/>
              <w:rPr>
                <w:b/>
                <w:sz w:val="24"/>
                <w:szCs w:val="24"/>
              </w:rPr>
            </w:pPr>
            <w:r w:rsidRPr="002C0CE9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3693" w:type="dxa"/>
            <w:gridSpan w:val="2"/>
          </w:tcPr>
          <w:p w:rsidR="002C0CE9" w:rsidRPr="002C0CE9" w:rsidRDefault="002C0CE9" w:rsidP="009A6D40">
            <w:pPr>
              <w:jc w:val="center"/>
              <w:rPr>
                <w:b/>
                <w:sz w:val="24"/>
                <w:szCs w:val="24"/>
              </w:rPr>
            </w:pPr>
            <w:r w:rsidRPr="002C0CE9">
              <w:rPr>
                <w:b/>
                <w:sz w:val="24"/>
                <w:szCs w:val="24"/>
              </w:rPr>
              <w:t>2018</w:t>
            </w:r>
          </w:p>
        </w:tc>
      </w:tr>
      <w:tr w:rsidR="002C0CE9" w:rsidRPr="002C0CE9" w:rsidTr="009A6D40">
        <w:tc>
          <w:tcPr>
            <w:tcW w:w="1525" w:type="dxa"/>
          </w:tcPr>
          <w:p w:rsidR="002C0CE9" w:rsidRPr="002C0CE9" w:rsidRDefault="002C0CE9" w:rsidP="009A6D40">
            <w:pPr>
              <w:jc w:val="center"/>
              <w:rPr>
                <w:sz w:val="24"/>
                <w:szCs w:val="24"/>
              </w:rPr>
            </w:pPr>
            <w:r w:rsidRPr="002C0CE9">
              <w:rPr>
                <w:sz w:val="24"/>
                <w:szCs w:val="24"/>
              </w:rPr>
              <w:t>Количество  детей</w:t>
            </w:r>
          </w:p>
        </w:tc>
        <w:tc>
          <w:tcPr>
            <w:tcW w:w="1559" w:type="dxa"/>
          </w:tcPr>
          <w:p w:rsidR="002C0CE9" w:rsidRPr="002C0CE9" w:rsidRDefault="002C0CE9" w:rsidP="009A6D40">
            <w:pPr>
              <w:jc w:val="center"/>
              <w:rPr>
                <w:sz w:val="24"/>
                <w:szCs w:val="24"/>
              </w:rPr>
            </w:pPr>
            <w:r w:rsidRPr="002C0CE9">
              <w:rPr>
                <w:sz w:val="24"/>
                <w:szCs w:val="24"/>
              </w:rPr>
              <w:t>Сумма (руб.)</w:t>
            </w:r>
          </w:p>
        </w:tc>
        <w:tc>
          <w:tcPr>
            <w:tcW w:w="1559" w:type="dxa"/>
          </w:tcPr>
          <w:p w:rsidR="002C0CE9" w:rsidRPr="002C0CE9" w:rsidRDefault="002C0CE9" w:rsidP="009A6D40">
            <w:pPr>
              <w:jc w:val="center"/>
              <w:rPr>
                <w:sz w:val="24"/>
                <w:szCs w:val="24"/>
              </w:rPr>
            </w:pPr>
            <w:r w:rsidRPr="002C0CE9">
              <w:rPr>
                <w:sz w:val="24"/>
                <w:szCs w:val="24"/>
              </w:rPr>
              <w:t>Количество  детей</w:t>
            </w:r>
          </w:p>
        </w:tc>
        <w:tc>
          <w:tcPr>
            <w:tcW w:w="1587" w:type="dxa"/>
          </w:tcPr>
          <w:p w:rsidR="002C0CE9" w:rsidRPr="002C0CE9" w:rsidRDefault="002C0CE9" w:rsidP="009A6D40">
            <w:pPr>
              <w:jc w:val="center"/>
              <w:rPr>
                <w:sz w:val="24"/>
                <w:szCs w:val="24"/>
              </w:rPr>
            </w:pPr>
            <w:r w:rsidRPr="002C0CE9">
              <w:rPr>
                <w:sz w:val="24"/>
                <w:szCs w:val="24"/>
              </w:rPr>
              <w:t>Сумма (руб.)</w:t>
            </w:r>
          </w:p>
        </w:tc>
        <w:tc>
          <w:tcPr>
            <w:tcW w:w="1670" w:type="dxa"/>
          </w:tcPr>
          <w:p w:rsidR="002C0CE9" w:rsidRPr="002C0CE9" w:rsidRDefault="002C0CE9" w:rsidP="009A6D40">
            <w:pPr>
              <w:jc w:val="center"/>
              <w:rPr>
                <w:sz w:val="24"/>
                <w:szCs w:val="24"/>
              </w:rPr>
            </w:pPr>
            <w:r w:rsidRPr="002C0CE9">
              <w:rPr>
                <w:sz w:val="24"/>
                <w:szCs w:val="24"/>
              </w:rPr>
              <w:t>Количество детей</w:t>
            </w:r>
          </w:p>
        </w:tc>
        <w:tc>
          <w:tcPr>
            <w:tcW w:w="2023" w:type="dxa"/>
          </w:tcPr>
          <w:p w:rsidR="002C0CE9" w:rsidRPr="002C0CE9" w:rsidRDefault="002C0CE9" w:rsidP="009A6D40">
            <w:pPr>
              <w:jc w:val="center"/>
              <w:rPr>
                <w:sz w:val="24"/>
                <w:szCs w:val="24"/>
              </w:rPr>
            </w:pPr>
            <w:r w:rsidRPr="002C0CE9">
              <w:rPr>
                <w:sz w:val="24"/>
                <w:szCs w:val="24"/>
              </w:rPr>
              <w:t>Сумма за (руб.)</w:t>
            </w:r>
          </w:p>
        </w:tc>
      </w:tr>
      <w:tr w:rsidR="002C0CE9" w:rsidRPr="003A7DD5" w:rsidTr="009A6D40">
        <w:tc>
          <w:tcPr>
            <w:tcW w:w="1525" w:type="dxa"/>
          </w:tcPr>
          <w:p w:rsidR="002C0CE9" w:rsidRPr="002C0CE9" w:rsidRDefault="002C0CE9" w:rsidP="009A6D40">
            <w:pPr>
              <w:rPr>
                <w:sz w:val="24"/>
                <w:szCs w:val="24"/>
              </w:rPr>
            </w:pPr>
            <w:r w:rsidRPr="002C0CE9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2C0CE9" w:rsidRPr="002C0CE9" w:rsidRDefault="002C0CE9" w:rsidP="009A6D40">
            <w:pPr>
              <w:rPr>
                <w:sz w:val="24"/>
                <w:szCs w:val="24"/>
              </w:rPr>
            </w:pPr>
            <w:r w:rsidRPr="002C0CE9">
              <w:rPr>
                <w:sz w:val="24"/>
                <w:szCs w:val="24"/>
              </w:rPr>
              <w:t>450 000,00</w:t>
            </w:r>
          </w:p>
        </w:tc>
        <w:tc>
          <w:tcPr>
            <w:tcW w:w="1559" w:type="dxa"/>
          </w:tcPr>
          <w:p w:rsidR="002C0CE9" w:rsidRPr="002C0CE9" w:rsidRDefault="002C0CE9" w:rsidP="009A6D40">
            <w:pPr>
              <w:rPr>
                <w:sz w:val="24"/>
                <w:szCs w:val="24"/>
              </w:rPr>
            </w:pPr>
            <w:r w:rsidRPr="002C0CE9">
              <w:rPr>
                <w:sz w:val="24"/>
                <w:szCs w:val="24"/>
              </w:rPr>
              <w:t>0</w:t>
            </w:r>
          </w:p>
        </w:tc>
        <w:tc>
          <w:tcPr>
            <w:tcW w:w="1587" w:type="dxa"/>
          </w:tcPr>
          <w:p w:rsidR="002C0CE9" w:rsidRPr="002C0CE9" w:rsidRDefault="002C0CE9" w:rsidP="009A6D40">
            <w:pPr>
              <w:rPr>
                <w:sz w:val="24"/>
                <w:szCs w:val="24"/>
              </w:rPr>
            </w:pPr>
            <w:r w:rsidRPr="002C0CE9">
              <w:rPr>
                <w:sz w:val="24"/>
                <w:szCs w:val="24"/>
              </w:rPr>
              <w:t>0</w:t>
            </w:r>
          </w:p>
        </w:tc>
        <w:tc>
          <w:tcPr>
            <w:tcW w:w="1670" w:type="dxa"/>
          </w:tcPr>
          <w:p w:rsidR="002C0CE9" w:rsidRPr="002C0CE9" w:rsidRDefault="002C0CE9" w:rsidP="009A6D40">
            <w:pPr>
              <w:rPr>
                <w:sz w:val="24"/>
                <w:szCs w:val="24"/>
              </w:rPr>
            </w:pPr>
            <w:r w:rsidRPr="002C0CE9">
              <w:rPr>
                <w:sz w:val="24"/>
                <w:szCs w:val="24"/>
              </w:rPr>
              <w:t>1</w:t>
            </w:r>
          </w:p>
        </w:tc>
        <w:tc>
          <w:tcPr>
            <w:tcW w:w="2023" w:type="dxa"/>
          </w:tcPr>
          <w:p w:rsidR="002C0CE9" w:rsidRPr="003A7DD5" w:rsidRDefault="002C0CE9" w:rsidP="009A6D40">
            <w:pPr>
              <w:rPr>
                <w:sz w:val="24"/>
                <w:szCs w:val="24"/>
              </w:rPr>
            </w:pPr>
            <w:r w:rsidRPr="002C0CE9">
              <w:rPr>
                <w:sz w:val="24"/>
                <w:szCs w:val="24"/>
              </w:rPr>
              <w:t>150 000,00</w:t>
            </w:r>
          </w:p>
        </w:tc>
      </w:tr>
    </w:tbl>
    <w:p w:rsidR="00E16CBB" w:rsidRPr="003A7DD5" w:rsidRDefault="002C0CE9" w:rsidP="003A7DD5">
      <w:pPr>
        <w:pStyle w:val="a5"/>
        <w:spacing w:after="0"/>
        <w:ind w:left="0" w:firstLine="85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D84D93" w:rsidRPr="00BF28AA" w:rsidRDefault="00D84D93" w:rsidP="00E66DBF">
      <w:pPr>
        <w:pStyle w:val="a5"/>
        <w:spacing w:after="0"/>
        <w:ind w:left="0" w:firstLine="851"/>
        <w:jc w:val="center"/>
        <w:rPr>
          <w:rFonts w:ascii="Times New Roman" w:hAnsi="Times New Roman"/>
          <w:b/>
          <w:sz w:val="26"/>
          <w:szCs w:val="26"/>
        </w:rPr>
      </w:pPr>
      <w:r w:rsidRPr="00BF28AA">
        <w:rPr>
          <w:rFonts w:ascii="Times New Roman" w:hAnsi="Times New Roman"/>
          <w:b/>
          <w:sz w:val="26"/>
          <w:szCs w:val="26"/>
        </w:rPr>
        <w:t>Работа с замещающими семьями</w:t>
      </w:r>
    </w:p>
    <w:p w:rsidR="00D84D93" w:rsidRPr="00BF28AA" w:rsidRDefault="00D84D93" w:rsidP="00D84D93">
      <w:pPr>
        <w:spacing w:after="0" w:line="24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D84D93" w:rsidRPr="00BF28AA" w:rsidRDefault="00D84D93" w:rsidP="00D84D9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F28AA">
        <w:rPr>
          <w:rFonts w:ascii="Times New Roman" w:hAnsi="Times New Roman" w:cs="Times New Roman"/>
          <w:b/>
          <w:i/>
          <w:sz w:val="26"/>
          <w:szCs w:val="26"/>
        </w:rPr>
        <w:t>Количество детей,  воспитывающихся в замещающих семьях</w:t>
      </w:r>
    </w:p>
    <w:tbl>
      <w:tblPr>
        <w:tblW w:w="9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1418"/>
        <w:gridCol w:w="849"/>
        <w:gridCol w:w="849"/>
      </w:tblGrid>
      <w:tr w:rsidR="008C3B06" w:rsidRPr="00D84D93" w:rsidTr="0040181A">
        <w:trPr>
          <w:cantSplit/>
        </w:trPr>
        <w:tc>
          <w:tcPr>
            <w:tcW w:w="6663" w:type="dxa"/>
          </w:tcPr>
          <w:p w:rsidR="008C3B06" w:rsidRPr="00D0739A" w:rsidRDefault="008C3B06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8C3B06" w:rsidRPr="00F44D6B" w:rsidRDefault="008C3B06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44D6B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849" w:type="dxa"/>
          </w:tcPr>
          <w:p w:rsidR="008C3B06" w:rsidRPr="00F44D6B" w:rsidRDefault="008C3B06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849" w:type="dxa"/>
          </w:tcPr>
          <w:p w:rsidR="008C3B06" w:rsidRDefault="008C3B06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8C3B06" w:rsidRPr="00D84D93" w:rsidTr="0040181A">
        <w:trPr>
          <w:cantSplit/>
        </w:trPr>
        <w:tc>
          <w:tcPr>
            <w:tcW w:w="6663" w:type="dxa"/>
          </w:tcPr>
          <w:p w:rsidR="008C3B06" w:rsidRPr="00D0739A" w:rsidRDefault="008C3B06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Общее кол-во детей, воспитывающихся в замещающих семьях</w:t>
            </w:r>
          </w:p>
        </w:tc>
        <w:tc>
          <w:tcPr>
            <w:tcW w:w="1418" w:type="dxa"/>
          </w:tcPr>
          <w:p w:rsidR="008C3B06" w:rsidRPr="00F44D6B" w:rsidRDefault="008C3B06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D6B">
              <w:rPr>
                <w:rFonts w:ascii="Times New Roman" w:hAnsi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849" w:type="dxa"/>
          </w:tcPr>
          <w:p w:rsidR="008C3B06" w:rsidRPr="00F44D6B" w:rsidRDefault="008C3B06" w:rsidP="0020692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849" w:type="dxa"/>
          </w:tcPr>
          <w:p w:rsidR="008C3B06" w:rsidRDefault="0040181A" w:rsidP="0020692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110</w:t>
            </w:r>
          </w:p>
        </w:tc>
      </w:tr>
      <w:tr w:rsidR="008C3B06" w:rsidRPr="00D84D93" w:rsidTr="0040181A">
        <w:trPr>
          <w:cantSplit/>
        </w:trPr>
        <w:tc>
          <w:tcPr>
            <w:tcW w:w="6663" w:type="dxa"/>
          </w:tcPr>
          <w:p w:rsidR="008C3B06" w:rsidRPr="00D0739A" w:rsidRDefault="008C3B06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из них,</w:t>
            </w:r>
          </w:p>
          <w:p w:rsidR="008C3B06" w:rsidRPr="00D0739A" w:rsidRDefault="008C3B06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- в приемных семьях</w:t>
            </w:r>
          </w:p>
        </w:tc>
        <w:tc>
          <w:tcPr>
            <w:tcW w:w="1418" w:type="dxa"/>
          </w:tcPr>
          <w:p w:rsidR="008C3B06" w:rsidRPr="00F44D6B" w:rsidRDefault="008C3B06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D6B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849" w:type="dxa"/>
          </w:tcPr>
          <w:p w:rsidR="008C3B06" w:rsidRPr="00F44D6B" w:rsidRDefault="008C3B06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849" w:type="dxa"/>
          </w:tcPr>
          <w:p w:rsidR="008C3B06" w:rsidRDefault="0040181A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81</w:t>
            </w:r>
          </w:p>
        </w:tc>
      </w:tr>
      <w:tr w:rsidR="008C3B06" w:rsidRPr="00D84D93" w:rsidTr="0040181A">
        <w:trPr>
          <w:cantSplit/>
          <w:trHeight w:val="205"/>
        </w:trPr>
        <w:tc>
          <w:tcPr>
            <w:tcW w:w="6663" w:type="dxa"/>
          </w:tcPr>
          <w:p w:rsidR="008C3B06" w:rsidRPr="00D0739A" w:rsidRDefault="008C3B06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- под опекой (попечительством)</w:t>
            </w:r>
          </w:p>
        </w:tc>
        <w:tc>
          <w:tcPr>
            <w:tcW w:w="1418" w:type="dxa"/>
          </w:tcPr>
          <w:p w:rsidR="008C3B06" w:rsidRPr="00F44D6B" w:rsidRDefault="008C3B06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D6B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849" w:type="dxa"/>
          </w:tcPr>
          <w:p w:rsidR="008C3B06" w:rsidRPr="00F44D6B" w:rsidRDefault="008C3B06" w:rsidP="00AB2CCD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35</w:t>
            </w:r>
          </w:p>
        </w:tc>
        <w:tc>
          <w:tcPr>
            <w:tcW w:w="849" w:type="dxa"/>
          </w:tcPr>
          <w:p w:rsidR="008C3B06" w:rsidRDefault="0040181A" w:rsidP="00AB2CCD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</w:tr>
      <w:tr w:rsidR="008C3B06" w:rsidRPr="00D84D93" w:rsidTr="0040181A">
        <w:trPr>
          <w:cantSplit/>
          <w:trHeight w:val="205"/>
        </w:trPr>
        <w:tc>
          <w:tcPr>
            <w:tcW w:w="6663" w:type="dxa"/>
          </w:tcPr>
          <w:p w:rsidR="008C3B06" w:rsidRPr="00D0739A" w:rsidRDefault="008C3B06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.  с согласия родителей</w:t>
            </w:r>
          </w:p>
        </w:tc>
        <w:tc>
          <w:tcPr>
            <w:tcW w:w="1418" w:type="dxa"/>
          </w:tcPr>
          <w:p w:rsidR="008C3B06" w:rsidRPr="00F44D6B" w:rsidRDefault="009E7AFF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49" w:type="dxa"/>
          </w:tcPr>
          <w:p w:rsidR="008C3B06" w:rsidRDefault="008C3B06" w:rsidP="00AB2CCD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849" w:type="dxa"/>
          </w:tcPr>
          <w:p w:rsidR="008C3B06" w:rsidRDefault="0040181A" w:rsidP="00AB2CCD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8C3B06" w:rsidRPr="00D84D93" w:rsidTr="0040181A">
        <w:trPr>
          <w:cantSplit/>
        </w:trPr>
        <w:tc>
          <w:tcPr>
            <w:tcW w:w="6663" w:type="dxa"/>
          </w:tcPr>
          <w:p w:rsidR="008C3B06" w:rsidRPr="00D0739A" w:rsidRDefault="008C3B06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- в семьях усыновителей</w:t>
            </w:r>
          </w:p>
        </w:tc>
        <w:tc>
          <w:tcPr>
            <w:tcW w:w="1418" w:type="dxa"/>
          </w:tcPr>
          <w:p w:rsidR="008C3B06" w:rsidRPr="00F44D6B" w:rsidRDefault="008C3B06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44D6B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849" w:type="dxa"/>
          </w:tcPr>
          <w:p w:rsidR="008C3B06" w:rsidRPr="00F44D6B" w:rsidRDefault="008C3B06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849" w:type="dxa"/>
          </w:tcPr>
          <w:p w:rsidR="008C3B06" w:rsidRDefault="0040181A" w:rsidP="00F44D6B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D84D93" w:rsidRPr="00D84D93" w:rsidRDefault="00D84D93" w:rsidP="00D84D9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D84D93">
        <w:rPr>
          <w:rFonts w:ascii="Times New Roman" w:hAnsi="Times New Roman" w:cs="Times New Roman"/>
          <w:sz w:val="27"/>
          <w:szCs w:val="27"/>
        </w:rPr>
        <w:t>Таким образом, прослеживается положительная тенденция к увеличению числа детей, воспитывающихся в приемных семьях.</w:t>
      </w:r>
    </w:p>
    <w:p w:rsidR="006B7458" w:rsidRPr="00BF28AA" w:rsidRDefault="006B7458" w:rsidP="006B74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8C3B06" w:rsidRPr="0040181A" w:rsidRDefault="008C3B06" w:rsidP="008C3B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0181A">
        <w:rPr>
          <w:rFonts w:ascii="Times New Roman" w:hAnsi="Times New Roman" w:cs="Times New Roman"/>
          <w:b/>
          <w:i/>
          <w:sz w:val="26"/>
          <w:szCs w:val="26"/>
        </w:rPr>
        <w:t xml:space="preserve">Выплаты денежных средств на содержание приемных детей и </w:t>
      </w:r>
      <w:proofErr w:type="gramStart"/>
      <w:r w:rsidRPr="0040181A">
        <w:rPr>
          <w:rFonts w:ascii="Times New Roman" w:hAnsi="Times New Roman" w:cs="Times New Roman"/>
          <w:b/>
          <w:i/>
          <w:sz w:val="26"/>
          <w:szCs w:val="26"/>
        </w:rPr>
        <w:t>детей</w:t>
      </w:r>
      <w:proofErr w:type="gramEnd"/>
      <w:r w:rsidRPr="0040181A">
        <w:rPr>
          <w:rFonts w:ascii="Times New Roman" w:hAnsi="Times New Roman" w:cs="Times New Roman"/>
          <w:b/>
          <w:i/>
          <w:sz w:val="26"/>
          <w:szCs w:val="26"/>
        </w:rPr>
        <w:t xml:space="preserve"> переданных под опеку или попечительство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17"/>
        <w:gridCol w:w="1810"/>
        <w:gridCol w:w="1417"/>
        <w:gridCol w:w="1843"/>
        <w:gridCol w:w="1417"/>
        <w:gridCol w:w="1985"/>
      </w:tblGrid>
      <w:tr w:rsidR="008C3B06" w:rsidRPr="0040181A" w:rsidTr="009A6D40">
        <w:tc>
          <w:tcPr>
            <w:tcW w:w="3227" w:type="dxa"/>
            <w:gridSpan w:val="2"/>
          </w:tcPr>
          <w:p w:rsidR="008C3B06" w:rsidRPr="0040181A" w:rsidRDefault="008C3B06" w:rsidP="009A6D40">
            <w:pPr>
              <w:jc w:val="center"/>
              <w:rPr>
                <w:b/>
                <w:sz w:val="24"/>
                <w:szCs w:val="24"/>
              </w:rPr>
            </w:pPr>
            <w:r w:rsidRPr="0040181A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3260" w:type="dxa"/>
            <w:gridSpan w:val="2"/>
          </w:tcPr>
          <w:p w:rsidR="008C3B06" w:rsidRPr="0040181A" w:rsidRDefault="008C3B06" w:rsidP="009A6D40">
            <w:pPr>
              <w:jc w:val="center"/>
              <w:rPr>
                <w:b/>
                <w:sz w:val="24"/>
                <w:szCs w:val="24"/>
              </w:rPr>
            </w:pPr>
            <w:r w:rsidRPr="0040181A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3402" w:type="dxa"/>
            <w:gridSpan w:val="2"/>
          </w:tcPr>
          <w:p w:rsidR="008C3B06" w:rsidRPr="0040181A" w:rsidRDefault="008C3B06" w:rsidP="009A6D40">
            <w:pPr>
              <w:jc w:val="center"/>
              <w:rPr>
                <w:b/>
                <w:sz w:val="24"/>
                <w:szCs w:val="24"/>
              </w:rPr>
            </w:pPr>
            <w:r w:rsidRPr="0040181A">
              <w:rPr>
                <w:b/>
                <w:sz w:val="24"/>
                <w:szCs w:val="24"/>
              </w:rPr>
              <w:t>2018</w:t>
            </w:r>
          </w:p>
        </w:tc>
      </w:tr>
      <w:tr w:rsidR="008C3B06" w:rsidRPr="0040181A" w:rsidTr="009A6D40">
        <w:tc>
          <w:tcPr>
            <w:tcW w:w="1417" w:type="dxa"/>
          </w:tcPr>
          <w:p w:rsidR="008C3B06" w:rsidRPr="0040181A" w:rsidRDefault="008C3B06" w:rsidP="009A6D40">
            <w:pPr>
              <w:jc w:val="center"/>
              <w:rPr>
                <w:sz w:val="24"/>
                <w:szCs w:val="24"/>
              </w:rPr>
            </w:pPr>
            <w:r w:rsidRPr="0040181A">
              <w:rPr>
                <w:sz w:val="24"/>
                <w:szCs w:val="24"/>
              </w:rPr>
              <w:t>Количество  детей на 01.01.2017</w:t>
            </w:r>
          </w:p>
        </w:tc>
        <w:tc>
          <w:tcPr>
            <w:tcW w:w="1810" w:type="dxa"/>
          </w:tcPr>
          <w:p w:rsidR="008C3B06" w:rsidRPr="0040181A" w:rsidRDefault="008C3B06" w:rsidP="009A6D40">
            <w:pPr>
              <w:jc w:val="center"/>
              <w:rPr>
                <w:sz w:val="24"/>
                <w:szCs w:val="24"/>
              </w:rPr>
            </w:pPr>
            <w:r w:rsidRPr="0040181A">
              <w:rPr>
                <w:sz w:val="24"/>
                <w:szCs w:val="24"/>
              </w:rPr>
              <w:t>Сумма за 2016 год</w:t>
            </w:r>
          </w:p>
        </w:tc>
        <w:tc>
          <w:tcPr>
            <w:tcW w:w="1417" w:type="dxa"/>
          </w:tcPr>
          <w:p w:rsidR="008C3B06" w:rsidRPr="0040181A" w:rsidRDefault="008C3B06" w:rsidP="009A6D40">
            <w:pPr>
              <w:jc w:val="center"/>
              <w:rPr>
                <w:sz w:val="24"/>
                <w:szCs w:val="24"/>
              </w:rPr>
            </w:pPr>
            <w:r w:rsidRPr="0040181A">
              <w:rPr>
                <w:sz w:val="24"/>
                <w:szCs w:val="24"/>
              </w:rPr>
              <w:t>Количество детей на 01.01.2018</w:t>
            </w:r>
          </w:p>
        </w:tc>
        <w:tc>
          <w:tcPr>
            <w:tcW w:w="1843" w:type="dxa"/>
          </w:tcPr>
          <w:p w:rsidR="008C3B06" w:rsidRPr="0040181A" w:rsidRDefault="008C3B06" w:rsidP="009A6D40">
            <w:pPr>
              <w:jc w:val="center"/>
              <w:rPr>
                <w:sz w:val="24"/>
                <w:szCs w:val="24"/>
              </w:rPr>
            </w:pPr>
            <w:r w:rsidRPr="0040181A">
              <w:rPr>
                <w:sz w:val="24"/>
                <w:szCs w:val="24"/>
              </w:rPr>
              <w:t>Сумма за 2018 год</w:t>
            </w:r>
          </w:p>
        </w:tc>
        <w:tc>
          <w:tcPr>
            <w:tcW w:w="1417" w:type="dxa"/>
          </w:tcPr>
          <w:p w:rsidR="008C3B06" w:rsidRPr="0040181A" w:rsidRDefault="008C3B06" w:rsidP="009A6D40">
            <w:pPr>
              <w:jc w:val="center"/>
              <w:rPr>
                <w:sz w:val="24"/>
                <w:szCs w:val="24"/>
              </w:rPr>
            </w:pPr>
            <w:r w:rsidRPr="0040181A">
              <w:rPr>
                <w:sz w:val="24"/>
                <w:szCs w:val="24"/>
              </w:rPr>
              <w:t>Количество детей на 01.12.2019</w:t>
            </w:r>
          </w:p>
        </w:tc>
        <w:tc>
          <w:tcPr>
            <w:tcW w:w="1985" w:type="dxa"/>
          </w:tcPr>
          <w:p w:rsidR="008C3B06" w:rsidRPr="0040181A" w:rsidRDefault="008C3B06" w:rsidP="009A6D40">
            <w:pPr>
              <w:jc w:val="center"/>
              <w:rPr>
                <w:sz w:val="24"/>
                <w:szCs w:val="24"/>
              </w:rPr>
            </w:pPr>
            <w:r w:rsidRPr="0040181A">
              <w:rPr>
                <w:sz w:val="24"/>
                <w:szCs w:val="24"/>
              </w:rPr>
              <w:t>Сумма за 2018 год</w:t>
            </w:r>
          </w:p>
        </w:tc>
      </w:tr>
      <w:tr w:rsidR="008C3B06" w:rsidRPr="0040181A" w:rsidTr="009A6D40">
        <w:tc>
          <w:tcPr>
            <w:tcW w:w="1417" w:type="dxa"/>
          </w:tcPr>
          <w:p w:rsidR="008C3B06" w:rsidRPr="0040181A" w:rsidRDefault="008C3B06" w:rsidP="009A6D40">
            <w:pPr>
              <w:rPr>
                <w:sz w:val="24"/>
                <w:szCs w:val="24"/>
              </w:rPr>
            </w:pPr>
            <w:r w:rsidRPr="0040181A">
              <w:rPr>
                <w:sz w:val="24"/>
                <w:szCs w:val="24"/>
              </w:rPr>
              <w:t>100</w:t>
            </w:r>
          </w:p>
        </w:tc>
        <w:tc>
          <w:tcPr>
            <w:tcW w:w="1810" w:type="dxa"/>
          </w:tcPr>
          <w:p w:rsidR="008C3B06" w:rsidRPr="0040181A" w:rsidRDefault="008C3B06" w:rsidP="009A6D40">
            <w:pPr>
              <w:rPr>
                <w:sz w:val="24"/>
                <w:szCs w:val="24"/>
              </w:rPr>
            </w:pPr>
            <w:r w:rsidRPr="0040181A">
              <w:rPr>
                <w:sz w:val="24"/>
                <w:szCs w:val="24"/>
              </w:rPr>
              <w:t>23 636 489,25</w:t>
            </w:r>
          </w:p>
        </w:tc>
        <w:tc>
          <w:tcPr>
            <w:tcW w:w="1417" w:type="dxa"/>
          </w:tcPr>
          <w:p w:rsidR="008C3B06" w:rsidRPr="0040181A" w:rsidRDefault="008C3B06" w:rsidP="009A6D40">
            <w:pPr>
              <w:rPr>
                <w:sz w:val="24"/>
                <w:szCs w:val="24"/>
              </w:rPr>
            </w:pPr>
            <w:r w:rsidRPr="0040181A">
              <w:rPr>
                <w:sz w:val="24"/>
                <w:szCs w:val="24"/>
              </w:rPr>
              <w:t>101</w:t>
            </w:r>
          </w:p>
        </w:tc>
        <w:tc>
          <w:tcPr>
            <w:tcW w:w="1843" w:type="dxa"/>
          </w:tcPr>
          <w:p w:rsidR="008C3B06" w:rsidRPr="0040181A" w:rsidRDefault="008C3B06" w:rsidP="009A6D40">
            <w:pPr>
              <w:rPr>
                <w:sz w:val="24"/>
                <w:szCs w:val="24"/>
              </w:rPr>
            </w:pPr>
            <w:r w:rsidRPr="0040181A">
              <w:rPr>
                <w:sz w:val="24"/>
                <w:szCs w:val="24"/>
              </w:rPr>
              <w:t>26 538 263,15</w:t>
            </w:r>
          </w:p>
        </w:tc>
        <w:tc>
          <w:tcPr>
            <w:tcW w:w="1417" w:type="dxa"/>
          </w:tcPr>
          <w:p w:rsidR="008C3B06" w:rsidRPr="0040181A" w:rsidRDefault="008C3B06" w:rsidP="009A6D40">
            <w:pPr>
              <w:rPr>
                <w:sz w:val="24"/>
                <w:szCs w:val="24"/>
              </w:rPr>
            </w:pPr>
            <w:r w:rsidRPr="0040181A">
              <w:rPr>
                <w:sz w:val="24"/>
                <w:szCs w:val="24"/>
              </w:rPr>
              <w:t>103</w:t>
            </w:r>
          </w:p>
        </w:tc>
        <w:tc>
          <w:tcPr>
            <w:tcW w:w="1985" w:type="dxa"/>
          </w:tcPr>
          <w:p w:rsidR="008C3B06" w:rsidRPr="0040181A" w:rsidRDefault="008C3B06" w:rsidP="009A6D40">
            <w:pPr>
              <w:rPr>
                <w:sz w:val="24"/>
                <w:szCs w:val="24"/>
              </w:rPr>
            </w:pPr>
            <w:r w:rsidRPr="0040181A">
              <w:rPr>
                <w:sz w:val="24"/>
                <w:szCs w:val="24"/>
              </w:rPr>
              <w:t>27 905 139,86</w:t>
            </w:r>
          </w:p>
        </w:tc>
      </w:tr>
    </w:tbl>
    <w:p w:rsidR="008C3B06" w:rsidRPr="0040181A" w:rsidRDefault="008C3B06" w:rsidP="008C3B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8C3B06" w:rsidRPr="0040181A" w:rsidRDefault="008C3B06" w:rsidP="008C3B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0181A">
        <w:rPr>
          <w:rFonts w:ascii="Times New Roman" w:hAnsi="Times New Roman" w:cs="Times New Roman"/>
          <w:b/>
          <w:i/>
          <w:sz w:val="26"/>
          <w:szCs w:val="26"/>
        </w:rPr>
        <w:t>Выплата денежного вознаграждения приемным родителям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72"/>
        <w:gridCol w:w="1755"/>
        <w:gridCol w:w="1487"/>
        <w:gridCol w:w="1773"/>
        <w:gridCol w:w="1542"/>
        <w:gridCol w:w="1860"/>
      </w:tblGrid>
      <w:tr w:rsidR="008C3B06" w:rsidRPr="0040181A" w:rsidTr="009A6D40">
        <w:tc>
          <w:tcPr>
            <w:tcW w:w="3227" w:type="dxa"/>
            <w:gridSpan w:val="2"/>
          </w:tcPr>
          <w:p w:rsidR="008C3B06" w:rsidRPr="0040181A" w:rsidRDefault="008C3B06" w:rsidP="009A6D40">
            <w:pPr>
              <w:jc w:val="center"/>
              <w:rPr>
                <w:b/>
                <w:sz w:val="24"/>
                <w:szCs w:val="24"/>
              </w:rPr>
            </w:pPr>
            <w:r w:rsidRPr="0040181A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3260" w:type="dxa"/>
            <w:gridSpan w:val="2"/>
          </w:tcPr>
          <w:p w:rsidR="008C3B06" w:rsidRPr="0040181A" w:rsidRDefault="008C3B06" w:rsidP="009A6D40">
            <w:pPr>
              <w:jc w:val="center"/>
              <w:rPr>
                <w:b/>
                <w:sz w:val="24"/>
                <w:szCs w:val="24"/>
              </w:rPr>
            </w:pPr>
            <w:r w:rsidRPr="0040181A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3402" w:type="dxa"/>
            <w:gridSpan w:val="2"/>
          </w:tcPr>
          <w:p w:rsidR="008C3B06" w:rsidRPr="0040181A" w:rsidRDefault="008C3B06" w:rsidP="009A6D40">
            <w:pPr>
              <w:jc w:val="center"/>
              <w:rPr>
                <w:b/>
                <w:sz w:val="24"/>
                <w:szCs w:val="24"/>
              </w:rPr>
            </w:pPr>
            <w:r w:rsidRPr="0040181A">
              <w:rPr>
                <w:b/>
                <w:sz w:val="24"/>
                <w:szCs w:val="24"/>
              </w:rPr>
              <w:t>2018</w:t>
            </w:r>
          </w:p>
        </w:tc>
      </w:tr>
      <w:tr w:rsidR="008C3B06" w:rsidRPr="0040181A" w:rsidTr="009A6D40">
        <w:tc>
          <w:tcPr>
            <w:tcW w:w="1472" w:type="dxa"/>
          </w:tcPr>
          <w:p w:rsidR="008C3B06" w:rsidRPr="0040181A" w:rsidRDefault="008C3B06" w:rsidP="009A6D40">
            <w:pPr>
              <w:jc w:val="center"/>
              <w:rPr>
                <w:sz w:val="24"/>
                <w:szCs w:val="24"/>
              </w:rPr>
            </w:pPr>
            <w:r w:rsidRPr="0040181A">
              <w:rPr>
                <w:sz w:val="24"/>
                <w:szCs w:val="24"/>
              </w:rPr>
              <w:t xml:space="preserve">Количество  родителей </w:t>
            </w:r>
          </w:p>
        </w:tc>
        <w:tc>
          <w:tcPr>
            <w:tcW w:w="1755" w:type="dxa"/>
          </w:tcPr>
          <w:p w:rsidR="008C3B06" w:rsidRPr="0040181A" w:rsidRDefault="008C3B06" w:rsidP="009A6D40">
            <w:pPr>
              <w:jc w:val="center"/>
              <w:rPr>
                <w:sz w:val="24"/>
                <w:szCs w:val="24"/>
              </w:rPr>
            </w:pPr>
            <w:r w:rsidRPr="0040181A">
              <w:rPr>
                <w:sz w:val="24"/>
                <w:szCs w:val="24"/>
              </w:rPr>
              <w:t>Сумма за 2016 год</w:t>
            </w:r>
          </w:p>
        </w:tc>
        <w:tc>
          <w:tcPr>
            <w:tcW w:w="1487" w:type="dxa"/>
          </w:tcPr>
          <w:p w:rsidR="008C3B06" w:rsidRPr="0040181A" w:rsidRDefault="008C3B06" w:rsidP="009A6D40">
            <w:pPr>
              <w:jc w:val="center"/>
              <w:rPr>
                <w:sz w:val="24"/>
                <w:szCs w:val="24"/>
              </w:rPr>
            </w:pPr>
            <w:r w:rsidRPr="0040181A">
              <w:rPr>
                <w:sz w:val="24"/>
                <w:szCs w:val="24"/>
              </w:rPr>
              <w:t xml:space="preserve">Количество родителей </w:t>
            </w:r>
          </w:p>
        </w:tc>
        <w:tc>
          <w:tcPr>
            <w:tcW w:w="1773" w:type="dxa"/>
          </w:tcPr>
          <w:p w:rsidR="008C3B06" w:rsidRPr="0040181A" w:rsidRDefault="008C3B06" w:rsidP="009A6D40">
            <w:pPr>
              <w:jc w:val="center"/>
              <w:rPr>
                <w:sz w:val="24"/>
                <w:szCs w:val="24"/>
              </w:rPr>
            </w:pPr>
            <w:r w:rsidRPr="0040181A">
              <w:rPr>
                <w:sz w:val="24"/>
                <w:szCs w:val="24"/>
              </w:rPr>
              <w:t>Сумма за 2017 год</w:t>
            </w:r>
          </w:p>
        </w:tc>
        <w:tc>
          <w:tcPr>
            <w:tcW w:w="1542" w:type="dxa"/>
          </w:tcPr>
          <w:p w:rsidR="008C3B06" w:rsidRPr="0040181A" w:rsidRDefault="008C3B06" w:rsidP="009A6D40">
            <w:pPr>
              <w:jc w:val="center"/>
              <w:rPr>
                <w:sz w:val="24"/>
                <w:szCs w:val="24"/>
              </w:rPr>
            </w:pPr>
            <w:r w:rsidRPr="0040181A">
              <w:rPr>
                <w:sz w:val="24"/>
                <w:szCs w:val="24"/>
              </w:rPr>
              <w:t xml:space="preserve">Количество родителей </w:t>
            </w:r>
          </w:p>
        </w:tc>
        <w:tc>
          <w:tcPr>
            <w:tcW w:w="1860" w:type="dxa"/>
          </w:tcPr>
          <w:p w:rsidR="008C3B06" w:rsidRPr="0040181A" w:rsidRDefault="008C3B06" w:rsidP="009A6D40">
            <w:pPr>
              <w:jc w:val="center"/>
              <w:rPr>
                <w:sz w:val="24"/>
                <w:szCs w:val="24"/>
              </w:rPr>
            </w:pPr>
            <w:r w:rsidRPr="0040181A">
              <w:rPr>
                <w:sz w:val="24"/>
                <w:szCs w:val="24"/>
              </w:rPr>
              <w:t>Сумма за 2018 год</w:t>
            </w:r>
          </w:p>
        </w:tc>
      </w:tr>
      <w:tr w:rsidR="008C3B06" w:rsidRPr="003A7DD5" w:rsidTr="009A6D40">
        <w:tc>
          <w:tcPr>
            <w:tcW w:w="1472" w:type="dxa"/>
          </w:tcPr>
          <w:p w:rsidR="008C3B06" w:rsidRPr="0040181A" w:rsidRDefault="008C3B06" w:rsidP="009A6D40">
            <w:pPr>
              <w:rPr>
                <w:sz w:val="24"/>
                <w:szCs w:val="24"/>
              </w:rPr>
            </w:pPr>
            <w:r w:rsidRPr="0040181A">
              <w:rPr>
                <w:sz w:val="24"/>
                <w:szCs w:val="24"/>
              </w:rPr>
              <w:t>49</w:t>
            </w:r>
          </w:p>
        </w:tc>
        <w:tc>
          <w:tcPr>
            <w:tcW w:w="1755" w:type="dxa"/>
          </w:tcPr>
          <w:p w:rsidR="008C3B06" w:rsidRPr="0040181A" w:rsidRDefault="008C3B06" w:rsidP="009A6D40">
            <w:pPr>
              <w:rPr>
                <w:sz w:val="24"/>
                <w:szCs w:val="24"/>
              </w:rPr>
            </w:pPr>
            <w:r w:rsidRPr="0040181A">
              <w:rPr>
                <w:sz w:val="24"/>
                <w:szCs w:val="24"/>
              </w:rPr>
              <w:t>19 730 445,37</w:t>
            </w:r>
          </w:p>
        </w:tc>
        <w:tc>
          <w:tcPr>
            <w:tcW w:w="1487" w:type="dxa"/>
          </w:tcPr>
          <w:p w:rsidR="008C3B06" w:rsidRPr="0040181A" w:rsidRDefault="008C3B06" w:rsidP="009A6D40">
            <w:pPr>
              <w:rPr>
                <w:sz w:val="24"/>
                <w:szCs w:val="24"/>
              </w:rPr>
            </w:pPr>
            <w:r w:rsidRPr="0040181A">
              <w:rPr>
                <w:sz w:val="24"/>
                <w:szCs w:val="24"/>
              </w:rPr>
              <w:t>48</w:t>
            </w:r>
          </w:p>
        </w:tc>
        <w:tc>
          <w:tcPr>
            <w:tcW w:w="1773" w:type="dxa"/>
          </w:tcPr>
          <w:p w:rsidR="008C3B06" w:rsidRPr="0040181A" w:rsidRDefault="008C3B06" w:rsidP="009A6D40">
            <w:pPr>
              <w:rPr>
                <w:sz w:val="24"/>
                <w:szCs w:val="24"/>
              </w:rPr>
            </w:pPr>
            <w:r w:rsidRPr="0040181A">
              <w:rPr>
                <w:sz w:val="24"/>
                <w:szCs w:val="24"/>
              </w:rPr>
              <w:t>22 288 505,36</w:t>
            </w:r>
          </w:p>
        </w:tc>
        <w:tc>
          <w:tcPr>
            <w:tcW w:w="1542" w:type="dxa"/>
          </w:tcPr>
          <w:p w:rsidR="008C3B06" w:rsidRPr="0040181A" w:rsidRDefault="008C3B06" w:rsidP="009A6D40">
            <w:pPr>
              <w:rPr>
                <w:sz w:val="24"/>
                <w:szCs w:val="24"/>
              </w:rPr>
            </w:pPr>
            <w:r w:rsidRPr="0040181A">
              <w:rPr>
                <w:sz w:val="24"/>
                <w:szCs w:val="24"/>
              </w:rPr>
              <w:t>49</w:t>
            </w:r>
          </w:p>
        </w:tc>
        <w:tc>
          <w:tcPr>
            <w:tcW w:w="1860" w:type="dxa"/>
          </w:tcPr>
          <w:p w:rsidR="008C3B06" w:rsidRPr="00B67A06" w:rsidRDefault="008C3B06" w:rsidP="009A6D40">
            <w:pPr>
              <w:rPr>
                <w:sz w:val="24"/>
                <w:szCs w:val="24"/>
              </w:rPr>
            </w:pPr>
            <w:r w:rsidRPr="0040181A">
              <w:rPr>
                <w:sz w:val="24"/>
                <w:szCs w:val="24"/>
              </w:rPr>
              <w:t>24 537 583,43</w:t>
            </w:r>
          </w:p>
        </w:tc>
      </w:tr>
    </w:tbl>
    <w:p w:rsidR="008C3B06" w:rsidRPr="00BF28AA" w:rsidRDefault="008C3B06" w:rsidP="008C3B06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16"/>
          <w:szCs w:val="16"/>
        </w:rPr>
      </w:pPr>
    </w:p>
    <w:p w:rsidR="00D84D93" w:rsidRPr="0011703D" w:rsidRDefault="00D84D93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i/>
          <w:sz w:val="26"/>
          <w:szCs w:val="26"/>
        </w:rPr>
      </w:pPr>
      <w:r w:rsidRPr="0011703D">
        <w:rPr>
          <w:rFonts w:ascii="Times New Roman" w:hAnsi="Times New Roman"/>
          <w:b/>
          <w:i/>
          <w:sz w:val="26"/>
          <w:szCs w:val="26"/>
        </w:rPr>
        <w:t>Движение детей, находящихся на воспитании в замещающих семьях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992"/>
        <w:gridCol w:w="992"/>
        <w:gridCol w:w="992"/>
      </w:tblGrid>
      <w:tr w:rsidR="00317C74" w:rsidRPr="00D84D93" w:rsidTr="0011703D">
        <w:trPr>
          <w:cantSplit/>
        </w:trPr>
        <w:tc>
          <w:tcPr>
            <w:tcW w:w="6804" w:type="dxa"/>
          </w:tcPr>
          <w:p w:rsidR="00317C74" w:rsidRPr="00D0739A" w:rsidRDefault="00317C74" w:rsidP="00D84D93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317C74" w:rsidRPr="008A2314" w:rsidRDefault="00317C7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317C74" w:rsidRPr="008A2314" w:rsidRDefault="00317C7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992" w:type="dxa"/>
          </w:tcPr>
          <w:p w:rsidR="00317C74" w:rsidRDefault="00317C7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2018</w:t>
            </w:r>
          </w:p>
        </w:tc>
      </w:tr>
      <w:tr w:rsidR="00317C74" w:rsidRPr="00D84D93" w:rsidTr="0011703D">
        <w:trPr>
          <w:cantSplit/>
        </w:trPr>
        <w:tc>
          <w:tcPr>
            <w:tcW w:w="6804" w:type="dxa"/>
          </w:tcPr>
          <w:p w:rsidR="00317C74" w:rsidRPr="00D0739A" w:rsidRDefault="00317C74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Принято на воспитание детей</w:t>
            </w:r>
          </w:p>
        </w:tc>
        <w:tc>
          <w:tcPr>
            <w:tcW w:w="992" w:type="dxa"/>
          </w:tcPr>
          <w:p w:rsidR="00317C74" w:rsidRPr="008A2314" w:rsidRDefault="00317C7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317C74" w:rsidRPr="008A2314" w:rsidRDefault="00317C7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992" w:type="dxa"/>
          </w:tcPr>
          <w:p w:rsidR="00317C74" w:rsidRDefault="0057116F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</w:tr>
      <w:tr w:rsidR="00317C74" w:rsidRPr="00D84D93" w:rsidTr="0011703D">
        <w:trPr>
          <w:cantSplit/>
        </w:trPr>
        <w:tc>
          <w:tcPr>
            <w:tcW w:w="6804" w:type="dxa"/>
          </w:tcPr>
          <w:p w:rsidR="00317C74" w:rsidRPr="00D0739A" w:rsidRDefault="00317C74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из них,</w:t>
            </w:r>
          </w:p>
          <w:p w:rsidR="00317C74" w:rsidRPr="00D0739A" w:rsidRDefault="00317C74" w:rsidP="005E6CCD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прибывших из других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муниципалитетов</w:t>
            </w:r>
          </w:p>
        </w:tc>
        <w:tc>
          <w:tcPr>
            <w:tcW w:w="992" w:type="dxa"/>
          </w:tcPr>
          <w:p w:rsidR="00317C74" w:rsidRPr="008A2314" w:rsidRDefault="00317C7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317C74" w:rsidRPr="008A2314" w:rsidRDefault="00317C7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317C74" w:rsidRDefault="0057116F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317C74" w:rsidRPr="00D84D93" w:rsidTr="0011703D">
        <w:trPr>
          <w:cantSplit/>
        </w:trPr>
        <w:tc>
          <w:tcPr>
            <w:tcW w:w="6804" w:type="dxa"/>
          </w:tcPr>
          <w:p w:rsidR="00317C74" w:rsidRPr="00D0739A" w:rsidRDefault="00317C74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Снято с учета детей, в том числе:</w:t>
            </w:r>
          </w:p>
        </w:tc>
        <w:tc>
          <w:tcPr>
            <w:tcW w:w="992" w:type="dxa"/>
          </w:tcPr>
          <w:p w:rsidR="00317C74" w:rsidRPr="008A2314" w:rsidRDefault="00317C7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992" w:type="dxa"/>
          </w:tcPr>
          <w:p w:rsidR="00317C74" w:rsidRPr="008A2314" w:rsidRDefault="00317C7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992" w:type="dxa"/>
          </w:tcPr>
          <w:p w:rsidR="00317C74" w:rsidRDefault="00317C7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</w:tr>
      <w:tr w:rsidR="00317C74" w:rsidRPr="00D84D93" w:rsidTr="0011703D">
        <w:trPr>
          <w:cantSplit/>
        </w:trPr>
        <w:tc>
          <w:tcPr>
            <w:tcW w:w="6804" w:type="dxa"/>
          </w:tcPr>
          <w:p w:rsidR="00317C74" w:rsidRPr="00D0739A" w:rsidRDefault="00317C74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- в связи с совершеннолетием</w:t>
            </w:r>
          </w:p>
        </w:tc>
        <w:tc>
          <w:tcPr>
            <w:tcW w:w="992" w:type="dxa"/>
          </w:tcPr>
          <w:p w:rsidR="00317C74" w:rsidRPr="008A2314" w:rsidRDefault="00317C7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317C74" w:rsidRPr="008A2314" w:rsidRDefault="00317C7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317C74" w:rsidRDefault="00317C7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  <w:tr w:rsidR="00317C74" w:rsidRPr="00D84D93" w:rsidTr="0011703D">
        <w:trPr>
          <w:cantSplit/>
        </w:trPr>
        <w:tc>
          <w:tcPr>
            <w:tcW w:w="6804" w:type="dxa"/>
          </w:tcPr>
          <w:p w:rsidR="00317C74" w:rsidRPr="00D0739A" w:rsidRDefault="00317C74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- в связи со сменой места жительства</w:t>
            </w:r>
          </w:p>
        </w:tc>
        <w:tc>
          <w:tcPr>
            <w:tcW w:w="992" w:type="dxa"/>
          </w:tcPr>
          <w:p w:rsidR="00317C74" w:rsidRPr="008A2314" w:rsidRDefault="00317C7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317C74" w:rsidRPr="008A2314" w:rsidRDefault="00317C7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317C74" w:rsidRDefault="0057116F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17C74" w:rsidRPr="00D84D93" w:rsidTr="0011703D">
        <w:trPr>
          <w:cantSplit/>
        </w:trPr>
        <w:tc>
          <w:tcPr>
            <w:tcW w:w="6804" w:type="dxa"/>
          </w:tcPr>
          <w:p w:rsidR="00317C74" w:rsidRPr="00D0739A" w:rsidRDefault="00317C74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- в связи с возвратом родителям</w:t>
            </w:r>
          </w:p>
        </w:tc>
        <w:tc>
          <w:tcPr>
            <w:tcW w:w="992" w:type="dxa"/>
          </w:tcPr>
          <w:p w:rsidR="00317C74" w:rsidRPr="008A2314" w:rsidRDefault="00317C7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7C74" w:rsidRPr="008A2314" w:rsidRDefault="00317C7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17C74" w:rsidRDefault="0057116F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317C74" w:rsidRPr="00D84D93" w:rsidTr="0011703D">
        <w:trPr>
          <w:cantSplit/>
        </w:trPr>
        <w:tc>
          <w:tcPr>
            <w:tcW w:w="6804" w:type="dxa"/>
          </w:tcPr>
          <w:p w:rsidR="00317C74" w:rsidRPr="00D0739A" w:rsidRDefault="00317C74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- в связи со вступлением в брак</w:t>
            </w:r>
          </w:p>
        </w:tc>
        <w:tc>
          <w:tcPr>
            <w:tcW w:w="992" w:type="dxa"/>
          </w:tcPr>
          <w:p w:rsidR="00317C74" w:rsidRPr="008A2314" w:rsidRDefault="00317C7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17C74" w:rsidRPr="008A2314" w:rsidRDefault="00317C7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17C74" w:rsidRDefault="0057116F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17C74" w:rsidRPr="00D84D93" w:rsidTr="0011703D">
        <w:trPr>
          <w:cantSplit/>
        </w:trPr>
        <w:tc>
          <w:tcPr>
            <w:tcW w:w="6804" w:type="dxa"/>
          </w:tcPr>
          <w:p w:rsidR="00317C74" w:rsidRPr="00D0739A" w:rsidRDefault="00317C74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- отменено решений о помещении ребенка в семью, </w:t>
            </w:r>
          </w:p>
          <w:p w:rsidR="00317C74" w:rsidRPr="00D0739A" w:rsidRDefault="00317C74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</w:tcPr>
          <w:p w:rsidR="00317C74" w:rsidRPr="008A2314" w:rsidRDefault="00317C7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317C74" w:rsidRPr="008A2314" w:rsidRDefault="00317C7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7C74" w:rsidRDefault="0057116F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17C74" w:rsidRPr="00D84D93" w:rsidTr="0011703D">
        <w:trPr>
          <w:cantSplit/>
        </w:trPr>
        <w:tc>
          <w:tcPr>
            <w:tcW w:w="6804" w:type="dxa"/>
          </w:tcPr>
          <w:p w:rsidR="00317C74" w:rsidRPr="00D0739A" w:rsidRDefault="00317C74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- по инициативе опекунов (попечителей)</w:t>
            </w:r>
          </w:p>
        </w:tc>
        <w:tc>
          <w:tcPr>
            <w:tcW w:w="992" w:type="dxa"/>
          </w:tcPr>
          <w:p w:rsidR="00317C74" w:rsidRPr="008A2314" w:rsidRDefault="00317C7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17C74" w:rsidRPr="008A2314" w:rsidRDefault="00317C7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7C74" w:rsidRDefault="0057116F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317C74" w:rsidRPr="00D84D93" w:rsidTr="0011703D">
        <w:trPr>
          <w:cantSplit/>
        </w:trPr>
        <w:tc>
          <w:tcPr>
            <w:tcW w:w="6804" w:type="dxa"/>
          </w:tcPr>
          <w:p w:rsidR="00317C74" w:rsidRPr="00D0739A" w:rsidRDefault="00317C74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- в связи  с ненадлежащим исполнением обязанностей</w:t>
            </w:r>
          </w:p>
        </w:tc>
        <w:tc>
          <w:tcPr>
            <w:tcW w:w="992" w:type="dxa"/>
          </w:tcPr>
          <w:p w:rsidR="00317C74" w:rsidRPr="008A2314" w:rsidRDefault="00317C7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317C74" w:rsidRPr="008A2314" w:rsidRDefault="00317C7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17C74" w:rsidRDefault="0057116F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17C74" w:rsidRPr="00D84D93" w:rsidTr="0011703D">
        <w:trPr>
          <w:cantSplit/>
        </w:trPr>
        <w:tc>
          <w:tcPr>
            <w:tcW w:w="6804" w:type="dxa"/>
          </w:tcPr>
          <w:p w:rsidR="00317C74" w:rsidRPr="00D0739A" w:rsidRDefault="00317C74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739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- в связи  с жестоким обращением с ребенком</w:t>
            </w:r>
          </w:p>
        </w:tc>
        <w:tc>
          <w:tcPr>
            <w:tcW w:w="992" w:type="dxa"/>
          </w:tcPr>
          <w:p w:rsidR="00317C74" w:rsidRPr="008A2314" w:rsidRDefault="00317C7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17C74" w:rsidRPr="008A2314" w:rsidRDefault="00317C7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317C74" w:rsidRDefault="0057116F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317C74" w:rsidRPr="00D84D93" w:rsidTr="0011703D">
        <w:trPr>
          <w:cantSplit/>
        </w:trPr>
        <w:tc>
          <w:tcPr>
            <w:tcW w:w="6804" w:type="dxa"/>
          </w:tcPr>
          <w:p w:rsidR="00317C74" w:rsidRPr="00FA224B" w:rsidRDefault="00317C74" w:rsidP="00D84D93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A224B">
              <w:rPr>
                <w:rFonts w:ascii="Times New Roman" w:hAnsi="Times New Roman"/>
                <w:b/>
                <w:bCs/>
                <w:sz w:val="24"/>
                <w:szCs w:val="24"/>
              </w:rPr>
              <w:t>-по иным основаниям</w:t>
            </w:r>
          </w:p>
        </w:tc>
        <w:tc>
          <w:tcPr>
            <w:tcW w:w="992" w:type="dxa"/>
          </w:tcPr>
          <w:p w:rsidR="00317C74" w:rsidRPr="008A2314" w:rsidRDefault="00317C7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A231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317C74" w:rsidRPr="008A2314" w:rsidRDefault="00317C74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317C74" w:rsidRDefault="0057116F" w:rsidP="008A2314">
            <w:pPr>
              <w:pStyle w:val="a5"/>
              <w:spacing w:after="0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</w:tbl>
    <w:p w:rsidR="00D84D93" w:rsidRPr="00C60F50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C60F50">
        <w:rPr>
          <w:rFonts w:ascii="Times New Roman" w:hAnsi="Times New Roman"/>
          <w:sz w:val="26"/>
          <w:szCs w:val="26"/>
        </w:rPr>
        <w:t xml:space="preserve">Как видно из представленных выше таблиц, количество детей </w:t>
      </w:r>
      <w:r w:rsidR="009D1539" w:rsidRPr="00C60F50">
        <w:rPr>
          <w:rFonts w:ascii="Times New Roman" w:hAnsi="Times New Roman"/>
          <w:sz w:val="26"/>
          <w:szCs w:val="26"/>
        </w:rPr>
        <w:t>принятых</w:t>
      </w:r>
      <w:r w:rsidRPr="00C60F50">
        <w:rPr>
          <w:rFonts w:ascii="Times New Roman" w:hAnsi="Times New Roman"/>
          <w:sz w:val="26"/>
          <w:szCs w:val="26"/>
        </w:rPr>
        <w:t xml:space="preserve"> на восп</w:t>
      </w:r>
      <w:r w:rsidRPr="00C60F50">
        <w:rPr>
          <w:rFonts w:ascii="Times New Roman" w:hAnsi="Times New Roman"/>
          <w:sz w:val="26"/>
          <w:szCs w:val="26"/>
        </w:rPr>
        <w:t>и</w:t>
      </w:r>
      <w:r w:rsidRPr="00C60F50">
        <w:rPr>
          <w:rFonts w:ascii="Times New Roman" w:hAnsi="Times New Roman"/>
          <w:sz w:val="26"/>
          <w:szCs w:val="26"/>
        </w:rPr>
        <w:t>тание</w:t>
      </w:r>
      <w:r w:rsidR="009D1539" w:rsidRPr="00C60F50">
        <w:rPr>
          <w:rFonts w:ascii="Times New Roman" w:hAnsi="Times New Roman"/>
          <w:sz w:val="26"/>
          <w:szCs w:val="26"/>
        </w:rPr>
        <w:t xml:space="preserve"> в семью</w:t>
      </w:r>
      <w:r w:rsidRPr="00C60F50">
        <w:rPr>
          <w:rFonts w:ascii="Times New Roman" w:hAnsi="Times New Roman"/>
          <w:sz w:val="26"/>
          <w:szCs w:val="26"/>
        </w:rPr>
        <w:t xml:space="preserve"> </w:t>
      </w:r>
      <w:r w:rsidR="00B772DA">
        <w:rPr>
          <w:rFonts w:ascii="Times New Roman" w:hAnsi="Times New Roman"/>
          <w:sz w:val="26"/>
          <w:szCs w:val="26"/>
        </w:rPr>
        <w:t xml:space="preserve">в этом году </w:t>
      </w:r>
      <w:r w:rsidR="00206923">
        <w:rPr>
          <w:rFonts w:ascii="Times New Roman" w:hAnsi="Times New Roman"/>
          <w:sz w:val="26"/>
          <w:szCs w:val="26"/>
        </w:rPr>
        <w:t>несколько</w:t>
      </w:r>
      <w:r w:rsidR="00B772DA">
        <w:rPr>
          <w:rFonts w:ascii="Times New Roman" w:hAnsi="Times New Roman"/>
          <w:sz w:val="26"/>
          <w:szCs w:val="26"/>
        </w:rPr>
        <w:t xml:space="preserve"> снизилось</w:t>
      </w:r>
      <w:r w:rsidRPr="00C60F50">
        <w:rPr>
          <w:rFonts w:ascii="Times New Roman" w:hAnsi="Times New Roman"/>
          <w:sz w:val="26"/>
          <w:szCs w:val="26"/>
        </w:rPr>
        <w:t>.</w:t>
      </w:r>
      <w:r w:rsidR="009D1539" w:rsidRPr="00C60F50">
        <w:rPr>
          <w:rFonts w:ascii="Times New Roman" w:hAnsi="Times New Roman"/>
          <w:sz w:val="26"/>
          <w:szCs w:val="26"/>
        </w:rPr>
        <w:t xml:space="preserve"> </w:t>
      </w:r>
      <w:r w:rsidR="00206923">
        <w:rPr>
          <w:rFonts w:ascii="Times New Roman" w:hAnsi="Times New Roman"/>
          <w:sz w:val="26"/>
          <w:szCs w:val="26"/>
        </w:rPr>
        <w:t xml:space="preserve"> </w:t>
      </w:r>
    </w:p>
    <w:p w:rsidR="00D84D93" w:rsidRPr="00C60F50" w:rsidRDefault="00DA157F" w:rsidP="002908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2908B2" w:rsidRPr="00C60F50">
        <w:rPr>
          <w:rFonts w:ascii="Times New Roman" w:hAnsi="Times New Roman" w:cs="Times New Roman"/>
          <w:sz w:val="26"/>
          <w:szCs w:val="26"/>
        </w:rPr>
        <w:t>роверки условий жизни подопечных, соблюдения опекунами прав и законных интересов подопечных, обеспечения сохранности их имущества</w:t>
      </w:r>
      <w:r>
        <w:rPr>
          <w:rFonts w:ascii="Times New Roman" w:hAnsi="Times New Roman" w:cs="Times New Roman"/>
          <w:sz w:val="26"/>
          <w:szCs w:val="26"/>
        </w:rPr>
        <w:t>, как п</w:t>
      </w:r>
      <w:r w:rsidRPr="00C60F50">
        <w:rPr>
          <w:rFonts w:ascii="Times New Roman" w:hAnsi="Times New Roman" w:cs="Times New Roman"/>
          <w:sz w:val="26"/>
          <w:szCs w:val="26"/>
        </w:rPr>
        <w:t>лановые</w:t>
      </w:r>
      <w:r>
        <w:rPr>
          <w:rFonts w:ascii="Times New Roman" w:hAnsi="Times New Roman" w:cs="Times New Roman"/>
          <w:sz w:val="26"/>
          <w:szCs w:val="26"/>
        </w:rPr>
        <w:t xml:space="preserve">, так </w:t>
      </w:r>
      <w:r w:rsidRPr="00C60F50">
        <w:rPr>
          <w:rFonts w:ascii="Times New Roman" w:hAnsi="Times New Roman" w:cs="Times New Roman"/>
          <w:sz w:val="26"/>
          <w:szCs w:val="26"/>
        </w:rPr>
        <w:t xml:space="preserve"> и внеплановые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C60F50">
        <w:rPr>
          <w:rFonts w:ascii="Times New Roman" w:hAnsi="Times New Roman" w:cs="Times New Roman"/>
          <w:sz w:val="26"/>
          <w:szCs w:val="26"/>
        </w:rPr>
        <w:t xml:space="preserve"> </w:t>
      </w:r>
      <w:r w:rsidR="0032263C" w:rsidRPr="00C60F50">
        <w:rPr>
          <w:rFonts w:ascii="Times New Roman" w:hAnsi="Times New Roman" w:cs="Times New Roman"/>
          <w:sz w:val="26"/>
          <w:szCs w:val="26"/>
        </w:rPr>
        <w:t>п</w:t>
      </w:r>
      <w:r w:rsidR="00D84D93" w:rsidRPr="00C60F50">
        <w:rPr>
          <w:rFonts w:ascii="Times New Roman" w:hAnsi="Times New Roman" w:cs="Times New Roman"/>
          <w:sz w:val="26"/>
          <w:szCs w:val="26"/>
        </w:rPr>
        <w:t>роводятся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E14CD" w:rsidRPr="00C60F50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РФ</w:t>
      </w:r>
      <w:r w:rsidR="002908B2" w:rsidRPr="00C60F50">
        <w:rPr>
          <w:rFonts w:ascii="Times New Roman" w:hAnsi="Times New Roman" w:cs="Times New Roman"/>
          <w:sz w:val="26"/>
          <w:szCs w:val="26"/>
        </w:rPr>
        <w:t xml:space="preserve"> от 18.05.2009 № 423 </w:t>
      </w:r>
      <w:r w:rsidR="00DE14CD" w:rsidRPr="00C60F50">
        <w:rPr>
          <w:rFonts w:ascii="Times New Roman" w:hAnsi="Times New Roman" w:cs="Times New Roman"/>
          <w:sz w:val="26"/>
          <w:szCs w:val="26"/>
        </w:rPr>
        <w:t xml:space="preserve"> не реже 2 раз в год.</w:t>
      </w:r>
      <w:r w:rsidR="002908B2" w:rsidRPr="00C60F50">
        <w:rPr>
          <w:rFonts w:ascii="Times New Roman" w:hAnsi="Times New Roman" w:cs="Times New Roman"/>
          <w:sz w:val="26"/>
          <w:szCs w:val="26"/>
        </w:rPr>
        <w:t xml:space="preserve"> В 201</w:t>
      </w:r>
      <w:r w:rsidR="0057116F">
        <w:rPr>
          <w:rFonts w:ascii="Times New Roman" w:hAnsi="Times New Roman" w:cs="Times New Roman"/>
          <w:sz w:val="26"/>
          <w:szCs w:val="26"/>
        </w:rPr>
        <w:t>8</w:t>
      </w:r>
      <w:r w:rsidR="002908B2" w:rsidRPr="00C60F50">
        <w:rPr>
          <w:rFonts w:ascii="Times New Roman" w:hAnsi="Times New Roman" w:cs="Times New Roman"/>
          <w:sz w:val="26"/>
          <w:szCs w:val="26"/>
        </w:rPr>
        <w:t xml:space="preserve"> году проведено </w:t>
      </w:r>
      <w:r w:rsidR="002908B2" w:rsidRPr="00206923">
        <w:rPr>
          <w:rFonts w:ascii="Times New Roman" w:hAnsi="Times New Roman" w:cs="Times New Roman"/>
          <w:sz w:val="26"/>
          <w:szCs w:val="26"/>
        </w:rPr>
        <w:t>3</w:t>
      </w:r>
      <w:r w:rsidR="0057116F">
        <w:rPr>
          <w:rFonts w:ascii="Times New Roman" w:hAnsi="Times New Roman" w:cs="Times New Roman"/>
          <w:sz w:val="26"/>
          <w:szCs w:val="26"/>
        </w:rPr>
        <w:t>38</w:t>
      </w:r>
      <w:r w:rsidR="002908B2" w:rsidRPr="00206923">
        <w:rPr>
          <w:rFonts w:ascii="Times New Roman" w:hAnsi="Times New Roman" w:cs="Times New Roman"/>
          <w:sz w:val="26"/>
          <w:szCs w:val="26"/>
        </w:rPr>
        <w:t xml:space="preserve"> провер</w:t>
      </w:r>
      <w:r w:rsidR="0057116F">
        <w:rPr>
          <w:rFonts w:ascii="Times New Roman" w:hAnsi="Times New Roman" w:cs="Times New Roman"/>
          <w:sz w:val="26"/>
          <w:szCs w:val="26"/>
        </w:rPr>
        <w:t>ок</w:t>
      </w:r>
      <w:r w:rsidR="002908B2" w:rsidRPr="00206923">
        <w:rPr>
          <w:rFonts w:ascii="Times New Roman" w:hAnsi="Times New Roman" w:cs="Times New Roman"/>
          <w:sz w:val="26"/>
          <w:szCs w:val="26"/>
        </w:rPr>
        <w:t>.</w:t>
      </w:r>
    </w:p>
    <w:p w:rsidR="00D84D93" w:rsidRPr="00DA157F" w:rsidRDefault="00DA157F" w:rsidP="00D84D93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целью п</w:t>
      </w:r>
      <w:r w:rsidR="0032263C" w:rsidRPr="00DA157F">
        <w:rPr>
          <w:rFonts w:ascii="Times New Roman" w:hAnsi="Times New Roman"/>
          <w:sz w:val="26"/>
          <w:szCs w:val="26"/>
        </w:rPr>
        <w:t>оддержк</w:t>
      </w:r>
      <w:r>
        <w:rPr>
          <w:rFonts w:ascii="Times New Roman" w:hAnsi="Times New Roman"/>
          <w:sz w:val="26"/>
          <w:szCs w:val="26"/>
        </w:rPr>
        <w:t>и</w:t>
      </w:r>
      <w:r w:rsidR="00D84D93" w:rsidRPr="00DA157F">
        <w:rPr>
          <w:rFonts w:ascii="Times New Roman" w:hAnsi="Times New Roman"/>
          <w:sz w:val="26"/>
          <w:szCs w:val="26"/>
        </w:rPr>
        <w:t xml:space="preserve"> </w:t>
      </w:r>
      <w:r w:rsidR="002D5DB8" w:rsidRPr="00DA157F">
        <w:rPr>
          <w:rFonts w:ascii="Times New Roman" w:hAnsi="Times New Roman"/>
          <w:sz w:val="26"/>
          <w:szCs w:val="26"/>
        </w:rPr>
        <w:t>замещающих</w:t>
      </w:r>
      <w:r w:rsidR="0032263C" w:rsidRPr="00DA157F">
        <w:rPr>
          <w:rFonts w:ascii="Times New Roman" w:hAnsi="Times New Roman"/>
          <w:sz w:val="26"/>
          <w:szCs w:val="26"/>
        </w:rPr>
        <w:t xml:space="preserve"> семей</w:t>
      </w:r>
      <w:r>
        <w:rPr>
          <w:rFonts w:ascii="Times New Roman" w:hAnsi="Times New Roman"/>
          <w:sz w:val="26"/>
          <w:szCs w:val="26"/>
        </w:rPr>
        <w:t>, пропаганды семейных форм устройства, повышения компетентности замещающих родителей Отделом проводятся следующие мероприятия</w:t>
      </w:r>
      <w:r w:rsidR="0032263C" w:rsidRPr="00DA157F">
        <w:rPr>
          <w:rFonts w:ascii="Times New Roman" w:hAnsi="Times New Roman"/>
          <w:sz w:val="26"/>
          <w:szCs w:val="26"/>
        </w:rPr>
        <w:t>:</w:t>
      </w:r>
    </w:p>
    <w:p w:rsidR="002D5DB8" w:rsidRPr="00C60F50" w:rsidRDefault="002D5DB8" w:rsidP="002D5DB8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C60F50">
        <w:rPr>
          <w:rFonts w:ascii="Times New Roman" w:hAnsi="Times New Roman"/>
          <w:sz w:val="26"/>
          <w:szCs w:val="26"/>
        </w:rPr>
        <w:t>1. Городской конкурс подопечных и приемных семей «Сердце в ладонях»</w:t>
      </w:r>
    </w:p>
    <w:p w:rsidR="002D5DB8" w:rsidRPr="00C60F50" w:rsidRDefault="002D5DB8" w:rsidP="002D5DB8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C60F50">
        <w:rPr>
          <w:rFonts w:ascii="Times New Roman" w:hAnsi="Times New Roman"/>
          <w:sz w:val="26"/>
          <w:szCs w:val="26"/>
        </w:rPr>
        <w:t xml:space="preserve">Конкурс проводится в </w:t>
      </w:r>
      <w:proofErr w:type="spellStart"/>
      <w:r w:rsidRPr="00C60F50">
        <w:rPr>
          <w:rFonts w:ascii="Times New Roman" w:hAnsi="Times New Roman"/>
          <w:sz w:val="26"/>
          <w:szCs w:val="26"/>
        </w:rPr>
        <w:t>Вилючинске</w:t>
      </w:r>
      <w:proofErr w:type="spellEnd"/>
      <w:r w:rsidRPr="00C60F50">
        <w:rPr>
          <w:rFonts w:ascii="Times New Roman" w:hAnsi="Times New Roman"/>
          <w:sz w:val="26"/>
          <w:szCs w:val="26"/>
        </w:rPr>
        <w:t xml:space="preserve"> на протяжении </w:t>
      </w:r>
      <w:r w:rsidR="0057116F">
        <w:rPr>
          <w:rFonts w:ascii="Times New Roman" w:hAnsi="Times New Roman"/>
          <w:sz w:val="26"/>
          <w:szCs w:val="26"/>
        </w:rPr>
        <w:t>11</w:t>
      </w:r>
      <w:r w:rsidRPr="00C60F50">
        <w:rPr>
          <w:rFonts w:ascii="Times New Roman" w:hAnsi="Times New Roman"/>
          <w:sz w:val="26"/>
          <w:szCs w:val="26"/>
        </w:rPr>
        <w:t xml:space="preserve"> лет. В 201</w:t>
      </w:r>
      <w:r w:rsidR="0057116F">
        <w:rPr>
          <w:rFonts w:ascii="Times New Roman" w:hAnsi="Times New Roman"/>
          <w:sz w:val="26"/>
          <w:szCs w:val="26"/>
        </w:rPr>
        <w:t>8</w:t>
      </w:r>
      <w:r w:rsidRPr="00C60F50">
        <w:rPr>
          <w:rFonts w:ascii="Times New Roman" w:hAnsi="Times New Roman"/>
          <w:sz w:val="26"/>
          <w:szCs w:val="26"/>
        </w:rPr>
        <w:t xml:space="preserve"> году в нем пр</w:t>
      </w:r>
      <w:r w:rsidRPr="00C60F50">
        <w:rPr>
          <w:rFonts w:ascii="Times New Roman" w:hAnsi="Times New Roman"/>
          <w:sz w:val="26"/>
          <w:szCs w:val="26"/>
        </w:rPr>
        <w:t>и</w:t>
      </w:r>
      <w:r w:rsidRPr="00C60F50">
        <w:rPr>
          <w:rFonts w:ascii="Times New Roman" w:hAnsi="Times New Roman"/>
          <w:sz w:val="26"/>
          <w:szCs w:val="26"/>
        </w:rPr>
        <w:t xml:space="preserve">няли участие </w:t>
      </w:r>
      <w:r w:rsidR="00056FA2" w:rsidRPr="00C60F50">
        <w:rPr>
          <w:rFonts w:ascii="Times New Roman" w:hAnsi="Times New Roman"/>
          <w:sz w:val="26"/>
          <w:szCs w:val="26"/>
        </w:rPr>
        <w:t>4</w:t>
      </w:r>
      <w:r w:rsidRPr="00C60F50">
        <w:rPr>
          <w:rFonts w:ascii="Times New Roman" w:hAnsi="Times New Roman"/>
          <w:sz w:val="26"/>
          <w:szCs w:val="26"/>
        </w:rPr>
        <w:t xml:space="preserve"> замещающие семьи: </w:t>
      </w:r>
      <w:r w:rsidR="0057116F">
        <w:rPr>
          <w:rFonts w:ascii="Times New Roman" w:hAnsi="Times New Roman"/>
          <w:sz w:val="26"/>
          <w:szCs w:val="26"/>
        </w:rPr>
        <w:t xml:space="preserve">Козловой М.В., Плехановой А.Н., Хоменко С.Н., </w:t>
      </w:r>
      <w:proofErr w:type="spellStart"/>
      <w:r w:rsidR="0057116F">
        <w:rPr>
          <w:rFonts w:ascii="Times New Roman" w:hAnsi="Times New Roman"/>
          <w:sz w:val="26"/>
          <w:szCs w:val="26"/>
        </w:rPr>
        <w:t>Жемчуговой</w:t>
      </w:r>
      <w:proofErr w:type="spellEnd"/>
      <w:r w:rsidR="0057116F">
        <w:rPr>
          <w:rFonts w:ascii="Times New Roman" w:hAnsi="Times New Roman"/>
          <w:sz w:val="26"/>
          <w:szCs w:val="26"/>
        </w:rPr>
        <w:t xml:space="preserve"> Е.А.</w:t>
      </w:r>
      <w:r w:rsidRPr="00C60F50">
        <w:rPr>
          <w:rFonts w:ascii="Times New Roman" w:hAnsi="Times New Roman"/>
          <w:sz w:val="26"/>
          <w:szCs w:val="26"/>
        </w:rPr>
        <w:t xml:space="preserve"> </w:t>
      </w:r>
      <w:r w:rsidR="00056FA2" w:rsidRPr="00C60F50">
        <w:rPr>
          <w:rFonts w:ascii="Times New Roman" w:hAnsi="Times New Roman"/>
          <w:sz w:val="26"/>
          <w:szCs w:val="26"/>
        </w:rPr>
        <w:t xml:space="preserve">Подведение итогов конкурса состоялось </w:t>
      </w:r>
      <w:proofErr w:type="gramStart"/>
      <w:r w:rsidR="00056FA2" w:rsidRPr="00C60F50">
        <w:rPr>
          <w:rFonts w:ascii="Times New Roman" w:hAnsi="Times New Roman"/>
          <w:sz w:val="26"/>
          <w:szCs w:val="26"/>
        </w:rPr>
        <w:t>на</w:t>
      </w:r>
      <w:proofErr w:type="gramEnd"/>
      <w:r w:rsidR="00056FA2" w:rsidRPr="00C60F5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57116F">
        <w:rPr>
          <w:rFonts w:ascii="Times New Roman" w:hAnsi="Times New Roman"/>
          <w:sz w:val="26"/>
          <w:szCs w:val="26"/>
        </w:rPr>
        <w:t>в</w:t>
      </w:r>
      <w:proofErr w:type="gramEnd"/>
      <w:r w:rsidR="0057116F">
        <w:rPr>
          <w:rFonts w:ascii="Times New Roman" w:hAnsi="Times New Roman"/>
          <w:sz w:val="26"/>
          <w:szCs w:val="26"/>
        </w:rPr>
        <w:t xml:space="preserve"> ДК «Меридиан»</w:t>
      </w:r>
      <w:r w:rsidR="00056FA2" w:rsidRPr="00C60F50">
        <w:rPr>
          <w:rFonts w:ascii="Times New Roman" w:hAnsi="Times New Roman"/>
          <w:sz w:val="26"/>
          <w:szCs w:val="26"/>
        </w:rPr>
        <w:t xml:space="preserve"> в теплой и непринужденной обстановке. </w:t>
      </w:r>
      <w:r w:rsidRPr="00C60F50">
        <w:rPr>
          <w:rFonts w:ascii="Times New Roman" w:hAnsi="Times New Roman"/>
          <w:sz w:val="26"/>
          <w:szCs w:val="26"/>
        </w:rPr>
        <w:t>Каждая семья была награждена дипломами в различных номинациях, ценными подарками.</w:t>
      </w:r>
      <w:r w:rsidR="00056FA2" w:rsidRPr="00C60F50">
        <w:rPr>
          <w:rFonts w:ascii="Times New Roman" w:hAnsi="Times New Roman"/>
          <w:sz w:val="26"/>
          <w:szCs w:val="26"/>
        </w:rPr>
        <w:t xml:space="preserve"> Завершился праздник </w:t>
      </w:r>
      <w:r w:rsidR="0057116F">
        <w:rPr>
          <w:rFonts w:ascii="Times New Roman" w:hAnsi="Times New Roman"/>
          <w:sz w:val="26"/>
          <w:szCs w:val="26"/>
        </w:rPr>
        <w:t>игровой программой</w:t>
      </w:r>
      <w:r w:rsidR="00056FA2" w:rsidRPr="00C60F50">
        <w:rPr>
          <w:rFonts w:ascii="Times New Roman" w:hAnsi="Times New Roman"/>
          <w:sz w:val="26"/>
          <w:szCs w:val="26"/>
        </w:rPr>
        <w:t xml:space="preserve"> и чаепит</w:t>
      </w:r>
      <w:r w:rsidR="00056FA2" w:rsidRPr="00C60F50">
        <w:rPr>
          <w:rFonts w:ascii="Times New Roman" w:hAnsi="Times New Roman"/>
          <w:sz w:val="26"/>
          <w:szCs w:val="26"/>
        </w:rPr>
        <w:t>и</w:t>
      </w:r>
      <w:r w:rsidR="00056FA2" w:rsidRPr="00C60F50">
        <w:rPr>
          <w:rFonts w:ascii="Times New Roman" w:hAnsi="Times New Roman"/>
          <w:sz w:val="26"/>
          <w:szCs w:val="26"/>
        </w:rPr>
        <w:t>ем.</w:t>
      </w:r>
    </w:p>
    <w:p w:rsidR="00056FA2" w:rsidRPr="00C60F50" w:rsidRDefault="00407AE1" w:rsidP="00407AE1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DA157F">
        <w:rPr>
          <w:rFonts w:ascii="Times New Roman" w:hAnsi="Times New Roman"/>
          <w:sz w:val="26"/>
          <w:szCs w:val="26"/>
        </w:rPr>
        <w:t>Г</w:t>
      </w:r>
      <w:r w:rsidR="00056FA2" w:rsidRPr="00C60F50">
        <w:rPr>
          <w:rFonts w:ascii="Times New Roman" w:hAnsi="Times New Roman"/>
          <w:sz w:val="26"/>
          <w:szCs w:val="26"/>
        </w:rPr>
        <w:t>ородски</w:t>
      </w:r>
      <w:r w:rsidR="00DA157F">
        <w:rPr>
          <w:rFonts w:ascii="Times New Roman" w:hAnsi="Times New Roman"/>
          <w:sz w:val="26"/>
          <w:szCs w:val="26"/>
        </w:rPr>
        <w:t>е</w:t>
      </w:r>
      <w:r w:rsidR="00056FA2" w:rsidRPr="00C60F50">
        <w:rPr>
          <w:rFonts w:ascii="Times New Roman" w:hAnsi="Times New Roman"/>
          <w:sz w:val="26"/>
          <w:szCs w:val="26"/>
        </w:rPr>
        <w:t xml:space="preserve"> собрани</w:t>
      </w:r>
      <w:r w:rsidR="00DA157F">
        <w:rPr>
          <w:rFonts w:ascii="Times New Roman" w:hAnsi="Times New Roman"/>
          <w:sz w:val="26"/>
          <w:szCs w:val="26"/>
        </w:rPr>
        <w:t>я</w:t>
      </w:r>
      <w:r w:rsidR="00056FA2" w:rsidRPr="00C60F50">
        <w:rPr>
          <w:rFonts w:ascii="Times New Roman" w:hAnsi="Times New Roman"/>
          <w:sz w:val="26"/>
          <w:szCs w:val="26"/>
        </w:rPr>
        <w:t xml:space="preserve"> замещающих родителей.</w:t>
      </w:r>
    </w:p>
    <w:p w:rsidR="00056FA2" w:rsidRPr="00C60F50" w:rsidRDefault="00056FA2" w:rsidP="00056FA2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C60F50">
        <w:rPr>
          <w:rFonts w:ascii="Times New Roman" w:hAnsi="Times New Roman"/>
          <w:sz w:val="26"/>
          <w:szCs w:val="26"/>
        </w:rPr>
        <w:t>Дважды в год отдел опеки и попечительства Вилючинского городского округа проводит городские собрания замещающих родителей. К каждому собранию готовятся тематические памятки, буклеты для замещающих родителей. На собрания приглашаются педагоги, психологи, юристы, врачи, специалисты органов местного самоуправления, р</w:t>
      </w:r>
      <w:r w:rsidRPr="00C60F50">
        <w:rPr>
          <w:rFonts w:ascii="Times New Roman" w:hAnsi="Times New Roman"/>
          <w:sz w:val="26"/>
          <w:szCs w:val="26"/>
        </w:rPr>
        <w:t>а</w:t>
      </w:r>
      <w:r w:rsidRPr="00C60F50">
        <w:rPr>
          <w:rFonts w:ascii="Times New Roman" w:hAnsi="Times New Roman"/>
          <w:sz w:val="26"/>
          <w:szCs w:val="26"/>
        </w:rPr>
        <w:t>ботники коммунальных служб, которые делятся с замещающими родителями интересной для них информацией. Замещающие родители имеют возможность поделиться свои оп</w:t>
      </w:r>
      <w:r w:rsidRPr="00C60F50">
        <w:rPr>
          <w:rFonts w:ascii="Times New Roman" w:hAnsi="Times New Roman"/>
          <w:sz w:val="26"/>
          <w:szCs w:val="26"/>
        </w:rPr>
        <w:t>ы</w:t>
      </w:r>
      <w:r w:rsidRPr="00C60F50">
        <w:rPr>
          <w:rFonts w:ascii="Times New Roman" w:hAnsi="Times New Roman"/>
          <w:sz w:val="26"/>
          <w:szCs w:val="26"/>
        </w:rPr>
        <w:t xml:space="preserve">том воспитания подопечных, определить основные проблемы в этой области и пути их решения, получить правовую и педагогическую консультацию. </w:t>
      </w:r>
      <w:r w:rsidR="00407AE1">
        <w:rPr>
          <w:rFonts w:ascii="Times New Roman" w:hAnsi="Times New Roman"/>
          <w:sz w:val="26"/>
          <w:szCs w:val="26"/>
        </w:rPr>
        <w:t xml:space="preserve"> </w:t>
      </w:r>
    </w:p>
    <w:p w:rsidR="00056FA2" w:rsidRPr="00407AE1" w:rsidRDefault="00056FA2" w:rsidP="00407AE1">
      <w:pPr>
        <w:spacing w:after="0" w:line="240" w:lineRule="auto"/>
        <w:rPr>
          <w:sz w:val="25"/>
          <w:szCs w:val="25"/>
        </w:rPr>
      </w:pPr>
      <w:r w:rsidRPr="00C60F50">
        <w:rPr>
          <w:rFonts w:ascii="Times New Roman" w:hAnsi="Times New Roman"/>
          <w:sz w:val="26"/>
          <w:szCs w:val="26"/>
        </w:rPr>
        <w:t>В 201</w:t>
      </w:r>
      <w:r w:rsidR="0057116F">
        <w:rPr>
          <w:rFonts w:ascii="Times New Roman" w:hAnsi="Times New Roman"/>
          <w:sz w:val="26"/>
          <w:szCs w:val="26"/>
        </w:rPr>
        <w:t>8</w:t>
      </w:r>
      <w:r w:rsidRPr="00C60F50">
        <w:rPr>
          <w:rFonts w:ascii="Times New Roman" w:hAnsi="Times New Roman"/>
          <w:sz w:val="26"/>
          <w:szCs w:val="26"/>
        </w:rPr>
        <w:t xml:space="preserve"> году состоялось 2 собрания</w:t>
      </w:r>
      <w:r w:rsidR="0057116F">
        <w:rPr>
          <w:rFonts w:ascii="Times New Roman" w:hAnsi="Times New Roman"/>
          <w:sz w:val="26"/>
          <w:szCs w:val="26"/>
        </w:rPr>
        <w:t xml:space="preserve"> (апрель, ноябрь 2018)</w:t>
      </w:r>
      <w:r w:rsidRPr="00C60F50">
        <w:rPr>
          <w:rFonts w:ascii="Times New Roman" w:hAnsi="Times New Roman"/>
          <w:sz w:val="26"/>
          <w:szCs w:val="26"/>
        </w:rPr>
        <w:t>, подготовлены па</w:t>
      </w:r>
      <w:r w:rsidR="00407AE1">
        <w:rPr>
          <w:rFonts w:ascii="Times New Roman" w:hAnsi="Times New Roman"/>
          <w:sz w:val="26"/>
          <w:szCs w:val="26"/>
        </w:rPr>
        <w:t>мятки</w:t>
      </w:r>
      <w:r w:rsidR="00407AE1" w:rsidRPr="008A43F5">
        <w:rPr>
          <w:rFonts w:ascii="Times New Roman" w:hAnsi="Times New Roman"/>
          <w:sz w:val="24"/>
          <w:szCs w:val="24"/>
        </w:rPr>
        <w:t xml:space="preserve"> «Летний отдых и занятость детей-сирот, детей, оставшихся без попече</w:t>
      </w:r>
      <w:r w:rsidR="00407AE1">
        <w:rPr>
          <w:rFonts w:ascii="Times New Roman" w:hAnsi="Times New Roman"/>
          <w:sz w:val="24"/>
          <w:szCs w:val="24"/>
        </w:rPr>
        <w:t>ния родителей</w:t>
      </w:r>
      <w:r w:rsidR="00407AE1" w:rsidRPr="00407AE1">
        <w:rPr>
          <w:rFonts w:ascii="Times New Roman" w:hAnsi="Times New Roman"/>
          <w:sz w:val="24"/>
          <w:szCs w:val="24"/>
        </w:rPr>
        <w:t>», «Реализация прав детей-сирот, детей, оставшихся без попечения родителей, на образование».</w:t>
      </w:r>
    </w:p>
    <w:p w:rsidR="00056FA2" w:rsidRPr="00C60F50" w:rsidRDefault="00056FA2" w:rsidP="00407AE1">
      <w:pPr>
        <w:pStyle w:val="a5"/>
        <w:numPr>
          <w:ilvl w:val="0"/>
          <w:numId w:val="3"/>
        </w:numPr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C60F50">
        <w:rPr>
          <w:rFonts w:ascii="Times New Roman" w:hAnsi="Times New Roman"/>
          <w:sz w:val="26"/>
          <w:szCs w:val="26"/>
        </w:rPr>
        <w:t>Привлечение замещающих семей к участию в публичных акциях, посвяще</w:t>
      </w:r>
      <w:r w:rsidRPr="00C60F50">
        <w:rPr>
          <w:rFonts w:ascii="Times New Roman" w:hAnsi="Times New Roman"/>
          <w:sz w:val="26"/>
          <w:szCs w:val="26"/>
        </w:rPr>
        <w:t>н</w:t>
      </w:r>
      <w:r w:rsidRPr="00C60F50">
        <w:rPr>
          <w:rFonts w:ascii="Times New Roman" w:hAnsi="Times New Roman"/>
          <w:sz w:val="26"/>
          <w:szCs w:val="26"/>
        </w:rPr>
        <w:t>ных семейным праздникам, освещение жизни подопечных и приемных семей в СМИ</w:t>
      </w:r>
    </w:p>
    <w:p w:rsidR="00C60F50" w:rsidRDefault="00C60F50" w:rsidP="00C60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C60F50">
        <w:rPr>
          <w:rFonts w:ascii="Times New Roman" w:eastAsia="Times New Roman" w:hAnsi="Times New Roman" w:cs="Times New Roman"/>
          <w:sz w:val="26"/>
          <w:szCs w:val="26"/>
          <w:lang w:bidi="en-US"/>
        </w:rPr>
        <w:t>Так, в 201</w:t>
      </w:r>
      <w:r w:rsidR="00D55DC3">
        <w:rPr>
          <w:rFonts w:ascii="Times New Roman" w:eastAsia="Times New Roman" w:hAnsi="Times New Roman" w:cs="Times New Roman"/>
          <w:sz w:val="26"/>
          <w:szCs w:val="26"/>
          <w:lang w:bidi="en-US"/>
        </w:rPr>
        <w:t>8 году в краевом этапе</w:t>
      </w:r>
      <w:r w:rsidRPr="00C60F5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Всероссийской Ассамблее замещающих родит</w:t>
      </w:r>
      <w:r w:rsidRPr="00C60F50">
        <w:rPr>
          <w:rFonts w:ascii="Times New Roman" w:eastAsia="Times New Roman" w:hAnsi="Times New Roman" w:cs="Times New Roman"/>
          <w:sz w:val="26"/>
          <w:szCs w:val="26"/>
          <w:lang w:bidi="en-US"/>
        </w:rPr>
        <w:t>е</w:t>
      </w:r>
      <w:r w:rsidRPr="00C60F50"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лей принимала участие приемная семья </w:t>
      </w:r>
      <w:r w:rsidR="00D55DC3">
        <w:rPr>
          <w:rFonts w:ascii="Times New Roman" w:eastAsia="Times New Roman" w:hAnsi="Times New Roman" w:cs="Times New Roman"/>
          <w:sz w:val="26"/>
          <w:szCs w:val="26"/>
          <w:lang w:bidi="en-US"/>
        </w:rPr>
        <w:t>Хоменко, получившая приз зрительских симп</w:t>
      </w:r>
      <w:r w:rsidR="00D55DC3">
        <w:rPr>
          <w:rFonts w:ascii="Times New Roman" w:eastAsia="Times New Roman" w:hAnsi="Times New Roman" w:cs="Times New Roman"/>
          <w:sz w:val="26"/>
          <w:szCs w:val="26"/>
          <w:lang w:bidi="en-US"/>
        </w:rPr>
        <w:t>а</w:t>
      </w:r>
      <w:r w:rsidR="00D55DC3">
        <w:rPr>
          <w:rFonts w:ascii="Times New Roman" w:eastAsia="Times New Roman" w:hAnsi="Times New Roman" w:cs="Times New Roman"/>
          <w:sz w:val="26"/>
          <w:szCs w:val="26"/>
          <w:lang w:bidi="en-US"/>
        </w:rPr>
        <w:t>тий</w:t>
      </w:r>
      <w:r w:rsidRPr="00C60F50">
        <w:rPr>
          <w:rFonts w:ascii="Times New Roman" w:eastAsia="Times New Roman" w:hAnsi="Times New Roman" w:cs="Times New Roman"/>
          <w:sz w:val="26"/>
          <w:szCs w:val="26"/>
          <w:lang w:bidi="en-US"/>
        </w:rPr>
        <w:t>.</w:t>
      </w:r>
    </w:p>
    <w:p w:rsidR="00407AE1" w:rsidRDefault="00407AE1" w:rsidP="00C60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Семья Савкиной С.В. стала призером краевого конкурса «Семья Камчатки - 2018» в номинации «Многодетная семья».</w:t>
      </w:r>
    </w:p>
    <w:p w:rsidR="00407AE1" w:rsidRPr="00407AE1" w:rsidRDefault="00407AE1" w:rsidP="00C60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 w:rsidRPr="00407AE1">
        <w:rPr>
          <w:rFonts w:ascii="Times New Roman" w:hAnsi="Times New Roman" w:cs="Times New Roman"/>
          <w:sz w:val="26"/>
          <w:szCs w:val="26"/>
        </w:rPr>
        <w:t xml:space="preserve">В краевом этапе конкурса дневников приемных семей «История нашей семьи» приняли участие  4 </w:t>
      </w:r>
      <w:proofErr w:type="spellStart"/>
      <w:r w:rsidRPr="00407AE1">
        <w:rPr>
          <w:rFonts w:ascii="Times New Roman" w:hAnsi="Times New Roman" w:cs="Times New Roman"/>
          <w:sz w:val="26"/>
          <w:szCs w:val="26"/>
        </w:rPr>
        <w:t>вилючинские</w:t>
      </w:r>
      <w:proofErr w:type="spellEnd"/>
      <w:r w:rsidRPr="00407AE1">
        <w:rPr>
          <w:rFonts w:ascii="Times New Roman" w:hAnsi="Times New Roman" w:cs="Times New Roman"/>
          <w:sz w:val="26"/>
          <w:szCs w:val="26"/>
        </w:rPr>
        <w:t xml:space="preserve"> семьи, две из них стали призерами конкурса (Войцехо</w:t>
      </w:r>
      <w:r w:rsidRPr="00407AE1">
        <w:rPr>
          <w:rFonts w:ascii="Times New Roman" w:hAnsi="Times New Roman" w:cs="Times New Roman"/>
          <w:sz w:val="26"/>
          <w:szCs w:val="26"/>
        </w:rPr>
        <w:t>в</w:t>
      </w:r>
      <w:r w:rsidRPr="00407AE1">
        <w:rPr>
          <w:rFonts w:ascii="Times New Roman" w:hAnsi="Times New Roman" w:cs="Times New Roman"/>
          <w:sz w:val="26"/>
          <w:szCs w:val="26"/>
        </w:rPr>
        <w:t>ская У.Б., Савкина С.В.).</w:t>
      </w:r>
    </w:p>
    <w:p w:rsidR="00407AE1" w:rsidRPr="00C60F50" w:rsidRDefault="00407AE1" w:rsidP="00C60F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bidi="en-US"/>
        </w:rPr>
      </w:pP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lastRenderedPageBreak/>
        <w:t xml:space="preserve">Воспитанники приемных семей Хоменко В., Сидельникова А., Сидельникова Е., Сидельникова А., Сидельников И. </w:t>
      </w:r>
      <w:r w:rsidR="00100962">
        <w:rPr>
          <w:rFonts w:ascii="Times New Roman" w:eastAsia="Times New Roman" w:hAnsi="Times New Roman" w:cs="Times New Roman"/>
          <w:sz w:val="26"/>
          <w:szCs w:val="26"/>
          <w:lang w:bidi="en-US"/>
        </w:rPr>
        <w:t>подготовили заявку на участие</w:t>
      </w:r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>участие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bidi="en-US"/>
        </w:rPr>
        <w:t xml:space="preserve"> во </w:t>
      </w:r>
      <w:r>
        <w:rPr>
          <w:rFonts w:ascii="Times New Roman" w:hAnsi="Times New Roman"/>
          <w:color w:val="000000"/>
          <w:sz w:val="26"/>
          <w:szCs w:val="26"/>
        </w:rPr>
        <w:t>В</w:t>
      </w:r>
      <w:r w:rsidRPr="00407AE1">
        <w:rPr>
          <w:rFonts w:ascii="Times New Roman" w:hAnsi="Times New Roman"/>
          <w:color w:val="000000"/>
          <w:sz w:val="26"/>
          <w:szCs w:val="26"/>
        </w:rPr>
        <w:t>серосси</w:t>
      </w:r>
      <w:r w:rsidRPr="00407AE1">
        <w:rPr>
          <w:rFonts w:ascii="Times New Roman" w:hAnsi="Times New Roman"/>
          <w:color w:val="000000"/>
          <w:sz w:val="26"/>
          <w:szCs w:val="26"/>
        </w:rPr>
        <w:t>й</w:t>
      </w:r>
      <w:r w:rsidRPr="00407AE1">
        <w:rPr>
          <w:rFonts w:ascii="Times New Roman" w:hAnsi="Times New Roman"/>
          <w:color w:val="000000"/>
          <w:sz w:val="26"/>
          <w:szCs w:val="26"/>
        </w:rPr>
        <w:t>ском конкурсе «Ты – лучший»</w:t>
      </w:r>
    </w:p>
    <w:p w:rsidR="00407AE1" w:rsidRDefault="00407AE1" w:rsidP="00407A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Клуб приемных родителей</w:t>
      </w:r>
    </w:p>
    <w:p w:rsidR="00407AE1" w:rsidRPr="00407AE1" w:rsidRDefault="00407AE1" w:rsidP="00407AE1">
      <w:pPr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r w:rsidRPr="00407AE1">
        <w:rPr>
          <w:rFonts w:ascii="Times New Roman" w:hAnsi="Times New Roman"/>
          <w:sz w:val="26"/>
          <w:szCs w:val="26"/>
        </w:rPr>
        <w:t xml:space="preserve">На </w:t>
      </w:r>
      <w:r w:rsidR="00100962">
        <w:rPr>
          <w:rFonts w:ascii="Times New Roman" w:hAnsi="Times New Roman"/>
          <w:sz w:val="26"/>
          <w:szCs w:val="26"/>
        </w:rPr>
        <w:t>31.12.2018</w:t>
      </w:r>
      <w:r w:rsidRPr="00407AE1">
        <w:rPr>
          <w:rFonts w:ascii="Times New Roman" w:hAnsi="Times New Roman"/>
          <w:sz w:val="26"/>
          <w:szCs w:val="26"/>
        </w:rPr>
        <w:t xml:space="preserve"> в состав клуба входит 29 семей.</w:t>
      </w:r>
    </w:p>
    <w:p w:rsidR="00407AE1" w:rsidRPr="00407AE1" w:rsidRDefault="00407AE1" w:rsidP="00407AE1">
      <w:pPr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r w:rsidRPr="00407AE1">
        <w:rPr>
          <w:rFonts w:ascii="Times New Roman" w:hAnsi="Times New Roman"/>
          <w:sz w:val="26"/>
          <w:szCs w:val="26"/>
        </w:rPr>
        <w:t>Для замещающих семей организовываются обучающие семинары, круглые столы, встречи, концерты, чаепития, танцевальные, игровые и конкурсные программы. Родители и дети имеют возможность отдохнуть, пообщаться друг с другом в непринужденной о</w:t>
      </w:r>
      <w:r w:rsidRPr="00407AE1">
        <w:rPr>
          <w:rFonts w:ascii="Times New Roman" w:hAnsi="Times New Roman"/>
          <w:sz w:val="26"/>
          <w:szCs w:val="26"/>
        </w:rPr>
        <w:t>б</w:t>
      </w:r>
      <w:r w:rsidRPr="00407AE1">
        <w:rPr>
          <w:rFonts w:ascii="Times New Roman" w:hAnsi="Times New Roman"/>
          <w:sz w:val="26"/>
          <w:szCs w:val="26"/>
        </w:rPr>
        <w:t>становке.</w:t>
      </w:r>
    </w:p>
    <w:p w:rsidR="00407AE1" w:rsidRPr="00407AE1" w:rsidRDefault="00407AE1" w:rsidP="00407AE1">
      <w:pPr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r w:rsidRPr="00407AE1">
        <w:rPr>
          <w:rFonts w:ascii="Times New Roman" w:hAnsi="Times New Roman"/>
          <w:sz w:val="26"/>
          <w:szCs w:val="26"/>
        </w:rPr>
        <w:t>В 2018 году в рамках клуба состоялись следующие мероприятия:</w:t>
      </w:r>
    </w:p>
    <w:p w:rsidR="00407AE1" w:rsidRPr="00407AE1" w:rsidRDefault="00407AE1" w:rsidP="00407AE1">
      <w:pPr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r w:rsidRPr="00407AE1">
        <w:rPr>
          <w:rFonts w:ascii="Times New Roman" w:hAnsi="Times New Roman"/>
          <w:sz w:val="26"/>
          <w:szCs w:val="26"/>
        </w:rPr>
        <w:t>- 12 психолого-педагогических занятий;</w:t>
      </w:r>
    </w:p>
    <w:p w:rsidR="00407AE1" w:rsidRPr="00407AE1" w:rsidRDefault="00407AE1" w:rsidP="00407AE1">
      <w:pPr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r w:rsidRPr="00407AE1">
        <w:rPr>
          <w:rFonts w:ascii="Times New Roman" w:hAnsi="Times New Roman"/>
          <w:sz w:val="26"/>
          <w:szCs w:val="26"/>
        </w:rPr>
        <w:t xml:space="preserve">- 2 </w:t>
      </w:r>
      <w:proofErr w:type="gramStart"/>
      <w:r w:rsidRPr="00407AE1">
        <w:rPr>
          <w:rFonts w:ascii="Times New Roman" w:hAnsi="Times New Roman"/>
          <w:sz w:val="26"/>
          <w:szCs w:val="26"/>
        </w:rPr>
        <w:t>обучающих</w:t>
      </w:r>
      <w:proofErr w:type="gramEnd"/>
      <w:r w:rsidRPr="00407AE1">
        <w:rPr>
          <w:rFonts w:ascii="Times New Roman" w:hAnsi="Times New Roman"/>
          <w:sz w:val="26"/>
          <w:szCs w:val="26"/>
        </w:rPr>
        <w:t xml:space="preserve"> семинара;</w:t>
      </w:r>
    </w:p>
    <w:p w:rsidR="00407AE1" w:rsidRPr="00407AE1" w:rsidRDefault="00407AE1" w:rsidP="00407AE1">
      <w:pPr>
        <w:spacing w:after="0" w:line="240" w:lineRule="auto"/>
        <w:ind w:firstLine="851"/>
        <w:rPr>
          <w:rFonts w:ascii="Times New Roman" w:hAnsi="Times New Roman"/>
          <w:sz w:val="26"/>
          <w:szCs w:val="26"/>
        </w:rPr>
      </w:pPr>
      <w:r w:rsidRPr="00407AE1">
        <w:rPr>
          <w:rFonts w:ascii="Times New Roman" w:hAnsi="Times New Roman"/>
          <w:sz w:val="26"/>
          <w:szCs w:val="26"/>
        </w:rPr>
        <w:t>- 6 досуговых мероприятий;</w:t>
      </w:r>
    </w:p>
    <w:p w:rsidR="00407AE1" w:rsidRPr="00407AE1" w:rsidRDefault="00407AE1" w:rsidP="00407AE1">
      <w:pPr>
        <w:spacing w:after="0" w:line="240" w:lineRule="auto"/>
        <w:ind w:firstLine="851"/>
        <w:rPr>
          <w:rFonts w:ascii="Times New Roman" w:hAnsi="Times New Roman"/>
          <w:b/>
          <w:sz w:val="26"/>
          <w:szCs w:val="26"/>
        </w:rPr>
      </w:pPr>
      <w:r w:rsidRPr="00407AE1">
        <w:rPr>
          <w:rFonts w:ascii="Times New Roman" w:hAnsi="Times New Roman"/>
          <w:sz w:val="26"/>
          <w:szCs w:val="26"/>
        </w:rPr>
        <w:t>- 2 экскурсии</w:t>
      </w:r>
      <w:r w:rsidR="00100962">
        <w:rPr>
          <w:rFonts w:ascii="Times New Roman" w:hAnsi="Times New Roman"/>
          <w:sz w:val="26"/>
          <w:szCs w:val="26"/>
        </w:rPr>
        <w:t>.</w:t>
      </w:r>
    </w:p>
    <w:p w:rsidR="00D84D93" w:rsidRPr="00DA157F" w:rsidRDefault="00DA157F" w:rsidP="00B772D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DA157F">
        <w:rPr>
          <w:rFonts w:ascii="Times New Roman" w:hAnsi="Times New Roman"/>
          <w:sz w:val="26"/>
          <w:szCs w:val="26"/>
        </w:rPr>
        <w:t>В</w:t>
      </w:r>
      <w:proofErr w:type="gramEnd"/>
      <w:r w:rsidRPr="00DA157F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DA157F">
        <w:rPr>
          <w:rFonts w:ascii="Times New Roman" w:hAnsi="Times New Roman"/>
          <w:sz w:val="26"/>
          <w:szCs w:val="26"/>
        </w:rPr>
        <w:t>Вилючинском</w:t>
      </w:r>
      <w:proofErr w:type="spellEnd"/>
      <w:proofErr w:type="gramEnd"/>
      <w:r w:rsidRPr="00DA157F">
        <w:rPr>
          <w:rFonts w:ascii="Times New Roman" w:hAnsi="Times New Roman"/>
          <w:sz w:val="26"/>
          <w:szCs w:val="26"/>
        </w:rPr>
        <w:t xml:space="preserve"> городском округе предоставляются следующие </w:t>
      </w:r>
      <w:r w:rsidR="002D5DB8" w:rsidRPr="00100962">
        <w:rPr>
          <w:rFonts w:ascii="Times New Roman" w:hAnsi="Times New Roman"/>
          <w:b/>
          <w:i/>
          <w:sz w:val="26"/>
          <w:szCs w:val="26"/>
        </w:rPr>
        <w:t>дополнительны</w:t>
      </w:r>
      <w:r w:rsidRPr="00100962">
        <w:rPr>
          <w:rFonts w:ascii="Times New Roman" w:hAnsi="Times New Roman"/>
          <w:b/>
          <w:i/>
          <w:sz w:val="26"/>
          <w:szCs w:val="26"/>
        </w:rPr>
        <w:t>е</w:t>
      </w:r>
      <w:r w:rsidR="002D5DB8" w:rsidRPr="00100962">
        <w:rPr>
          <w:rFonts w:ascii="Times New Roman" w:hAnsi="Times New Roman"/>
          <w:b/>
          <w:i/>
          <w:sz w:val="26"/>
          <w:szCs w:val="26"/>
        </w:rPr>
        <w:t xml:space="preserve"> муниципальны</w:t>
      </w:r>
      <w:r w:rsidRPr="00100962">
        <w:rPr>
          <w:rFonts w:ascii="Times New Roman" w:hAnsi="Times New Roman"/>
          <w:b/>
          <w:i/>
          <w:sz w:val="26"/>
          <w:szCs w:val="26"/>
        </w:rPr>
        <w:t>е</w:t>
      </w:r>
      <w:r w:rsidR="002D5DB8" w:rsidRPr="00100962">
        <w:rPr>
          <w:rFonts w:ascii="Times New Roman" w:hAnsi="Times New Roman"/>
          <w:b/>
          <w:i/>
          <w:sz w:val="26"/>
          <w:szCs w:val="26"/>
        </w:rPr>
        <w:t xml:space="preserve"> мер</w:t>
      </w:r>
      <w:r w:rsidRPr="00100962">
        <w:rPr>
          <w:rFonts w:ascii="Times New Roman" w:hAnsi="Times New Roman"/>
          <w:b/>
          <w:i/>
          <w:sz w:val="26"/>
          <w:szCs w:val="26"/>
        </w:rPr>
        <w:t>ы</w:t>
      </w:r>
      <w:r w:rsidR="002D5DB8" w:rsidRPr="00DA157F">
        <w:rPr>
          <w:rFonts w:ascii="Times New Roman" w:hAnsi="Times New Roman"/>
          <w:sz w:val="26"/>
          <w:szCs w:val="26"/>
        </w:rPr>
        <w:t xml:space="preserve"> поддержки </w:t>
      </w:r>
      <w:r w:rsidR="00D84D93" w:rsidRPr="00DA157F">
        <w:rPr>
          <w:rFonts w:ascii="Times New Roman" w:hAnsi="Times New Roman"/>
          <w:sz w:val="26"/>
          <w:szCs w:val="26"/>
        </w:rPr>
        <w:t>замещающи</w:t>
      </w:r>
      <w:r w:rsidR="002D5DB8" w:rsidRPr="00DA157F">
        <w:rPr>
          <w:rFonts w:ascii="Times New Roman" w:hAnsi="Times New Roman"/>
          <w:sz w:val="26"/>
          <w:szCs w:val="26"/>
        </w:rPr>
        <w:t>х</w:t>
      </w:r>
      <w:r w:rsidR="00D84D93" w:rsidRPr="00DA157F">
        <w:rPr>
          <w:rFonts w:ascii="Times New Roman" w:hAnsi="Times New Roman"/>
          <w:sz w:val="26"/>
          <w:szCs w:val="26"/>
        </w:rPr>
        <w:t xml:space="preserve"> сем</w:t>
      </w:r>
      <w:r w:rsidR="002D5DB8" w:rsidRPr="00DA157F">
        <w:rPr>
          <w:rFonts w:ascii="Times New Roman" w:hAnsi="Times New Roman"/>
          <w:sz w:val="26"/>
          <w:szCs w:val="26"/>
        </w:rPr>
        <w:t>ей</w:t>
      </w:r>
      <w:r w:rsidR="00D84D93" w:rsidRPr="00DA157F">
        <w:rPr>
          <w:rFonts w:ascii="Times New Roman" w:hAnsi="Times New Roman"/>
          <w:sz w:val="26"/>
          <w:szCs w:val="26"/>
        </w:rPr>
        <w:t>:</w:t>
      </w:r>
    </w:p>
    <w:p w:rsidR="00D84D93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C60F50">
        <w:rPr>
          <w:rFonts w:ascii="Times New Roman" w:hAnsi="Times New Roman"/>
          <w:sz w:val="26"/>
          <w:szCs w:val="26"/>
        </w:rPr>
        <w:t>- предоставление приемным семьям, воспитывающим более 3-х приемных детей, жилых помещений в безвозмездное пользование на период функционирования приемной семьи</w:t>
      </w:r>
      <w:r w:rsidR="008A5D58">
        <w:rPr>
          <w:rFonts w:ascii="Times New Roman" w:hAnsi="Times New Roman"/>
          <w:sz w:val="26"/>
          <w:szCs w:val="26"/>
        </w:rPr>
        <w:t xml:space="preserve"> (в 201</w:t>
      </w:r>
      <w:r w:rsidR="00B20285">
        <w:rPr>
          <w:rFonts w:ascii="Times New Roman" w:hAnsi="Times New Roman"/>
          <w:sz w:val="26"/>
          <w:szCs w:val="26"/>
        </w:rPr>
        <w:t>8</w:t>
      </w:r>
      <w:r w:rsidR="008A5D58">
        <w:rPr>
          <w:rFonts w:ascii="Times New Roman" w:hAnsi="Times New Roman"/>
          <w:sz w:val="26"/>
          <w:szCs w:val="26"/>
        </w:rPr>
        <w:t xml:space="preserve"> году – </w:t>
      </w:r>
      <w:r w:rsidR="00B20285">
        <w:rPr>
          <w:rFonts w:ascii="Times New Roman" w:hAnsi="Times New Roman"/>
          <w:sz w:val="26"/>
          <w:szCs w:val="26"/>
        </w:rPr>
        <w:t>1</w:t>
      </w:r>
      <w:r w:rsidR="008A5D58">
        <w:rPr>
          <w:rFonts w:ascii="Times New Roman" w:hAnsi="Times New Roman"/>
          <w:sz w:val="26"/>
          <w:szCs w:val="26"/>
        </w:rPr>
        <w:t xml:space="preserve"> семь</w:t>
      </w:r>
      <w:r w:rsidR="00B20285">
        <w:rPr>
          <w:rFonts w:ascii="Times New Roman" w:hAnsi="Times New Roman"/>
          <w:sz w:val="26"/>
          <w:szCs w:val="26"/>
        </w:rPr>
        <w:t>я</w:t>
      </w:r>
      <w:r w:rsidR="008A5D58">
        <w:rPr>
          <w:rFonts w:ascii="Times New Roman" w:hAnsi="Times New Roman"/>
          <w:sz w:val="26"/>
          <w:szCs w:val="26"/>
        </w:rPr>
        <w:t>)</w:t>
      </w:r>
      <w:r w:rsidRPr="00C60F50">
        <w:rPr>
          <w:rFonts w:ascii="Times New Roman" w:hAnsi="Times New Roman"/>
          <w:sz w:val="26"/>
          <w:szCs w:val="26"/>
        </w:rPr>
        <w:t>;</w:t>
      </w:r>
    </w:p>
    <w:p w:rsidR="00DA157F" w:rsidRPr="00C60F50" w:rsidRDefault="00DA157F" w:rsidP="00D84D93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оплата проезда опекунам (попечителям) и подопечным детям к месту постоянн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го жительства опекуна при </w:t>
      </w:r>
      <w:r w:rsidR="008A5D58">
        <w:rPr>
          <w:rFonts w:ascii="Times New Roman" w:hAnsi="Times New Roman"/>
          <w:sz w:val="26"/>
          <w:szCs w:val="26"/>
        </w:rPr>
        <w:t>оформлении опеки (попечительства) на территорию или за пределы Камчатского края (в 201</w:t>
      </w:r>
      <w:r w:rsidR="00B20285">
        <w:rPr>
          <w:rFonts w:ascii="Times New Roman" w:hAnsi="Times New Roman"/>
          <w:sz w:val="26"/>
          <w:szCs w:val="26"/>
        </w:rPr>
        <w:t>8</w:t>
      </w:r>
      <w:r w:rsidR="008A5D58">
        <w:rPr>
          <w:rFonts w:ascii="Times New Roman" w:hAnsi="Times New Roman"/>
          <w:sz w:val="26"/>
          <w:szCs w:val="26"/>
        </w:rPr>
        <w:t xml:space="preserve"> году – 1 семья) </w:t>
      </w:r>
    </w:p>
    <w:p w:rsidR="00D84D93" w:rsidRPr="00C60F50" w:rsidRDefault="00D84D93" w:rsidP="00D84D93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C60F50">
        <w:rPr>
          <w:rFonts w:ascii="Times New Roman" w:hAnsi="Times New Roman"/>
          <w:sz w:val="26"/>
          <w:szCs w:val="26"/>
        </w:rPr>
        <w:t xml:space="preserve">- обеспечение </w:t>
      </w:r>
      <w:r w:rsidR="00115229" w:rsidRPr="00C60F50">
        <w:rPr>
          <w:rFonts w:ascii="Times New Roman" w:hAnsi="Times New Roman"/>
          <w:sz w:val="26"/>
          <w:szCs w:val="26"/>
        </w:rPr>
        <w:t>детей</w:t>
      </w:r>
      <w:r w:rsidR="00115229">
        <w:rPr>
          <w:rFonts w:ascii="Times New Roman" w:hAnsi="Times New Roman"/>
          <w:sz w:val="26"/>
          <w:szCs w:val="26"/>
        </w:rPr>
        <w:t xml:space="preserve"> - учащихся</w:t>
      </w:r>
      <w:r w:rsidR="00115229" w:rsidRPr="00C60F50">
        <w:rPr>
          <w:rFonts w:ascii="Times New Roman" w:hAnsi="Times New Roman"/>
          <w:sz w:val="26"/>
          <w:szCs w:val="26"/>
        </w:rPr>
        <w:t xml:space="preserve"> начальной школы </w:t>
      </w:r>
      <w:r w:rsidRPr="00C60F50">
        <w:rPr>
          <w:rFonts w:ascii="Times New Roman" w:hAnsi="Times New Roman"/>
          <w:sz w:val="26"/>
          <w:szCs w:val="26"/>
        </w:rPr>
        <w:t>портфелями и</w:t>
      </w:r>
      <w:r w:rsidR="00CF6679" w:rsidRPr="00C60F50">
        <w:rPr>
          <w:rFonts w:ascii="Times New Roman" w:hAnsi="Times New Roman"/>
          <w:sz w:val="26"/>
          <w:szCs w:val="26"/>
        </w:rPr>
        <w:t xml:space="preserve"> канцелярскими принадлежностями</w:t>
      </w:r>
      <w:r w:rsidR="008A5D58">
        <w:rPr>
          <w:rFonts w:ascii="Times New Roman" w:hAnsi="Times New Roman"/>
          <w:sz w:val="26"/>
          <w:szCs w:val="26"/>
        </w:rPr>
        <w:t xml:space="preserve"> (201</w:t>
      </w:r>
      <w:r w:rsidR="00B20285">
        <w:rPr>
          <w:rFonts w:ascii="Times New Roman" w:hAnsi="Times New Roman"/>
          <w:sz w:val="26"/>
          <w:szCs w:val="26"/>
        </w:rPr>
        <w:t>8</w:t>
      </w:r>
      <w:r w:rsidR="008A5D58">
        <w:rPr>
          <w:rFonts w:ascii="Times New Roman" w:hAnsi="Times New Roman"/>
          <w:sz w:val="26"/>
          <w:szCs w:val="26"/>
        </w:rPr>
        <w:t xml:space="preserve"> год – </w:t>
      </w:r>
      <w:r w:rsidR="00B20285">
        <w:rPr>
          <w:rFonts w:ascii="Times New Roman" w:hAnsi="Times New Roman"/>
          <w:sz w:val="26"/>
          <w:szCs w:val="26"/>
        </w:rPr>
        <w:t>17</w:t>
      </w:r>
      <w:r w:rsidR="008A5D58">
        <w:rPr>
          <w:rFonts w:ascii="Times New Roman" w:hAnsi="Times New Roman"/>
          <w:sz w:val="26"/>
          <w:szCs w:val="26"/>
        </w:rPr>
        <w:t xml:space="preserve"> детей)</w:t>
      </w:r>
      <w:r w:rsidR="00CF6679" w:rsidRPr="00C60F50">
        <w:rPr>
          <w:rFonts w:ascii="Times New Roman" w:hAnsi="Times New Roman"/>
          <w:sz w:val="26"/>
          <w:szCs w:val="26"/>
        </w:rPr>
        <w:t>;</w:t>
      </w:r>
    </w:p>
    <w:p w:rsidR="002B1CBE" w:rsidRPr="00C60F50" w:rsidRDefault="00CF6679" w:rsidP="00B20285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C60F50">
        <w:rPr>
          <w:rFonts w:ascii="Times New Roman" w:hAnsi="Times New Roman"/>
          <w:sz w:val="26"/>
          <w:szCs w:val="26"/>
        </w:rPr>
        <w:t>- приобретение новогодних подарко</w:t>
      </w:r>
      <w:r w:rsidR="002B1CBE">
        <w:rPr>
          <w:rFonts w:ascii="Times New Roman" w:hAnsi="Times New Roman"/>
          <w:sz w:val="26"/>
          <w:szCs w:val="26"/>
        </w:rPr>
        <w:t>в</w:t>
      </w:r>
      <w:r w:rsidR="008A5D58">
        <w:rPr>
          <w:rFonts w:ascii="Times New Roman" w:hAnsi="Times New Roman"/>
          <w:sz w:val="26"/>
          <w:szCs w:val="26"/>
        </w:rPr>
        <w:t xml:space="preserve"> (201</w:t>
      </w:r>
      <w:r w:rsidR="00B20285">
        <w:rPr>
          <w:rFonts w:ascii="Times New Roman" w:hAnsi="Times New Roman"/>
          <w:sz w:val="26"/>
          <w:szCs w:val="26"/>
        </w:rPr>
        <w:t>8</w:t>
      </w:r>
      <w:r w:rsidR="00B772DA">
        <w:rPr>
          <w:rFonts w:ascii="Times New Roman" w:hAnsi="Times New Roman"/>
          <w:sz w:val="26"/>
          <w:szCs w:val="26"/>
        </w:rPr>
        <w:t xml:space="preserve"> год – 8</w:t>
      </w:r>
      <w:r w:rsidR="00B20285">
        <w:rPr>
          <w:rFonts w:ascii="Times New Roman" w:hAnsi="Times New Roman"/>
          <w:sz w:val="26"/>
          <w:szCs w:val="26"/>
        </w:rPr>
        <w:t>4</w:t>
      </w:r>
      <w:r w:rsidR="008A5D58">
        <w:rPr>
          <w:rFonts w:ascii="Times New Roman" w:hAnsi="Times New Roman"/>
          <w:sz w:val="26"/>
          <w:szCs w:val="26"/>
        </w:rPr>
        <w:t xml:space="preserve"> подарка)</w:t>
      </w:r>
      <w:r w:rsidR="002B1CBE">
        <w:rPr>
          <w:rFonts w:ascii="Times New Roman" w:hAnsi="Times New Roman"/>
          <w:sz w:val="26"/>
          <w:szCs w:val="26"/>
        </w:rPr>
        <w:t>.</w:t>
      </w:r>
    </w:p>
    <w:p w:rsidR="00D84D93" w:rsidRPr="00BF28AA" w:rsidRDefault="00D84D93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8C3B06" w:rsidRPr="00A54A9C" w:rsidRDefault="008C3B06" w:rsidP="008C3B06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A54A9C">
        <w:rPr>
          <w:rFonts w:ascii="Times New Roman" w:hAnsi="Times New Roman"/>
          <w:b/>
          <w:sz w:val="26"/>
          <w:szCs w:val="26"/>
        </w:rPr>
        <w:t>Обеспечение дополнительных социальных гарантий детей-сирот и детей, оставшихся без попечения родителей</w:t>
      </w:r>
    </w:p>
    <w:p w:rsidR="008C3B06" w:rsidRPr="00A54A9C" w:rsidRDefault="008C3B06" w:rsidP="008C3B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</w:p>
    <w:p w:rsidR="008C3B06" w:rsidRPr="00A54A9C" w:rsidRDefault="008C3B06" w:rsidP="008C3B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54A9C">
        <w:rPr>
          <w:rFonts w:ascii="Times New Roman" w:hAnsi="Times New Roman" w:cs="Times New Roman"/>
          <w:b/>
          <w:i/>
          <w:sz w:val="26"/>
          <w:szCs w:val="26"/>
        </w:rPr>
        <w:t>Оплата проезда на пригородном и общественном транспорте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1951"/>
        <w:gridCol w:w="1417"/>
        <w:gridCol w:w="1842"/>
        <w:gridCol w:w="1417"/>
        <w:gridCol w:w="1984"/>
      </w:tblGrid>
      <w:tr w:rsidR="008C3B06" w:rsidRPr="00A54A9C" w:rsidTr="009A6D40">
        <w:tc>
          <w:tcPr>
            <w:tcW w:w="3369" w:type="dxa"/>
            <w:gridSpan w:val="2"/>
          </w:tcPr>
          <w:p w:rsidR="008C3B06" w:rsidRPr="00A54A9C" w:rsidRDefault="008C3B06" w:rsidP="009A6D40">
            <w:pPr>
              <w:jc w:val="center"/>
              <w:rPr>
                <w:b/>
                <w:sz w:val="24"/>
                <w:szCs w:val="24"/>
              </w:rPr>
            </w:pPr>
            <w:r w:rsidRPr="00A54A9C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3259" w:type="dxa"/>
            <w:gridSpan w:val="2"/>
          </w:tcPr>
          <w:p w:rsidR="008C3B06" w:rsidRPr="00A54A9C" w:rsidRDefault="008C3B06" w:rsidP="009A6D40">
            <w:pPr>
              <w:jc w:val="center"/>
              <w:rPr>
                <w:b/>
                <w:sz w:val="24"/>
                <w:szCs w:val="24"/>
              </w:rPr>
            </w:pPr>
            <w:r w:rsidRPr="00A54A9C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3401" w:type="dxa"/>
            <w:gridSpan w:val="2"/>
          </w:tcPr>
          <w:p w:rsidR="008C3B06" w:rsidRPr="00A54A9C" w:rsidRDefault="008C3B06" w:rsidP="009A6D40">
            <w:pPr>
              <w:jc w:val="center"/>
              <w:rPr>
                <w:b/>
                <w:sz w:val="24"/>
                <w:szCs w:val="24"/>
              </w:rPr>
            </w:pPr>
            <w:r w:rsidRPr="00A54A9C">
              <w:rPr>
                <w:b/>
                <w:sz w:val="24"/>
                <w:szCs w:val="24"/>
              </w:rPr>
              <w:t>2018</w:t>
            </w:r>
          </w:p>
        </w:tc>
      </w:tr>
      <w:tr w:rsidR="008C3B06" w:rsidRPr="00A54A9C" w:rsidTr="009A6D40">
        <w:tc>
          <w:tcPr>
            <w:tcW w:w="1418" w:type="dxa"/>
          </w:tcPr>
          <w:p w:rsidR="008C3B06" w:rsidRPr="00A54A9C" w:rsidRDefault="008C3B06" w:rsidP="009A6D40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 xml:space="preserve">Количество  детей </w:t>
            </w:r>
          </w:p>
        </w:tc>
        <w:tc>
          <w:tcPr>
            <w:tcW w:w="1951" w:type="dxa"/>
          </w:tcPr>
          <w:p w:rsidR="008C3B06" w:rsidRPr="00A54A9C" w:rsidRDefault="008C3B06" w:rsidP="009A6D40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 xml:space="preserve">Сумма </w:t>
            </w:r>
          </w:p>
        </w:tc>
        <w:tc>
          <w:tcPr>
            <w:tcW w:w="1417" w:type="dxa"/>
          </w:tcPr>
          <w:p w:rsidR="008C3B06" w:rsidRPr="00A54A9C" w:rsidRDefault="008C3B06" w:rsidP="009A6D40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1842" w:type="dxa"/>
          </w:tcPr>
          <w:p w:rsidR="008C3B06" w:rsidRPr="00A54A9C" w:rsidRDefault="008C3B06" w:rsidP="009A6D40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 xml:space="preserve">Сумма </w:t>
            </w:r>
          </w:p>
        </w:tc>
        <w:tc>
          <w:tcPr>
            <w:tcW w:w="1417" w:type="dxa"/>
          </w:tcPr>
          <w:p w:rsidR="008C3B06" w:rsidRPr="00A54A9C" w:rsidRDefault="008C3B06" w:rsidP="009A6D40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 xml:space="preserve">Количество детей </w:t>
            </w:r>
          </w:p>
        </w:tc>
        <w:tc>
          <w:tcPr>
            <w:tcW w:w="1984" w:type="dxa"/>
          </w:tcPr>
          <w:p w:rsidR="008C3B06" w:rsidRPr="00A54A9C" w:rsidRDefault="008C3B06" w:rsidP="009A6D40">
            <w:pPr>
              <w:jc w:val="center"/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 xml:space="preserve">Сумма </w:t>
            </w:r>
          </w:p>
        </w:tc>
      </w:tr>
      <w:tr w:rsidR="008C3B06" w:rsidTr="009A6D40">
        <w:tc>
          <w:tcPr>
            <w:tcW w:w="1418" w:type="dxa"/>
          </w:tcPr>
          <w:p w:rsidR="008C3B06" w:rsidRPr="00A54A9C" w:rsidRDefault="008C3B06" w:rsidP="009A6D40">
            <w:pPr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0</w:t>
            </w:r>
          </w:p>
        </w:tc>
        <w:tc>
          <w:tcPr>
            <w:tcW w:w="1951" w:type="dxa"/>
          </w:tcPr>
          <w:p w:rsidR="008C3B06" w:rsidRPr="00A54A9C" w:rsidRDefault="008C3B06" w:rsidP="009A6D40">
            <w:pPr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8C3B06" w:rsidRPr="00A54A9C" w:rsidRDefault="008C3B06" w:rsidP="009A6D40">
            <w:pPr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8C3B06" w:rsidRPr="00A54A9C" w:rsidRDefault="008C3B06" w:rsidP="009A6D40">
            <w:pPr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25 920,00</w:t>
            </w:r>
          </w:p>
        </w:tc>
        <w:tc>
          <w:tcPr>
            <w:tcW w:w="1417" w:type="dxa"/>
          </w:tcPr>
          <w:p w:rsidR="008C3B06" w:rsidRPr="00A54A9C" w:rsidRDefault="008C3B06" w:rsidP="009A6D40">
            <w:pPr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C3B06" w:rsidRPr="00B67A06" w:rsidRDefault="008C3B06" w:rsidP="009A6D40">
            <w:pPr>
              <w:rPr>
                <w:sz w:val="24"/>
                <w:szCs w:val="24"/>
              </w:rPr>
            </w:pPr>
            <w:r w:rsidRPr="00A54A9C">
              <w:rPr>
                <w:sz w:val="24"/>
                <w:szCs w:val="24"/>
              </w:rPr>
              <w:t>66 400,00</w:t>
            </w:r>
          </w:p>
        </w:tc>
      </w:tr>
    </w:tbl>
    <w:p w:rsidR="008C3B06" w:rsidRPr="0032263C" w:rsidRDefault="008C3B06" w:rsidP="008C3B06">
      <w:pPr>
        <w:pStyle w:val="a9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D84D93" w:rsidRPr="00BF28AA" w:rsidRDefault="00D84D93" w:rsidP="00BF28AA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F28AA">
        <w:rPr>
          <w:rFonts w:ascii="Times New Roman" w:hAnsi="Times New Roman" w:cs="Times New Roman"/>
          <w:b/>
          <w:i/>
          <w:sz w:val="26"/>
          <w:szCs w:val="26"/>
        </w:rPr>
        <w:t>Обеспечение дополнительных гарантий права на имущество и жилое помещение</w:t>
      </w:r>
    </w:p>
    <w:p w:rsidR="00D36E45" w:rsidRDefault="00DC4591" w:rsidP="00D36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4598">
        <w:rPr>
          <w:rFonts w:ascii="Times New Roman" w:hAnsi="Times New Roman" w:cs="Times New Roman"/>
          <w:sz w:val="26"/>
          <w:szCs w:val="26"/>
        </w:rPr>
        <w:t>Постановлением администрации Вилючинского городского округа от 15.05.2013 № 682 утвержден Порядок обеспечения жилыми помещениями детей-сирот и детей, оста</w:t>
      </w:r>
      <w:r w:rsidRPr="00254598">
        <w:rPr>
          <w:rFonts w:ascii="Times New Roman" w:hAnsi="Times New Roman" w:cs="Times New Roman"/>
          <w:sz w:val="26"/>
          <w:szCs w:val="26"/>
        </w:rPr>
        <w:t>в</w:t>
      </w:r>
      <w:r w:rsidRPr="00254598">
        <w:rPr>
          <w:rFonts w:ascii="Times New Roman" w:hAnsi="Times New Roman" w:cs="Times New Roman"/>
          <w:sz w:val="26"/>
          <w:szCs w:val="26"/>
        </w:rPr>
        <w:t>шихся без попечения родителей, лиц из числа детей-сирот и детей, оставшихся без поп</w:t>
      </w:r>
      <w:r w:rsidRPr="00254598">
        <w:rPr>
          <w:rFonts w:ascii="Times New Roman" w:hAnsi="Times New Roman" w:cs="Times New Roman"/>
          <w:sz w:val="26"/>
          <w:szCs w:val="26"/>
        </w:rPr>
        <w:t>е</w:t>
      </w:r>
      <w:r w:rsidRPr="00254598">
        <w:rPr>
          <w:rFonts w:ascii="Times New Roman" w:hAnsi="Times New Roman" w:cs="Times New Roman"/>
          <w:sz w:val="26"/>
          <w:szCs w:val="26"/>
        </w:rPr>
        <w:t>чения родителей на территории Вилючинского городского округа, утвержден состав к</w:t>
      </w:r>
      <w:r w:rsidRPr="00254598">
        <w:rPr>
          <w:rFonts w:ascii="Times New Roman" w:hAnsi="Times New Roman" w:cs="Times New Roman"/>
          <w:sz w:val="26"/>
          <w:szCs w:val="26"/>
        </w:rPr>
        <w:t>о</w:t>
      </w:r>
      <w:r w:rsidRPr="00254598">
        <w:rPr>
          <w:rFonts w:ascii="Times New Roman" w:hAnsi="Times New Roman" w:cs="Times New Roman"/>
          <w:sz w:val="26"/>
          <w:szCs w:val="26"/>
        </w:rPr>
        <w:t>миссии по обеспечению детей указанной категории жилыми помещениями, утверждена форма акта обследования жилого помещения, приобретаемого для детей указанной кат</w:t>
      </w:r>
      <w:r w:rsidRPr="00254598">
        <w:rPr>
          <w:rFonts w:ascii="Times New Roman" w:hAnsi="Times New Roman" w:cs="Times New Roman"/>
          <w:sz w:val="26"/>
          <w:szCs w:val="26"/>
        </w:rPr>
        <w:t>е</w:t>
      </w:r>
      <w:r w:rsidRPr="00254598">
        <w:rPr>
          <w:rFonts w:ascii="Times New Roman" w:hAnsi="Times New Roman" w:cs="Times New Roman"/>
          <w:sz w:val="26"/>
          <w:szCs w:val="26"/>
        </w:rPr>
        <w:t>гории.</w:t>
      </w:r>
      <w:r w:rsidR="00D36E45" w:rsidRPr="00D36E45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D36E45" w:rsidRDefault="00D36E45" w:rsidP="00D36E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54598">
        <w:rPr>
          <w:rFonts w:ascii="Times New Roman" w:hAnsi="Times New Roman" w:cs="Times New Roman"/>
          <w:sz w:val="26"/>
          <w:szCs w:val="26"/>
        </w:rPr>
        <w:t>С целью недопущения нарушений законодательства об обеспечении жилыми п</w:t>
      </w:r>
      <w:r w:rsidRPr="00254598">
        <w:rPr>
          <w:rFonts w:ascii="Times New Roman" w:hAnsi="Times New Roman" w:cs="Times New Roman"/>
          <w:sz w:val="26"/>
          <w:szCs w:val="26"/>
        </w:rPr>
        <w:t>о</w:t>
      </w:r>
      <w:r w:rsidRPr="00254598">
        <w:rPr>
          <w:rFonts w:ascii="Times New Roman" w:hAnsi="Times New Roman" w:cs="Times New Roman"/>
          <w:sz w:val="26"/>
          <w:szCs w:val="26"/>
        </w:rPr>
        <w:t>мещениями детей-сирот и детей, остав</w:t>
      </w:r>
      <w:r>
        <w:rPr>
          <w:rFonts w:ascii="Times New Roman" w:hAnsi="Times New Roman" w:cs="Times New Roman"/>
          <w:sz w:val="26"/>
          <w:szCs w:val="26"/>
        </w:rPr>
        <w:t>шихся без попечения родителей, ежегодно прик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зом Отдела</w:t>
      </w:r>
      <w:r w:rsidRPr="00254598">
        <w:rPr>
          <w:rFonts w:ascii="Times New Roman" w:hAnsi="Times New Roman" w:cs="Times New Roman"/>
          <w:sz w:val="26"/>
          <w:szCs w:val="26"/>
        </w:rPr>
        <w:t xml:space="preserve"> утвержд</w:t>
      </w:r>
      <w:r>
        <w:rPr>
          <w:rFonts w:ascii="Times New Roman" w:hAnsi="Times New Roman" w:cs="Times New Roman"/>
          <w:sz w:val="26"/>
          <w:szCs w:val="26"/>
        </w:rPr>
        <w:t>ается</w:t>
      </w:r>
      <w:r w:rsidRPr="0025459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План</w:t>
      </w:r>
      <w:r w:rsidRPr="00254598">
        <w:rPr>
          <w:rFonts w:ascii="Times New Roman" w:hAnsi="Times New Roman" w:cs="Times New Roman"/>
          <w:sz w:val="26"/>
          <w:szCs w:val="26"/>
        </w:rPr>
        <w:t xml:space="preserve"> мер</w:t>
      </w:r>
      <w:r>
        <w:rPr>
          <w:rFonts w:ascii="Times New Roman" w:hAnsi="Times New Roman" w:cs="Times New Roman"/>
          <w:sz w:val="26"/>
          <w:szCs w:val="26"/>
        </w:rPr>
        <w:t>оприятий</w:t>
      </w:r>
      <w:r w:rsidRPr="00254598">
        <w:rPr>
          <w:rFonts w:ascii="Times New Roman" w:hAnsi="Times New Roman" w:cs="Times New Roman"/>
          <w:sz w:val="26"/>
          <w:szCs w:val="26"/>
        </w:rPr>
        <w:t xml:space="preserve"> по обеспечению жилыми помещениями д</w:t>
      </w:r>
      <w:r w:rsidRPr="00254598">
        <w:rPr>
          <w:rFonts w:ascii="Times New Roman" w:hAnsi="Times New Roman" w:cs="Times New Roman"/>
          <w:sz w:val="26"/>
          <w:szCs w:val="26"/>
        </w:rPr>
        <w:t>е</w:t>
      </w:r>
      <w:r w:rsidRPr="00254598">
        <w:rPr>
          <w:rFonts w:ascii="Times New Roman" w:hAnsi="Times New Roman" w:cs="Times New Roman"/>
          <w:sz w:val="26"/>
          <w:szCs w:val="26"/>
        </w:rPr>
        <w:t>тей-сирот и детей, оставшихся без попечения родителей, лиц из числа детей-сирот и д</w:t>
      </w:r>
      <w:r w:rsidRPr="00254598">
        <w:rPr>
          <w:rFonts w:ascii="Times New Roman" w:hAnsi="Times New Roman" w:cs="Times New Roman"/>
          <w:sz w:val="26"/>
          <w:szCs w:val="26"/>
        </w:rPr>
        <w:t>е</w:t>
      </w:r>
      <w:r w:rsidRPr="00254598">
        <w:rPr>
          <w:rFonts w:ascii="Times New Roman" w:hAnsi="Times New Roman" w:cs="Times New Roman"/>
          <w:sz w:val="26"/>
          <w:szCs w:val="26"/>
        </w:rPr>
        <w:t xml:space="preserve">тей, оставшихся без попечения родителей, </w:t>
      </w:r>
      <w:proofErr w:type="gramStart"/>
      <w:r w:rsidRPr="00254598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25459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54598">
        <w:rPr>
          <w:rFonts w:ascii="Times New Roman" w:hAnsi="Times New Roman" w:cs="Times New Roman"/>
          <w:sz w:val="26"/>
          <w:szCs w:val="26"/>
        </w:rPr>
        <w:t>Вилючинском</w:t>
      </w:r>
      <w:proofErr w:type="gramEnd"/>
      <w:r w:rsidRPr="00254598">
        <w:rPr>
          <w:rFonts w:ascii="Times New Roman" w:hAnsi="Times New Roman" w:cs="Times New Roman"/>
          <w:sz w:val="26"/>
          <w:szCs w:val="26"/>
        </w:rPr>
        <w:t xml:space="preserve"> городском округе на </w:t>
      </w:r>
      <w:r>
        <w:rPr>
          <w:rFonts w:ascii="Times New Roman" w:hAnsi="Times New Roman" w:cs="Times New Roman"/>
          <w:sz w:val="26"/>
          <w:szCs w:val="26"/>
        </w:rPr>
        <w:t>текущий год</w:t>
      </w:r>
      <w:r w:rsidRPr="00254598">
        <w:rPr>
          <w:rFonts w:ascii="Times New Roman" w:hAnsi="Times New Roman" w:cs="Times New Roman"/>
          <w:sz w:val="26"/>
          <w:szCs w:val="26"/>
        </w:rPr>
        <w:t>.</w:t>
      </w:r>
    </w:p>
    <w:p w:rsidR="00DC4591" w:rsidRPr="00254598" w:rsidRDefault="00DC4591" w:rsidP="00DC4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791"/>
        <w:gridCol w:w="739"/>
        <w:gridCol w:w="739"/>
      </w:tblGrid>
      <w:tr w:rsidR="00C75180" w:rsidRPr="00D84D93" w:rsidTr="00B20285">
        <w:tc>
          <w:tcPr>
            <w:tcW w:w="7655" w:type="dxa"/>
            <w:shd w:val="clear" w:color="auto" w:fill="auto"/>
          </w:tcPr>
          <w:p w:rsidR="00C75180" w:rsidRPr="00BF055D" w:rsidRDefault="00C75180" w:rsidP="00EB7028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Год</w:t>
            </w:r>
          </w:p>
        </w:tc>
        <w:tc>
          <w:tcPr>
            <w:tcW w:w="791" w:type="dxa"/>
          </w:tcPr>
          <w:p w:rsidR="00C75180" w:rsidRPr="00BF055D" w:rsidRDefault="00C75180" w:rsidP="00EB7028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39" w:type="dxa"/>
          </w:tcPr>
          <w:p w:rsidR="00C75180" w:rsidRPr="00BF055D" w:rsidRDefault="00C75180" w:rsidP="00EB7028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39" w:type="dxa"/>
          </w:tcPr>
          <w:p w:rsidR="00C75180" w:rsidRDefault="00C75180" w:rsidP="00EB7028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C75180" w:rsidRPr="00D84D93" w:rsidTr="00B20285">
        <w:tc>
          <w:tcPr>
            <w:tcW w:w="7655" w:type="dxa"/>
            <w:shd w:val="clear" w:color="auto" w:fill="auto"/>
          </w:tcPr>
          <w:p w:rsidR="00C75180" w:rsidRPr="00BF055D" w:rsidRDefault="00C75180" w:rsidP="00EB7028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детей-сирот, детей, оставшихся без попечения род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телей, лиц из их числа в возрасте до 23 лет, </w:t>
            </w:r>
          </w:p>
          <w:p w:rsidR="00C75180" w:rsidRPr="00BF055D" w:rsidRDefault="00C75180" w:rsidP="00EB7028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791" w:type="dxa"/>
          </w:tcPr>
          <w:p w:rsidR="00C75180" w:rsidRPr="009A689B" w:rsidRDefault="00C75180" w:rsidP="00EB7028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89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39" w:type="dxa"/>
          </w:tcPr>
          <w:p w:rsidR="00C75180" w:rsidRPr="009A689B" w:rsidRDefault="00C75180" w:rsidP="00E727FB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39" w:type="dxa"/>
          </w:tcPr>
          <w:p w:rsidR="00C75180" w:rsidRDefault="00893F31" w:rsidP="00E727FB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C75180" w:rsidRPr="00D84D93" w:rsidTr="00B20285">
        <w:tc>
          <w:tcPr>
            <w:tcW w:w="7655" w:type="dxa"/>
            <w:shd w:val="clear" w:color="auto" w:fill="auto"/>
          </w:tcPr>
          <w:p w:rsidR="00C75180" w:rsidRPr="00BF055D" w:rsidRDefault="00C75180" w:rsidP="00EB7028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- не </w:t>
            </w:r>
            <w:proofErr w:type="gramStart"/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обеспеченных</w:t>
            </w:r>
            <w:proofErr w:type="gramEnd"/>
            <w:r w:rsidRPr="00BF055D">
              <w:rPr>
                <w:rFonts w:ascii="Times New Roman" w:hAnsi="Times New Roman" w:cs="Times New Roman"/>
                <w:sz w:val="24"/>
                <w:szCs w:val="24"/>
              </w:rPr>
              <w:t xml:space="preserve"> жилыми помещениями, в том числе:</w:t>
            </w:r>
          </w:p>
        </w:tc>
        <w:tc>
          <w:tcPr>
            <w:tcW w:w="791" w:type="dxa"/>
          </w:tcPr>
          <w:p w:rsidR="00C75180" w:rsidRPr="009A689B" w:rsidRDefault="00C75180" w:rsidP="00EB7028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8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9" w:type="dxa"/>
          </w:tcPr>
          <w:p w:rsidR="00C75180" w:rsidRPr="009A689B" w:rsidRDefault="00C75180" w:rsidP="00EB7028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9" w:type="dxa"/>
          </w:tcPr>
          <w:p w:rsidR="00C75180" w:rsidRDefault="00575532" w:rsidP="00EB7028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75180" w:rsidRPr="00D84D93" w:rsidTr="00B20285">
        <w:tc>
          <w:tcPr>
            <w:tcW w:w="7655" w:type="dxa"/>
            <w:shd w:val="clear" w:color="auto" w:fill="auto"/>
          </w:tcPr>
          <w:p w:rsidR="00C75180" w:rsidRPr="00BF055D" w:rsidRDefault="00C75180" w:rsidP="00EB7028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i/>
                <w:sz w:val="24"/>
                <w:szCs w:val="24"/>
              </w:rPr>
              <w:t>достигших 18 лет</w:t>
            </w:r>
          </w:p>
        </w:tc>
        <w:tc>
          <w:tcPr>
            <w:tcW w:w="791" w:type="dxa"/>
          </w:tcPr>
          <w:p w:rsidR="00C75180" w:rsidRPr="009A689B" w:rsidRDefault="00C75180" w:rsidP="00EB7028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739" w:type="dxa"/>
          </w:tcPr>
          <w:p w:rsidR="00C75180" w:rsidRDefault="00C75180" w:rsidP="00EB7028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739" w:type="dxa"/>
          </w:tcPr>
          <w:p w:rsidR="00C75180" w:rsidRDefault="00232B2D" w:rsidP="00EB7028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  <w:tr w:rsidR="00C75180" w:rsidRPr="00D84D93" w:rsidTr="00B20285">
        <w:tc>
          <w:tcPr>
            <w:tcW w:w="7655" w:type="dxa"/>
            <w:shd w:val="clear" w:color="auto" w:fill="auto"/>
          </w:tcPr>
          <w:p w:rsidR="00C75180" w:rsidRPr="00BF055D" w:rsidRDefault="00C75180" w:rsidP="00EB7028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- обеспечено жилыми помещениями в текущем году</w:t>
            </w:r>
          </w:p>
        </w:tc>
        <w:tc>
          <w:tcPr>
            <w:tcW w:w="791" w:type="dxa"/>
          </w:tcPr>
          <w:p w:rsidR="00C75180" w:rsidRPr="009A689B" w:rsidRDefault="00C75180" w:rsidP="00EB7028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68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" w:type="dxa"/>
          </w:tcPr>
          <w:p w:rsidR="00C75180" w:rsidRPr="009A689B" w:rsidRDefault="00C75180" w:rsidP="00EB7028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9" w:type="dxa"/>
          </w:tcPr>
          <w:p w:rsidR="00C75180" w:rsidRDefault="00232B2D" w:rsidP="00EB7028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DC4591" w:rsidRDefault="00DC4591" w:rsidP="00DC4591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254598">
        <w:rPr>
          <w:rFonts w:ascii="Times New Roman" w:hAnsi="Times New Roman"/>
          <w:sz w:val="26"/>
          <w:szCs w:val="26"/>
        </w:rPr>
        <w:t xml:space="preserve">Ежегодно </w:t>
      </w:r>
      <w:r>
        <w:rPr>
          <w:rFonts w:ascii="Times New Roman" w:hAnsi="Times New Roman"/>
          <w:sz w:val="26"/>
          <w:szCs w:val="26"/>
        </w:rPr>
        <w:t xml:space="preserve">Отделом </w:t>
      </w:r>
      <w:r w:rsidRPr="00254598">
        <w:rPr>
          <w:rFonts w:ascii="Times New Roman" w:hAnsi="Times New Roman"/>
          <w:sz w:val="26"/>
          <w:szCs w:val="26"/>
        </w:rPr>
        <w:t>проводится проверка сохранности жилых помещений, закре</w:t>
      </w:r>
      <w:r w:rsidRPr="00254598">
        <w:rPr>
          <w:rFonts w:ascii="Times New Roman" w:hAnsi="Times New Roman"/>
          <w:sz w:val="26"/>
          <w:szCs w:val="26"/>
        </w:rPr>
        <w:t>п</w:t>
      </w:r>
      <w:r w:rsidRPr="00254598">
        <w:rPr>
          <w:rFonts w:ascii="Times New Roman" w:hAnsi="Times New Roman"/>
          <w:sz w:val="26"/>
          <w:szCs w:val="26"/>
        </w:rPr>
        <w:t>ленных за несовершеннолетними, оставшимися без попечения родителей</w:t>
      </w:r>
      <w:r>
        <w:rPr>
          <w:rFonts w:ascii="Times New Roman" w:hAnsi="Times New Roman"/>
          <w:sz w:val="26"/>
          <w:szCs w:val="26"/>
        </w:rPr>
        <w:t>, лицами из их числа</w:t>
      </w:r>
      <w:r w:rsidRPr="00254598">
        <w:rPr>
          <w:rFonts w:ascii="Times New Roman" w:hAnsi="Times New Roman"/>
          <w:sz w:val="26"/>
          <w:szCs w:val="26"/>
        </w:rPr>
        <w:t xml:space="preserve">.  </w:t>
      </w:r>
    </w:p>
    <w:tbl>
      <w:tblPr>
        <w:tblW w:w="98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755"/>
        <w:gridCol w:w="739"/>
        <w:gridCol w:w="739"/>
      </w:tblGrid>
      <w:tr w:rsidR="00F450E6" w:rsidRPr="00D84D93" w:rsidTr="00B20285">
        <w:tc>
          <w:tcPr>
            <w:tcW w:w="7655" w:type="dxa"/>
            <w:shd w:val="clear" w:color="auto" w:fill="auto"/>
          </w:tcPr>
          <w:p w:rsidR="00F450E6" w:rsidRPr="0032263C" w:rsidRDefault="00F450E6" w:rsidP="00C6701B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55" w:type="dxa"/>
            <w:shd w:val="clear" w:color="auto" w:fill="auto"/>
          </w:tcPr>
          <w:p w:rsidR="00F450E6" w:rsidRPr="0032263C" w:rsidRDefault="00F450E6" w:rsidP="00254598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39" w:type="dxa"/>
          </w:tcPr>
          <w:p w:rsidR="00F450E6" w:rsidRPr="0032263C" w:rsidRDefault="00F450E6" w:rsidP="00254598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39" w:type="dxa"/>
          </w:tcPr>
          <w:p w:rsidR="00F450E6" w:rsidRDefault="00F450E6" w:rsidP="00254598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F450E6" w:rsidRPr="00D84D93" w:rsidTr="00B20285">
        <w:tc>
          <w:tcPr>
            <w:tcW w:w="7655" w:type="dxa"/>
            <w:shd w:val="clear" w:color="auto" w:fill="auto"/>
          </w:tcPr>
          <w:p w:rsidR="00F450E6" w:rsidRPr="00254598" w:rsidRDefault="00F450E6" w:rsidP="00254598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598">
              <w:rPr>
                <w:rFonts w:ascii="Times New Roman" w:hAnsi="Times New Roman"/>
                <w:sz w:val="24"/>
                <w:szCs w:val="24"/>
              </w:rPr>
              <w:t xml:space="preserve">Закреплено жилых помещений за детьми-сиротами </w:t>
            </w:r>
            <w:r w:rsidR="00C75180">
              <w:rPr>
                <w:rFonts w:ascii="Times New Roman" w:hAnsi="Times New Roman"/>
                <w:sz w:val="24"/>
                <w:szCs w:val="24"/>
              </w:rPr>
              <w:t xml:space="preserve">(лицами из числа детей-сирот) </w:t>
            </w:r>
            <w:r w:rsidRPr="00254598">
              <w:rPr>
                <w:rFonts w:ascii="Times New Roman" w:hAnsi="Times New Roman"/>
                <w:sz w:val="24"/>
                <w:szCs w:val="24"/>
              </w:rPr>
              <w:t>на территории Вилючинского городского округа, в том числе</w:t>
            </w:r>
          </w:p>
        </w:tc>
        <w:tc>
          <w:tcPr>
            <w:tcW w:w="755" w:type="dxa"/>
            <w:shd w:val="clear" w:color="auto" w:fill="auto"/>
          </w:tcPr>
          <w:p w:rsidR="00F450E6" w:rsidRPr="00254598" w:rsidRDefault="00575532" w:rsidP="00254598">
            <w:pPr>
              <w:pStyle w:val="a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450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39" w:type="dxa"/>
          </w:tcPr>
          <w:p w:rsidR="00F450E6" w:rsidRPr="00254598" w:rsidRDefault="00575532" w:rsidP="002E0BD8">
            <w:pPr>
              <w:pStyle w:val="a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39" w:type="dxa"/>
          </w:tcPr>
          <w:p w:rsidR="00F450E6" w:rsidRDefault="00575532" w:rsidP="002E0BD8">
            <w:pPr>
              <w:pStyle w:val="a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F450E6" w:rsidRPr="00D84D93" w:rsidTr="00B20285">
        <w:tc>
          <w:tcPr>
            <w:tcW w:w="7655" w:type="dxa"/>
            <w:shd w:val="clear" w:color="auto" w:fill="auto"/>
          </w:tcPr>
          <w:p w:rsidR="00F450E6" w:rsidRPr="00254598" w:rsidRDefault="00F450E6" w:rsidP="00254598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598">
              <w:rPr>
                <w:rFonts w:ascii="Times New Roman" w:hAnsi="Times New Roman"/>
                <w:sz w:val="24"/>
                <w:szCs w:val="24"/>
              </w:rPr>
              <w:t xml:space="preserve">Находится в собственности </w:t>
            </w:r>
          </w:p>
        </w:tc>
        <w:tc>
          <w:tcPr>
            <w:tcW w:w="755" w:type="dxa"/>
            <w:shd w:val="clear" w:color="auto" w:fill="auto"/>
          </w:tcPr>
          <w:p w:rsidR="00F450E6" w:rsidRPr="00254598" w:rsidRDefault="00F450E6" w:rsidP="00254598">
            <w:pPr>
              <w:pStyle w:val="a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5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39" w:type="dxa"/>
          </w:tcPr>
          <w:p w:rsidR="00F450E6" w:rsidRPr="00254598" w:rsidRDefault="00F450E6" w:rsidP="00254598">
            <w:pPr>
              <w:pStyle w:val="a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39" w:type="dxa"/>
          </w:tcPr>
          <w:p w:rsidR="00F450E6" w:rsidRDefault="00575532" w:rsidP="00254598">
            <w:pPr>
              <w:pStyle w:val="a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450E6" w:rsidRPr="00D84D93" w:rsidTr="00B20285">
        <w:tc>
          <w:tcPr>
            <w:tcW w:w="7655" w:type="dxa"/>
            <w:shd w:val="clear" w:color="auto" w:fill="auto"/>
          </w:tcPr>
          <w:p w:rsidR="00F450E6" w:rsidRPr="00254598" w:rsidRDefault="00F450E6" w:rsidP="00254598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598">
              <w:rPr>
                <w:rFonts w:ascii="Times New Roman" w:hAnsi="Times New Roman"/>
                <w:sz w:val="24"/>
                <w:szCs w:val="24"/>
              </w:rPr>
              <w:t>Заключены договоры социаль</w:t>
            </w:r>
            <w:r>
              <w:rPr>
                <w:rFonts w:ascii="Times New Roman" w:hAnsi="Times New Roman"/>
                <w:sz w:val="24"/>
                <w:szCs w:val="24"/>
              </w:rPr>
              <w:t>ного найма, либо имеется ордер</w:t>
            </w:r>
          </w:p>
        </w:tc>
        <w:tc>
          <w:tcPr>
            <w:tcW w:w="755" w:type="dxa"/>
            <w:shd w:val="clear" w:color="auto" w:fill="auto"/>
          </w:tcPr>
          <w:p w:rsidR="00F450E6" w:rsidRPr="00254598" w:rsidRDefault="00F450E6" w:rsidP="00254598">
            <w:pPr>
              <w:pStyle w:val="a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5459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39" w:type="dxa"/>
          </w:tcPr>
          <w:p w:rsidR="00F450E6" w:rsidRPr="00254598" w:rsidRDefault="00F450E6" w:rsidP="00254598">
            <w:pPr>
              <w:pStyle w:val="a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39" w:type="dxa"/>
          </w:tcPr>
          <w:p w:rsidR="00F450E6" w:rsidRDefault="00575532" w:rsidP="00254598">
            <w:pPr>
              <w:pStyle w:val="a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F450E6" w:rsidRPr="00D84D93" w:rsidTr="00B20285">
        <w:tc>
          <w:tcPr>
            <w:tcW w:w="7655" w:type="dxa"/>
            <w:shd w:val="clear" w:color="auto" w:fill="auto"/>
          </w:tcPr>
          <w:p w:rsidR="00F450E6" w:rsidRPr="00254598" w:rsidRDefault="00F450E6" w:rsidP="00254598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254598">
              <w:rPr>
                <w:rFonts w:ascii="Times New Roman" w:hAnsi="Times New Roman"/>
                <w:sz w:val="24"/>
                <w:szCs w:val="24"/>
              </w:rPr>
              <w:t>Заключены договоры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специализированного найма</w:t>
            </w:r>
          </w:p>
        </w:tc>
        <w:tc>
          <w:tcPr>
            <w:tcW w:w="755" w:type="dxa"/>
            <w:shd w:val="clear" w:color="auto" w:fill="auto"/>
          </w:tcPr>
          <w:p w:rsidR="00F450E6" w:rsidRPr="00254598" w:rsidRDefault="00575532" w:rsidP="00254598">
            <w:pPr>
              <w:pStyle w:val="a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450E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9" w:type="dxa"/>
          </w:tcPr>
          <w:p w:rsidR="00F450E6" w:rsidRPr="00254598" w:rsidRDefault="00575532" w:rsidP="00254598">
            <w:pPr>
              <w:pStyle w:val="a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39" w:type="dxa"/>
          </w:tcPr>
          <w:p w:rsidR="00F450E6" w:rsidRDefault="00575532" w:rsidP="00254598">
            <w:pPr>
              <w:pStyle w:val="a5"/>
              <w:spacing w:after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</w:tr>
    </w:tbl>
    <w:p w:rsidR="00254598" w:rsidRPr="00B20285" w:rsidRDefault="00254598" w:rsidP="007E2237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B20285">
        <w:rPr>
          <w:rFonts w:ascii="Times New Roman" w:hAnsi="Times New Roman"/>
          <w:sz w:val="26"/>
          <w:szCs w:val="26"/>
        </w:rPr>
        <w:t>По состоянию на 01.</w:t>
      </w:r>
      <w:r w:rsidR="00E727FB" w:rsidRPr="00B20285">
        <w:rPr>
          <w:rFonts w:ascii="Times New Roman" w:hAnsi="Times New Roman"/>
          <w:sz w:val="26"/>
          <w:szCs w:val="26"/>
        </w:rPr>
        <w:t>01</w:t>
      </w:r>
      <w:r w:rsidRPr="00B20285">
        <w:rPr>
          <w:rFonts w:ascii="Times New Roman" w:hAnsi="Times New Roman"/>
          <w:sz w:val="26"/>
          <w:szCs w:val="26"/>
        </w:rPr>
        <w:t>.201</w:t>
      </w:r>
      <w:r w:rsidR="00F450E6" w:rsidRPr="00B20285">
        <w:rPr>
          <w:rFonts w:ascii="Times New Roman" w:hAnsi="Times New Roman"/>
          <w:sz w:val="26"/>
          <w:szCs w:val="26"/>
        </w:rPr>
        <w:t>9</w:t>
      </w:r>
      <w:r w:rsidRPr="00B20285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B20285">
        <w:rPr>
          <w:rFonts w:ascii="Times New Roman" w:hAnsi="Times New Roman"/>
          <w:sz w:val="26"/>
          <w:szCs w:val="26"/>
        </w:rPr>
        <w:t>в</w:t>
      </w:r>
      <w:proofErr w:type="gramEnd"/>
      <w:r w:rsidRPr="00B20285">
        <w:rPr>
          <w:rFonts w:ascii="Times New Roman" w:hAnsi="Times New Roman"/>
          <w:sz w:val="26"/>
          <w:szCs w:val="26"/>
        </w:rPr>
        <w:t xml:space="preserve"> </w:t>
      </w:r>
      <w:proofErr w:type="spellStart"/>
      <w:proofErr w:type="gramStart"/>
      <w:r w:rsidRPr="00B20285">
        <w:rPr>
          <w:rFonts w:ascii="Times New Roman" w:hAnsi="Times New Roman"/>
          <w:sz w:val="26"/>
          <w:szCs w:val="26"/>
        </w:rPr>
        <w:t>Вилючинском</w:t>
      </w:r>
      <w:proofErr w:type="spellEnd"/>
      <w:proofErr w:type="gramEnd"/>
      <w:r w:rsidRPr="00B20285">
        <w:rPr>
          <w:rFonts w:ascii="Times New Roman" w:hAnsi="Times New Roman"/>
          <w:sz w:val="26"/>
          <w:szCs w:val="26"/>
        </w:rPr>
        <w:t xml:space="preserve"> городском округе:</w:t>
      </w:r>
    </w:p>
    <w:p w:rsidR="00E92396" w:rsidRPr="00B20285" w:rsidRDefault="00254598" w:rsidP="007E2237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B20285">
        <w:rPr>
          <w:rFonts w:ascii="Times New Roman" w:hAnsi="Times New Roman"/>
          <w:sz w:val="26"/>
          <w:szCs w:val="26"/>
        </w:rPr>
        <w:t xml:space="preserve">- закреплено за лицами указанной категории – </w:t>
      </w:r>
      <w:r w:rsidR="00575532" w:rsidRPr="00B20285">
        <w:rPr>
          <w:rFonts w:ascii="Times New Roman" w:hAnsi="Times New Roman"/>
          <w:sz w:val="26"/>
          <w:szCs w:val="26"/>
        </w:rPr>
        <w:t>60</w:t>
      </w:r>
      <w:r w:rsidRPr="00B20285">
        <w:rPr>
          <w:rFonts w:ascii="Times New Roman" w:hAnsi="Times New Roman"/>
          <w:sz w:val="26"/>
          <w:szCs w:val="26"/>
        </w:rPr>
        <w:t xml:space="preserve"> жилых помещений;</w:t>
      </w:r>
      <w:r w:rsidR="00DC4591" w:rsidRPr="00B20285">
        <w:rPr>
          <w:rFonts w:ascii="Times New Roman" w:hAnsi="Times New Roman"/>
          <w:sz w:val="26"/>
          <w:szCs w:val="26"/>
        </w:rPr>
        <w:t xml:space="preserve"> и</w:t>
      </w:r>
      <w:r w:rsidR="00E92396" w:rsidRPr="00B20285">
        <w:rPr>
          <w:rFonts w:ascii="Times New Roman" w:hAnsi="Times New Roman"/>
          <w:sz w:val="26"/>
          <w:szCs w:val="26"/>
        </w:rPr>
        <w:t>з них:</w:t>
      </w:r>
    </w:p>
    <w:p w:rsidR="00254598" w:rsidRPr="00B20285" w:rsidRDefault="00254598" w:rsidP="007E2237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B20285">
        <w:rPr>
          <w:rFonts w:ascii="Times New Roman" w:hAnsi="Times New Roman"/>
          <w:sz w:val="26"/>
          <w:szCs w:val="26"/>
        </w:rPr>
        <w:t>- непригодно для проживания –</w:t>
      </w:r>
      <w:r w:rsidR="00E92396" w:rsidRPr="00B20285">
        <w:rPr>
          <w:rFonts w:ascii="Times New Roman" w:hAnsi="Times New Roman"/>
          <w:sz w:val="26"/>
          <w:szCs w:val="26"/>
        </w:rPr>
        <w:t xml:space="preserve"> 0;</w:t>
      </w:r>
    </w:p>
    <w:p w:rsidR="00254598" w:rsidRPr="00B20285" w:rsidRDefault="00254598" w:rsidP="007E2237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B20285">
        <w:rPr>
          <w:rFonts w:ascii="Times New Roman" w:hAnsi="Times New Roman"/>
          <w:sz w:val="26"/>
          <w:szCs w:val="26"/>
        </w:rPr>
        <w:t xml:space="preserve">- общая площадь жилого помещения, приходящаяся на одно лицо, проживающее в данном жилом помещении, менее учетной нормы  - </w:t>
      </w:r>
      <w:r w:rsidR="00B20285">
        <w:rPr>
          <w:rFonts w:ascii="Times New Roman" w:hAnsi="Times New Roman"/>
          <w:sz w:val="26"/>
          <w:szCs w:val="26"/>
        </w:rPr>
        <w:t>6</w:t>
      </w:r>
      <w:r w:rsidRPr="00B20285">
        <w:rPr>
          <w:rFonts w:ascii="Times New Roman" w:hAnsi="Times New Roman"/>
          <w:sz w:val="26"/>
          <w:szCs w:val="26"/>
        </w:rPr>
        <w:t xml:space="preserve"> помещений;</w:t>
      </w:r>
    </w:p>
    <w:p w:rsidR="00254598" w:rsidRPr="00B20285" w:rsidRDefault="00254598" w:rsidP="007E2237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B20285">
        <w:rPr>
          <w:rFonts w:ascii="Times New Roman" w:hAnsi="Times New Roman"/>
          <w:sz w:val="26"/>
          <w:szCs w:val="26"/>
        </w:rPr>
        <w:t>- проживают родственники,  страдающие хроническим алкоголизмом, наркоман</w:t>
      </w:r>
      <w:r w:rsidRPr="00B20285">
        <w:rPr>
          <w:rFonts w:ascii="Times New Roman" w:hAnsi="Times New Roman"/>
          <w:sz w:val="26"/>
          <w:szCs w:val="26"/>
        </w:rPr>
        <w:t>и</w:t>
      </w:r>
      <w:r w:rsidRPr="00B20285">
        <w:rPr>
          <w:rFonts w:ascii="Times New Roman" w:hAnsi="Times New Roman"/>
          <w:sz w:val="26"/>
          <w:szCs w:val="26"/>
        </w:rPr>
        <w:t>ей – 0;</w:t>
      </w:r>
    </w:p>
    <w:p w:rsidR="00E92396" w:rsidRPr="00B20285" w:rsidRDefault="00254598" w:rsidP="007E2237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B20285">
        <w:rPr>
          <w:rFonts w:ascii="Times New Roman" w:hAnsi="Times New Roman"/>
          <w:sz w:val="26"/>
          <w:szCs w:val="26"/>
        </w:rPr>
        <w:t>- проживают родственники, страдающие тяжелыми формами хронически</w:t>
      </w:r>
      <w:r w:rsidR="00E92396" w:rsidRPr="00B20285">
        <w:rPr>
          <w:rFonts w:ascii="Times New Roman" w:hAnsi="Times New Roman"/>
          <w:sz w:val="26"/>
          <w:szCs w:val="26"/>
        </w:rPr>
        <w:t>х</w:t>
      </w:r>
      <w:r w:rsidRPr="00B20285">
        <w:rPr>
          <w:rFonts w:ascii="Times New Roman" w:hAnsi="Times New Roman"/>
          <w:sz w:val="26"/>
          <w:szCs w:val="26"/>
        </w:rPr>
        <w:t xml:space="preserve"> забол</w:t>
      </w:r>
      <w:r w:rsidRPr="00B20285">
        <w:rPr>
          <w:rFonts w:ascii="Times New Roman" w:hAnsi="Times New Roman"/>
          <w:sz w:val="26"/>
          <w:szCs w:val="26"/>
        </w:rPr>
        <w:t>е</w:t>
      </w:r>
      <w:r w:rsidRPr="00B20285">
        <w:rPr>
          <w:rFonts w:ascii="Times New Roman" w:hAnsi="Times New Roman"/>
          <w:sz w:val="26"/>
          <w:szCs w:val="26"/>
        </w:rPr>
        <w:t>ва</w:t>
      </w:r>
      <w:r w:rsidR="00E92396" w:rsidRPr="00B20285">
        <w:rPr>
          <w:rFonts w:ascii="Times New Roman" w:hAnsi="Times New Roman"/>
          <w:sz w:val="26"/>
          <w:szCs w:val="26"/>
        </w:rPr>
        <w:t xml:space="preserve">ний – </w:t>
      </w:r>
      <w:r w:rsidR="00BB485D" w:rsidRPr="00B20285">
        <w:rPr>
          <w:rFonts w:ascii="Times New Roman" w:hAnsi="Times New Roman"/>
          <w:sz w:val="26"/>
          <w:szCs w:val="26"/>
        </w:rPr>
        <w:t>2</w:t>
      </w:r>
      <w:r w:rsidR="00E92396" w:rsidRPr="00B20285">
        <w:rPr>
          <w:rFonts w:ascii="Times New Roman" w:hAnsi="Times New Roman"/>
          <w:sz w:val="26"/>
          <w:szCs w:val="26"/>
        </w:rPr>
        <w:t xml:space="preserve"> помещени</w:t>
      </w:r>
      <w:r w:rsidR="00BB485D" w:rsidRPr="00B20285">
        <w:rPr>
          <w:rFonts w:ascii="Times New Roman" w:hAnsi="Times New Roman"/>
          <w:sz w:val="26"/>
          <w:szCs w:val="26"/>
        </w:rPr>
        <w:t>я</w:t>
      </w:r>
      <w:r w:rsidR="00E92396" w:rsidRPr="00B20285">
        <w:rPr>
          <w:rFonts w:ascii="Times New Roman" w:hAnsi="Times New Roman"/>
          <w:sz w:val="26"/>
          <w:szCs w:val="26"/>
        </w:rPr>
        <w:t>;</w:t>
      </w:r>
    </w:p>
    <w:p w:rsidR="00254598" w:rsidRPr="00B20285" w:rsidRDefault="00E92396" w:rsidP="007E2237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B20285">
        <w:rPr>
          <w:rFonts w:ascii="Times New Roman" w:hAnsi="Times New Roman"/>
          <w:sz w:val="26"/>
          <w:szCs w:val="26"/>
        </w:rPr>
        <w:t>- проживают родственники, имеющие (имевшие) судимость либо подвергающихся (подвергавшиеся) уголовному преследованию (за исключением лиц, уголовное преслед</w:t>
      </w:r>
      <w:r w:rsidRPr="00B20285">
        <w:rPr>
          <w:rFonts w:ascii="Times New Roman" w:hAnsi="Times New Roman"/>
          <w:sz w:val="26"/>
          <w:szCs w:val="26"/>
        </w:rPr>
        <w:t>о</w:t>
      </w:r>
      <w:r w:rsidRPr="00B20285">
        <w:rPr>
          <w:rFonts w:ascii="Times New Roman" w:hAnsi="Times New Roman"/>
          <w:sz w:val="26"/>
          <w:szCs w:val="26"/>
        </w:rPr>
        <w:t>вание в отношении которых прекращено по реабилитирующим основаниям) за престу</w:t>
      </w:r>
      <w:r w:rsidRPr="00B20285">
        <w:rPr>
          <w:rFonts w:ascii="Times New Roman" w:hAnsi="Times New Roman"/>
          <w:sz w:val="26"/>
          <w:szCs w:val="26"/>
        </w:rPr>
        <w:t>п</w:t>
      </w:r>
      <w:r w:rsidRPr="00B20285">
        <w:rPr>
          <w:rFonts w:ascii="Times New Roman" w:hAnsi="Times New Roman"/>
          <w:sz w:val="26"/>
          <w:szCs w:val="26"/>
        </w:rPr>
        <w:t>ления против жизни и здоровья, половой неприкосновенности и половой свободы личн</w:t>
      </w:r>
      <w:r w:rsidRPr="00B20285">
        <w:rPr>
          <w:rFonts w:ascii="Times New Roman" w:hAnsi="Times New Roman"/>
          <w:sz w:val="26"/>
          <w:szCs w:val="26"/>
        </w:rPr>
        <w:t>о</w:t>
      </w:r>
      <w:r w:rsidRPr="00B20285">
        <w:rPr>
          <w:rFonts w:ascii="Times New Roman" w:hAnsi="Times New Roman"/>
          <w:sz w:val="26"/>
          <w:szCs w:val="26"/>
        </w:rPr>
        <w:t>сти, против семьи и несовершеннолетних, здоровья населения и общественной нра</w:t>
      </w:r>
      <w:r w:rsidRPr="00B20285">
        <w:rPr>
          <w:rFonts w:ascii="Times New Roman" w:hAnsi="Times New Roman"/>
          <w:sz w:val="26"/>
          <w:szCs w:val="26"/>
        </w:rPr>
        <w:t>в</w:t>
      </w:r>
      <w:r w:rsidRPr="00B20285">
        <w:rPr>
          <w:rFonts w:ascii="Times New Roman" w:hAnsi="Times New Roman"/>
          <w:sz w:val="26"/>
          <w:szCs w:val="26"/>
        </w:rPr>
        <w:t xml:space="preserve">ственности, а также против общественной безопасности – </w:t>
      </w:r>
      <w:r w:rsidR="00B20285" w:rsidRPr="00B20285">
        <w:rPr>
          <w:rFonts w:ascii="Times New Roman" w:hAnsi="Times New Roman"/>
          <w:sz w:val="26"/>
          <w:szCs w:val="26"/>
        </w:rPr>
        <w:t>3</w:t>
      </w:r>
      <w:r w:rsidRPr="00B20285">
        <w:rPr>
          <w:rFonts w:ascii="Times New Roman" w:hAnsi="Times New Roman"/>
          <w:sz w:val="26"/>
          <w:szCs w:val="26"/>
        </w:rPr>
        <w:t xml:space="preserve"> </w:t>
      </w:r>
      <w:r w:rsidR="00BB485D" w:rsidRPr="00B20285">
        <w:rPr>
          <w:rFonts w:ascii="Times New Roman" w:hAnsi="Times New Roman"/>
          <w:sz w:val="26"/>
          <w:szCs w:val="26"/>
        </w:rPr>
        <w:t>помещения;</w:t>
      </w:r>
    </w:p>
    <w:p w:rsidR="00BB485D" w:rsidRPr="00B20285" w:rsidRDefault="00BB485D" w:rsidP="007E2237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r w:rsidRPr="00B20285">
        <w:rPr>
          <w:rFonts w:ascii="Times New Roman" w:hAnsi="Times New Roman"/>
          <w:sz w:val="26"/>
          <w:szCs w:val="26"/>
        </w:rPr>
        <w:t xml:space="preserve"> - проживают родственники, ведущие асоциальный  образ жизни – </w:t>
      </w:r>
      <w:r w:rsidR="00B20285">
        <w:rPr>
          <w:rFonts w:ascii="Times New Roman" w:hAnsi="Times New Roman"/>
          <w:sz w:val="26"/>
          <w:szCs w:val="26"/>
        </w:rPr>
        <w:t>9</w:t>
      </w:r>
      <w:r w:rsidRPr="00B20285">
        <w:rPr>
          <w:rFonts w:ascii="Times New Roman" w:hAnsi="Times New Roman"/>
          <w:sz w:val="26"/>
          <w:szCs w:val="26"/>
        </w:rPr>
        <w:t xml:space="preserve"> помещений.</w:t>
      </w:r>
    </w:p>
    <w:p w:rsidR="00DC4591" w:rsidRPr="00254598" w:rsidRDefault="00DC4591" w:rsidP="007E2237">
      <w:pPr>
        <w:pStyle w:val="a5"/>
        <w:spacing w:after="0"/>
        <w:ind w:left="0" w:firstLine="709"/>
        <w:rPr>
          <w:rFonts w:ascii="Times New Roman" w:hAnsi="Times New Roman"/>
          <w:sz w:val="26"/>
          <w:szCs w:val="26"/>
        </w:rPr>
      </w:pPr>
      <w:proofErr w:type="gramStart"/>
      <w:r w:rsidRPr="00B20285">
        <w:rPr>
          <w:rFonts w:ascii="Times New Roman" w:hAnsi="Times New Roman"/>
          <w:sz w:val="26"/>
          <w:szCs w:val="26"/>
        </w:rPr>
        <w:t>Однако система контроля сохранности жилых помещений, закрепленных за нес</w:t>
      </w:r>
      <w:r w:rsidRPr="00B20285">
        <w:rPr>
          <w:rFonts w:ascii="Times New Roman" w:hAnsi="Times New Roman"/>
          <w:sz w:val="26"/>
          <w:szCs w:val="26"/>
        </w:rPr>
        <w:t>о</w:t>
      </w:r>
      <w:r w:rsidRPr="00B20285">
        <w:rPr>
          <w:rFonts w:ascii="Times New Roman" w:hAnsi="Times New Roman"/>
          <w:sz w:val="26"/>
          <w:szCs w:val="26"/>
        </w:rPr>
        <w:t>вершеннолетними, на сегодняшний день недостаточно эффективна, отсутствует муниц</w:t>
      </w:r>
      <w:r w:rsidRPr="00B20285">
        <w:rPr>
          <w:rFonts w:ascii="Times New Roman" w:hAnsi="Times New Roman"/>
          <w:sz w:val="26"/>
          <w:szCs w:val="26"/>
        </w:rPr>
        <w:t>и</w:t>
      </w:r>
      <w:r w:rsidRPr="00B20285">
        <w:rPr>
          <w:rFonts w:ascii="Times New Roman" w:hAnsi="Times New Roman"/>
          <w:sz w:val="26"/>
          <w:szCs w:val="26"/>
        </w:rPr>
        <w:t>пальный нормативный правовой акт, регулирующий меры социальной поддержки детей-сирот, детей, оставшихся без попечения родителей, по оплате за жилищно-коммунальные услуги, ремонт жилых помещений.</w:t>
      </w:r>
      <w:proofErr w:type="gramEnd"/>
    </w:p>
    <w:p w:rsidR="00254598" w:rsidRDefault="00254598" w:rsidP="00D84D93">
      <w:pPr>
        <w:pStyle w:val="a9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  <w:highlight w:val="yellow"/>
        </w:rPr>
      </w:pPr>
    </w:p>
    <w:p w:rsidR="00D84D93" w:rsidRPr="00BF28AA" w:rsidRDefault="00D84D93" w:rsidP="00B56CDF">
      <w:pPr>
        <w:pStyle w:val="a9"/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BF28AA">
        <w:rPr>
          <w:rFonts w:ascii="Times New Roman" w:hAnsi="Times New Roman" w:cs="Times New Roman"/>
          <w:b/>
          <w:i/>
          <w:sz w:val="26"/>
          <w:szCs w:val="26"/>
        </w:rPr>
        <w:t>Организация летнего отдыха детей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992"/>
        <w:gridCol w:w="1151"/>
        <w:gridCol w:w="940"/>
      </w:tblGrid>
      <w:tr w:rsidR="00A20ECE" w:rsidRPr="00D84D93" w:rsidTr="00F450E6">
        <w:tc>
          <w:tcPr>
            <w:tcW w:w="6946" w:type="dxa"/>
            <w:shd w:val="clear" w:color="auto" w:fill="auto"/>
          </w:tcPr>
          <w:p w:rsidR="00A20ECE" w:rsidRPr="0032263C" w:rsidRDefault="00A20ECE" w:rsidP="00F450E6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auto"/>
          </w:tcPr>
          <w:p w:rsidR="00A20ECE" w:rsidRPr="00BF055D" w:rsidRDefault="00A20ECE" w:rsidP="00F450E6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BF055D">
              <w:rPr>
                <w:rFonts w:ascii="Times New Roman" w:hAnsi="Times New Roman"/>
                <w:b/>
                <w:sz w:val="24"/>
                <w:szCs w:val="24"/>
              </w:rPr>
              <w:t>2016</w:t>
            </w:r>
          </w:p>
        </w:tc>
        <w:tc>
          <w:tcPr>
            <w:tcW w:w="1151" w:type="dxa"/>
          </w:tcPr>
          <w:p w:rsidR="00A20ECE" w:rsidRPr="00BF055D" w:rsidRDefault="00A20ECE" w:rsidP="00F450E6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940" w:type="dxa"/>
          </w:tcPr>
          <w:p w:rsidR="00A20ECE" w:rsidRDefault="00F450E6" w:rsidP="00F450E6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F450E6" w:rsidRPr="00D84D93" w:rsidTr="00F450E6">
        <w:tc>
          <w:tcPr>
            <w:tcW w:w="6946" w:type="dxa"/>
            <w:shd w:val="clear" w:color="auto" w:fill="auto"/>
          </w:tcPr>
          <w:p w:rsidR="00F450E6" w:rsidRPr="0032263C" w:rsidRDefault="00F450E6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детей-сирот, детей, оставшихся без попечения родителей</w:t>
            </w:r>
          </w:p>
        </w:tc>
        <w:tc>
          <w:tcPr>
            <w:tcW w:w="992" w:type="dxa"/>
            <w:shd w:val="clear" w:color="auto" w:fill="auto"/>
          </w:tcPr>
          <w:p w:rsidR="00F450E6" w:rsidRPr="00BF055D" w:rsidRDefault="00F450E6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51" w:type="dxa"/>
          </w:tcPr>
          <w:p w:rsidR="00F450E6" w:rsidRPr="00BF055D" w:rsidRDefault="00F450E6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940" w:type="dxa"/>
          </w:tcPr>
          <w:p w:rsidR="00F450E6" w:rsidRPr="00F450E6" w:rsidRDefault="00F450E6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E6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F450E6" w:rsidRPr="00D84D93" w:rsidTr="00F450E6">
        <w:trPr>
          <w:trHeight w:val="520"/>
        </w:trPr>
        <w:tc>
          <w:tcPr>
            <w:tcW w:w="6946" w:type="dxa"/>
            <w:shd w:val="clear" w:color="auto" w:fill="auto"/>
          </w:tcPr>
          <w:p w:rsidR="00F450E6" w:rsidRPr="0032263C" w:rsidRDefault="00F450E6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Отдохнуло в летний период</w:t>
            </w:r>
            <w:proofErr w:type="gramStart"/>
            <w:r w:rsidRPr="0032263C">
              <w:rPr>
                <w:rFonts w:ascii="Times New Roman" w:hAnsi="Times New Roman" w:cs="Times New Roman"/>
                <w:sz w:val="24"/>
                <w:szCs w:val="24"/>
              </w:rPr>
              <w:t xml:space="preserve"> (%),</w:t>
            </w:r>
            <w:proofErr w:type="gramEnd"/>
          </w:p>
          <w:p w:rsidR="00F450E6" w:rsidRPr="0032263C" w:rsidRDefault="00F450E6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  <w:tc>
          <w:tcPr>
            <w:tcW w:w="992" w:type="dxa"/>
            <w:shd w:val="clear" w:color="auto" w:fill="auto"/>
          </w:tcPr>
          <w:p w:rsidR="00F450E6" w:rsidRPr="00BF055D" w:rsidRDefault="00F450E6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F450E6" w:rsidRPr="00BF055D" w:rsidRDefault="00F450E6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(57 %)</w:t>
            </w:r>
          </w:p>
        </w:tc>
        <w:tc>
          <w:tcPr>
            <w:tcW w:w="1151" w:type="dxa"/>
          </w:tcPr>
          <w:p w:rsidR="00F450E6" w:rsidRDefault="00F450E6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 </w:t>
            </w:r>
          </w:p>
          <w:p w:rsidR="00F450E6" w:rsidRPr="00BF055D" w:rsidRDefault="00F450E6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(78,6 %)</w:t>
            </w:r>
          </w:p>
        </w:tc>
        <w:tc>
          <w:tcPr>
            <w:tcW w:w="940" w:type="dxa"/>
          </w:tcPr>
          <w:p w:rsidR="00F450E6" w:rsidRDefault="00F450E6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E6"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</w:p>
          <w:p w:rsidR="00F450E6" w:rsidRPr="00F450E6" w:rsidRDefault="00F450E6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E6">
              <w:rPr>
                <w:rFonts w:ascii="Times New Roman" w:hAnsi="Times New Roman" w:cs="Times New Roman"/>
                <w:sz w:val="24"/>
                <w:szCs w:val="24"/>
              </w:rPr>
              <w:t>(78 %)</w:t>
            </w:r>
          </w:p>
        </w:tc>
      </w:tr>
      <w:tr w:rsidR="00F450E6" w:rsidRPr="00D84D93" w:rsidTr="00F450E6">
        <w:tc>
          <w:tcPr>
            <w:tcW w:w="6946" w:type="dxa"/>
            <w:shd w:val="clear" w:color="auto" w:fill="auto"/>
          </w:tcPr>
          <w:p w:rsidR="00F450E6" w:rsidRPr="0032263C" w:rsidRDefault="00F450E6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в лагерях с дневным пребыванием Вилючинского городского округа</w:t>
            </w:r>
          </w:p>
        </w:tc>
        <w:tc>
          <w:tcPr>
            <w:tcW w:w="992" w:type="dxa"/>
            <w:shd w:val="clear" w:color="auto" w:fill="auto"/>
          </w:tcPr>
          <w:p w:rsidR="00F450E6" w:rsidRPr="00BF055D" w:rsidRDefault="00F450E6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51" w:type="dxa"/>
          </w:tcPr>
          <w:p w:rsidR="00F450E6" w:rsidRPr="00BF055D" w:rsidRDefault="00F450E6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0" w:type="dxa"/>
          </w:tcPr>
          <w:p w:rsidR="00F450E6" w:rsidRPr="00F450E6" w:rsidRDefault="00F450E6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E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50E6" w:rsidRPr="00D84D93" w:rsidTr="00F450E6">
        <w:tc>
          <w:tcPr>
            <w:tcW w:w="6946" w:type="dxa"/>
            <w:shd w:val="clear" w:color="auto" w:fill="auto"/>
          </w:tcPr>
          <w:p w:rsidR="00F450E6" w:rsidRPr="0032263C" w:rsidRDefault="00F450E6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в летних оздоровительных лагерях Камчатского края</w:t>
            </w:r>
          </w:p>
        </w:tc>
        <w:tc>
          <w:tcPr>
            <w:tcW w:w="992" w:type="dxa"/>
            <w:shd w:val="clear" w:color="auto" w:fill="auto"/>
          </w:tcPr>
          <w:p w:rsidR="00F450E6" w:rsidRPr="00BF055D" w:rsidRDefault="00F450E6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51" w:type="dxa"/>
          </w:tcPr>
          <w:p w:rsidR="00F450E6" w:rsidRPr="00BF055D" w:rsidRDefault="00F450E6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0" w:type="dxa"/>
          </w:tcPr>
          <w:p w:rsidR="00F450E6" w:rsidRPr="00F450E6" w:rsidRDefault="00F450E6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E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F450E6" w:rsidRPr="00D84D93" w:rsidTr="00F450E6">
        <w:tc>
          <w:tcPr>
            <w:tcW w:w="6946" w:type="dxa"/>
            <w:shd w:val="clear" w:color="auto" w:fill="auto"/>
          </w:tcPr>
          <w:p w:rsidR="00F450E6" w:rsidRPr="0032263C" w:rsidRDefault="00F450E6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в летних оздоровительных лагерях Черноморского и Азовского побережий России</w:t>
            </w:r>
          </w:p>
        </w:tc>
        <w:tc>
          <w:tcPr>
            <w:tcW w:w="992" w:type="dxa"/>
            <w:shd w:val="clear" w:color="auto" w:fill="auto"/>
          </w:tcPr>
          <w:p w:rsidR="00F450E6" w:rsidRPr="00BF055D" w:rsidRDefault="00F450E6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1" w:type="dxa"/>
          </w:tcPr>
          <w:p w:rsidR="00F450E6" w:rsidRPr="00BF055D" w:rsidRDefault="00F450E6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40" w:type="dxa"/>
          </w:tcPr>
          <w:p w:rsidR="00F450E6" w:rsidRPr="00F450E6" w:rsidRDefault="00F450E6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E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450E6" w:rsidRPr="00D84D93" w:rsidTr="00F450E6">
        <w:tc>
          <w:tcPr>
            <w:tcW w:w="6946" w:type="dxa"/>
            <w:shd w:val="clear" w:color="auto" w:fill="auto"/>
          </w:tcPr>
          <w:p w:rsidR="00F450E6" w:rsidRPr="0032263C" w:rsidRDefault="00F450E6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в санаторно-курортных учреждениях</w:t>
            </w:r>
          </w:p>
        </w:tc>
        <w:tc>
          <w:tcPr>
            <w:tcW w:w="992" w:type="dxa"/>
            <w:shd w:val="clear" w:color="auto" w:fill="auto"/>
          </w:tcPr>
          <w:p w:rsidR="00F450E6" w:rsidRPr="00BF055D" w:rsidRDefault="00F450E6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1" w:type="dxa"/>
          </w:tcPr>
          <w:p w:rsidR="00F450E6" w:rsidRPr="00BF055D" w:rsidRDefault="00F450E6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0" w:type="dxa"/>
          </w:tcPr>
          <w:p w:rsidR="00F450E6" w:rsidRPr="00F450E6" w:rsidRDefault="00F450E6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50E6" w:rsidRPr="00D84D93" w:rsidTr="00F450E6">
        <w:tc>
          <w:tcPr>
            <w:tcW w:w="6946" w:type="dxa"/>
            <w:shd w:val="clear" w:color="auto" w:fill="auto"/>
          </w:tcPr>
          <w:p w:rsidR="00F450E6" w:rsidRPr="0032263C" w:rsidRDefault="00F450E6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выехали в отпуск за пределы Камчатского края</w:t>
            </w:r>
          </w:p>
        </w:tc>
        <w:tc>
          <w:tcPr>
            <w:tcW w:w="992" w:type="dxa"/>
            <w:shd w:val="clear" w:color="auto" w:fill="auto"/>
          </w:tcPr>
          <w:p w:rsidR="00F450E6" w:rsidRPr="00BF055D" w:rsidRDefault="00F450E6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55D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51" w:type="dxa"/>
          </w:tcPr>
          <w:p w:rsidR="00F450E6" w:rsidRPr="00BF055D" w:rsidRDefault="00F450E6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40" w:type="dxa"/>
          </w:tcPr>
          <w:p w:rsidR="00F450E6" w:rsidRPr="00F450E6" w:rsidRDefault="00F450E6" w:rsidP="00F450E6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0E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</w:tbl>
    <w:p w:rsidR="00F44D6B" w:rsidRDefault="00F44D6B" w:rsidP="00B56CD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20ECE" w:rsidRPr="00A20ECE" w:rsidRDefault="00A20ECE" w:rsidP="00A20E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20ECE">
        <w:rPr>
          <w:rFonts w:ascii="Times New Roman" w:hAnsi="Times New Roman" w:cs="Times New Roman"/>
          <w:b/>
          <w:i/>
          <w:sz w:val="26"/>
          <w:szCs w:val="26"/>
        </w:rPr>
        <w:t xml:space="preserve">Оплата проезда к месту отдыха, лечения, оздоровления и обратно 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985"/>
        <w:gridCol w:w="1560"/>
        <w:gridCol w:w="2126"/>
        <w:gridCol w:w="1134"/>
        <w:gridCol w:w="1985"/>
      </w:tblGrid>
      <w:tr w:rsidR="00A20ECE" w:rsidRPr="00A20ECE" w:rsidTr="00A20ECE">
        <w:tc>
          <w:tcPr>
            <w:tcW w:w="3227" w:type="dxa"/>
            <w:gridSpan w:val="2"/>
          </w:tcPr>
          <w:p w:rsidR="00A20ECE" w:rsidRPr="00A20ECE" w:rsidRDefault="00A20ECE" w:rsidP="00A20ECE">
            <w:pPr>
              <w:jc w:val="center"/>
              <w:rPr>
                <w:b/>
                <w:sz w:val="24"/>
                <w:szCs w:val="24"/>
              </w:rPr>
            </w:pPr>
            <w:r w:rsidRPr="00A20ECE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3686" w:type="dxa"/>
            <w:gridSpan w:val="2"/>
          </w:tcPr>
          <w:p w:rsidR="00A20ECE" w:rsidRPr="00A20ECE" w:rsidRDefault="00A20ECE" w:rsidP="00A20ECE">
            <w:pPr>
              <w:jc w:val="center"/>
              <w:rPr>
                <w:b/>
                <w:sz w:val="24"/>
                <w:szCs w:val="24"/>
              </w:rPr>
            </w:pPr>
            <w:r w:rsidRPr="00A20ECE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3119" w:type="dxa"/>
            <w:gridSpan w:val="2"/>
          </w:tcPr>
          <w:p w:rsidR="00A20ECE" w:rsidRPr="00A20ECE" w:rsidRDefault="00A20ECE" w:rsidP="00A20ECE">
            <w:pPr>
              <w:jc w:val="center"/>
              <w:rPr>
                <w:b/>
                <w:sz w:val="24"/>
                <w:szCs w:val="24"/>
              </w:rPr>
            </w:pPr>
            <w:r w:rsidRPr="00A20ECE">
              <w:rPr>
                <w:b/>
                <w:sz w:val="24"/>
                <w:szCs w:val="24"/>
              </w:rPr>
              <w:t>2018</w:t>
            </w:r>
          </w:p>
        </w:tc>
      </w:tr>
      <w:tr w:rsidR="00A20ECE" w:rsidRPr="00A20ECE" w:rsidTr="00A20ECE">
        <w:tc>
          <w:tcPr>
            <w:tcW w:w="1242" w:type="dxa"/>
          </w:tcPr>
          <w:p w:rsidR="00A20ECE" w:rsidRPr="00A20ECE" w:rsidRDefault="00A20ECE" w:rsidP="00A20ECE">
            <w:pPr>
              <w:jc w:val="center"/>
              <w:rPr>
                <w:sz w:val="24"/>
                <w:szCs w:val="24"/>
              </w:rPr>
            </w:pPr>
            <w:r w:rsidRPr="00A20ECE">
              <w:rPr>
                <w:sz w:val="24"/>
                <w:szCs w:val="24"/>
              </w:rPr>
              <w:t xml:space="preserve">Кол-во  детей </w:t>
            </w:r>
          </w:p>
        </w:tc>
        <w:tc>
          <w:tcPr>
            <w:tcW w:w="1985" w:type="dxa"/>
          </w:tcPr>
          <w:p w:rsidR="00A20ECE" w:rsidRPr="00A20ECE" w:rsidRDefault="00A20ECE" w:rsidP="00A20ECE">
            <w:pPr>
              <w:jc w:val="center"/>
              <w:rPr>
                <w:sz w:val="24"/>
                <w:szCs w:val="24"/>
              </w:rPr>
            </w:pPr>
            <w:r w:rsidRPr="00A20ECE">
              <w:rPr>
                <w:sz w:val="24"/>
                <w:szCs w:val="24"/>
              </w:rPr>
              <w:t xml:space="preserve">Сумма </w:t>
            </w:r>
          </w:p>
          <w:p w:rsidR="00A20ECE" w:rsidRPr="00A20ECE" w:rsidRDefault="00A20ECE" w:rsidP="00A20ECE">
            <w:pPr>
              <w:jc w:val="center"/>
              <w:rPr>
                <w:sz w:val="24"/>
                <w:szCs w:val="24"/>
              </w:rPr>
            </w:pPr>
            <w:r w:rsidRPr="00A20ECE">
              <w:rPr>
                <w:sz w:val="24"/>
                <w:szCs w:val="24"/>
              </w:rPr>
              <w:t>(руб.)</w:t>
            </w:r>
          </w:p>
        </w:tc>
        <w:tc>
          <w:tcPr>
            <w:tcW w:w="1560" w:type="dxa"/>
          </w:tcPr>
          <w:p w:rsidR="00A20ECE" w:rsidRPr="00A20ECE" w:rsidRDefault="00A20ECE" w:rsidP="00A20ECE">
            <w:pPr>
              <w:jc w:val="center"/>
              <w:rPr>
                <w:sz w:val="24"/>
                <w:szCs w:val="24"/>
              </w:rPr>
            </w:pPr>
            <w:r w:rsidRPr="00A20ECE">
              <w:rPr>
                <w:sz w:val="24"/>
                <w:szCs w:val="24"/>
              </w:rPr>
              <w:t xml:space="preserve">Кол-во детей </w:t>
            </w:r>
          </w:p>
        </w:tc>
        <w:tc>
          <w:tcPr>
            <w:tcW w:w="2126" w:type="dxa"/>
          </w:tcPr>
          <w:p w:rsidR="00A20ECE" w:rsidRPr="00A20ECE" w:rsidRDefault="00A20ECE" w:rsidP="00A20ECE">
            <w:pPr>
              <w:jc w:val="center"/>
              <w:rPr>
                <w:sz w:val="24"/>
                <w:szCs w:val="24"/>
              </w:rPr>
            </w:pPr>
            <w:r w:rsidRPr="00A20ECE">
              <w:rPr>
                <w:sz w:val="24"/>
                <w:szCs w:val="24"/>
              </w:rPr>
              <w:t xml:space="preserve">Сумма </w:t>
            </w:r>
          </w:p>
          <w:p w:rsidR="00A20ECE" w:rsidRPr="00A20ECE" w:rsidRDefault="00A20ECE" w:rsidP="00A20ECE">
            <w:pPr>
              <w:jc w:val="center"/>
              <w:rPr>
                <w:sz w:val="24"/>
                <w:szCs w:val="24"/>
              </w:rPr>
            </w:pPr>
            <w:r w:rsidRPr="00A20ECE">
              <w:rPr>
                <w:sz w:val="24"/>
                <w:szCs w:val="24"/>
              </w:rPr>
              <w:t>(руб.)</w:t>
            </w:r>
          </w:p>
        </w:tc>
        <w:tc>
          <w:tcPr>
            <w:tcW w:w="1134" w:type="dxa"/>
          </w:tcPr>
          <w:p w:rsidR="00A20ECE" w:rsidRPr="00A20ECE" w:rsidRDefault="00A20ECE" w:rsidP="00A20ECE">
            <w:pPr>
              <w:jc w:val="center"/>
              <w:rPr>
                <w:sz w:val="24"/>
                <w:szCs w:val="24"/>
              </w:rPr>
            </w:pPr>
            <w:r w:rsidRPr="00A20ECE">
              <w:rPr>
                <w:sz w:val="24"/>
                <w:szCs w:val="24"/>
              </w:rPr>
              <w:t xml:space="preserve">Кол-во детей </w:t>
            </w:r>
          </w:p>
        </w:tc>
        <w:tc>
          <w:tcPr>
            <w:tcW w:w="1985" w:type="dxa"/>
          </w:tcPr>
          <w:p w:rsidR="00A20ECE" w:rsidRPr="00A20ECE" w:rsidRDefault="00A20ECE" w:rsidP="00A20ECE">
            <w:pPr>
              <w:jc w:val="center"/>
              <w:rPr>
                <w:sz w:val="24"/>
                <w:szCs w:val="24"/>
              </w:rPr>
            </w:pPr>
            <w:r w:rsidRPr="00A20ECE">
              <w:rPr>
                <w:sz w:val="24"/>
                <w:szCs w:val="24"/>
              </w:rPr>
              <w:t xml:space="preserve">Сумма </w:t>
            </w:r>
          </w:p>
          <w:p w:rsidR="00A20ECE" w:rsidRPr="00A20ECE" w:rsidRDefault="00A20ECE" w:rsidP="00A20ECE">
            <w:pPr>
              <w:jc w:val="center"/>
              <w:rPr>
                <w:sz w:val="24"/>
                <w:szCs w:val="24"/>
              </w:rPr>
            </w:pPr>
            <w:r w:rsidRPr="00A20ECE">
              <w:rPr>
                <w:sz w:val="24"/>
                <w:szCs w:val="24"/>
              </w:rPr>
              <w:t>(руб.)</w:t>
            </w:r>
          </w:p>
        </w:tc>
      </w:tr>
      <w:tr w:rsidR="00A20ECE" w:rsidRPr="00A20ECE" w:rsidTr="00A20ECE">
        <w:tc>
          <w:tcPr>
            <w:tcW w:w="1242" w:type="dxa"/>
          </w:tcPr>
          <w:p w:rsidR="00A20ECE" w:rsidRPr="00A20ECE" w:rsidRDefault="00A20ECE" w:rsidP="00A20ECE">
            <w:pPr>
              <w:rPr>
                <w:sz w:val="24"/>
                <w:szCs w:val="24"/>
              </w:rPr>
            </w:pPr>
            <w:r w:rsidRPr="00A20ECE">
              <w:rPr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A20ECE" w:rsidRPr="00A20ECE" w:rsidRDefault="00A20ECE" w:rsidP="00A20ECE">
            <w:pPr>
              <w:rPr>
                <w:sz w:val="24"/>
                <w:szCs w:val="24"/>
              </w:rPr>
            </w:pPr>
            <w:r w:rsidRPr="00A20ECE">
              <w:rPr>
                <w:sz w:val="24"/>
                <w:szCs w:val="24"/>
              </w:rPr>
              <w:t>1382831,00</w:t>
            </w:r>
          </w:p>
        </w:tc>
        <w:tc>
          <w:tcPr>
            <w:tcW w:w="1560" w:type="dxa"/>
          </w:tcPr>
          <w:p w:rsidR="00A20ECE" w:rsidRPr="00A20ECE" w:rsidRDefault="00A20ECE" w:rsidP="00A20ECE">
            <w:pPr>
              <w:rPr>
                <w:sz w:val="24"/>
                <w:szCs w:val="24"/>
              </w:rPr>
            </w:pPr>
            <w:r w:rsidRPr="00A20ECE">
              <w:rPr>
                <w:sz w:val="24"/>
                <w:szCs w:val="24"/>
              </w:rPr>
              <w:t>53</w:t>
            </w:r>
          </w:p>
        </w:tc>
        <w:tc>
          <w:tcPr>
            <w:tcW w:w="2126" w:type="dxa"/>
          </w:tcPr>
          <w:p w:rsidR="00A20ECE" w:rsidRPr="00A20ECE" w:rsidRDefault="00A20ECE" w:rsidP="00A20ECE">
            <w:pPr>
              <w:rPr>
                <w:sz w:val="24"/>
                <w:szCs w:val="24"/>
              </w:rPr>
            </w:pPr>
            <w:r w:rsidRPr="00A20ECE">
              <w:rPr>
                <w:sz w:val="24"/>
                <w:szCs w:val="24"/>
              </w:rPr>
              <w:t>1830 247,57</w:t>
            </w:r>
          </w:p>
        </w:tc>
        <w:tc>
          <w:tcPr>
            <w:tcW w:w="1134" w:type="dxa"/>
          </w:tcPr>
          <w:p w:rsidR="00A20ECE" w:rsidRPr="00A20ECE" w:rsidRDefault="00A20ECE" w:rsidP="00A20ECE">
            <w:pPr>
              <w:rPr>
                <w:sz w:val="24"/>
                <w:szCs w:val="24"/>
              </w:rPr>
            </w:pPr>
            <w:r w:rsidRPr="00A20ECE">
              <w:rPr>
                <w:sz w:val="24"/>
                <w:szCs w:val="24"/>
              </w:rPr>
              <w:t>48</w:t>
            </w:r>
          </w:p>
        </w:tc>
        <w:tc>
          <w:tcPr>
            <w:tcW w:w="1985" w:type="dxa"/>
          </w:tcPr>
          <w:p w:rsidR="00A20ECE" w:rsidRPr="00A20ECE" w:rsidRDefault="00A20ECE" w:rsidP="00A20ECE">
            <w:pPr>
              <w:rPr>
                <w:sz w:val="24"/>
                <w:szCs w:val="24"/>
              </w:rPr>
            </w:pPr>
            <w:r w:rsidRPr="00A20ECE">
              <w:rPr>
                <w:sz w:val="24"/>
                <w:szCs w:val="24"/>
              </w:rPr>
              <w:t>1 634 028,60</w:t>
            </w:r>
          </w:p>
        </w:tc>
      </w:tr>
    </w:tbl>
    <w:p w:rsidR="00A20ECE" w:rsidRPr="00A20ECE" w:rsidRDefault="00A20ECE" w:rsidP="00A20E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A20ECE" w:rsidRPr="00A20ECE" w:rsidRDefault="00A20ECE" w:rsidP="00A20E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20ECE">
        <w:rPr>
          <w:rFonts w:ascii="Times New Roman" w:hAnsi="Times New Roman" w:cs="Times New Roman"/>
          <w:b/>
          <w:i/>
          <w:sz w:val="26"/>
          <w:szCs w:val="26"/>
        </w:rPr>
        <w:t xml:space="preserve">Оплата путевок в детские оздоровительные лагерей, </w:t>
      </w:r>
    </w:p>
    <w:p w:rsidR="00A20ECE" w:rsidRPr="00A20ECE" w:rsidRDefault="00A20ECE" w:rsidP="00A20EC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A20ECE">
        <w:rPr>
          <w:rFonts w:ascii="Times New Roman" w:hAnsi="Times New Roman" w:cs="Times New Roman"/>
          <w:b/>
          <w:i/>
          <w:sz w:val="26"/>
          <w:szCs w:val="26"/>
        </w:rPr>
        <w:t>санаторно-курортные учреждения</w:t>
      </w:r>
    </w:p>
    <w:tbl>
      <w:tblPr>
        <w:tblStyle w:val="ab"/>
        <w:tblW w:w="10063" w:type="dxa"/>
        <w:tblLayout w:type="fixed"/>
        <w:tblLook w:val="04A0" w:firstRow="1" w:lastRow="0" w:firstColumn="1" w:lastColumn="0" w:noHBand="0" w:noVBand="1"/>
      </w:tblPr>
      <w:tblGrid>
        <w:gridCol w:w="1668"/>
        <w:gridCol w:w="2093"/>
        <w:gridCol w:w="1309"/>
        <w:gridCol w:w="2159"/>
        <w:gridCol w:w="1243"/>
        <w:gridCol w:w="1591"/>
      </w:tblGrid>
      <w:tr w:rsidR="00A20ECE" w:rsidRPr="00A20ECE" w:rsidTr="00936169">
        <w:tc>
          <w:tcPr>
            <w:tcW w:w="3761" w:type="dxa"/>
            <w:gridSpan w:val="2"/>
          </w:tcPr>
          <w:p w:rsidR="00A20ECE" w:rsidRPr="00A20ECE" w:rsidRDefault="00A20ECE" w:rsidP="00A20ECE">
            <w:pPr>
              <w:jc w:val="center"/>
              <w:rPr>
                <w:b/>
                <w:sz w:val="24"/>
                <w:szCs w:val="24"/>
              </w:rPr>
            </w:pPr>
            <w:r w:rsidRPr="00A20ECE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3468" w:type="dxa"/>
            <w:gridSpan w:val="2"/>
          </w:tcPr>
          <w:p w:rsidR="00A20ECE" w:rsidRPr="00A20ECE" w:rsidRDefault="00A20ECE" w:rsidP="00A20ECE">
            <w:pPr>
              <w:jc w:val="center"/>
              <w:rPr>
                <w:b/>
                <w:sz w:val="24"/>
                <w:szCs w:val="24"/>
              </w:rPr>
            </w:pPr>
            <w:r w:rsidRPr="00A20ECE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2834" w:type="dxa"/>
            <w:gridSpan w:val="2"/>
          </w:tcPr>
          <w:p w:rsidR="00A20ECE" w:rsidRPr="00A20ECE" w:rsidRDefault="00A20ECE" w:rsidP="00A20ECE">
            <w:pPr>
              <w:jc w:val="center"/>
              <w:rPr>
                <w:b/>
                <w:sz w:val="24"/>
                <w:szCs w:val="24"/>
              </w:rPr>
            </w:pPr>
            <w:r w:rsidRPr="00A20ECE">
              <w:rPr>
                <w:b/>
                <w:sz w:val="24"/>
                <w:szCs w:val="24"/>
              </w:rPr>
              <w:t>2018</w:t>
            </w:r>
          </w:p>
        </w:tc>
      </w:tr>
      <w:tr w:rsidR="00A20ECE" w:rsidRPr="00A20ECE" w:rsidTr="00936169">
        <w:tc>
          <w:tcPr>
            <w:tcW w:w="1668" w:type="dxa"/>
          </w:tcPr>
          <w:p w:rsidR="00A20ECE" w:rsidRPr="00A20ECE" w:rsidRDefault="00A20ECE" w:rsidP="00A20ECE">
            <w:pPr>
              <w:jc w:val="center"/>
              <w:rPr>
                <w:sz w:val="24"/>
                <w:szCs w:val="24"/>
              </w:rPr>
            </w:pPr>
            <w:r w:rsidRPr="00A20ECE">
              <w:rPr>
                <w:sz w:val="24"/>
                <w:szCs w:val="24"/>
              </w:rPr>
              <w:t xml:space="preserve">Кол-во детей </w:t>
            </w:r>
          </w:p>
        </w:tc>
        <w:tc>
          <w:tcPr>
            <w:tcW w:w="2093" w:type="dxa"/>
          </w:tcPr>
          <w:p w:rsidR="00A20ECE" w:rsidRPr="00A20ECE" w:rsidRDefault="00A20ECE" w:rsidP="00A20ECE">
            <w:pPr>
              <w:jc w:val="center"/>
              <w:rPr>
                <w:sz w:val="24"/>
                <w:szCs w:val="24"/>
              </w:rPr>
            </w:pPr>
            <w:r w:rsidRPr="00A20ECE">
              <w:rPr>
                <w:sz w:val="24"/>
                <w:szCs w:val="24"/>
              </w:rPr>
              <w:t xml:space="preserve">Сумма </w:t>
            </w:r>
          </w:p>
          <w:p w:rsidR="00A20ECE" w:rsidRPr="00A20ECE" w:rsidRDefault="00A20ECE" w:rsidP="00A20ECE">
            <w:pPr>
              <w:jc w:val="center"/>
              <w:rPr>
                <w:sz w:val="24"/>
                <w:szCs w:val="24"/>
              </w:rPr>
            </w:pPr>
            <w:r w:rsidRPr="00A20ECE">
              <w:rPr>
                <w:sz w:val="24"/>
                <w:szCs w:val="24"/>
              </w:rPr>
              <w:t>(руб.)</w:t>
            </w:r>
          </w:p>
        </w:tc>
        <w:tc>
          <w:tcPr>
            <w:tcW w:w="1309" w:type="dxa"/>
          </w:tcPr>
          <w:p w:rsidR="00A20ECE" w:rsidRPr="00A20ECE" w:rsidRDefault="00A20ECE" w:rsidP="00A20ECE">
            <w:pPr>
              <w:jc w:val="center"/>
              <w:rPr>
                <w:sz w:val="24"/>
                <w:szCs w:val="24"/>
              </w:rPr>
            </w:pPr>
            <w:r w:rsidRPr="00A20ECE">
              <w:rPr>
                <w:sz w:val="24"/>
                <w:szCs w:val="24"/>
              </w:rPr>
              <w:t xml:space="preserve">Кол-во детей </w:t>
            </w:r>
          </w:p>
        </w:tc>
        <w:tc>
          <w:tcPr>
            <w:tcW w:w="2159" w:type="dxa"/>
          </w:tcPr>
          <w:p w:rsidR="00A20ECE" w:rsidRPr="00A20ECE" w:rsidRDefault="00A20ECE" w:rsidP="00A20ECE">
            <w:pPr>
              <w:jc w:val="center"/>
              <w:rPr>
                <w:sz w:val="24"/>
                <w:szCs w:val="24"/>
              </w:rPr>
            </w:pPr>
            <w:r w:rsidRPr="00A20ECE">
              <w:rPr>
                <w:sz w:val="24"/>
                <w:szCs w:val="24"/>
              </w:rPr>
              <w:t xml:space="preserve">Сумма </w:t>
            </w:r>
          </w:p>
          <w:p w:rsidR="00A20ECE" w:rsidRPr="00A20ECE" w:rsidRDefault="00A20ECE" w:rsidP="00A20ECE">
            <w:pPr>
              <w:jc w:val="center"/>
              <w:rPr>
                <w:sz w:val="24"/>
                <w:szCs w:val="24"/>
              </w:rPr>
            </w:pPr>
            <w:r w:rsidRPr="00A20ECE">
              <w:rPr>
                <w:sz w:val="24"/>
                <w:szCs w:val="24"/>
              </w:rPr>
              <w:t>(руб.)</w:t>
            </w:r>
          </w:p>
        </w:tc>
        <w:tc>
          <w:tcPr>
            <w:tcW w:w="1243" w:type="dxa"/>
          </w:tcPr>
          <w:p w:rsidR="00A20ECE" w:rsidRPr="00A20ECE" w:rsidRDefault="00A20ECE" w:rsidP="00A20ECE">
            <w:pPr>
              <w:jc w:val="center"/>
              <w:rPr>
                <w:sz w:val="24"/>
                <w:szCs w:val="24"/>
              </w:rPr>
            </w:pPr>
            <w:r w:rsidRPr="00A20ECE">
              <w:rPr>
                <w:sz w:val="24"/>
                <w:szCs w:val="24"/>
              </w:rPr>
              <w:t xml:space="preserve">Кол-во детей </w:t>
            </w:r>
          </w:p>
        </w:tc>
        <w:tc>
          <w:tcPr>
            <w:tcW w:w="1591" w:type="dxa"/>
          </w:tcPr>
          <w:p w:rsidR="00A20ECE" w:rsidRPr="00A20ECE" w:rsidRDefault="00A20ECE" w:rsidP="00A20ECE">
            <w:pPr>
              <w:jc w:val="center"/>
              <w:rPr>
                <w:sz w:val="24"/>
                <w:szCs w:val="24"/>
              </w:rPr>
            </w:pPr>
            <w:r w:rsidRPr="00A20ECE">
              <w:rPr>
                <w:sz w:val="24"/>
                <w:szCs w:val="24"/>
              </w:rPr>
              <w:t xml:space="preserve">Сумма </w:t>
            </w:r>
          </w:p>
          <w:p w:rsidR="00A20ECE" w:rsidRPr="00A20ECE" w:rsidRDefault="00A20ECE" w:rsidP="00A20ECE">
            <w:pPr>
              <w:jc w:val="center"/>
              <w:rPr>
                <w:sz w:val="24"/>
                <w:szCs w:val="24"/>
              </w:rPr>
            </w:pPr>
            <w:r w:rsidRPr="00A20ECE">
              <w:rPr>
                <w:sz w:val="24"/>
                <w:szCs w:val="24"/>
              </w:rPr>
              <w:t>(руб.)</w:t>
            </w:r>
          </w:p>
        </w:tc>
      </w:tr>
      <w:tr w:rsidR="00A20ECE" w:rsidTr="00936169">
        <w:tc>
          <w:tcPr>
            <w:tcW w:w="1668" w:type="dxa"/>
          </w:tcPr>
          <w:p w:rsidR="00A20ECE" w:rsidRPr="00A20ECE" w:rsidRDefault="00A20ECE" w:rsidP="00A20ECE">
            <w:pPr>
              <w:rPr>
                <w:sz w:val="24"/>
                <w:szCs w:val="24"/>
              </w:rPr>
            </w:pPr>
            <w:r w:rsidRPr="00A20ECE">
              <w:rPr>
                <w:sz w:val="24"/>
                <w:szCs w:val="24"/>
              </w:rPr>
              <w:t>23</w:t>
            </w:r>
          </w:p>
        </w:tc>
        <w:tc>
          <w:tcPr>
            <w:tcW w:w="2093" w:type="dxa"/>
          </w:tcPr>
          <w:p w:rsidR="00A20ECE" w:rsidRPr="00A20ECE" w:rsidRDefault="00A20ECE" w:rsidP="00A20ECE">
            <w:pPr>
              <w:rPr>
                <w:sz w:val="24"/>
                <w:szCs w:val="24"/>
              </w:rPr>
            </w:pPr>
            <w:r w:rsidRPr="00A20ECE">
              <w:rPr>
                <w:sz w:val="24"/>
                <w:szCs w:val="24"/>
              </w:rPr>
              <w:t>555355,00</w:t>
            </w:r>
          </w:p>
        </w:tc>
        <w:tc>
          <w:tcPr>
            <w:tcW w:w="1309" w:type="dxa"/>
          </w:tcPr>
          <w:p w:rsidR="00A20ECE" w:rsidRPr="00A20ECE" w:rsidRDefault="00A20ECE" w:rsidP="00A20ECE">
            <w:pPr>
              <w:rPr>
                <w:sz w:val="24"/>
                <w:szCs w:val="24"/>
              </w:rPr>
            </w:pPr>
            <w:r w:rsidRPr="00A20ECE">
              <w:rPr>
                <w:sz w:val="24"/>
                <w:szCs w:val="24"/>
              </w:rPr>
              <w:t>41</w:t>
            </w:r>
          </w:p>
        </w:tc>
        <w:tc>
          <w:tcPr>
            <w:tcW w:w="2159" w:type="dxa"/>
          </w:tcPr>
          <w:p w:rsidR="00A20ECE" w:rsidRPr="00A20ECE" w:rsidRDefault="00A20ECE" w:rsidP="00A20ECE">
            <w:pPr>
              <w:rPr>
                <w:sz w:val="24"/>
                <w:szCs w:val="24"/>
              </w:rPr>
            </w:pPr>
            <w:r w:rsidRPr="00A20ECE">
              <w:rPr>
                <w:sz w:val="24"/>
                <w:szCs w:val="24"/>
              </w:rPr>
              <w:t>1491739,78</w:t>
            </w:r>
          </w:p>
        </w:tc>
        <w:tc>
          <w:tcPr>
            <w:tcW w:w="1243" w:type="dxa"/>
          </w:tcPr>
          <w:p w:rsidR="00A20ECE" w:rsidRPr="00A20ECE" w:rsidRDefault="00A20ECE" w:rsidP="00A20ECE">
            <w:pPr>
              <w:rPr>
                <w:sz w:val="24"/>
                <w:szCs w:val="24"/>
              </w:rPr>
            </w:pPr>
            <w:r w:rsidRPr="00A20ECE">
              <w:rPr>
                <w:sz w:val="24"/>
                <w:szCs w:val="24"/>
              </w:rPr>
              <w:t>34</w:t>
            </w:r>
          </w:p>
        </w:tc>
        <w:tc>
          <w:tcPr>
            <w:tcW w:w="1591" w:type="dxa"/>
          </w:tcPr>
          <w:p w:rsidR="00A20ECE" w:rsidRPr="00A20ECE" w:rsidRDefault="00A20ECE" w:rsidP="00A20ECE">
            <w:pPr>
              <w:rPr>
                <w:sz w:val="24"/>
                <w:szCs w:val="24"/>
              </w:rPr>
            </w:pPr>
            <w:r w:rsidRPr="00A20ECE">
              <w:rPr>
                <w:sz w:val="24"/>
                <w:szCs w:val="24"/>
              </w:rPr>
              <w:t>1277 173,00</w:t>
            </w:r>
          </w:p>
        </w:tc>
      </w:tr>
    </w:tbl>
    <w:p w:rsidR="00FF76B1" w:rsidRDefault="00FF76B1" w:rsidP="00FF76B1">
      <w:pPr>
        <w:pStyle w:val="a9"/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7"/>
          <w:szCs w:val="27"/>
        </w:rPr>
      </w:pPr>
    </w:p>
    <w:p w:rsidR="00FF76B1" w:rsidRPr="00B56CDF" w:rsidRDefault="00FF76B1" w:rsidP="00FF76B1">
      <w:pPr>
        <w:pStyle w:val="a9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sz w:val="27"/>
          <w:szCs w:val="27"/>
        </w:rPr>
      </w:pPr>
      <w:r w:rsidRPr="00B56CDF">
        <w:rPr>
          <w:rFonts w:ascii="Times New Roman" w:hAnsi="Times New Roman" w:cs="Times New Roman"/>
          <w:b/>
          <w:i/>
          <w:sz w:val="27"/>
          <w:szCs w:val="27"/>
        </w:rPr>
        <w:t>Обеспечение дополнительных гарантий права на труд</w:t>
      </w:r>
    </w:p>
    <w:tbl>
      <w:tblPr>
        <w:tblW w:w="10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766"/>
        <w:gridCol w:w="709"/>
        <w:gridCol w:w="709"/>
      </w:tblGrid>
      <w:tr w:rsidR="00FF76B1" w:rsidRPr="00D84D93" w:rsidTr="00FF76B1">
        <w:tc>
          <w:tcPr>
            <w:tcW w:w="7905" w:type="dxa"/>
            <w:shd w:val="clear" w:color="auto" w:fill="auto"/>
          </w:tcPr>
          <w:p w:rsidR="00FF76B1" w:rsidRPr="0032263C" w:rsidRDefault="00FF76B1" w:rsidP="004329F2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66" w:type="dxa"/>
            <w:shd w:val="clear" w:color="auto" w:fill="auto"/>
          </w:tcPr>
          <w:p w:rsidR="00FF76B1" w:rsidRPr="0032263C" w:rsidRDefault="00FF76B1" w:rsidP="004329F2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F76B1" w:rsidRPr="0032263C" w:rsidRDefault="00FF76B1" w:rsidP="004329F2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FF76B1" w:rsidRDefault="00FF76B1" w:rsidP="004329F2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FF76B1" w:rsidRPr="00D84D93" w:rsidTr="00FF76B1">
        <w:tc>
          <w:tcPr>
            <w:tcW w:w="7905" w:type="dxa"/>
            <w:shd w:val="clear" w:color="auto" w:fill="auto"/>
          </w:tcPr>
          <w:p w:rsidR="00FF76B1" w:rsidRPr="0032263C" w:rsidRDefault="00FF76B1" w:rsidP="004329F2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Общее количество детей-сирот, детей, оставшихся без попечения родит</w:t>
            </w: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2263C">
              <w:rPr>
                <w:rFonts w:ascii="Times New Roman" w:hAnsi="Times New Roman" w:cs="Times New Roman"/>
                <w:sz w:val="24"/>
                <w:szCs w:val="24"/>
              </w:rPr>
              <w:t>лей,  трудоустроенных в летний период</w:t>
            </w:r>
          </w:p>
        </w:tc>
        <w:tc>
          <w:tcPr>
            <w:tcW w:w="766" w:type="dxa"/>
            <w:shd w:val="clear" w:color="auto" w:fill="auto"/>
          </w:tcPr>
          <w:p w:rsidR="00FF76B1" w:rsidRPr="0032263C" w:rsidRDefault="00FF76B1" w:rsidP="004329F2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  <w:tc>
          <w:tcPr>
            <w:tcW w:w="709" w:type="dxa"/>
          </w:tcPr>
          <w:p w:rsidR="00FF76B1" w:rsidRDefault="00FF76B1" w:rsidP="004329F2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FF76B1" w:rsidRDefault="00FF76B1" w:rsidP="004329F2">
            <w:pPr>
              <w:tabs>
                <w:tab w:val="left" w:pos="4500"/>
                <w:tab w:val="left" w:pos="576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FF76B1" w:rsidRPr="00BF28AA" w:rsidRDefault="00FF76B1" w:rsidP="00FF76B1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A20ECE" w:rsidRDefault="00A20ECE" w:rsidP="00F44D6B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F44D6B" w:rsidRPr="00BF28AA" w:rsidRDefault="00F44D6B" w:rsidP="00F44D6B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BF28AA">
        <w:rPr>
          <w:rFonts w:ascii="Times New Roman" w:hAnsi="Times New Roman"/>
          <w:b/>
          <w:sz w:val="26"/>
          <w:szCs w:val="26"/>
        </w:rPr>
        <w:t>Работа с лицами из числа детей-сирот, детей, оставшихся без попечения род</w:t>
      </w:r>
      <w:r w:rsidRPr="00BF28AA">
        <w:rPr>
          <w:rFonts w:ascii="Times New Roman" w:hAnsi="Times New Roman"/>
          <w:b/>
          <w:sz w:val="26"/>
          <w:szCs w:val="26"/>
        </w:rPr>
        <w:t>и</w:t>
      </w:r>
      <w:r w:rsidRPr="00BF28AA">
        <w:rPr>
          <w:rFonts w:ascii="Times New Roman" w:hAnsi="Times New Roman"/>
          <w:b/>
          <w:sz w:val="26"/>
          <w:szCs w:val="26"/>
        </w:rPr>
        <w:t>телей, в возрасте от 18 до 23 лет</w:t>
      </w:r>
    </w:p>
    <w:tbl>
      <w:tblPr>
        <w:tblW w:w="99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745"/>
        <w:gridCol w:w="696"/>
        <w:gridCol w:w="696"/>
      </w:tblGrid>
      <w:tr w:rsidR="00A20ECE" w:rsidRPr="00D84D93" w:rsidTr="00A20ECE">
        <w:tc>
          <w:tcPr>
            <w:tcW w:w="7797" w:type="dxa"/>
            <w:shd w:val="clear" w:color="auto" w:fill="auto"/>
          </w:tcPr>
          <w:p w:rsidR="00A20ECE" w:rsidRPr="0032263C" w:rsidRDefault="00A20ECE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2263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745" w:type="dxa"/>
          </w:tcPr>
          <w:p w:rsidR="00A20ECE" w:rsidRPr="008D5DF1" w:rsidRDefault="00A20ECE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2016</w:t>
            </w:r>
          </w:p>
        </w:tc>
        <w:tc>
          <w:tcPr>
            <w:tcW w:w="696" w:type="dxa"/>
          </w:tcPr>
          <w:p w:rsidR="00A20ECE" w:rsidRPr="00C72E4B" w:rsidRDefault="00A20ECE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2017</w:t>
            </w:r>
          </w:p>
        </w:tc>
        <w:tc>
          <w:tcPr>
            <w:tcW w:w="696" w:type="dxa"/>
          </w:tcPr>
          <w:p w:rsidR="00A20ECE" w:rsidRDefault="00A20ECE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2018</w:t>
            </w:r>
          </w:p>
        </w:tc>
      </w:tr>
      <w:tr w:rsidR="00A20ECE" w:rsidRPr="00D84D93" w:rsidTr="00A20ECE">
        <w:tc>
          <w:tcPr>
            <w:tcW w:w="7797" w:type="dxa"/>
            <w:shd w:val="clear" w:color="auto" w:fill="auto"/>
          </w:tcPr>
          <w:p w:rsidR="00A20ECE" w:rsidRPr="0032263C" w:rsidRDefault="00A20ECE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32263C">
              <w:rPr>
                <w:rFonts w:ascii="Times New Roman" w:hAnsi="Times New Roman"/>
                <w:sz w:val="24"/>
                <w:szCs w:val="24"/>
              </w:rPr>
              <w:t>количество лиц из числа детей-сирот, детей, ОБПР, в возрасте от 18 до 23 лет, в том числе</w:t>
            </w:r>
          </w:p>
        </w:tc>
        <w:tc>
          <w:tcPr>
            <w:tcW w:w="745" w:type="dxa"/>
          </w:tcPr>
          <w:p w:rsidR="00A20ECE" w:rsidRDefault="00A20ECE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</w:tcPr>
          <w:p w:rsidR="00A20ECE" w:rsidRDefault="00A20ECE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96" w:type="dxa"/>
          </w:tcPr>
          <w:p w:rsidR="00A20ECE" w:rsidRDefault="00A20ECE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A20ECE" w:rsidRPr="00D84D93" w:rsidTr="00A20ECE">
        <w:tc>
          <w:tcPr>
            <w:tcW w:w="7797" w:type="dxa"/>
            <w:shd w:val="clear" w:color="auto" w:fill="auto"/>
          </w:tcPr>
          <w:p w:rsidR="00A20ECE" w:rsidRPr="0032263C" w:rsidRDefault="00A20ECE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63C">
              <w:rPr>
                <w:rFonts w:ascii="Times New Roman" w:hAnsi="Times New Roman"/>
                <w:sz w:val="24"/>
                <w:szCs w:val="24"/>
              </w:rPr>
              <w:t>обучающихся в образовательных учреждениях</w:t>
            </w:r>
            <w:proofErr w:type="gramEnd"/>
          </w:p>
        </w:tc>
        <w:tc>
          <w:tcPr>
            <w:tcW w:w="745" w:type="dxa"/>
          </w:tcPr>
          <w:p w:rsidR="00A20ECE" w:rsidRDefault="00A20ECE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96" w:type="dxa"/>
          </w:tcPr>
          <w:p w:rsidR="00A20ECE" w:rsidRDefault="00A20ECE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96" w:type="dxa"/>
          </w:tcPr>
          <w:p w:rsidR="00A20ECE" w:rsidRDefault="00A20ECE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</w:tr>
      <w:tr w:rsidR="00A20ECE" w:rsidRPr="00D84D93" w:rsidTr="00A20ECE">
        <w:tc>
          <w:tcPr>
            <w:tcW w:w="7797" w:type="dxa"/>
            <w:shd w:val="clear" w:color="auto" w:fill="auto"/>
          </w:tcPr>
          <w:p w:rsidR="00A20ECE" w:rsidRPr="0032263C" w:rsidRDefault="00A20ECE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263C">
              <w:rPr>
                <w:rFonts w:ascii="Times New Roman" w:hAnsi="Times New Roman"/>
                <w:sz w:val="24"/>
                <w:szCs w:val="24"/>
              </w:rPr>
              <w:t>обеспеченных</w:t>
            </w:r>
            <w:proofErr w:type="gramEnd"/>
            <w:r w:rsidRPr="0032263C">
              <w:rPr>
                <w:rFonts w:ascii="Times New Roman" w:hAnsi="Times New Roman"/>
                <w:sz w:val="24"/>
                <w:szCs w:val="24"/>
              </w:rPr>
              <w:t xml:space="preserve"> жилым помещением</w:t>
            </w:r>
          </w:p>
        </w:tc>
        <w:tc>
          <w:tcPr>
            <w:tcW w:w="745" w:type="dxa"/>
          </w:tcPr>
          <w:p w:rsidR="00A20ECE" w:rsidRPr="0032263C" w:rsidRDefault="00A20ECE" w:rsidP="00577FFC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96" w:type="dxa"/>
          </w:tcPr>
          <w:p w:rsidR="00A20ECE" w:rsidRDefault="00A20ECE" w:rsidP="00E727F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96" w:type="dxa"/>
          </w:tcPr>
          <w:p w:rsidR="00A20ECE" w:rsidRDefault="00A20ECE" w:rsidP="00E727FB">
            <w:pPr>
              <w:pStyle w:val="a5"/>
              <w:spacing w:after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F44D6B" w:rsidRPr="00F81E26" w:rsidRDefault="00F44D6B" w:rsidP="00F44D6B">
      <w:pPr>
        <w:tabs>
          <w:tab w:val="num" w:pos="900"/>
        </w:tabs>
        <w:spacing w:after="0" w:line="240" w:lineRule="auto"/>
        <w:ind w:firstLine="902"/>
        <w:jc w:val="both"/>
        <w:rPr>
          <w:rFonts w:ascii="Times New Roman" w:hAnsi="Times New Roman" w:cs="Times New Roman"/>
          <w:sz w:val="26"/>
          <w:szCs w:val="26"/>
        </w:rPr>
      </w:pPr>
      <w:r w:rsidRPr="00F81E26">
        <w:rPr>
          <w:rFonts w:ascii="Times New Roman" w:hAnsi="Times New Roman" w:cs="Times New Roman"/>
          <w:sz w:val="26"/>
          <w:szCs w:val="26"/>
        </w:rPr>
        <w:t xml:space="preserve">Ежегодно </w:t>
      </w:r>
      <w:r w:rsidR="00F81E26">
        <w:rPr>
          <w:rFonts w:ascii="Times New Roman" w:hAnsi="Times New Roman" w:cs="Times New Roman"/>
          <w:sz w:val="26"/>
          <w:szCs w:val="26"/>
        </w:rPr>
        <w:t xml:space="preserve">совместно с КЦСОН </w:t>
      </w:r>
      <w:r w:rsidRPr="00F81E26">
        <w:rPr>
          <w:rFonts w:ascii="Times New Roman" w:hAnsi="Times New Roman" w:cs="Times New Roman"/>
          <w:sz w:val="26"/>
          <w:szCs w:val="26"/>
        </w:rPr>
        <w:t xml:space="preserve">проводится плановая проверка условий жизни указанных лиц, в ходе которой выявляется </w:t>
      </w:r>
      <w:r w:rsidR="00F81E26">
        <w:rPr>
          <w:rFonts w:ascii="Times New Roman" w:hAnsi="Times New Roman" w:cs="Times New Roman"/>
          <w:sz w:val="26"/>
          <w:szCs w:val="26"/>
        </w:rPr>
        <w:t xml:space="preserve">фактическое </w:t>
      </w:r>
      <w:r w:rsidRPr="00F81E26">
        <w:rPr>
          <w:rFonts w:ascii="Times New Roman" w:hAnsi="Times New Roman" w:cs="Times New Roman"/>
          <w:sz w:val="26"/>
          <w:szCs w:val="26"/>
        </w:rPr>
        <w:t xml:space="preserve">место нахождения таких лиц, род занятий, условия проживания, необходимая помощь. </w:t>
      </w:r>
    </w:p>
    <w:p w:rsidR="00F44D6B" w:rsidRPr="00BF28AA" w:rsidRDefault="00F44D6B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16"/>
          <w:szCs w:val="16"/>
        </w:rPr>
      </w:pPr>
    </w:p>
    <w:p w:rsidR="00D84D93" w:rsidRPr="00BB0222" w:rsidRDefault="00D84D93" w:rsidP="00D84D93">
      <w:pPr>
        <w:pStyle w:val="a5"/>
        <w:spacing w:after="0"/>
        <w:ind w:left="0" w:firstLine="709"/>
        <w:jc w:val="center"/>
        <w:rPr>
          <w:rFonts w:ascii="Times New Roman" w:hAnsi="Times New Roman"/>
          <w:b/>
          <w:sz w:val="26"/>
          <w:szCs w:val="26"/>
        </w:rPr>
      </w:pPr>
      <w:r w:rsidRPr="00BB0222">
        <w:rPr>
          <w:rFonts w:ascii="Times New Roman" w:hAnsi="Times New Roman"/>
          <w:b/>
          <w:sz w:val="26"/>
          <w:szCs w:val="26"/>
        </w:rPr>
        <w:t>Решение вопросов и споров по защите имущественных и личных неимущ</w:t>
      </w:r>
      <w:r w:rsidRPr="00BB0222">
        <w:rPr>
          <w:rFonts w:ascii="Times New Roman" w:hAnsi="Times New Roman"/>
          <w:b/>
          <w:sz w:val="26"/>
          <w:szCs w:val="26"/>
        </w:rPr>
        <w:t>е</w:t>
      </w:r>
      <w:r w:rsidRPr="00BB0222">
        <w:rPr>
          <w:rFonts w:ascii="Times New Roman" w:hAnsi="Times New Roman"/>
          <w:b/>
          <w:sz w:val="26"/>
          <w:szCs w:val="26"/>
        </w:rPr>
        <w:t>ственных прав несовершеннолетних детей:</w:t>
      </w:r>
    </w:p>
    <w:tbl>
      <w:tblPr>
        <w:tblW w:w="99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851"/>
        <w:gridCol w:w="851"/>
        <w:gridCol w:w="851"/>
      </w:tblGrid>
      <w:tr w:rsidR="00167F46" w:rsidRPr="00BB0222" w:rsidTr="00EE72E6">
        <w:trPr>
          <w:trHeight w:val="306"/>
        </w:trPr>
        <w:tc>
          <w:tcPr>
            <w:tcW w:w="7371" w:type="dxa"/>
            <w:vAlign w:val="bottom"/>
          </w:tcPr>
          <w:p w:rsidR="00167F46" w:rsidRPr="00BB0222" w:rsidRDefault="00167F46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167F46" w:rsidRPr="00BB0222" w:rsidRDefault="00167F46" w:rsidP="00DE0F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 </w:t>
            </w:r>
          </w:p>
        </w:tc>
        <w:tc>
          <w:tcPr>
            <w:tcW w:w="851" w:type="dxa"/>
          </w:tcPr>
          <w:p w:rsidR="00167F46" w:rsidRPr="00BB0222" w:rsidRDefault="00167F46" w:rsidP="00DE0F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167F46" w:rsidRDefault="00EE72E6" w:rsidP="00DE0F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167F46" w:rsidRPr="00BB0222" w:rsidTr="00EE72E6">
        <w:trPr>
          <w:trHeight w:val="415"/>
        </w:trPr>
        <w:tc>
          <w:tcPr>
            <w:tcW w:w="7371" w:type="dxa"/>
            <w:vAlign w:val="bottom"/>
          </w:tcPr>
          <w:p w:rsidR="00167F46" w:rsidRPr="00BB0222" w:rsidRDefault="00167F46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детей, в защиту которых предъявлен иск в суд или предоставлены в суд заключения </w:t>
            </w:r>
          </w:p>
        </w:tc>
        <w:tc>
          <w:tcPr>
            <w:tcW w:w="851" w:type="dxa"/>
          </w:tcPr>
          <w:p w:rsidR="00167F46" w:rsidRPr="00BB0222" w:rsidRDefault="00167F46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851" w:type="dxa"/>
          </w:tcPr>
          <w:p w:rsidR="00167F46" w:rsidRPr="00BB0222" w:rsidRDefault="00167F46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851" w:type="dxa"/>
          </w:tcPr>
          <w:p w:rsidR="00167F46" w:rsidRDefault="00EE72E6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</w:tr>
      <w:tr w:rsidR="00167F46" w:rsidRPr="00BB0222" w:rsidTr="00EE72E6">
        <w:trPr>
          <w:trHeight w:val="518"/>
        </w:trPr>
        <w:tc>
          <w:tcPr>
            <w:tcW w:w="7371" w:type="dxa"/>
            <w:vAlign w:val="bottom"/>
          </w:tcPr>
          <w:p w:rsidR="00167F46" w:rsidRPr="00BB0222" w:rsidRDefault="00167F46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167F46" w:rsidRPr="00BB0222" w:rsidRDefault="00167F46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о месте жительства детей</w:t>
            </w:r>
          </w:p>
        </w:tc>
        <w:tc>
          <w:tcPr>
            <w:tcW w:w="851" w:type="dxa"/>
          </w:tcPr>
          <w:p w:rsidR="00167F46" w:rsidRPr="00BB0222" w:rsidRDefault="00167F46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7F46" w:rsidRPr="00BB0222" w:rsidRDefault="00167F46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67F46" w:rsidRDefault="00EE72E6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67F46" w:rsidRPr="00BB0222" w:rsidTr="00EE72E6">
        <w:trPr>
          <w:trHeight w:val="267"/>
        </w:trPr>
        <w:tc>
          <w:tcPr>
            <w:tcW w:w="7371" w:type="dxa"/>
            <w:vAlign w:val="bottom"/>
          </w:tcPr>
          <w:p w:rsidR="00167F46" w:rsidRPr="00BB0222" w:rsidRDefault="00167F46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об участии в воспитании детей отдельно проживающих родителей</w:t>
            </w:r>
          </w:p>
        </w:tc>
        <w:tc>
          <w:tcPr>
            <w:tcW w:w="851" w:type="dxa"/>
          </w:tcPr>
          <w:p w:rsidR="00167F46" w:rsidRPr="00BB0222" w:rsidRDefault="00167F46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167F46" w:rsidRPr="00BB0222" w:rsidRDefault="00167F46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67F46" w:rsidRDefault="00EE72E6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67F46" w:rsidRPr="00BB0222" w:rsidTr="00DE0F25">
        <w:trPr>
          <w:trHeight w:val="104"/>
        </w:trPr>
        <w:tc>
          <w:tcPr>
            <w:tcW w:w="7371" w:type="dxa"/>
            <w:vAlign w:val="bottom"/>
          </w:tcPr>
          <w:p w:rsidR="00167F46" w:rsidRPr="00BB0222" w:rsidRDefault="00167F46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об общении с детьми бабушек, дедушек и других родственников</w:t>
            </w:r>
          </w:p>
        </w:tc>
        <w:tc>
          <w:tcPr>
            <w:tcW w:w="851" w:type="dxa"/>
          </w:tcPr>
          <w:p w:rsidR="00167F46" w:rsidRPr="00BB0222" w:rsidRDefault="00167F46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7F46" w:rsidRPr="00BB0222" w:rsidRDefault="00167F46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7F46" w:rsidRDefault="00EE72E6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F46" w:rsidRPr="00BB0222" w:rsidTr="00EE72E6">
        <w:trPr>
          <w:trHeight w:val="279"/>
        </w:trPr>
        <w:tc>
          <w:tcPr>
            <w:tcW w:w="7371" w:type="dxa"/>
            <w:vAlign w:val="bottom"/>
          </w:tcPr>
          <w:p w:rsidR="00167F46" w:rsidRPr="00BB0222" w:rsidRDefault="00167F46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о защите прав детей на жилое помещение</w:t>
            </w:r>
          </w:p>
        </w:tc>
        <w:tc>
          <w:tcPr>
            <w:tcW w:w="851" w:type="dxa"/>
          </w:tcPr>
          <w:p w:rsidR="00167F46" w:rsidRPr="00BB0222" w:rsidRDefault="00167F46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167F46" w:rsidRPr="00BB0222" w:rsidRDefault="00167F46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51" w:type="dxa"/>
          </w:tcPr>
          <w:p w:rsidR="00167F46" w:rsidRDefault="00EE72E6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167F46" w:rsidRPr="00BB0222" w:rsidTr="00EE72E6">
        <w:trPr>
          <w:trHeight w:val="270"/>
        </w:trPr>
        <w:tc>
          <w:tcPr>
            <w:tcW w:w="7371" w:type="dxa"/>
            <w:vAlign w:val="bottom"/>
          </w:tcPr>
          <w:p w:rsidR="00167F46" w:rsidRPr="00BB0222" w:rsidRDefault="00167F46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о защите детей от жестокого обращения</w:t>
            </w:r>
          </w:p>
        </w:tc>
        <w:tc>
          <w:tcPr>
            <w:tcW w:w="851" w:type="dxa"/>
          </w:tcPr>
          <w:p w:rsidR="00167F46" w:rsidRPr="00BB0222" w:rsidRDefault="00167F46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67F46" w:rsidRPr="00BB0222" w:rsidRDefault="00167F46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67F46" w:rsidRDefault="00EE72E6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F46" w:rsidRPr="00BB0222" w:rsidTr="00EE72E6">
        <w:trPr>
          <w:trHeight w:val="273"/>
        </w:trPr>
        <w:tc>
          <w:tcPr>
            <w:tcW w:w="7371" w:type="dxa"/>
            <w:vAlign w:val="bottom"/>
          </w:tcPr>
          <w:p w:rsidR="00167F46" w:rsidRPr="00BB0222" w:rsidRDefault="00167F46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о защите других личных и имущественных прав детей</w:t>
            </w:r>
          </w:p>
        </w:tc>
        <w:tc>
          <w:tcPr>
            <w:tcW w:w="851" w:type="dxa"/>
          </w:tcPr>
          <w:p w:rsidR="00167F46" w:rsidRPr="00BB0222" w:rsidRDefault="00167F46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167F46" w:rsidRPr="00BB0222" w:rsidRDefault="00167F46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167F46" w:rsidRDefault="00EE72E6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167F46" w:rsidRPr="00BB0222" w:rsidTr="00EE72E6">
        <w:trPr>
          <w:trHeight w:val="267"/>
        </w:trPr>
        <w:tc>
          <w:tcPr>
            <w:tcW w:w="7371" w:type="dxa"/>
            <w:vAlign w:val="bottom"/>
          </w:tcPr>
          <w:p w:rsidR="00167F46" w:rsidRPr="00BB0222" w:rsidRDefault="00167F46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Число поступивших сообщений о нарушении прав детей</w:t>
            </w:r>
          </w:p>
        </w:tc>
        <w:tc>
          <w:tcPr>
            <w:tcW w:w="851" w:type="dxa"/>
          </w:tcPr>
          <w:p w:rsidR="00167F46" w:rsidRPr="00BB0222" w:rsidRDefault="00167F46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167F46" w:rsidRPr="00BB0222" w:rsidRDefault="00167F46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1" w:type="dxa"/>
          </w:tcPr>
          <w:p w:rsidR="00167F46" w:rsidRDefault="00EE72E6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167F46" w:rsidRPr="00BB0222" w:rsidTr="00EE72E6">
        <w:trPr>
          <w:trHeight w:val="375"/>
        </w:trPr>
        <w:tc>
          <w:tcPr>
            <w:tcW w:w="7371" w:type="dxa"/>
            <w:vAlign w:val="bottom"/>
          </w:tcPr>
          <w:p w:rsidR="00167F46" w:rsidRPr="00BB0222" w:rsidRDefault="00167F46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167F46" w:rsidRPr="00BB0222" w:rsidRDefault="00167F46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о выявлении детей, оставшихся без попечения родителей</w:t>
            </w:r>
          </w:p>
        </w:tc>
        <w:tc>
          <w:tcPr>
            <w:tcW w:w="851" w:type="dxa"/>
          </w:tcPr>
          <w:p w:rsidR="00167F46" w:rsidRPr="00BB0222" w:rsidRDefault="00167F46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67F46" w:rsidRPr="00BB0222" w:rsidRDefault="00167F46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167F46" w:rsidRDefault="00EE72E6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67F46" w:rsidRPr="00BB0222" w:rsidTr="00EE72E6">
        <w:trPr>
          <w:trHeight w:val="536"/>
        </w:trPr>
        <w:tc>
          <w:tcPr>
            <w:tcW w:w="7371" w:type="dxa"/>
            <w:vAlign w:val="bottom"/>
          </w:tcPr>
          <w:p w:rsidR="00167F46" w:rsidRPr="00BB0222" w:rsidRDefault="00167F46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о выявлении детей, находящихся в обстановке, представляющей угрозу их жизни, здоровью или препятствующей их воспитанию</w:t>
            </w:r>
          </w:p>
        </w:tc>
        <w:tc>
          <w:tcPr>
            <w:tcW w:w="851" w:type="dxa"/>
          </w:tcPr>
          <w:p w:rsidR="00167F46" w:rsidRPr="00BB0222" w:rsidRDefault="00167F46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7F46" w:rsidRPr="00BB0222" w:rsidRDefault="00167F46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67F46" w:rsidRDefault="00EE72E6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7F46" w:rsidRPr="00BB0222" w:rsidTr="00EE72E6">
        <w:trPr>
          <w:trHeight w:val="433"/>
        </w:trPr>
        <w:tc>
          <w:tcPr>
            <w:tcW w:w="7371" w:type="dxa"/>
            <w:vAlign w:val="bottom"/>
          </w:tcPr>
          <w:p w:rsidR="00167F46" w:rsidRPr="00BB0222" w:rsidRDefault="00167F46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Число выявленных случаев жестокого обращения с детьми, в том числе:</w:t>
            </w:r>
          </w:p>
        </w:tc>
        <w:tc>
          <w:tcPr>
            <w:tcW w:w="851" w:type="dxa"/>
          </w:tcPr>
          <w:p w:rsidR="00167F46" w:rsidRPr="00BB0222" w:rsidRDefault="00167F46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67F46" w:rsidRPr="00BB0222" w:rsidRDefault="00167F46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67F46" w:rsidRDefault="00EE72E6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F46" w:rsidRPr="00BB0222" w:rsidTr="00EE72E6">
        <w:trPr>
          <w:trHeight w:val="285"/>
        </w:trPr>
        <w:tc>
          <w:tcPr>
            <w:tcW w:w="7371" w:type="dxa"/>
            <w:vAlign w:val="bottom"/>
          </w:tcPr>
          <w:p w:rsidR="00167F46" w:rsidRPr="00BB0222" w:rsidRDefault="00167F46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- биологическими родителями;</w:t>
            </w:r>
          </w:p>
        </w:tc>
        <w:tc>
          <w:tcPr>
            <w:tcW w:w="851" w:type="dxa"/>
          </w:tcPr>
          <w:p w:rsidR="00167F46" w:rsidRPr="00BB0222" w:rsidRDefault="00167F46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67F46" w:rsidRPr="00BB0222" w:rsidRDefault="00167F46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67F46" w:rsidRDefault="00EE72E6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F46" w:rsidRPr="00BB0222" w:rsidTr="00EE72E6">
        <w:trPr>
          <w:trHeight w:val="262"/>
        </w:trPr>
        <w:tc>
          <w:tcPr>
            <w:tcW w:w="7371" w:type="dxa"/>
            <w:vAlign w:val="bottom"/>
          </w:tcPr>
          <w:p w:rsidR="00167F46" w:rsidRPr="00BB0222" w:rsidRDefault="00167F46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опекунами (попечителями);</w:t>
            </w:r>
          </w:p>
        </w:tc>
        <w:tc>
          <w:tcPr>
            <w:tcW w:w="851" w:type="dxa"/>
          </w:tcPr>
          <w:p w:rsidR="00167F46" w:rsidRPr="00BB0222" w:rsidRDefault="00167F46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67F46" w:rsidRPr="00BB0222" w:rsidRDefault="00167F46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67F46" w:rsidRDefault="00EE72E6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F46" w:rsidRPr="00BB0222" w:rsidTr="00EE72E6">
        <w:trPr>
          <w:trHeight w:val="265"/>
        </w:trPr>
        <w:tc>
          <w:tcPr>
            <w:tcW w:w="7371" w:type="dxa"/>
            <w:vAlign w:val="bottom"/>
          </w:tcPr>
          <w:p w:rsidR="00167F46" w:rsidRPr="00BB0222" w:rsidRDefault="00167F46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- приёмными родителями;</w:t>
            </w:r>
          </w:p>
        </w:tc>
        <w:tc>
          <w:tcPr>
            <w:tcW w:w="851" w:type="dxa"/>
          </w:tcPr>
          <w:p w:rsidR="00167F46" w:rsidRPr="00BB0222" w:rsidRDefault="00167F46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67F46" w:rsidRPr="00BB0222" w:rsidRDefault="00167F46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67F46" w:rsidRDefault="00EE72E6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F46" w:rsidRPr="00BB0222" w:rsidTr="00EE72E6">
        <w:trPr>
          <w:trHeight w:val="270"/>
        </w:trPr>
        <w:tc>
          <w:tcPr>
            <w:tcW w:w="7371" w:type="dxa"/>
            <w:vAlign w:val="bottom"/>
          </w:tcPr>
          <w:p w:rsidR="00167F46" w:rsidRPr="00BB0222" w:rsidRDefault="00167F46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- усыновителями.</w:t>
            </w:r>
          </w:p>
        </w:tc>
        <w:tc>
          <w:tcPr>
            <w:tcW w:w="851" w:type="dxa"/>
          </w:tcPr>
          <w:p w:rsidR="00167F46" w:rsidRPr="00BB0222" w:rsidRDefault="00167F46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67F46" w:rsidRPr="00BB0222" w:rsidRDefault="00167F46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67F46" w:rsidRDefault="00EE72E6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F46" w:rsidRPr="00BB0222" w:rsidTr="00EE72E6">
        <w:trPr>
          <w:trHeight w:val="270"/>
        </w:trPr>
        <w:tc>
          <w:tcPr>
            <w:tcW w:w="7371" w:type="dxa"/>
            <w:vAlign w:val="bottom"/>
          </w:tcPr>
          <w:p w:rsidR="00167F46" w:rsidRPr="00BB0222" w:rsidRDefault="00232B2D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</w:t>
            </w:r>
            <w:r w:rsidR="00167F46" w:rsidRPr="00BB0222">
              <w:rPr>
                <w:rFonts w:ascii="Times New Roman" w:hAnsi="Times New Roman" w:cs="Times New Roman"/>
                <w:sz w:val="24"/>
                <w:szCs w:val="24"/>
              </w:rPr>
              <w:t>ругими лицами</w:t>
            </w:r>
          </w:p>
        </w:tc>
        <w:tc>
          <w:tcPr>
            <w:tcW w:w="851" w:type="dxa"/>
          </w:tcPr>
          <w:p w:rsidR="00167F46" w:rsidRPr="00BB0222" w:rsidRDefault="00167F46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67F46" w:rsidRPr="00BB0222" w:rsidRDefault="00167F46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67F46" w:rsidRDefault="00EE72E6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F46" w:rsidRPr="00BB0222" w:rsidTr="00EE72E6">
        <w:trPr>
          <w:trHeight w:val="415"/>
        </w:trPr>
        <w:tc>
          <w:tcPr>
            <w:tcW w:w="7371" w:type="dxa"/>
            <w:vAlign w:val="bottom"/>
          </w:tcPr>
          <w:p w:rsidR="00167F46" w:rsidRPr="00BB0222" w:rsidRDefault="00167F46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Численность усыновителей, опекунов, попечителей, приемных род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телей, привлеченных к уголовной ответственности за совершение преступлений в отношении детей, принятых ими на воспитание в с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мью</w:t>
            </w:r>
          </w:p>
        </w:tc>
        <w:tc>
          <w:tcPr>
            <w:tcW w:w="851" w:type="dxa"/>
          </w:tcPr>
          <w:p w:rsidR="00167F46" w:rsidRPr="00BB0222" w:rsidRDefault="00167F46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67F46" w:rsidRPr="00BB0222" w:rsidRDefault="00167F46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67F46" w:rsidRDefault="00EE72E6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F46" w:rsidRPr="00BB0222" w:rsidTr="00EE72E6">
        <w:trPr>
          <w:trHeight w:val="415"/>
        </w:trPr>
        <w:tc>
          <w:tcPr>
            <w:tcW w:w="7371" w:type="dxa"/>
            <w:vAlign w:val="bottom"/>
          </w:tcPr>
          <w:p w:rsidR="00167F46" w:rsidRPr="00BB0222" w:rsidRDefault="00167F46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из них  привлеченных к уголовной ответственности за совершение преступлений, повлекших гибель либо причинение вреда здоровью детей</w:t>
            </w:r>
          </w:p>
        </w:tc>
        <w:tc>
          <w:tcPr>
            <w:tcW w:w="851" w:type="dxa"/>
          </w:tcPr>
          <w:p w:rsidR="00167F46" w:rsidRPr="00BB0222" w:rsidRDefault="00167F46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67F46" w:rsidRPr="00BB0222" w:rsidRDefault="00167F46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67F46" w:rsidRDefault="00EE72E6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67F46" w:rsidRPr="0032263C" w:rsidTr="00EE72E6">
        <w:trPr>
          <w:trHeight w:val="415"/>
        </w:trPr>
        <w:tc>
          <w:tcPr>
            <w:tcW w:w="7371" w:type="dxa"/>
            <w:vAlign w:val="bottom"/>
          </w:tcPr>
          <w:p w:rsidR="00167F46" w:rsidRPr="00BB0222" w:rsidRDefault="00167F46" w:rsidP="00DE0F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Численность детей, здоровью которых был причинен вред по вине усыновителей, опекунов, попечителей, приемных родителей</w:t>
            </w:r>
          </w:p>
        </w:tc>
        <w:tc>
          <w:tcPr>
            <w:tcW w:w="851" w:type="dxa"/>
          </w:tcPr>
          <w:p w:rsidR="00167F46" w:rsidRPr="00BF055D" w:rsidRDefault="00167F46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67F46" w:rsidRPr="00BB0222" w:rsidRDefault="00167F46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167F46" w:rsidRDefault="00EE72E6" w:rsidP="00DE0F25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2309F" w:rsidRDefault="00232B2D" w:rsidP="00232B2D">
      <w:pPr>
        <w:pStyle w:val="a5"/>
        <w:spacing w:after="0"/>
        <w:ind w:left="0" w:firstLine="567"/>
        <w:rPr>
          <w:rFonts w:ascii="Times New Roman" w:hAnsi="Times New Roman"/>
          <w:sz w:val="26"/>
          <w:szCs w:val="26"/>
        </w:rPr>
      </w:pPr>
      <w:r w:rsidRPr="00232B2D">
        <w:rPr>
          <w:rFonts w:ascii="Times New Roman" w:hAnsi="Times New Roman"/>
          <w:sz w:val="26"/>
          <w:szCs w:val="26"/>
        </w:rPr>
        <w:t>Количество детей, в защиту которых Отделом предъявлен иск в суд или предоста</w:t>
      </w:r>
      <w:r w:rsidRPr="00232B2D">
        <w:rPr>
          <w:rFonts w:ascii="Times New Roman" w:hAnsi="Times New Roman"/>
          <w:sz w:val="26"/>
          <w:szCs w:val="26"/>
        </w:rPr>
        <w:t>в</w:t>
      </w:r>
      <w:r w:rsidRPr="00232B2D">
        <w:rPr>
          <w:rFonts w:ascii="Times New Roman" w:hAnsi="Times New Roman"/>
          <w:sz w:val="26"/>
          <w:szCs w:val="26"/>
        </w:rPr>
        <w:t>лены в суд заключения,</w:t>
      </w:r>
      <w:r>
        <w:rPr>
          <w:rFonts w:ascii="Times New Roman" w:hAnsi="Times New Roman"/>
          <w:sz w:val="26"/>
          <w:szCs w:val="26"/>
        </w:rPr>
        <w:t xml:space="preserve"> возросло </w:t>
      </w:r>
      <w:r w:rsidR="0052309F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на 21 %</w:t>
      </w:r>
      <w:r w:rsidR="0052309F">
        <w:rPr>
          <w:rFonts w:ascii="Times New Roman" w:hAnsi="Times New Roman"/>
          <w:sz w:val="26"/>
          <w:szCs w:val="26"/>
        </w:rPr>
        <w:t>), как и число сообщений о нарушении прав д</w:t>
      </w:r>
      <w:r w:rsidR="0052309F">
        <w:rPr>
          <w:rFonts w:ascii="Times New Roman" w:hAnsi="Times New Roman"/>
          <w:sz w:val="26"/>
          <w:szCs w:val="26"/>
        </w:rPr>
        <w:t>е</w:t>
      </w:r>
      <w:r w:rsidR="0052309F">
        <w:rPr>
          <w:rFonts w:ascii="Times New Roman" w:hAnsi="Times New Roman"/>
          <w:sz w:val="26"/>
          <w:szCs w:val="26"/>
        </w:rPr>
        <w:t>тей (на 11 %). Данный показатель является неоднозначным: с одной стороны, усиливае</w:t>
      </w:r>
      <w:r w:rsidR="0052309F">
        <w:rPr>
          <w:rFonts w:ascii="Times New Roman" w:hAnsi="Times New Roman"/>
          <w:sz w:val="26"/>
          <w:szCs w:val="26"/>
        </w:rPr>
        <w:t>т</w:t>
      </w:r>
      <w:r w:rsidR="0052309F">
        <w:rPr>
          <w:rFonts w:ascii="Times New Roman" w:hAnsi="Times New Roman"/>
          <w:sz w:val="26"/>
          <w:szCs w:val="26"/>
        </w:rPr>
        <w:t xml:space="preserve">ся </w:t>
      </w:r>
      <w:proofErr w:type="gramStart"/>
      <w:r w:rsidR="0052309F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52309F">
        <w:rPr>
          <w:rFonts w:ascii="Times New Roman" w:hAnsi="Times New Roman"/>
          <w:sz w:val="26"/>
          <w:szCs w:val="26"/>
        </w:rPr>
        <w:t xml:space="preserve"> защитой прав несовершеннолетних со стороны всех служб системы пр</w:t>
      </w:r>
      <w:r w:rsidR="0052309F">
        <w:rPr>
          <w:rFonts w:ascii="Times New Roman" w:hAnsi="Times New Roman"/>
          <w:sz w:val="26"/>
          <w:szCs w:val="26"/>
        </w:rPr>
        <w:t>о</w:t>
      </w:r>
      <w:r w:rsidR="001D0626">
        <w:rPr>
          <w:rFonts w:ascii="Times New Roman" w:hAnsi="Times New Roman"/>
          <w:sz w:val="26"/>
          <w:szCs w:val="26"/>
        </w:rPr>
        <w:t xml:space="preserve">филактики, с другой стороны </w:t>
      </w:r>
      <w:r w:rsidR="0052309F">
        <w:rPr>
          <w:rFonts w:ascii="Times New Roman" w:hAnsi="Times New Roman"/>
          <w:sz w:val="26"/>
          <w:szCs w:val="26"/>
        </w:rPr>
        <w:t xml:space="preserve">прослеживается </w:t>
      </w:r>
      <w:r w:rsidR="001D0626">
        <w:rPr>
          <w:rFonts w:ascii="Times New Roman" w:hAnsi="Times New Roman"/>
          <w:sz w:val="26"/>
          <w:szCs w:val="26"/>
        </w:rPr>
        <w:t xml:space="preserve">негативная </w:t>
      </w:r>
      <w:r w:rsidR="0052309F">
        <w:rPr>
          <w:rFonts w:ascii="Times New Roman" w:hAnsi="Times New Roman"/>
          <w:sz w:val="26"/>
          <w:szCs w:val="26"/>
        </w:rPr>
        <w:t>тенденция к решению семе</w:t>
      </w:r>
      <w:r w:rsidR="0052309F">
        <w:rPr>
          <w:rFonts w:ascii="Times New Roman" w:hAnsi="Times New Roman"/>
          <w:sz w:val="26"/>
          <w:szCs w:val="26"/>
        </w:rPr>
        <w:t>й</w:t>
      </w:r>
      <w:r w:rsidR="0052309F">
        <w:rPr>
          <w:rFonts w:ascii="Times New Roman" w:hAnsi="Times New Roman"/>
          <w:sz w:val="26"/>
          <w:szCs w:val="26"/>
        </w:rPr>
        <w:t xml:space="preserve">ных вопросов </w:t>
      </w:r>
      <w:r w:rsidR="001D0626">
        <w:rPr>
          <w:rFonts w:ascii="Times New Roman" w:hAnsi="Times New Roman"/>
          <w:sz w:val="26"/>
          <w:szCs w:val="26"/>
        </w:rPr>
        <w:t xml:space="preserve">преимущественно </w:t>
      </w:r>
      <w:r w:rsidR="0052309F">
        <w:rPr>
          <w:rFonts w:ascii="Times New Roman" w:hAnsi="Times New Roman"/>
          <w:sz w:val="26"/>
          <w:szCs w:val="26"/>
        </w:rPr>
        <w:t>в судебном порядке.</w:t>
      </w:r>
    </w:p>
    <w:p w:rsidR="00232B2D" w:rsidRDefault="0052309F" w:rsidP="00232B2D">
      <w:pPr>
        <w:pStyle w:val="a5"/>
        <w:spacing w:after="0"/>
        <w:ind w:left="0"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Случаев жестокого обращения с детьми в 2018 году не выявлено, как и в предыд</w:t>
      </w:r>
      <w:r>
        <w:rPr>
          <w:rFonts w:ascii="Times New Roman" w:hAnsi="Times New Roman"/>
          <w:sz w:val="26"/>
          <w:szCs w:val="26"/>
        </w:rPr>
        <w:t>у</w:t>
      </w:r>
      <w:r>
        <w:rPr>
          <w:rFonts w:ascii="Times New Roman" w:hAnsi="Times New Roman"/>
          <w:sz w:val="26"/>
          <w:szCs w:val="26"/>
        </w:rPr>
        <w:t>щем периоде.</w:t>
      </w:r>
    </w:p>
    <w:p w:rsidR="00DE0F25" w:rsidRDefault="00DE0F25" w:rsidP="00E7431D">
      <w:pPr>
        <w:pStyle w:val="a5"/>
        <w:spacing w:after="0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</w:p>
    <w:p w:rsidR="00E7431D" w:rsidRPr="00C73647" w:rsidRDefault="00E7431D" w:rsidP="00E7431D">
      <w:pPr>
        <w:pStyle w:val="a5"/>
        <w:spacing w:after="0"/>
        <w:ind w:left="0" w:firstLine="0"/>
        <w:jc w:val="center"/>
        <w:rPr>
          <w:rFonts w:ascii="Times New Roman" w:hAnsi="Times New Roman"/>
          <w:b/>
          <w:sz w:val="26"/>
          <w:szCs w:val="26"/>
        </w:rPr>
      </w:pPr>
      <w:r w:rsidRPr="00C73647">
        <w:rPr>
          <w:rFonts w:ascii="Times New Roman" w:hAnsi="Times New Roman"/>
          <w:b/>
          <w:sz w:val="26"/>
          <w:szCs w:val="26"/>
        </w:rPr>
        <w:t>Деятельность по опеке и попечительству в отношении недееспособных, ограниче</w:t>
      </w:r>
      <w:r w:rsidRPr="00C73647">
        <w:rPr>
          <w:rFonts w:ascii="Times New Roman" w:hAnsi="Times New Roman"/>
          <w:b/>
          <w:sz w:val="26"/>
          <w:szCs w:val="26"/>
        </w:rPr>
        <w:t>н</w:t>
      </w:r>
      <w:r w:rsidRPr="00C73647">
        <w:rPr>
          <w:rFonts w:ascii="Times New Roman" w:hAnsi="Times New Roman"/>
          <w:b/>
          <w:sz w:val="26"/>
          <w:szCs w:val="26"/>
        </w:rPr>
        <w:t>но дееспособных граждан</w:t>
      </w: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168"/>
        <w:gridCol w:w="850"/>
        <w:gridCol w:w="850"/>
      </w:tblGrid>
      <w:tr w:rsidR="006B57AA" w:rsidRPr="00BB0222" w:rsidTr="00A54A9C">
        <w:tc>
          <w:tcPr>
            <w:tcW w:w="7054" w:type="dxa"/>
            <w:shd w:val="clear" w:color="auto" w:fill="auto"/>
          </w:tcPr>
          <w:p w:rsidR="006B57AA" w:rsidRPr="00BB0222" w:rsidRDefault="006B57AA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68" w:type="dxa"/>
            <w:shd w:val="clear" w:color="auto" w:fill="auto"/>
          </w:tcPr>
          <w:p w:rsidR="006B57AA" w:rsidRPr="00BB0222" w:rsidRDefault="006B57AA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6B57AA" w:rsidRPr="00BB0222" w:rsidRDefault="006B57AA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0222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6B57AA" w:rsidRPr="00BB0222" w:rsidRDefault="006B57AA" w:rsidP="00BF055D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6B57AA" w:rsidRPr="00BB0222" w:rsidTr="00A54A9C">
        <w:tc>
          <w:tcPr>
            <w:tcW w:w="7054" w:type="dxa"/>
            <w:shd w:val="clear" w:color="auto" w:fill="auto"/>
          </w:tcPr>
          <w:p w:rsidR="006B57AA" w:rsidRPr="00A54A9C" w:rsidRDefault="006B57AA" w:rsidP="00A54A9C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находящихся в очереди для устройства в учреждения социального обслуживания на отчетную дату, всего</w:t>
            </w:r>
          </w:p>
        </w:tc>
        <w:tc>
          <w:tcPr>
            <w:tcW w:w="1168" w:type="dxa"/>
            <w:shd w:val="clear" w:color="auto" w:fill="auto"/>
          </w:tcPr>
          <w:p w:rsidR="006B57AA" w:rsidRPr="00A54A9C" w:rsidRDefault="006B57AA" w:rsidP="00A54A9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6B57AA" w:rsidRPr="00A54A9C" w:rsidRDefault="006B57AA" w:rsidP="00A54A9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B57AA" w:rsidRPr="00A54A9C" w:rsidRDefault="006B57AA" w:rsidP="00A54A9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B57AA" w:rsidRPr="00BB0222" w:rsidTr="00A54A9C">
        <w:trPr>
          <w:trHeight w:val="262"/>
        </w:trPr>
        <w:tc>
          <w:tcPr>
            <w:tcW w:w="7054" w:type="dxa"/>
            <w:shd w:val="clear" w:color="auto" w:fill="auto"/>
          </w:tcPr>
          <w:p w:rsidR="006B57AA" w:rsidRPr="00A54A9C" w:rsidRDefault="006B57AA" w:rsidP="00A54A9C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68" w:type="dxa"/>
            <w:shd w:val="clear" w:color="auto" w:fill="auto"/>
          </w:tcPr>
          <w:p w:rsidR="006B57AA" w:rsidRPr="00A54A9C" w:rsidRDefault="006B57AA" w:rsidP="00A54A9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7AA" w:rsidRPr="00A54A9C" w:rsidRDefault="006B57AA" w:rsidP="00A54A9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B57AA" w:rsidRPr="00A54A9C" w:rsidRDefault="006B57AA" w:rsidP="00A54A9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12" w:rsidRPr="00BB0222" w:rsidTr="00A54A9C">
        <w:tc>
          <w:tcPr>
            <w:tcW w:w="7054" w:type="dxa"/>
            <w:shd w:val="clear" w:color="auto" w:fill="auto"/>
          </w:tcPr>
          <w:p w:rsidR="005B4512" w:rsidRPr="00A54A9C" w:rsidRDefault="005B4512" w:rsidP="00A54A9C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- в стационарные учреждения социального обслуживания общ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соматического профиля</w:t>
            </w:r>
          </w:p>
        </w:tc>
        <w:tc>
          <w:tcPr>
            <w:tcW w:w="1168" w:type="dxa"/>
            <w:shd w:val="clear" w:color="auto" w:fill="auto"/>
          </w:tcPr>
          <w:p w:rsidR="005B4512" w:rsidRPr="00A54A9C" w:rsidRDefault="005B4512" w:rsidP="00A54A9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4512" w:rsidRPr="00A54A9C" w:rsidRDefault="005B4512" w:rsidP="00A54A9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4512" w:rsidRPr="00A54A9C" w:rsidRDefault="005B4512" w:rsidP="00A54A9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4512" w:rsidRPr="00BB0222" w:rsidTr="00A54A9C">
        <w:tc>
          <w:tcPr>
            <w:tcW w:w="7054" w:type="dxa"/>
            <w:shd w:val="clear" w:color="auto" w:fill="auto"/>
          </w:tcPr>
          <w:p w:rsidR="005B4512" w:rsidRPr="00A54A9C" w:rsidRDefault="005B4512" w:rsidP="00A54A9C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- в стационарные учреждения социального обслуживания псих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неврологического профиля</w:t>
            </w:r>
          </w:p>
        </w:tc>
        <w:tc>
          <w:tcPr>
            <w:tcW w:w="1168" w:type="dxa"/>
            <w:shd w:val="clear" w:color="auto" w:fill="auto"/>
          </w:tcPr>
          <w:p w:rsidR="005B4512" w:rsidRPr="00A54A9C" w:rsidRDefault="005B4512" w:rsidP="00A54A9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4512" w:rsidRPr="00A54A9C" w:rsidRDefault="005B4512" w:rsidP="00A54A9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4512" w:rsidRPr="00A54A9C" w:rsidRDefault="005B4512" w:rsidP="00A54A9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4512" w:rsidRPr="00BB0222" w:rsidTr="00A54A9C">
        <w:tc>
          <w:tcPr>
            <w:tcW w:w="7054" w:type="dxa"/>
            <w:shd w:val="clear" w:color="auto" w:fill="auto"/>
          </w:tcPr>
          <w:p w:rsidR="005B4512" w:rsidRPr="00A54A9C" w:rsidRDefault="005B4512" w:rsidP="00A54A9C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- в учреждения полустационарного обслуживания</w:t>
            </w:r>
          </w:p>
        </w:tc>
        <w:tc>
          <w:tcPr>
            <w:tcW w:w="1168" w:type="dxa"/>
            <w:shd w:val="clear" w:color="auto" w:fill="auto"/>
          </w:tcPr>
          <w:p w:rsidR="005B4512" w:rsidRPr="00A54A9C" w:rsidRDefault="005B4512" w:rsidP="00A54A9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4512" w:rsidRPr="00A54A9C" w:rsidRDefault="005B4512" w:rsidP="00A54A9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4512" w:rsidRPr="00A54A9C" w:rsidRDefault="005B4512" w:rsidP="00A54A9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4512" w:rsidRPr="00BB0222" w:rsidTr="00A54A9C">
        <w:tc>
          <w:tcPr>
            <w:tcW w:w="7054" w:type="dxa"/>
            <w:shd w:val="clear" w:color="auto" w:fill="auto"/>
          </w:tcPr>
          <w:p w:rsidR="005B4512" w:rsidRPr="00A54A9C" w:rsidRDefault="005B4512" w:rsidP="00A54A9C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- социальное обслуживание на дому</w:t>
            </w:r>
          </w:p>
        </w:tc>
        <w:tc>
          <w:tcPr>
            <w:tcW w:w="1168" w:type="dxa"/>
            <w:shd w:val="clear" w:color="auto" w:fill="auto"/>
          </w:tcPr>
          <w:p w:rsidR="005B4512" w:rsidRPr="00A54A9C" w:rsidRDefault="005B4512" w:rsidP="00A54A9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4512" w:rsidRPr="00A54A9C" w:rsidRDefault="005B4512" w:rsidP="00A54A9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4512" w:rsidRPr="00A54A9C" w:rsidRDefault="00A54A9C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4512" w:rsidRPr="00BB0222" w:rsidTr="00A54A9C">
        <w:trPr>
          <w:trHeight w:val="217"/>
        </w:trPr>
        <w:tc>
          <w:tcPr>
            <w:tcW w:w="7054" w:type="dxa"/>
            <w:shd w:val="clear" w:color="auto" w:fill="auto"/>
          </w:tcPr>
          <w:p w:rsidR="005B4512" w:rsidRPr="00A54A9C" w:rsidRDefault="005B4512" w:rsidP="00A54A9C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- в другие учреждения</w:t>
            </w:r>
          </w:p>
        </w:tc>
        <w:tc>
          <w:tcPr>
            <w:tcW w:w="1168" w:type="dxa"/>
            <w:shd w:val="clear" w:color="auto" w:fill="auto"/>
          </w:tcPr>
          <w:p w:rsidR="005B4512" w:rsidRPr="00A54A9C" w:rsidRDefault="005B4512" w:rsidP="00A54A9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4512" w:rsidRPr="00A54A9C" w:rsidRDefault="005B4512" w:rsidP="00A54A9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4512" w:rsidRPr="00A54A9C" w:rsidRDefault="005B4512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4512" w:rsidRPr="00BB0222" w:rsidTr="00A54A9C">
        <w:tc>
          <w:tcPr>
            <w:tcW w:w="7054" w:type="dxa"/>
            <w:shd w:val="clear" w:color="auto" w:fill="auto"/>
          </w:tcPr>
          <w:p w:rsidR="005B4512" w:rsidRPr="00A54A9C" w:rsidRDefault="005B4512" w:rsidP="00A54A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Количество недееспособных граждан на отчетную дату, всего</w:t>
            </w:r>
          </w:p>
        </w:tc>
        <w:tc>
          <w:tcPr>
            <w:tcW w:w="1168" w:type="dxa"/>
            <w:shd w:val="clear" w:color="auto" w:fill="auto"/>
          </w:tcPr>
          <w:p w:rsidR="005B4512" w:rsidRPr="00A54A9C" w:rsidRDefault="005B4512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5B4512" w:rsidRPr="00A54A9C" w:rsidRDefault="005B4512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5B4512" w:rsidRPr="00A54A9C" w:rsidRDefault="005B4512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B4512" w:rsidRPr="00BB0222" w:rsidTr="00A54A9C">
        <w:tc>
          <w:tcPr>
            <w:tcW w:w="7054" w:type="dxa"/>
            <w:shd w:val="clear" w:color="auto" w:fill="auto"/>
          </w:tcPr>
          <w:p w:rsidR="005B4512" w:rsidRPr="00A54A9C" w:rsidRDefault="005B4512" w:rsidP="00A5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Количество недееспособных граждан проживающих с опекунами, на отчетную дату, всего</w:t>
            </w:r>
          </w:p>
        </w:tc>
        <w:tc>
          <w:tcPr>
            <w:tcW w:w="1168" w:type="dxa"/>
            <w:shd w:val="clear" w:color="auto" w:fill="auto"/>
          </w:tcPr>
          <w:p w:rsidR="005B4512" w:rsidRPr="00A54A9C" w:rsidRDefault="005B4512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5B4512" w:rsidRPr="00A54A9C" w:rsidRDefault="005B4512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5B4512" w:rsidRPr="00A54A9C" w:rsidRDefault="005B4512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B4512" w:rsidRPr="00BB0222" w:rsidTr="00A54A9C">
        <w:tc>
          <w:tcPr>
            <w:tcW w:w="7054" w:type="dxa"/>
            <w:shd w:val="clear" w:color="auto" w:fill="auto"/>
          </w:tcPr>
          <w:p w:rsidR="005B4512" w:rsidRPr="00A54A9C" w:rsidRDefault="005B4512" w:rsidP="00A5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Количество не полностью дееспособных граждан проживающих с попечителями, на отчетную дату, всего</w:t>
            </w:r>
          </w:p>
        </w:tc>
        <w:tc>
          <w:tcPr>
            <w:tcW w:w="1168" w:type="dxa"/>
            <w:shd w:val="clear" w:color="auto" w:fill="auto"/>
          </w:tcPr>
          <w:p w:rsidR="005B4512" w:rsidRPr="00A54A9C" w:rsidRDefault="005B4512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4512" w:rsidRPr="00A54A9C" w:rsidRDefault="005B4512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4512" w:rsidRPr="00A54A9C" w:rsidRDefault="005B4512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4512" w:rsidRPr="00BB0222" w:rsidTr="00A54A9C">
        <w:tc>
          <w:tcPr>
            <w:tcW w:w="7054" w:type="dxa"/>
            <w:shd w:val="clear" w:color="auto" w:fill="auto"/>
          </w:tcPr>
          <w:p w:rsidR="005B4512" w:rsidRPr="00A54A9C" w:rsidRDefault="005B4512" w:rsidP="00A5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Количество опекунов (физических лиц) совершеннолетних неде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способных граждан имеющих право на получение вознагражд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ния на отчетную дату, всего</w:t>
            </w:r>
          </w:p>
        </w:tc>
        <w:tc>
          <w:tcPr>
            <w:tcW w:w="1168" w:type="dxa"/>
            <w:shd w:val="clear" w:color="auto" w:fill="auto"/>
          </w:tcPr>
          <w:p w:rsidR="005B4512" w:rsidRPr="00A54A9C" w:rsidRDefault="005B4512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B4512" w:rsidRPr="00A54A9C" w:rsidRDefault="005B4512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B4512" w:rsidRPr="00A54A9C" w:rsidRDefault="005B4512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4512" w:rsidRPr="00BB0222" w:rsidTr="00A54A9C">
        <w:tc>
          <w:tcPr>
            <w:tcW w:w="7054" w:type="dxa"/>
            <w:shd w:val="clear" w:color="auto" w:fill="auto"/>
          </w:tcPr>
          <w:p w:rsidR="005B4512" w:rsidRPr="00A54A9C" w:rsidRDefault="005B4512" w:rsidP="00A5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Количество, состоящих на учете в органах опеки и попечител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ства граждан, над которыми необходимо установление опеки (п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печительства), на отчетную дату, всего</w:t>
            </w:r>
          </w:p>
        </w:tc>
        <w:tc>
          <w:tcPr>
            <w:tcW w:w="1168" w:type="dxa"/>
            <w:shd w:val="clear" w:color="auto" w:fill="auto"/>
          </w:tcPr>
          <w:p w:rsidR="005B4512" w:rsidRPr="00A54A9C" w:rsidRDefault="005B4512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5B4512" w:rsidRPr="00A54A9C" w:rsidRDefault="005B4512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4512" w:rsidRPr="00A54A9C" w:rsidRDefault="00A54A9C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4512" w:rsidRPr="00BB0222" w:rsidTr="00A54A9C">
        <w:tc>
          <w:tcPr>
            <w:tcW w:w="7054" w:type="dxa"/>
            <w:shd w:val="clear" w:color="auto" w:fill="auto"/>
          </w:tcPr>
          <w:p w:rsidR="005B4512" w:rsidRPr="00A54A9C" w:rsidRDefault="005B4512" w:rsidP="00A5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Количество вновь выявленных органами опеки и попечительства граждан, над которыми необходимо установление опеки (попеч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тельства) на отчетную дату, всего</w:t>
            </w:r>
          </w:p>
        </w:tc>
        <w:tc>
          <w:tcPr>
            <w:tcW w:w="1168" w:type="dxa"/>
            <w:shd w:val="clear" w:color="auto" w:fill="auto"/>
          </w:tcPr>
          <w:p w:rsidR="005B4512" w:rsidRPr="00A54A9C" w:rsidRDefault="005B4512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B4512" w:rsidRPr="00A54A9C" w:rsidRDefault="005B4512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5B4512" w:rsidRPr="00A54A9C" w:rsidRDefault="005B4512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4512" w:rsidRPr="00BB0222" w:rsidTr="00A54A9C">
        <w:tc>
          <w:tcPr>
            <w:tcW w:w="7054" w:type="dxa"/>
            <w:shd w:val="clear" w:color="auto" w:fill="auto"/>
          </w:tcPr>
          <w:p w:rsidR="005B4512" w:rsidRPr="00A54A9C" w:rsidRDefault="005B4512" w:rsidP="00A5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Количество стоящих на учете в органах опеки и попечительства граждан, желающих стать опекунами (попечителями), на отче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ную дату, всего</w:t>
            </w:r>
          </w:p>
        </w:tc>
        <w:tc>
          <w:tcPr>
            <w:tcW w:w="1168" w:type="dxa"/>
            <w:shd w:val="clear" w:color="auto" w:fill="auto"/>
          </w:tcPr>
          <w:p w:rsidR="005B4512" w:rsidRPr="00A54A9C" w:rsidRDefault="005B4512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4512" w:rsidRPr="00A54A9C" w:rsidRDefault="005B4512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4512" w:rsidRPr="00A54A9C" w:rsidRDefault="00A54A9C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4512" w:rsidRPr="00BB0222" w:rsidTr="00A54A9C">
        <w:tc>
          <w:tcPr>
            <w:tcW w:w="7054" w:type="dxa"/>
            <w:shd w:val="clear" w:color="auto" w:fill="auto"/>
          </w:tcPr>
          <w:p w:rsidR="005B4512" w:rsidRPr="00A54A9C" w:rsidRDefault="005B4512" w:rsidP="00A5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обращений органами опеки и попечительства в суд в части деятельности по опеке и попечительству в отношении с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вершеннолетних недееспособных или не полностью дееспосо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ных граждан на отчетную дату, всего</w:t>
            </w:r>
          </w:p>
        </w:tc>
        <w:tc>
          <w:tcPr>
            <w:tcW w:w="1168" w:type="dxa"/>
            <w:shd w:val="clear" w:color="auto" w:fill="auto"/>
          </w:tcPr>
          <w:p w:rsidR="005B4512" w:rsidRPr="00A54A9C" w:rsidRDefault="005B4512" w:rsidP="00A54A9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4512" w:rsidRPr="00A54A9C" w:rsidRDefault="005B4512" w:rsidP="00A54A9C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4512" w:rsidRPr="00A54A9C" w:rsidRDefault="00A54A9C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4512" w:rsidRPr="00BB0222" w:rsidTr="00A54A9C">
        <w:tc>
          <w:tcPr>
            <w:tcW w:w="7054" w:type="dxa"/>
            <w:shd w:val="clear" w:color="auto" w:fill="auto"/>
          </w:tcPr>
          <w:p w:rsidR="005B4512" w:rsidRPr="00A54A9C" w:rsidRDefault="005B4512" w:rsidP="00A5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168" w:type="dxa"/>
            <w:shd w:val="clear" w:color="auto" w:fill="auto"/>
          </w:tcPr>
          <w:p w:rsidR="005B4512" w:rsidRPr="00A54A9C" w:rsidRDefault="005B4512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512" w:rsidRPr="00A54A9C" w:rsidRDefault="005B4512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4512" w:rsidRPr="00A54A9C" w:rsidRDefault="005B4512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512" w:rsidRPr="00BB0222" w:rsidTr="00A54A9C">
        <w:tc>
          <w:tcPr>
            <w:tcW w:w="7054" w:type="dxa"/>
            <w:shd w:val="clear" w:color="auto" w:fill="auto"/>
          </w:tcPr>
          <w:p w:rsidR="005B4512" w:rsidRPr="00A54A9C" w:rsidRDefault="005B4512" w:rsidP="00A5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- с заявлением о признании гражданина недееспособным, всего</w:t>
            </w:r>
          </w:p>
        </w:tc>
        <w:tc>
          <w:tcPr>
            <w:tcW w:w="1168" w:type="dxa"/>
            <w:shd w:val="clear" w:color="auto" w:fill="auto"/>
          </w:tcPr>
          <w:p w:rsidR="005B4512" w:rsidRPr="00A54A9C" w:rsidRDefault="005B4512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4512" w:rsidRPr="00A54A9C" w:rsidRDefault="005B4512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4512" w:rsidRPr="00A54A9C" w:rsidRDefault="00A54A9C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4512" w:rsidRPr="00BB0222" w:rsidTr="00A54A9C">
        <w:tc>
          <w:tcPr>
            <w:tcW w:w="7054" w:type="dxa"/>
            <w:shd w:val="clear" w:color="auto" w:fill="auto"/>
          </w:tcPr>
          <w:p w:rsidR="005B4512" w:rsidRPr="00A54A9C" w:rsidRDefault="005B4512" w:rsidP="00A5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- с заявлением о признании гражданина не полностью дееспосо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ным, всего</w:t>
            </w:r>
          </w:p>
        </w:tc>
        <w:tc>
          <w:tcPr>
            <w:tcW w:w="1168" w:type="dxa"/>
            <w:shd w:val="clear" w:color="auto" w:fill="auto"/>
          </w:tcPr>
          <w:p w:rsidR="005B4512" w:rsidRPr="00A54A9C" w:rsidRDefault="005B4512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4512" w:rsidRPr="00A54A9C" w:rsidRDefault="005B4512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4512" w:rsidRPr="00A54A9C" w:rsidRDefault="005B4512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4512" w:rsidRPr="00BB0222" w:rsidTr="00A54A9C">
        <w:tc>
          <w:tcPr>
            <w:tcW w:w="7054" w:type="dxa"/>
            <w:shd w:val="clear" w:color="auto" w:fill="auto"/>
          </w:tcPr>
          <w:p w:rsidR="005B4512" w:rsidRPr="00A54A9C" w:rsidRDefault="005B4512" w:rsidP="00A5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- с заявлением о признании гражданина дееспособным, всего</w:t>
            </w:r>
          </w:p>
        </w:tc>
        <w:tc>
          <w:tcPr>
            <w:tcW w:w="1168" w:type="dxa"/>
            <w:shd w:val="clear" w:color="auto" w:fill="auto"/>
          </w:tcPr>
          <w:p w:rsidR="005B4512" w:rsidRPr="00A54A9C" w:rsidRDefault="005B4512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4512" w:rsidRPr="00A54A9C" w:rsidRDefault="005B4512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4512" w:rsidRPr="00A54A9C" w:rsidRDefault="005B4512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4512" w:rsidRPr="00BB0222" w:rsidTr="00A54A9C">
        <w:tc>
          <w:tcPr>
            <w:tcW w:w="7054" w:type="dxa"/>
            <w:shd w:val="clear" w:color="auto" w:fill="auto"/>
          </w:tcPr>
          <w:p w:rsidR="005B4512" w:rsidRPr="00A54A9C" w:rsidRDefault="005B4512" w:rsidP="00A54A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- по вопросам защиты прав и интересов подопечных, обеспечения сохранности их имущества, всего</w:t>
            </w:r>
          </w:p>
        </w:tc>
        <w:tc>
          <w:tcPr>
            <w:tcW w:w="1168" w:type="dxa"/>
            <w:shd w:val="clear" w:color="auto" w:fill="auto"/>
          </w:tcPr>
          <w:p w:rsidR="005B4512" w:rsidRPr="00A54A9C" w:rsidRDefault="005B4512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4512" w:rsidRPr="00A54A9C" w:rsidRDefault="005B4512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4512" w:rsidRPr="00A54A9C" w:rsidRDefault="005B4512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4512" w:rsidRPr="00BB0222" w:rsidTr="00A54A9C">
        <w:tc>
          <w:tcPr>
            <w:tcW w:w="7054" w:type="dxa"/>
            <w:shd w:val="clear" w:color="auto" w:fill="auto"/>
          </w:tcPr>
          <w:p w:rsidR="005B4512" w:rsidRPr="00A54A9C" w:rsidRDefault="005B4512" w:rsidP="00A54A9C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Количество положительных судебных решений вынесенных по обращениям органов опеки и попечительства в суд в части де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тельности по опеке и попечительству в отношении совершенн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летних недееспособных или не полностью дееспособных граждан на отчетную дату, всего:</w:t>
            </w:r>
          </w:p>
        </w:tc>
        <w:tc>
          <w:tcPr>
            <w:tcW w:w="1168" w:type="dxa"/>
            <w:shd w:val="clear" w:color="auto" w:fill="auto"/>
          </w:tcPr>
          <w:p w:rsidR="005B4512" w:rsidRPr="00A54A9C" w:rsidRDefault="005B4512" w:rsidP="00A54A9C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4512" w:rsidRPr="00A54A9C" w:rsidRDefault="005B4512" w:rsidP="00A54A9C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4512" w:rsidRPr="00A54A9C" w:rsidRDefault="00A54A9C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4512" w:rsidRPr="00BB0222" w:rsidTr="00A54A9C">
        <w:tc>
          <w:tcPr>
            <w:tcW w:w="7054" w:type="dxa"/>
            <w:shd w:val="clear" w:color="auto" w:fill="auto"/>
          </w:tcPr>
          <w:p w:rsidR="005B4512" w:rsidRPr="00A54A9C" w:rsidRDefault="005B4512" w:rsidP="00A54A9C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граждан, над которыми </w:t>
            </w:r>
            <w:proofErr w:type="gramStart"/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установлены</w:t>
            </w:r>
            <w:proofErr w:type="gramEnd"/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B4512" w:rsidRPr="00A54A9C" w:rsidRDefault="005B4512" w:rsidP="00A54A9C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- опека на отчетную дату, всего</w:t>
            </w:r>
          </w:p>
        </w:tc>
        <w:tc>
          <w:tcPr>
            <w:tcW w:w="1168" w:type="dxa"/>
            <w:shd w:val="clear" w:color="auto" w:fill="auto"/>
          </w:tcPr>
          <w:p w:rsidR="005B4512" w:rsidRPr="00A54A9C" w:rsidRDefault="005B4512" w:rsidP="00A54A9C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B4512" w:rsidRPr="00A54A9C" w:rsidRDefault="005B4512" w:rsidP="00A54A9C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5B4512" w:rsidRPr="00A54A9C" w:rsidRDefault="00A54A9C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4512" w:rsidRPr="00BB0222" w:rsidTr="00A54A9C">
        <w:tc>
          <w:tcPr>
            <w:tcW w:w="7054" w:type="dxa"/>
            <w:shd w:val="clear" w:color="auto" w:fill="auto"/>
          </w:tcPr>
          <w:p w:rsidR="005B4512" w:rsidRPr="00A54A9C" w:rsidRDefault="005B4512" w:rsidP="00A54A9C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- попечительство на отчетную дату, всего</w:t>
            </w:r>
          </w:p>
        </w:tc>
        <w:tc>
          <w:tcPr>
            <w:tcW w:w="1168" w:type="dxa"/>
            <w:shd w:val="clear" w:color="auto" w:fill="auto"/>
          </w:tcPr>
          <w:p w:rsidR="005B4512" w:rsidRPr="00A54A9C" w:rsidRDefault="005B4512" w:rsidP="00A54A9C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4512" w:rsidRPr="00A54A9C" w:rsidRDefault="005B4512" w:rsidP="00A54A9C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4512" w:rsidRPr="00A54A9C" w:rsidRDefault="00A54A9C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4512" w:rsidRPr="00BB0222" w:rsidTr="00A54A9C">
        <w:tc>
          <w:tcPr>
            <w:tcW w:w="7054" w:type="dxa"/>
            <w:shd w:val="clear" w:color="auto" w:fill="auto"/>
          </w:tcPr>
          <w:p w:rsidR="005B4512" w:rsidRPr="00A54A9C" w:rsidRDefault="005B4512" w:rsidP="00A54A9C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- патронаж на отчетную дату, всего</w:t>
            </w:r>
          </w:p>
        </w:tc>
        <w:tc>
          <w:tcPr>
            <w:tcW w:w="1168" w:type="dxa"/>
            <w:shd w:val="clear" w:color="auto" w:fill="auto"/>
          </w:tcPr>
          <w:p w:rsidR="005B4512" w:rsidRPr="00A54A9C" w:rsidRDefault="005B4512" w:rsidP="00A54A9C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4512" w:rsidRPr="00A54A9C" w:rsidRDefault="005B4512" w:rsidP="00A54A9C">
            <w:pPr>
              <w:tabs>
                <w:tab w:val="center" w:pos="13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4512" w:rsidRPr="00A54A9C" w:rsidRDefault="005B4512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4512" w:rsidRPr="00BB0222" w:rsidTr="00A54A9C">
        <w:tc>
          <w:tcPr>
            <w:tcW w:w="7054" w:type="dxa"/>
            <w:shd w:val="clear" w:color="auto" w:fill="auto"/>
          </w:tcPr>
          <w:p w:rsidR="005B4512" w:rsidRPr="00A54A9C" w:rsidRDefault="005B4512" w:rsidP="00A54A9C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Количество граждан в муниципальном образовании Камчатского края, отстраненных органами опеки и попечительства от испо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нения обязанностей опекуна (попечителя) на отчетную дату, всего</w:t>
            </w:r>
          </w:p>
        </w:tc>
        <w:tc>
          <w:tcPr>
            <w:tcW w:w="1168" w:type="dxa"/>
            <w:shd w:val="clear" w:color="auto" w:fill="auto"/>
          </w:tcPr>
          <w:p w:rsidR="005B4512" w:rsidRPr="00A54A9C" w:rsidRDefault="005B4512" w:rsidP="00A54A9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4512" w:rsidRPr="00A54A9C" w:rsidRDefault="005B4512" w:rsidP="00A54A9C">
            <w:pPr>
              <w:tabs>
                <w:tab w:val="left" w:pos="9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4512" w:rsidRPr="00A54A9C" w:rsidRDefault="005B4512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4512" w:rsidRPr="00BB0222" w:rsidTr="00A54A9C">
        <w:tc>
          <w:tcPr>
            <w:tcW w:w="7054" w:type="dxa"/>
            <w:shd w:val="clear" w:color="auto" w:fill="auto"/>
          </w:tcPr>
          <w:p w:rsidR="005B4512" w:rsidRPr="00A54A9C" w:rsidRDefault="005B4512" w:rsidP="00A54A9C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органами опеки и попечительства муниц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Камчатского края разрешений на сделки с имуществом подопечных на отчетную дату, всего</w:t>
            </w:r>
          </w:p>
        </w:tc>
        <w:tc>
          <w:tcPr>
            <w:tcW w:w="1168" w:type="dxa"/>
            <w:shd w:val="clear" w:color="auto" w:fill="auto"/>
          </w:tcPr>
          <w:p w:rsidR="005B4512" w:rsidRPr="00A54A9C" w:rsidRDefault="005B4512" w:rsidP="00A54A9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4512" w:rsidRPr="00A54A9C" w:rsidRDefault="005B4512" w:rsidP="00A54A9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4512" w:rsidRPr="00A54A9C" w:rsidRDefault="005B4512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4512" w:rsidRPr="00BB0222" w:rsidTr="00A54A9C">
        <w:tc>
          <w:tcPr>
            <w:tcW w:w="7054" w:type="dxa"/>
            <w:shd w:val="clear" w:color="auto" w:fill="auto"/>
          </w:tcPr>
          <w:p w:rsidR="005B4512" w:rsidRPr="00A54A9C" w:rsidRDefault="005B4512" w:rsidP="00A54A9C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Количество выданных разрешений на снятие денежных сре</w:t>
            </w:r>
            <w:proofErr w:type="gramStart"/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дств с л</w:t>
            </w:r>
            <w:proofErr w:type="gramEnd"/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ичных счетов недееспособных граждан на отчетную дату, всего</w:t>
            </w:r>
          </w:p>
        </w:tc>
        <w:tc>
          <w:tcPr>
            <w:tcW w:w="1168" w:type="dxa"/>
            <w:shd w:val="clear" w:color="auto" w:fill="auto"/>
          </w:tcPr>
          <w:p w:rsidR="005B4512" w:rsidRPr="00A54A9C" w:rsidRDefault="005B4512" w:rsidP="00A54A9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4512" w:rsidRPr="00A54A9C" w:rsidRDefault="005B4512" w:rsidP="00A54A9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4512" w:rsidRPr="00A54A9C" w:rsidRDefault="005B4512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4512" w:rsidRPr="00BB0222" w:rsidTr="00A54A9C">
        <w:tc>
          <w:tcPr>
            <w:tcW w:w="7054" w:type="dxa"/>
            <w:shd w:val="clear" w:color="auto" w:fill="auto"/>
          </w:tcPr>
          <w:p w:rsidR="005B4512" w:rsidRPr="00A54A9C" w:rsidRDefault="005B4512" w:rsidP="00A54A9C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Количество проверок органами опеки и попечительства исполн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ния опекуном своих обязанностей и условий жизни подопечных, проживающих с опекунами (попечителями) на отчетную дату, всего</w:t>
            </w:r>
          </w:p>
          <w:p w:rsidR="005B4512" w:rsidRPr="00A54A9C" w:rsidRDefault="005B4512" w:rsidP="00A54A9C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 xml:space="preserve"> из них:</w:t>
            </w:r>
          </w:p>
        </w:tc>
        <w:tc>
          <w:tcPr>
            <w:tcW w:w="1168" w:type="dxa"/>
            <w:shd w:val="clear" w:color="auto" w:fill="auto"/>
          </w:tcPr>
          <w:p w:rsidR="005B4512" w:rsidRPr="00A54A9C" w:rsidRDefault="005B4512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5B4512" w:rsidRPr="00A54A9C" w:rsidRDefault="005B4512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5B4512" w:rsidRPr="00A54A9C" w:rsidRDefault="00A54A9C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B4512" w:rsidRPr="00BB0222" w:rsidTr="00A54A9C">
        <w:tc>
          <w:tcPr>
            <w:tcW w:w="7054" w:type="dxa"/>
            <w:shd w:val="clear" w:color="auto" w:fill="auto"/>
          </w:tcPr>
          <w:p w:rsidR="005B4512" w:rsidRPr="00A54A9C" w:rsidRDefault="005B4512" w:rsidP="00A54A9C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- плановых проверок, всего</w:t>
            </w:r>
          </w:p>
        </w:tc>
        <w:tc>
          <w:tcPr>
            <w:tcW w:w="1168" w:type="dxa"/>
            <w:shd w:val="clear" w:color="auto" w:fill="auto"/>
          </w:tcPr>
          <w:p w:rsidR="005B4512" w:rsidRPr="00A54A9C" w:rsidRDefault="005B4512" w:rsidP="00A54A9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5B4512" w:rsidRPr="00A54A9C" w:rsidRDefault="005B4512" w:rsidP="00A54A9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5B4512" w:rsidRPr="00A54A9C" w:rsidRDefault="00A54A9C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5B4512" w:rsidTr="00A54A9C">
        <w:tc>
          <w:tcPr>
            <w:tcW w:w="7054" w:type="dxa"/>
            <w:shd w:val="clear" w:color="auto" w:fill="auto"/>
          </w:tcPr>
          <w:p w:rsidR="005B4512" w:rsidRPr="00A54A9C" w:rsidRDefault="005B4512" w:rsidP="00A54A9C">
            <w:pPr>
              <w:tabs>
                <w:tab w:val="left" w:pos="363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- внеплановых проверок, всего</w:t>
            </w:r>
          </w:p>
        </w:tc>
        <w:tc>
          <w:tcPr>
            <w:tcW w:w="1168" w:type="dxa"/>
            <w:shd w:val="clear" w:color="auto" w:fill="auto"/>
          </w:tcPr>
          <w:p w:rsidR="005B4512" w:rsidRPr="00A54A9C" w:rsidRDefault="005B4512" w:rsidP="00A54A9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4512" w:rsidRPr="00A54A9C" w:rsidRDefault="005B4512" w:rsidP="00A54A9C">
            <w:pPr>
              <w:tabs>
                <w:tab w:val="left" w:pos="36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B4512" w:rsidRPr="00A54A9C" w:rsidRDefault="005B4512" w:rsidP="00A54A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A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B2CCD" w:rsidRDefault="00C73647" w:rsidP="00C73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Число недееспособных граждан неуклонно растет</w:t>
      </w:r>
      <w:r w:rsidR="00BF28AA">
        <w:rPr>
          <w:rFonts w:ascii="Times New Roman" w:hAnsi="Times New Roman" w:cs="Times New Roman"/>
          <w:sz w:val="26"/>
          <w:szCs w:val="26"/>
        </w:rPr>
        <w:t xml:space="preserve">, что связано с </w:t>
      </w:r>
      <w:proofErr w:type="gramStart"/>
      <w:r w:rsidR="00BF28AA">
        <w:rPr>
          <w:rFonts w:ascii="Times New Roman" w:hAnsi="Times New Roman" w:cs="Times New Roman"/>
          <w:sz w:val="26"/>
          <w:szCs w:val="26"/>
        </w:rPr>
        <w:t>ростом психич</w:t>
      </w:r>
      <w:r w:rsidR="00BF28AA">
        <w:rPr>
          <w:rFonts w:ascii="Times New Roman" w:hAnsi="Times New Roman" w:cs="Times New Roman"/>
          <w:sz w:val="26"/>
          <w:szCs w:val="26"/>
        </w:rPr>
        <w:t>е</w:t>
      </w:r>
      <w:r w:rsidR="00BF28AA">
        <w:rPr>
          <w:rFonts w:ascii="Times New Roman" w:hAnsi="Times New Roman" w:cs="Times New Roman"/>
          <w:sz w:val="26"/>
          <w:szCs w:val="26"/>
        </w:rPr>
        <w:t>ских заболеваний</w:t>
      </w:r>
      <w:proofErr w:type="gramEnd"/>
      <w:r w:rsidR="00BF28AA">
        <w:rPr>
          <w:rFonts w:ascii="Times New Roman" w:hAnsi="Times New Roman" w:cs="Times New Roman"/>
          <w:sz w:val="26"/>
          <w:szCs w:val="26"/>
        </w:rPr>
        <w:t>, а также ужесточением юридических процедур.</w:t>
      </w:r>
    </w:p>
    <w:p w:rsidR="00C73647" w:rsidRPr="00BF28AA" w:rsidRDefault="00C73647" w:rsidP="00C7364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8C3B06" w:rsidRPr="006B57AA" w:rsidRDefault="008C3B06" w:rsidP="008C3B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6B57AA">
        <w:rPr>
          <w:rFonts w:ascii="Times New Roman" w:hAnsi="Times New Roman" w:cs="Times New Roman"/>
          <w:b/>
          <w:i/>
          <w:sz w:val="26"/>
          <w:szCs w:val="26"/>
        </w:rPr>
        <w:t>Выплата денежного вознаграждения опекунам совершеннолетних недееспособных лиц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72"/>
        <w:gridCol w:w="1755"/>
        <w:gridCol w:w="1487"/>
        <w:gridCol w:w="1773"/>
        <w:gridCol w:w="1542"/>
        <w:gridCol w:w="2002"/>
      </w:tblGrid>
      <w:tr w:rsidR="008C3B06" w:rsidRPr="006B57AA" w:rsidTr="009A6D40">
        <w:tc>
          <w:tcPr>
            <w:tcW w:w="3227" w:type="dxa"/>
            <w:gridSpan w:val="2"/>
          </w:tcPr>
          <w:p w:rsidR="008C3B06" w:rsidRPr="006B57AA" w:rsidRDefault="008C3B06" w:rsidP="009A6D40">
            <w:pPr>
              <w:jc w:val="center"/>
              <w:rPr>
                <w:b/>
                <w:sz w:val="24"/>
                <w:szCs w:val="24"/>
              </w:rPr>
            </w:pPr>
            <w:r w:rsidRPr="006B57AA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3260" w:type="dxa"/>
            <w:gridSpan w:val="2"/>
          </w:tcPr>
          <w:p w:rsidR="008C3B06" w:rsidRPr="006B57AA" w:rsidRDefault="008C3B06" w:rsidP="009A6D40">
            <w:pPr>
              <w:jc w:val="center"/>
              <w:rPr>
                <w:b/>
                <w:sz w:val="24"/>
                <w:szCs w:val="24"/>
              </w:rPr>
            </w:pPr>
            <w:r w:rsidRPr="006B57AA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3544" w:type="dxa"/>
            <w:gridSpan w:val="2"/>
          </w:tcPr>
          <w:p w:rsidR="008C3B06" w:rsidRPr="006B57AA" w:rsidRDefault="008C3B06" w:rsidP="009A6D40">
            <w:pPr>
              <w:jc w:val="center"/>
              <w:rPr>
                <w:b/>
                <w:sz w:val="24"/>
                <w:szCs w:val="24"/>
              </w:rPr>
            </w:pPr>
            <w:r w:rsidRPr="006B57AA">
              <w:rPr>
                <w:b/>
                <w:sz w:val="24"/>
                <w:szCs w:val="24"/>
              </w:rPr>
              <w:t>2018</w:t>
            </w:r>
          </w:p>
        </w:tc>
      </w:tr>
      <w:tr w:rsidR="008C3B06" w:rsidRPr="006B57AA" w:rsidTr="009A6D40">
        <w:tc>
          <w:tcPr>
            <w:tcW w:w="1472" w:type="dxa"/>
          </w:tcPr>
          <w:p w:rsidR="008C3B06" w:rsidRPr="006B57AA" w:rsidRDefault="008C3B06" w:rsidP="009A6D40">
            <w:pPr>
              <w:jc w:val="center"/>
              <w:rPr>
                <w:sz w:val="24"/>
                <w:szCs w:val="24"/>
              </w:rPr>
            </w:pPr>
            <w:r w:rsidRPr="006B57AA">
              <w:rPr>
                <w:sz w:val="24"/>
                <w:szCs w:val="24"/>
              </w:rPr>
              <w:t xml:space="preserve">Количество  родителей </w:t>
            </w:r>
          </w:p>
        </w:tc>
        <w:tc>
          <w:tcPr>
            <w:tcW w:w="1755" w:type="dxa"/>
          </w:tcPr>
          <w:p w:rsidR="008C3B06" w:rsidRPr="006B57AA" w:rsidRDefault="008C3B06" w:rsidP="009A6D40">
            <w:pPr>
              <w:jc w:val="center"/>
              <w:rPr>
                <w:sz w:val="24"/>
                <w:szCs w:val="24"/>
              </w:rPr>
            </w:pPr>
            <w:r w:rsidRPr="006B57AA">
              <w:rPr>
                <w:sz w:val="24"/>
                <w:szCs w:val="24"/>
              </w:rPr>
              <w:t>Сумма за 2016 год</w:t>
            </w:r>
          </w:p>
        </w:tc>
        <w:tc>
          <w:tcPr>
            <w:tcW w:w="1487" w:type="dxa"/>
          </w:tcPr>
          <w:p w:rsidR="008C3B06" w:rsidRPr="006B57AA" w:rsidRDefault="008C3B06" w:rsidP="009A6D40">
            <w:pPr>
              <w:jc w:val="center"/>
              <w:rPr>
                <w:sz w:val="24"/>
                <w:szCs w:val="24"/>
              </w:rPr>
            </w:pPr>
            <w:r w:rsidRPr="006B57AA">
              <w:rPr>
                <w:sz w:val="24"/>
                <w:szCs w:val="24"/>
              </w:rPr>
              <w:t xml:space="preserve">Количество родителей </w:t>
            </w:r>
          </w:p>
        </w:tc>
        <w:tc>
          <w:tcPr>
            <w:tcW w:w="1773" w:type="dxa"/>
          </w:tcPr>
          <w:p w:rsidR="008C3B06" w:rsidRPr="006B57AA" w:rsidRDefault="008C3B06" w:rsidP="009A6D40">
            <w:pPr>
              <w:jc w:val="center"/>
              <w:rPr>
                <w:sz w:val="24"/>
                <w:szCs w:val="24"/>
              </w:rPr>
            </w:pPr>
            <w:r w:rsidRPr="006B57AA">
              <w:rPr>
                <w:sz w:val="24"/>
                <w:szCs w:val="24"/>
              </w:rPr>
              <w:t>Сумма за 2017 год</w:t>
            </w:r>
          </w:p>
        </w:tc>
        <w:tc>
          <w:tcPr>
            <w:tcW w:w="1542" w:type="dxa"/>
          </w:tcPr>
          <w:p w:rsidR="008C3B06" w:rsidRPr="006B57AA" w:rsidRDefault="008C3B06" w:rsidP="009A6D40">
            <w:pPr>
              <w:jc w:val="center"/>
              <w:rPr>
                <w:sz w:val="24"/>
                <w:szCs w:val="24"/>
              </w:rPr>
            </w:pPr>
            <w:r w:rsidRPr="006B57AA">
              <w:rPr>
                <w:sz w:val="24"/>
                <w:szCs w:val="24"/>
              </w:rPr>
              <w:t xml:space="preserve">Количество родителей </w:t>
            </w:r>
          </w:p>
        </w:tc>
        <w:tc>
          <w:tcPr>
            <w:tcW w:w="2002" w:type="dxa"/>
          </w:tcPr>
          <w:p w:rsidR="008C3B06" w:rsidRPr="006B57AA" w:rsidRDefault="008C3B06" w:rsidP="009A6D40">
            <w:pPr>
              <w:jc w:val="center"/>
              <w:rPr>
                <w:sz w:val="24"/>
                <w:szCs w:val="24"/>
              </w:rPr>
            </w:pPr>
            <w:r w:rsidRPr="006B57AA">
              <w:rPr>
                <w:sz w:val="24"/>
                <w:szCs w:val="24"/>
              </w:rPr>
              <w:t>Сумма за 2018 год</w:t>
            </w:r>
          </w:p>
        </w:tc>
      </w:tr>
      <w:tr w:rsidR="008C3B06" w:rsidRPr="003A7DD5" w:rsidTr="009A6D40">
        <w:tc>
          <w:tcPr>
            <w:tcW w:w="1472" w:type="dxa"/>
          </w:tcPr>
          <w:p w:rsidR="008C3B06" w:rsidRPr="006B57AA" w:rsidRDefault="008C3B06" w:rsidP="009A6D40">
            <w:pPr>
              <w:rPr>
                <w:sz w:val="24"/>
                <w:szCs w:val="24"/>
              </w:rPr>
            </w:pPr>
            <w:r w:rsidRPr="006B57AA">
              <w:rPr>
                <w:sz w:val="24"/>
                <w:szCs w:val="24"/>
              </w:rPr>
              <w:t>4</w:t>
            </w:r>
          </w:p>
        </w:tc>
        <w:tc>
          <w:tcPr>
            <w:tcW w:w="1755" w:type="dxa"/>
          </w:tcPr>
          <w:p w:rsidR="008C3B06" w:rsidRPr="006B57AA" w:rsidRDefault="008C3B06" w:rsidP="009A6D40">
            <w:pPr>
              <w:rPr>
                <w:sz w:val="24"/>
                <w:szCs w:val="24"/>
              </w:rPr>
            </w:pPr>
            <w:r w:rsidRPr="006B57AA">
              <w:rPr>
                <w:sz w:val="24"/>
                <w:szCs w:val="24"/>
              </w:rPr>
              <w:t>473 497,35</w:t>
            </w:r>
          </w:p>
        </w:tc>
        <w:tc>
          <w:tcPr>
            <w:tcW w:w="1487" w:type="dxa"/>
          </w:tcPr>
          <w:p w:rsidR="008C3B06" w:rsidRPr="006B57AA" w:rsidRDefault="008C3B06" w:rsidP="009A6D40">
            <w:pPr>
              <w:rPr>
                <w:sz w:val="24"/>
                <w:szCs w:val="24"/>
              </w:rPr>
            </w:pPr>
            <w:r w:rsidRPr="006B57AA">
              <w:rPr>
                <w:sz w:val="24"/>
                <w:szCs w:val="24"/>
              </w:rPr>
              <w:t>4</w:t>
            </w:r>
          </w:p>
        </w:tc>
        <w:tc>
          <w:tcPr>
            <w:tcW w:w="1773" w:type="dxa"/>
          </w:tcPr>
          <w:p w:rsidR="008C3B06" w:rsidRPr="006B57AA" w:rsidRDefault="008C3B06" w:rsidP="009A6D40">
            <w:pPr>
              <w:rPr>
                <w:sz w:val="24"/>
                <w:szCs w:val="24"/>
              </w:rPr>
            </w:pPr>
            <w:r w:rsidRPr="006B57AA">
              <w:rPr>
                <w:sz w:val="24"/>
                <w:szCs w:val="24"/>
              </w:rPr>
              <w:t>450 092,64</w:t>
            </w:r>
          </w:p>
        </w:tc>
        <w:tc>
          <w:tcPr>
            <w:tcW w:w="1542" w:type="dxa"/>
          </w:tcPr>
          <w:p w:rsidR="008C3B06" w:rsidRPr="006B57AA" w:rsidRDefault="008C3B06" w:rsidP="009A6D40">
            <w:pPr>
              <w:rPr>
                <w:sz w:val="24"/>
                <w:szCs w:val="24"/>
              </w:rPr>
            </w:pPr>
            <w:r w:rsidRPr="006B57AA">
              <w:rPr>
                <w:sz w:val="24"/>
                <w:szCs w:val="24"/>
              </w:rPr>
              <w:t>4</w:t>
            </w:r>
          </w:p>
        </w:tc>
        <w:tc>
          <w:tcPr>
            <w:tcW w:w="2002" w:type="dxa"/>
          </w:tcPr>
          <w:p w:rsidR="008C3B06" w:rsidRPr="00D97A48" w:rsidRDefault="008C3B06" w:rsidP="009A6D40">
            <w:pPr>
              <w:rPr>
                <w:sz w:val="24"/>
                <w:szCs w:val="24"/>
              </w:rPr>
            </w:pPr>
            <w:r w:rsidRPr="006B57AA">
              <w:rPr>
                <w:sz w:val="24"/>
                <w:szCs w:val="24"/>
              </w:rPr>
              <w:t>450 092,60</w:t>
            </w:r>
          </w:p>
        </w:tc>
      </w:tr>
    </w:tbl>
    <w:p w:rsidR="008C3B06" w:rsidRDefault="008C3B06" w:rsidP="008C3B06">
      <w:pPr>
        <w:pStyle w:val="a5"/>
        <w:spacing w:after="0"/>
        <w:ind w:left="0" w:firstLine="851"/>
        <w:rPr>
          <w:rFonts w:ascii="Times New Roman" w:hAnsi="Times New Roman"/>
          <w:sz w:val="16"/>
          <w:szCs w:val="16"/>
        </w:rPr>
      </w:pPr>
    </w:p>
    <w:p w:rsidR="00590586" w:rsidRPr="00BF28AA" w:rsidRDefault="00590586" w:rsidP="008C3B06">
      <w:pPr>
        <w:pStyle w:val="a5"/>
        <w:spacing w:after="0"/>
        <w:ind w:left="0" w:firstLine="851"/>
        <w:rPr>
          <w:rFonts w:ascii="Times New Roman" w:hAnsi="Times New Roman"/>
          <w:sz w:val="16"/>
          <w:szCs w:val="16"/>
        </w:rPr>
      </w:pPr>
    </w:p>
    <w:p w:rsidR="00D84D93" w:rsidRPr="00C73647" w:rsidRDefault="00D84D93" w:rsidP="00D84D93">
      <w:pPr>
        <w:pStyle w:val="a5"/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C73647">
        <w:rPr>
          <w:rFonts w:ascii="Times New Roman" w:hAnsi="Times New Roman"/>
          <w:sz w:val="26"/>
          <w:szCs w:val="26"/>
        </w:rPr>
        <w:t>Начальник отдела по работе</w:t>
      </w:r>
    </w:p>
    <w:p w:rsidR="00D84D93" w:rsidRPr="00C73647" w:rsidRDefault="00D84D93" w:rsidP="00BB0222">
      <w:pPr>
        <w:pStyle w:val="a5"/>
        <w:spacing w:after="0"/>
        <w:ind w:left="0" w:firstLine="0"/>
        <w:rPr>
          <w:rFonts w:ascii="Times New Roman" w:hAnsi="Times New Roman"/>
          <w:sz w:val="26"/>
          <w:szCs w:val="26"/>
        </w:rPr>
      </w:pPr>
      <w:r w:rsidRPr="00C73647">
        <w:rPr>
          <w:rFonts w:ascii="Times New Roman" w:hAnsi="Times New Roman"/>
          <w:sz w:val="26"/>
          <w:szCs w:val="26"/>
        </w:rPr>
        <w:t xml:space="preserve">с отдельными категориями граждан                      </w:t>
      </w:r>
      <w:r w:rsidR="0032263C" w:rsidRPr="00C73647">
        <w:rPr>
          <w:rFonts w:ascii="Times New Roman" w:hAnsi="Times New Roman"/>
          <w:sz w:val="26"/>
          <w:szCs w:val="26"/>
        </w:rPr>
        <w:t xml:space="preserve">                 </w:t>
      </w:r>
      <w:r w:rsidR="00231CC8" w:rsidRPr="00C73647">
        <w:rPr>
          <w:rFonts w:ascii="Times New Roman" w:hAnsi="Times New Roman"/>
          <w:sz w:val="26"/>
          <w:szCs w:val="26"/>
        </w:rPr>
        <w:t xml:space="preserve"> </w:t>
      </w:r>
      <w:r w:rsidR="00BF28AA">
        <w:rPr>
          <w:rFonts w:ascii="Times New Roman" w:hAnsi="Times New Roman"/>
          <w:sz w:val="26"/>
          <w:szCs w:val="26"/>
        </w:rPr>
        <w:t xml:space="preserve">          </w:t>
      </w:r>
      <w:r w:rsidR="00231CC8" w:rsidRPr="00C73647">
        <w:rPr>
          <w:rFonts w:ascii="Times New Roman" w:hAnsi="Times New Roman"/>
          <w:sz w:val="26"/>
          <w:szCs w:val="26"/>
        </w:rPr>
        <w:t xml:space="preserve">   </w:t>
      </w:r>
      <w:r w:rsidR="0032263C" w:rsidRPr="00C73647">
        <w:rPr>
          <w:rFonts w:ascii="Times New Roman" w:hAnsi="Times New Roman"/>
          <w:sz w:val="26"/>
          <w:szCs w:val="26"/>
        </w:rPr>
        <w:t xml:space="preserve">  </w:t>
      </w:r>
      <w:r w:rsidRPr="00C73647">
        <w:rPr>
          <w:rFonts w:ascii="Times New Roman" w:hAnsi="Times New Roman"/>
          <w:sz w:val="26"/>
          <w:szCs w:val="26"/>
        </w:rPr>
        <w:t xml:space="preserve">       </w:t>
      </w:r>
      <w:r w:rsidR="00B6426B" w:rsidRPr="00C73647">
        <w:rPr>
          <w:rFonts w:ascii="Times New Roman" w:hAnsi="Times New Roman"/>
          <w:sz w:val="26"/>
          <w:szCs w:val="26"/>
        </w:rPr>
        <w:t xml:space="preserve"> </w:t>
      </w:r>
      <w:r w:rsidRPr="00C73647">
        <w:rPr>
          <w:rFonts w:ascii="Times New Roman" w:hAnsi="Times New Roman"/>
          <w:sz w:val="26"/>
          <w:szCs w:val="26"/>
        </w:rPr>
        <w:t xml:space="preserve">   В.Ю. Фролова</w:t>
      </w:r>
    </w:p>
    <w:sectPr w:rsidR="00D84D93" w:rsidRPr="00C73647" w:rsidSect="00DE0F25">
      <w:pgSz w:w="11906" w:h="16838"/>
      <w:pgMar w:top="964" w:right="567" w:bottom="96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742175"/>
    <w:multiLevelType w:val="hybridMultilevel"/>
    <w:tmpl w:val="43EAC11C"/>
    <w:lvl w:ilvl="0" w:tplc="C0F875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1E26DB5"/>
    <w:multiLevelType w:val="hybridMultilevel"/>
    <w:tmpl w:val="44B416B2"/>
    <w:lvl w:ilvl="0" w:tplc="C1C2B0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35A3A14"/>
    <w:multiLevelType w:val="hybridMultilevel"/>
    <w:tmpl w:val="C0446D50"/>
    <w:lvl w:ilvl="0" w:tplc="1E8C229C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32600A2C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A60E08DA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FA6802E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234C797A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C02EF18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C981EE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FD4C398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3536C6B8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4">
    <w:nsid w:val="09872402"/>
    <w:multiLevelType w:val="hybridMultilevel"/>
    <w:tmpl w:val="FDAC4E4A"/>
    <w:lvl w:ilvl="0" w:tplc="204C69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4D6637"/>
    <w:multiLevelType w:val="hybridMultilevel"/>
    <w:tmpl w:val="1B20F34E"/>
    <w:lvl w:ilvl="0" w:tplc="6A04B1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09313D0"/>
    <w:multiLevelType w:val="hybridMultilevel"/>
    <w:tmpl w:val="A52E6D12"/>
    <w:lvl w:ilvl="0" w:tplc="4280AD52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754982"/>
    <w:multiLevelType w:val="hybridMultilevel"/>
    <w:tmpl w:val="3DCE7828"/>
    <w:lvl w:ilvl="0" w:tplc="01E2A8A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19DA03C9"/>
    <w:multiLevelType w:val="hybridMultilevel"/>
    <w:tmpl w:val="372AD8AC"/>
    <w:lvl w:ilvl="0" w:tplc="4DFAE7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F62346B"/>
    <w:multiLevelType w:val="hybridMultilevel"/>
    <w:tmpl w:val="CA386912"/>
    <w:lvl w:ilvl="0" w:tplc="98580A06">
      <w:start w:val="1"/>
      <w:numFmt w:val="decimal"/>
      <w:lvlText w:val="%1)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0">
    <w:nsid w:val="25A43886"/>
    <w:multiLevelType w:val="multilevel"/>
    <w:tmpl w:val="6478C3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7E53FD7"/>
    <w:multiLevelType w:val="hybridMultilevel"/>
    <w:tmpl w:val="81C6255A"/>
    <w:lvl w:ilvl="0" w:tplc="66FC4D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0AD1CAA"/>
    <w:multiLevelType w:val="hybridMultilevel"/>
    <w:tmpl w:val="F4C6DD0A"/>
    <w:lvl w:ilvl="0" w:tplc="F1E69F0A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2200EEC"/>
    <w:multiLevelType w:val="hybridMultilevel"/>
    <w:tmpl w:val="556EB36E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D9CAB228">
      <w:start w:val="2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2474FAC0">
      <w:start w:val="1"/>
      <w:numFmt w:val="decimal"/>
      <w:lvlText w:val="%3."/>
      <w:lvlJc w:val="left"/>
      <w:pPr>
        <w:tabs>
          <w:tab w:val="num" w:pos="3120"/>
        </w:tabs>
        <w:ind w:left="3120" w:hanging="13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68A71F1"/>
    <w:multiLevelType w:val="hybridMultilevel"/>
    <w:tmpl w:val="2B3C04BC"/>
    <w:lvl w:ilvl="0" w:tplc="34167BB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834296D"/>
    <w:multiLevelType w:val="hybridMultilevel"/>
    <w:tmpl w:val="4C0AA26C"/>
    <w:lvl w:ilvl="0" w:tplc="C8BC76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FBE012D"/>
    <w:multiLevelType w:val="hybridMultilevel"/>
    <w:tmpl w:val="6652E1C2"/>
    <w:lvl w:ilvl="0" w:tplc="A6B63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BE5240E"/>
    <w:multiLevelType w:val="hybridMultilevel"/>
    <w:tmpl w:val="EC7AA8F4"/>
    <w:lvl w:ilvl="0" w:tplc="C6289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2B4604C"/>
    <w:multiLevelType w:val="hybridMultilevel"/>
    <w:tmpl w:val="43EAC11C"/>
    <w:lvl w:ilvl="0" w:tplc="C0F875B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3C67E95"/>
    <w:multiLevelType w:val="hybridMultilevel"/>
    <w:tmpl w:val="76E23588"/>
    <w:lvl w:ilvl="0" w:tplc="2500BD5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84A3E8B"/>
    <w:multiLevelType w:val="hybridMultilevel"/>
    <w:tmpl w:val="2446DD3A"/>
    <w:lvl w:ilvl="0" w:tplc="EB0E13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7948F8"/>
    <w:multiLevelType w:val="hybridMultilevel"/>
    <w:tmpl w:val="BF90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E5744C"/>
    <w:multiLevelType w:val="hybridMultilevel"/>
    <w:tmpl w:val="9350FC8C"/>
    <w:lvl w:ilvl="0" w:tplc="B6A8D0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78622BF1"/>
    <w:multiLevelType w:val="hybridMultilevel"/>
    <w:tmpl w:val="55F064BA"/>
    <w:lvl w:ilvl="0" w:tplc="735C340E">
      <w:start w:val="1"/>
      <w:numFmt w:val="decimal"/>
      <w:lvlText w:val="%1."/>
      <w:lvlJc w:val="left"/>
      <w:pPr>
        <w:ind w:left="1782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D951B2D"/>
    <w:multiLevelType w:val="multilevel"/>
    <w:tmpl w:val="942CE12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5">
    <w:nsid w:val="7EB821BF"/>
    <w:multiLevelType w:val="hybridMultilevel"/>
    <w:tmpl w:val="BD502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1"/>
  </w:num>
  <w:num w:numId="4">
    <w:abstractNumId w:val="12"/>
  </w:num>
  <w:num w:numId="5">
    <w:abstractNumId w:val="13"/>
  </w:num>
  <w:num w:numId="6">
    <w:abstractNumId w:val="7"/>
  </w:num>
  <w:num w:numId="7">
    <w:abstractNumId w:val="22"/>
  </w:num>
  <w:num w:numId="8">
    <w:abstractNumId w:val="0"/>
  </w:num>
  <w:num w:numId="9">
    <w:abstractNumId w:val="20"/>
  </w:num>
  <w:num w:numId="10">
    <w:abstractNumId w:val="16"/>
  </w:num>
  <w:num w:numId="11">
    <w:abstractNumId w:val="19"/>
  </w:num>
  <w:num w:numId="12">
    <w:abstractNumId w:val="25"/>
  </w:num>
  <w:num w:numId="13">
    <w:abstractNumId w:val="5"/>
  </w:num>
  <w:num w:numId="14">
    <w:abstractNumId w:val="2"/>
  </w:num>
  <w:num w:numId="15">
    <w:abstractNumId w:val="3"/>
  </w:num>
  <w:num w:numId="16">
    <w:abstractNumId w:val="23"/>
  </w:num>
  <w:num w:numId="17">
    <w:abstractNumId w:val="8"/>
  </w:num>
  <w:num w:numId="18">
    <w:abstractNumId w:val="21"/>
  </w:num>
  <w:num w:numId="19">
    <w:abstractNumId w:val="15"/>
  </w:num>
  <w:num w:numId="20">
    <w:abstractNumId w:val="17"/>
  </w:num>
  <w:num w:numId="21">
    <w:abstractNumId w:val="24"/>
  </w:num>
  <w:num w:numId="22">
    <w:abstractNumId w:val="6"/>
  </w:num>
  <w:num w:numId="23">
    <w:abstractNumId w:val="4"/>
  </w:num>
  <w:num w:numId="24">
    <w:abstractNumId w:val="18"/>
  </w:num>
  <w:num w:numId="25">
    <w:abstractNumId w:val="9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230"/>
    <w:rsid w:val="00000044"/>
    <w:rsid w:val="00003E67"/>
    <w:rsid w:val="0000733A"/>
    <w:rsid w:val="000131D0"/>
    <w:rsid w:val="000211DB"/>
    <w:rsid w:val="0004081A"/>
    <w:rsid w:val="00046449"/>
    <w:rsid w:val="000530AD"/>
    <w:rsid w:val="00053CEA"/>
    <w:rsid w:val="00055090"/>
    <w:rsid w:val="00056FA2"/>
    <w:rsid w:val="00076C16"/>
    <w:rsid w:val="00077872"/>
    <w:rsid w:val="00081A4A"/>
    <w:rsid w:val="00083E47"/>
    <w:rsid w:val="000844BC"/>
    <w:rsid w:val="00092074"/>
    <w:rsid w:val="0009401D"/>
    <w:rsid w:val="000A30B4"/>
    <w:rsid w:val="000A61F3"/>
    <w:rsid w:val="000B0C30"/>
    <w:rsid w:val="000B2174"/>
    <w:rsid w:val="000B3ED7"/>
    <w:rsid w:val="000C298F"/>
    <w:rsid w:val="000C576F"/>
    <w:rsid w:val="000C669A"/>
    <w:rsid w:val="000C7168"/>
    <w:rsid w:val="000D3696"/>
    <w:rsid w:val="000E292C"/>
    <w:rsid w:val="000E6515"/>
    <w:rsid w:val="000F0C9E"/>
    <w:rsid w:val="000F4AAE"/>
    <w:rsid w:val="00100962"/>
    <w:rsid w:val="00104436"/>
    <w:rsid w:val="001138D5"/>
    <w:rsid w:val="00114914"/>
    <w:rsid w:val="00115229"/>
    <w:rsid w:val="0011703D"/>
    <w:rsid w:val="001204D9"/>
    <w:rsid w:val="00126A6A"/>
    <w:rsid w:val="0012717B"/>
    <w:rsid w:val="001370EC"/>
    <w:rsid w:val="00146C17"/>
    <w:rsid w:val="00166367"/>
    <w:rsid w:val="00167F46"/>
    <w:rsid w:val="00173395"/>
    <w:rsid w:val="00177503"/>
    <w:rsid w:val="00185123"/>
    <w:rsid w:val="00190CF4"/>
    <w:rsid w:val="001914C2"/>
    <w:rsid w:val="00191546"/>
    <w:rsid w:val="00191B10"/>
    <w:rsid w:val="0019267B"/>
    <w:rsid w:val="00195C3C"/>
    <w:rsid w:val="001B084E"/>
    <w:rsid w:val="001B4C19"/>
    <w:rsid w:val="001C223F"/>
    <w:rsid w:val="001C68E5"/>
    <w:rsid w:val="001D0626"/>
    <w:rsid w:val="001E2ADB"/>
    <w:rsid w:val="001F4FD2"/>
    <w:rsid w:val="001F4FF7"/>
    <w:rsid w:val="001F56F4"/>
    <w:rsid w:val="00200C7C"/>
    <w:rsid w:val="00204DDE"/>
    <w:rsid w:val="00206923"/>
    <w:rsid w:val="00210C6F"/>
    <w:rsid w:val="0022055E"/>
    <w:rsid w:val="002244BA"/>
    <w:rsid w:val="00231CC8"/>
    <w:rsid w:val="00232B2D"/>
    <w:rsid w:val="0024281E"/>
    <w:rsid w:val="00244147"/>
    <w:rsid w:val="00245A64"/>
    <w:rsid w:val="002537A1"/>
    <w:rsid w:val="00253834"/>
    <w:rsid w:val="00254598"/>
    <w:rsid w:val="00255C44"/>
    <w:rsid w:val="00272E98"/>
    <w:rsid w:val="0028195D"/>
    <w:rsid w:val="002908B2"/>
    <w:rsid w:val="00296AF5"/>
    <w:rsid w:val="00297375"/>
    <w:rsid w:val="002A53F8"/>
    <w:rsid w:val="002B1CBE"/>
    <w:rsid w:val="002B5A57"/>
    <w:rsid w:val="002C0CE9"/>
    <w:rsid w:val="002D28BC"/>
    <w:rsid w:val="002D5DB8"/>
    <w:rsid w:val="002E0BD8"/>
    <w:rsid w:val="002F7D5B"/>
    <w:rsid w:val="00315082"/>
    <w:rsid w:val="00317C74"/>
    <w:rsid w:val="00320F45"/>
    <w:rsid w:val="0032263C"/>
    <w:rsid w:val="00344BE1"/>
    <w:rsid w:val="00344BF4"/>
    <w:rsid w:val="0034691C"/>
    <w:rsid w:val="003510DC"/>
    <w:rsid w:val="00351190"/>
    <w:rsid w:val="00351B86"/>
    <w:rsid w:val="003572D5"/>
    <w:rsid w:val="00361C83"/>
    <w:rsid w:val="00376EE3"/>
    <w:rsid w:val="0038664D"/>
    <w:rsid w:val="00390434"/>
    <w:rsid w:val="00397871"/>
    <w:rsid w:val="003A7DD5"/>
    <w:rsid w:val="003B03A6"/>
    <w:rsid w:val="003B3E7F"/>
    <w:rsid w:val="003C502E"/>
    <w:rsid w:val="003C64E9"/>
    <w:rsid w:val="003C765D"/>
    <w:rsid w:val="003D1C7C"/>
    <w:rsid w:val="003E2273"/>
    <w:rsid w:val="003E47A8"/>
    <w:rsid w:val="003E693A"/>
    <w:rsid w:val="0040181A"/>
    <w:rsid w:val="00401BB4"/>
    <w:rsid w:val="00406FF6"/>
    <w:rsid w:val="00407AE1"/>
    <w:rsid w:val="00416767"/>
    <w:rsid w:val="004329F2"/>
    <w:rsid w:val="00433B79"/>
    <w:rsid w:val="0043505B"/>
    <w:rsid w:val="00436684"/>
    <w:rsid w:val="00440252"/>
    <w:rsid w:val="00440447"/>
    <w:rsid w:val="004536C8"/>
    <w:rsid w:val="0046051C"/>
    <w:rsid w:val="00477D8B"/>
    <w:rsid w:val="00480B95"/>
    <w:rsid w:val="004847E1"/>
    <w:rsid w:val="004913B9"/>
    <w:rsid w:val="00491B41"/>
    <w:rsid w:val="004A2447"/>
    <w:rsid w:val="004A37F8"/>
    <w:rsid w:val="004A5CF2"/>
    <w:rsid w:val="004B388B"/>
    <w:rsid w:val="004C1E67"/>
    <w:rsid w:val="004D24DF"/>
    <w:rsid w:val="004E3B2C"/>
    <w:rsid w:val="004E6872"/>
    <w:rsid w:val="004F3EE0"/>
    <w:rsid w:val="0050467C"/>
    <w:rsid w:val="0052309F"/>
    <w:rsid w:val="00530CED"/>
    <w:rsid w:val="00532C8F"/>
    <w:rsid w:val="0053450D"/>
    <w:rsid w:val="005407A5"/>
    <w:rsid w:val="0054245A"/>
    <w:rsid w:val="00545D0A"/>
    <w:rsid w:val="00550A4C"/>
    <w:rsid w:val="00551577"/>
    <w:rsid w:val="00551D97"/>
    <w:rsid w:val="00552387"/>
    <w:rsid w:val="00552C07"/>
    <w:rsid w:val="0057116F"/>
    <w:rsid w:val="005742EC"/>
    <w:rsid w:val="00575532"/>
    <w:rsid w:val="00577EA9"/>
    <w:rsid w:val="00577FFC"/>
    <w:rsid w:val="00583760"/>
    <w:rsid w:val="00585F28"/>
    <w:rsid w:val="00590586"/>
    <w:rsid w:val="00596642"/>
    <w:rsid w:val="005979B6"/>
    <w:rsid w:val="005A5CB6"/>
    <w:rsid w:val="005A7FCC"/>
    <w:rsid w:val="005B3294"/>
    <w:rsid w:val="005B3BE5"/>
    <w:rsid w:val="005B4512"/>
    <w:rsid w:val="005B51B6"/>
    <w:rsid w:val="005C4F2E"/>
    <w:rsid w:val="005D6AAC"/>
    <w:rsid w:val="005D7B0B"/>
    <w:rsid w:val="005E1356"/>
    <w:rsid w:val="005E218C"/>
    <w:rsid w:val="005E36E9"/>
    <w:rsid w:val="005E4443"/>
    <w:rsid w:val="005E6CCD"/>
    <w:rsid w:val="005F0999"/>
    <w:rsid w:val="005F460F"/>
    <w:rsid w:val="00610E74"/>
    <w:rsid w:val="00635B05"/>
    <w:rsid w:val="00641598"/>
    <w:rsid w:val="006506E0"/>
    <w:rsid w:val="00660CED"/>
    <w:rsid w:val="0066100E"/>
    <w:rsid w:val="00661C5C"/>
    <w:rsid w:val="00667E69"/>
    <w:rsid w:val="00674143"/>
    <w:rsid w:val="00675FBB"/>
    <w:rsid w:val="00676CFB"/>
    <w:rsid w:val="00692063"/>
    <w:rsid w:val="0069300F"/>
    <w:rsid w:val="006945C9"/>
    <w:rsid w:val="00697746"/>
    <w:rsid w:val="00697CB4"/>
    <w:rsid w:val="006A07F1"/>
    <w:rsid w:val="006A34CE"/>
    <w:rsid w:val="006A38B8"/>
    <w:rsid w:val="006A63B7"/>
    <w:rsid w:val="006B3276"/>
    <w:rsid w:val="006B57AA"/>
    <w:rsid w:val="006B6489"/>
    <w:rsid w:val="006B7458"/>
    <w:rsid w:val="006C5529"/>
    <w:rsid w:val="006C7D43"/>
    <w:rsid w:val="006D78F8"/>
    <w:rsid w:val="006E21CF"/>
    <w:rsid w:val="006E64DB"/>
    <w:rsid w:val="006E704D"/>
    <w:rsid w:val="006F5195"/>
    <w:rsid w:val="007035EB"/>
    <w:rsid w:val="00712A58"/>
    <w:rsid w:val="00714700"/>
    <w:rsid w:val="0071527B"/>
    <w:rsid w:val="00750327"/>
    <w:rsid w:val="007546E5"/>
    <w:rsid w:val="00765739"/>
    <w:rsid w:val="00765BF4"/>
    <w:rsid w:val="00767869"/>
    <w:rsid w:val="0077415A"/>
    <w:rsid w:val="00786E2A"/>
    <w:rsid w:val="007A530A"/>
    <w:rsid w:val="007B5D90"/>
    <w:rsid w:val="007C0DDB"/>
    <w:rsid w:val="007C6064"/>
    <w:rsid w:val="007D66AF"/>
    <w:rsid w:val="007E2237"/>
    <w:rsid w:val="007E7556"/>
    <w:rsid w:val="007F365D"/>
    <w:rsid w:val="007F4A47"/>
    <w:rsid w:val="007F7FBC"/>
    <w:rsid w:val="008131A4"/>
    <w:rsid w:val="008215B7"/>
    <w:rsid w:val="008266F5"/>
    <w:rsid w:val="00845AA6"/>
    <w:rsid w:val="00852964"/>
    <w:rsid w:val="008533B3"/>
    <w:rsid w:val="008568AC"/>
    <w:rsid w:val="00863B2D"/>
    <w:rsid w:val="008641F1"/>
    <w:rsid w:val="008761C2"/>
    <w:rsid w:val="00890F4A"/>
    <w:rsid w:val="00893F31"/>
    <w:rsid w:val="008A2314"/>
    <w:rsid w:val="008A5B8E"/>
    <w:rsid w:val="008A5D58"/>
    <w:rsid w:val="008B2BCB"/>
    <w:rsid w:val="008B47A5"/>
    <w:rsid w:val="008B5BA5"/>
    <w:rsid w:val="008B6986"/>
    <w:rsid w:val="008C2125"/>
    <w:rsid w:val="008C2419"/>
    <w:rsid w:val="008C3B06"/>
    <w:rsid w:val="008C7EE6"/>
    <w:rsid w:val="008D1B27"/>
    <w:rsid w:val="008D5DF1"/>
    <w:rsid w:val="008F194A"/>
    <w:rsid w:val="008F6597"/>
    <w:rsid w:val="00901B6C"/>
    <w:rsid w:val="00906B5D"/>
    <w:rsid w:val="00912DA4"/>
    <w:rsid w:val="009230D8"/>
    <w:rsid w:val="009265D7"/>
    <w:rsid w:val="009319DE"/>
    <w:rsid w:val="00932ADA"/>
    <w:rsid w:val="00936169"/>
    <w:rsid w:val="0093773F"/>
    <w:rsid w:val="009409F2"/>
    <w:rsid w:val="0094559C"/>
    <w:rsid w:val="00947F51"/>
    <w:rsid w:val="00955664"/>
    <w:rsid w:val="00957A1F"/>
    <w:rsid w:val="0099134D"/>
    <w:rsid w:val="00997AF8"/>
    <w:rsid w:val="00997CF5"/>
    <w:rsid w:val="009A097F"/>
    <w:rsid w:val="009A557B"/>
    <w:rsid w:val="009A677F"/>
    <w:rsid w:val="009A689B"/>
    <w:rsid w:val="009A6D40"/>
    <w:rsid w:val="009B35D9"/>
    <w:rsid w:val="009B5505"/>
    <w:rsid w:val="009C0636"/>
    <w:rsid w:val="009C2567"/>
    <w:rsid w:val="009C3DC5"/>
    <w:rsid w:val="009D1539"/>
    <w:rsid w:val="009D19EE"/>
    <w:rsid w:val="009D4C69"/>
    <w:rsid w:val="009E09D9"/>
    <w:rsid w:val="009E43FA"/>
    <w:rsid w:val="009E7AFF"/>
    <w:rsid w:val="00A0336E"/>
    <w:rsid w:val="00A062D8"/>
    <w:rsid w:val="00A20ECE"/>
    <w:rsid w:val="00A24336"/>
    <w:rsid w:val="00A2437B"/>
    <w:rsid w:val="00A2658F"/>
    <w:rsid w:val="00A3018F"/>
    <w:rsid w:val="00A402A8"/>
    <w:rsid w:val="00A41FA3"/>
    <w:rsid w:val="00A443F7"/>
    <w:rsid w:val="00A54A9C"/>
    <w:rsid w:val="00A6137D"/>
    <w:rsid w:val="00A73050"/>
    <w:rsid w:val="00A739B1"/>
    <w:rsid w:val="00A74ED3"/>
    <w:rsid w:val="00A75C32"/>
    <w:rsid w:val="00A775F9"/>
    <w:rsid w:val="00A8303F"/>
    <w:rsid w:val="00A84E33"/>
    <w:rsid w:val="00A84E4A"/>
    <w:rsid w:val="00A9135C"/>
    <w:rsid w:val="00A9561D"/>
    <w:rsid w:val="00A97072"/>
    <w:rsid w:val="00AA3554"/>
    <w:rsid w:val="00AB2CCD"/>
    <w:rsid w:val="00AC0206"/>
    <w:rsid w:val="00AD44C2"/>
    <w:rsid w:val="00AD5B04"/>
    <w:rsid w:val="00AE1FDF"/>
    <w:rsid w:val="00B05292"/>
    <w:rsid w:val="00B06B2A"/>
    <w:rsid w:val="00B20285"/>
    <w:rsid w:val="00B27587"/>
    <w:rsid w:val="00B34467"/>
    <w:rsid w:val="00B34782"/>
    <w:rsid w:val="00B37835"/>
    <w:rsid w:val="00B40FE5"/>
    <w:rsid w:val="00B41626"/>
    <w:rsid w:val="00B524E6"/>
    <w:rsid w:val="00B526CC"/>
    <w:rsid w:val="00B5556C"/>
    <w:rsid w:val="00B56CDF"/>
    <w:rsid w:val="00B6008D"/>
    <w:rsid w:val="00B6426B"/>
    <w:rsid w:val="00B66FBD"/>
    <w:rsid w:val="00B67A06"/>
    <w:rsid w:val="00B74F13"/>
    <w:rsid w:val="00B751D8"/>
    <w:rsid w:val="00B772DA"/>
    <w:rsid w:val="00B77595"/>
    <w:rsid w:val="00B77BA9"/>
    <w:rsid w:val="00B77D11"/>
    <w:rsid w:val="00B92A86"/>
    <w:rsid w:val="00B9334D"/>
    <w:rsid w:val="00B942B4"/>
    <w:rsid w:val="00B94E56"/>
    <w:rsid w:val="00B97685"/>
    <w:rsid w:val="00BB0222"/>
    <w:rsid w:val="00BB485D"/>
    <w:rsid w:val="00BD546C"/>
    <w:rsid w:val="00BD6222"/>
    <w:rsid w:val="00BE403D"/>
    <w:rsid w:val="00BE5852"/>
    <w:rsid w:val="00BE6D44"/>
    <w:rsid w:val="00BE7A0F"/>
    <w:rsid w:val="00BF055D"/>
    <w:rsid w:val="00BF28AA"/>
    <w:rsid w:val="00C01129"/>
    <w:rsid w:val="00C05444"/>
    <w:rsid w:val="00C1073E"/>
    <w:rsid w:val="00C11B29"/>
    <w:rsid w:val="00C14EF5"/>
    <w:rsid w:val="00C20804"/>
    <w:rsid w:val="00C22227"/>
    <w:rsid w:val="00C227DB"/>
    <w:rsid w:val="00C24885"/>
    <w:rsid w:val="00C31986"/>
    <w:rsid w:val="00C32A89"/>
    <w:rsid w:val="00C43CED"/>
    <w:rsid w:val="00C444EF"/>
    <w:rsid w:val="00C44EAF"/>
    <w:rsid w:val="00C52DDF"/>
    <w:rsid w:val="00C60F50"/>
    <w:rsid w:val="00C65003"/>
    <w:rsid w:val="00C6701B"/>
    <w:rsid w:val="00C72E4B"/>
    <w:rsid w:val="00C73647"/>
    <w:rsid w:val="00C74CC9"/>
    <w:rsid w:val="00C75180"/>
    <w:rsid w:val="00C813CE"/>
    <w:rsid w:val="00C90230"/>
    <w:rsid w:val="00C90791"/>
    <w:rsid w:val="00C90B3F"/>
    <w:rsid w:val="00CA0256"/>
    <w:rsid w:val="00CA4EF9"/>
    <w:rsid w:val="00CA50C8"/>
    <w:rsid w:val="00CB5078"/>
    <w:rsid w:val="00CB56E7"/>
    <w:rsid w:val="00CB7055"/>
    <w:rsid w:val="00CC00B6"/>
    <w:rsid w:val="00CD0AED"/>
    <w:rsid w:val="00CD1085"/>
    <w:rsid w:val="00CD2D3F"/>
    <w:rsid w:val="00CE15BE"/>
    <w:rsid w:val="00CE74FF"/>
    <w:rsid w:val="00CF2C46"/>
    <w:rsid w:val="00CF6679"/>
    <w:rsid w:val="00CF6E74"/>
    <w:rsid w:val="00D050AA"/>
    <w:rsid w:val="00D056D3"/>
    <w:rsid w:val="00D0739A"/>
    <w:rsid w:val="00D20763"/>
    <w:rsid w:val="00D22B8A"/>
    <w:rsid w:val="00D25FA4"/>
    <w:rsid w:val="00D27000"/>
    <w:rsid w:val="00D30ED8"/>
    <w:rsid w:val="00D36E45"/>
    <w:rsid w:val="00D5177B"/>
    <w:rsid w:val="00D55DC3"/>
    <w:rsid w:val="00D61BE9"/>
    <w:rsid w:val="00D64FF4"/>
    <w:rsid w:val="00D75AE8"/>
    <w:rsid w:val="00D77561"/>
    <w:rsid w:val="00D80D8F"/>
    <w:rsid w:val="00D818EC"/>
    <w:rsid w:val="00D84D93"/>
    <w:rsid w:val="00D97A48"/>
    <w:rsid w:val="00DA157F"/>
    <w:rsid w:val="00DA7A39"/>
    <w:rsid w:val="00DB5CB8"/>
    <w:rsid w:val="00DC4591"/>
    <w:rsid w:val="00DD54BC"/>
    <w:rsid w:val="00DD70F2"/>
    <w:rsid w:val="00DD7A9B"/>
    <w:rsid w:val="00DE0F25"/>
    <w:rsid w:val="00DE14CD"/>
    <w:rsid w:val="00DE762D"/>
    <w:rsid w:val="00DF5CB0"/>
    <w:rsid w:val="00E0105F"/>
    <w:rsid w:val="00E02881"/>
    <w:rsid w:val="00E14077"/>
    <w:rsid w:val="00E16CBB"/>
    <w:rsid w:val="00E21A54"/>
    <w:rsid w:val="00E22293"/>
    <w:rsid w:val="00E264C5"/>
    <w:rsid w:val="00E267BB"/>
    <w:rsid w:val="00E27E76"/>
    <w:rsid w:val="00E344FD"/>
    <w:rsid w:val="00E52A31"/>
    <w:rsid w:val="00E66DBF"/>
    <w:rsid w:val="00E727FB"/>
    <w:rsid w:val="00E72BAF"/>
    <w:rsid w:val="00E7431D"/>
    <w:rsid w:val="00E765FD"/>
    <w:rsid w:val="00E8330C"/>
    <w:rsid w:val="00E848CB"/>
    <w:rsid w:val="00E86C1D"/>
    <w:rsid w:val="00E92396"/>
    <w:rsid w:val="00EA1A2A"/>
    <w:rsid w:val="00EA3C8E"/>
    <w:rsid w:val="00EA42E4"/>
    <w:rsid w:val="00EA7562"/>
    <w:rsid w:val="00EB251E"/>
    <w:rsid w:val="00EB7028"/>
    <w:rsid w:val="00EC03BF"/>
    <w:rsid w:val="00EC4B96"/>
    <w:rsid w:val="00ED0182"/>
    <w:rsid w:val="00ED6E03"/>
    <w:rsid w:val="00ED7D6E"/>
    <w:rsid w:val="00ED7E8A"/>
    <w:rsid w:val="00EE72E6"/>
    <w:rsid w:val="00EF27A5"/>
    <w:rsid w:val="00EF3BF4"/>
    <w:rsid w:val="00EF7258"/>
    <w:rsid w:val="00F04428"/>
    <w:rsid w:val="00F05B95"/>
    <w:rsid w:val="00F13541"/>
    <w:rsid w:val="00F15D3B"/>
    <w:rsid w:val="00F223D1"/>
    <w:rsid w:val="00F31E2C"/>
    <w:rsid w:val="00F32275"/>
    <w:rsid w:val="00F34BB9"/>
    <w:rsid w:val="00F35577"/>
    <w:rsid w:val="00F36EC3"/>
    <w:rsid w:val="00F4327F"/>
    <w:rsid w:val="00F44D6B"/>
    <w:rsid w:val="00F450E6"/>
    <w:rsid w:val="00F4510F"/>
    <w:rsid w:val="00F47B3E"/>
    <w:rsid w:val="00F50050"/>
    <w:rsid w:val="00F55A8E"/>
    <w:rsid w:val="00F608A1"/>
    <w:rsid w:val="00F6550D"/>
    <w:rsid w:val="00F7487F"/>
    <w:rsid w:val="00F76E89"/>
    <w:rsid w:val="00F81E26"/>
    <w:rsid w:val="00F87578"/>
    <w:rsid w:val="00FA224B"/>
    <w:rsid w:val="00FA23F8"/>
    <w:rsid w:val="00FA7AA8"/>
    <w:rsid w:val="00FB44A2"/>
    <w:rsid w:val="00FB607D"/>
    <w:rsid w:val="00FC173E"/>
    <w:rsid w:val="00FD2329"/>
    <w:rsid w:val="00FD574A"/>
    <w:rsid w:val="00FD5C9A"/>
    <w:rsid w:val="00FD6BDC"/>
    <w:rsid w:val="00FE02DB"/>
    <w:rsid w:val="00FE69D1"/>
    <w:rsid w:val="00FF0390"/>
    <w:rsid w:val="00FF4D14"/>
    <w:rsid w:val="00FF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6FA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link w:val="20"/>
    <w:qFormat/>
    <w:rsid w:val="00ED6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A3C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258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C43C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 Indent"/>
    <w:basedOn w:val="a"/>
    <w:link w:val="a6"/>
    <w:unhideWhenUsed/>
    <w:rsid w:val="00C43CED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C43CED"/>
    <w:rPr>
      <w:rFonts w:ascii="Arial" w:eastAsia="Times New Roman" w:hAnsi="Arial" w:cs="Times New Roman"/>
      <w:sz w:val="20"/>
      <w:szCs w:val="20"/>
    </w:rPr>
  </w:style>
  <w:style w:type="paragraph" w:styleId="a7">
    <w:name w:val="Balloon Text"/>
    <w:basedOn w:val="a"/>
    <w:link w:val="a8"/>
    <w:unhideWhenUsed/>
    <w:rsid w:val="004C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6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D84D9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84D93"/>
  </w:style>
  <w:style w:type="paragraph" w:styleId="31">
    <w:name w:val="Body Text 3"/>
    <w:basedOn w:val="a"/>
    <w:link w:val="32"/>
    <w:rsid w:val="00D84D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D84D93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D84D9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D84D93"/>
    <w:rPr>
      <w:rFonts w:ascii="Times New Roman" w:eastAsia="Times New Roman" w:hAnsi="Times New Roman" w:cs="Times New Roman"/>
      <w:b/>
      <w:sz w:val="24"/>
      <w:szCs w:val="20"/>
    </w:rPr>
  </w:style>
  <w:style w:type="paragraph" w:styleId="23">
    <w:name w:val="Body Text Indent 2"/>
    <w:basedOn w:val="a"/>
    <w:link w:val="24"/>
    <w:rsid w:val="00D84D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D84D93"/>
    <w:rPr>
      <w:rFonts w:ascii="Times New Roman" w:eastAsia="Times New Roman" w:hAnsi="Times New Roman" w:cs="Times New Roman"/>
      <w:b/>
      <w:sz w:val="28"/>
      <w:szCs w:val="20"/>
    </w:rPr>
  </w:style>
  <w:style w:type="paragraph" w:styleId="33">
    <w:name w:val="Body Text Indent 3"/>
    <w:basedOn w:val="a"/>
    <w:link w:val="34"/>
    <w:rsid w:val="00D84D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84D9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D84D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D84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D84D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D84D9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caption"/>
    <w:basedOn w:val="a"/>
    <w:next w:val="a"/>
    <w:qFormat/>
    <w:rsid w:val="00D84D93"/>
    <w:pPr>
      <w:framePr w:w="5119" w:h="4204" w:hRule="exact" w:hSpace="141" w:wrap="around" w:vAnchor="text" w:hAnchor="page" w:x="5760" w:y="-259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ED6E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xt">
    <w:name w:val="text"/>
    <w:basedOn w:val="a0"/>
    <w:rsid w:val="00ED6E03"/>
  </w:style>
  <w:style w:type="character" w:customStyle="1" w:styleId="25">
    <w:name w:val="Основной текст (2)_"/>
    <w:basedOn w:val="a0"/>
    <w:link w:val="26"/>
    <w:locked/>
    <w:rsid w:val="00ED6E03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D6E03"/>
    <w:pPr>
      <w:widowControl w:val="0"/>
      <w:shd w:val="clear" w:color="auto" w:fill="FFFFFF"/>
      <w:spacing w:after="360" w:line="240" w:lineRule="atLeast"/>
    </w:pPr>
    <w:rPr>
      <w:rFonts w:ascii="Calibri" w:hAnsi="Calibri" w:cs="Calibri"/>
      <w:sz w:val="28"/>
      <w:szCs w:val="28"/>
    </w:rPr>
  </w:style>
  <w:style w:type="character" w:customStyle="1" w:styleId="apple-style-span">
    <w:name w:val="apple-style-span"/>
    <w:basedOn w:val="a0"/>
    <w:rsid w:val="008C2419"/>
  </w:style>
  <w:style w:type="character" w:customStyle="1" w:styleId="30">
    <w:name w:val="Заголовок 3 Знак"/>
    <w:basedOn w:val="a0"/>
    <w:link w:val="3"/>
    <w:rsid w:val="00EA3C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Hyperlink"/>
    <w:unhideWhenUsed/>
    <w:rsid w:val="005F460F"/>
    <w:rPr>
      <w:color w:val="0000FF"/>
      <w:u w:val="single"/>
    </w:rPr>
  </w:style>
  <w:style w:type="paragraph" w:customStyle="1" w:styleId="c2">
    <w:name w:val="c2"/>
    <w:basedOn w:val="a"/>
    <w:rsid w:val="009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link w:val="af1"/>
    <w:uiPriority w:val="1"/>
    <w:qFormat/>
    <w:rsid w:val="009409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Normal (Web)"/>
    <w:basedOn w:val="a"/>
    <w:uiPriority w:val="99"/>
    <w:unhideWhenUsed/>
    <w:rsid w:val="0027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qFormat/>
    <w:rsid w:val="00FF4D14"/>
    <w:rPr>
      <w:i/>
      <w:iCs/>
    </w:rPr>
  </w:style>
  <w:style w:type="character" w:customStyle="1" w:styleId="bold">
    <w:name w:val="bold"/>
    <w:rsid w:val="005E4443"/>
  </w:style>
  <w:style w:type="character" w:customStyle="1" w:styleId="10">
    <w:name w:val="Заголовок 1 Знак"/>
    <w:basedOn w:val="a0"/>
    <w:link w:val="1"/>
    <w:uiPriority w:val="9"/>
    <w:rsid w:val="00056FA2"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paragraph" w:customStyle="1" w:styleId="ConsPlusNormal">
    <w:name w:val="ConsPlusNormal"/>
    <w:rsid w:val="005E21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textexposedshow">
    <w:name w:val="text_exposed_show"/>
    <w:basedOn w:val="a0"/>
    <w:rsid w:val="00EA1A2A"/>
  </w:style>
  <w:style w:type="paragraph" w:customStyle="1" w:styleId="Iauiue">
    <w:name w:val="Iau?iue"/>
    <w:rsid w:val="00FD6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msotagline">
    <w:name w:val="msotagline"/>
    <w:rsid w:val="0004081A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28"/>
      <w:szCs w:val="28"/>
    </w:rPr>
  </w:style>
  <w:style w:type="character" w:customStyle="1" w:styleId="s1">
    <w:name w:val="s1"/>
    <w:basedOn w:val="a0"/>
    <w:rsid w:val="0004081A"/>
  </w:style>
  <w:style w:type="character" w:customStyle="1" w:styleId="af1">
    <w:name w:val="Без интервала Знак"/>
    <w:link w:val="af0"/>
    <w:uiPriority w:val="1"/>
    <w:rsid w:val="000844BC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56FA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link w:val="20"/>
    <w:qFormat/>
    <w:rsid w:val="00ED6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EA3C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258"/>
    <w:pPr>
      <w:ind w:left="720"/>
      <w:contextualSpacing/>
    </w:pPr>
  </w:style>
  <w:style w:type="paragraph" w:customStyle="1" w:styleId="a4">
    <w:name w:val="Таблицы (моноширинный)"/>
    <w:basedOn w:val="a"/>
    <w:next w:val="a"/>
    <w:rsid w:val="00C43C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Body Text Indent"/>
    <w:basedOn w:val="a"/>
    <w:link w:val="a6"/>
    <w:unhideWhenUsed/>
    <w:rsid w:val="00C43CED"/>
    <w:pPr>
      <w:widowControl w:val="0"/>
      <w:autoSpaceDE w:val="0"/>
      <w:autoSpaceDN w:val="0"/>
      <w:adjustRightInd w:val="0"/>
      <w:spacing w:after="120" w:line="240" w:lineRule="auto"/>
      <w:ind w:left="283" w:firstLine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C43CED"/>
    <w:rPr>
      <w:rFonts w:ascii="Arial" w:eastAsia="Times New Roman" w:hAnsi="Arial" w:cs="Times New Roman"/>
      <w:sz w:val="20"/>
      <w:szCs w:val="20"/>
    </w:rPr>
  </w:style>
  <w:style w:type="paragraph" w:styleId="a7">
    <w:name w:val="Balloon Text"/>
    <w:basedOn w:val="a"/>
    <w:link w:val="a8"/>
    <w:unhideWhenUsed/>
    <w:rsid w:val="004C1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C1E6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unhideWhenUsed/>
    <w:rsid w:val="00D84D93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84D93"/>
  </w:style>
  <w:style w:type="paragraph" w:styleId="31">
    <w:name w:val="Body Text 3"/>
    <w:basedOn w:val="a"/>
    <w:link w:val="32"/>
    <w:rsid w:val="00D84D93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2">
    <w:name w:val="Основной текст 3 Знак"/>
    <w:basedOn w:val="a0"/>
    <w:link w:val="31"/>
    <w:rsid w:val="00D84D93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rsid w:val="00D84D9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D84D93"/>
    <w:rPr>
      <w:rFonts w:ascii="Times New Roman" w:eastAsia="Times New Roman" w:hAnsi="Times New Roman" w:cs="Times New Roman"/>
      <w:b/>
      <w:sz w:val="24"/>
      <w:szCs w:val="20"/>
    </w:rPr>
  </w:style>
  <w:style w:type="paragraph" w:styleId="23">
    <w:name w:val="Body Text Indent 2"/>
    <w:basedOn w:val="a"/>
    <w:link w:val="24"/>
    <w:rsid w:val="00D84D9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D84D93"/>
    <w:rPr>
      <w:rFonts w:ascii="Times New Roman" w:eastAsia="Times New Roman" w:hAnsi="Times New Roman" w:cs="Times New Roman"/>
      <w:b/>
      <w:sz w:val="28"/>
      <w:szCs w:val="20"/>
    </w:rPr>
  </w:style>
  <w:style w:type="paragraph" w:styleId="33">
    <w:name w:val="Body Text Indent 3"/>
    <w:basedOn w:val="a"/>
    <w:link w:val="34"/>
    <w:rsid w:val="00D84D93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D84D9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D84D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b">
    <w:name w:val="Table Grid"/>
    <w:basedOn w:val="a1"/>
    <w:uiPriority w:val="59"/>
    <w:rsid w:val="00D84D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link w:val="ad"/>
    <w:qFormat/>
    <w:rsid w:val="00D84D9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d">
    <w:name w:val="Название Знак"/>
    <w:basedOn w:val="a0"/>
    <w:link w:val="ac"/>
    <w:rsid w:val="00D84D9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e">
    <w:name w:val="caption"/>
    <w:basedOn w:val="a"/>
    <w:next w:val="a"/>
    <w:qFormat/>
    <w:rsid w:val="00D84D93"/>
    <w:pPr>
      <w:framePr w:w="5119" w:h="4204" w:hRule="exact" w:hSpace="141" w:wrap="around" w:vAnchor="text" w:hAnchor="page" w:x="5760" w:y="-259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ED6E0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text">
    <w:name w:val="text"/>
    <w:basedOn w:val="a0"/>
    <w:rsid w:val="00ED6E03"/>
  </w:style>
  <w:style w:type="character" w:customStyle="1" w:styleId="25">
    <w:name w:val="Основной текст (2)_"/>
    <w:basedOn w:val="a0"/>
    <w:link w:val="26"/>
    <w:locked/>
    <w:rsid w:val="00ED6E03"/>
    <w:rPr>
      <w:rFonts w:ascii="Calibri" w:hAnsi="Calibri" w:cs="Calibri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D6E03"/>
    <w:pPr>
      <w:widowControl w:val="0"/>
      <w:shd w:val="clear" w:color="auto" w:fill="FFFFFF"/>
      <w:spacing w:after="360" w:line="240" w:lineRule="atLeast"/>
    </w:pPr>
    <w:rPr>
      <w:rFonts w:ascii="Calibri" w:hAnsi="Calibri" w:cs="Calibri"/>
      <w:sz w:val="28"/>
      <w:szCs w:val="28"/>
    </w:rPr>
  </w:style>
  <w:style w:type="character" w:customStyle="1" w:styleId="apple-style-span">
    <w:name w:val="apple-style-span"/>
    <w:basedOn w:val="a0"/>
    <w:rsid w:val="008C2419"/>
  </w:style>
  <w:style w:type="character" w:customStyle="1" w:styleId="30">
    <w:name w:val="Заголовок 3 Знак"/>
    <w:basedOn w:val="a0"/>
    <w:link w:val="3"/>
    <w:rsid w:val="00EA3C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Hyperlink"/>
    <w:unhideWhenUsed/>
    <w:rsid w:val="005F460F"/>
    <w:rPr>
      <w:color w:val="0000FF"/>
      <w:u w:val="single"/>
    </w:rPr>
  </w:style>
  <w:style w:type="paragraph" w:customStyle="1" w:styleId="c2">
    <w:name w:val="c2"/>
    <w:basedOn w:val="a"/>
    <w:rsid w:val="0094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link w:val="af1"/>
    <w:uiPriority w:val="1"/>
    <w:qFormat/>
    <w:rsid w:val="009409F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2">
    <w:name w:val="Normal (Web)"/>
    <w:basedOn w:val="a"/>
    <w:uiPriority w:val="99"/>
    <w:unhideWhenUsed/>
    <w:rsid w:val="00272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Emphasis"/>
    <w:basedOn w:val="a0"/>
    <w:qFormat/>
    <w:rsid w:val="00FF4D14"/>
    <w:rPr>
      <w:i/>
      <w:iCs/>
    </w:rPr>
  </w:style>
  <w:style w:type="character" w:customStyle="1" w:styleId="bold">
    <w:name w:val="bold"/>
    <w:rsid w:val="005E4443"/>
  </w:style>
  <w:style w:type="character" w:customStyle="1" w:styleId="10">
    <w:name w:val="Заголовок 1 Знак"/>
    <w:basedOn w:val="a0"/>
    <w:link w:val="1"/>
    <w:uiPriority w:val="9"/>
    <w:rsid w:val="00056FA2"/>
    <w:rPr>
      <w:rFonts w:ascii="Cambria" w:eastAsia="Times New Roman" w:hAnsi="Cambria" w:cs="Times New Roman"/>
      <w:b/>
      <w:bCs/>
      <w:kern w:val="32"/>
      <w:sz w:val="32"/>
      <w:szCs w:val="32"/>
      <w:lang w:val="x-none" w:eastAsia="en-US"/>
    </w:rPr>
  </w:style>
  <w:style w:type="paragraph" w:customStyle="1" w:styleId="ConsPlusNormal">
    <w:name w:val="ConsPlusNormal"/>
    <w:rsid w:val="005E21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textexposedshow">
    <w:name w:val="text_exposed_show"/>
    <w:basedOn w:val="a0"/>
    <w:rsid w:val="00EA1A2A"/>
  </w:style>
  <w:style w:type="paragraph" w:customStyle="1" w:styleId="Iauiue">
    <w:name w:val="Iau?iue"/>
    <w:rsid w:val="00FD6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msotagline">
    <w:name w:val="msotagline"/>
    <w:rsid w:val="0004081A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28"/>
      <w:szCs w:val="28"/>
    </w:rPr>
  </w:style>
  <w:style w:type="character" w:customStyle="1" w:styleId="s1">
    <w:name w:val="s1"/>
    <w:basedOn w:val="a0"/>
    <w:rsid w:val="0004081A"/>
  </w:style>
  <w:style w:type="character" w:customStyle="1" w:styleId="af1">
    <w:name w:val="Без интервала Знак"/>
    <w:link w:val="af0"/>
    <w:uiPriority w:val="1"/>
    <w:rsid w:val="000844BC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1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4621">
          <w:marLeft w:val="360"/>
          <w:marRight w:val="0"/>
          <w:marTop w:val="106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hyperlink" Target="https://www.facebook.com/&#1042;&#1080;&#1083;&#1102;&#1095;&#1080;&#1085;&#1089;&#1082;-&#1074;-&#1087;&#1088;&#1086;&#1077;&#1082;&#1090;&#1077;-&#1043;&#1086;&#1088;&#1086;&#1076;-&#1090;&#1077;&#1088;&#1088;&#1080;&#1090;&#1086;&#1088;&#1080;&#1103;-&#1076;&#1077;&#1090;&#1089;&#1090;&#1074;&#1072;-49076431110838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acebook.com/&#1042;&#1080;&#1083;&#1102;&#1095;&#1080;&#1085;&#1089;&#1082;-&#1074;-&#1087;&#1088;&#1086;&#1077;&#1082;&#1090;&#1077;-&#1048;&#1085;&#1085;&#1086;&#1074;&#1072;&#1094;&#1080;&#1086;&#1085;&#1085;&#1099;&#1077;-&#1090;&#1077;&#1093;&#1085;&#1086;&#1083;&#1086;&#1075;&#1080;&#1080;-&#1088;&#1072;&#1073;&#1086;&#1090;&#1099;-&#1089;-&#1089;&#1077;&#1084;&#1100;&#1103;&#1084;&#1080;-721807881520406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facebook.com/&#1042;&#1080;&#1083;&#1102;&#1095;&#1080;&#1085;&#1089;&#1082;-&#1074;-&#1087;&#1088;&#1086;&#1077;&#1082;&#1090;&#1077;-&#1043;&#1086;&#1088;&#1086;&#1076;-&#1090;&#1077;&#1088;&#1088;&#1080;&#1090;&#1086;&#1088;&#1080;&#1103;-&#1076;&#1077;&#1090;&#1089;&#1090;&#1074;&#1072;-490764311108384/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Обследование ОСИ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2016 год - 5 объектов</c:v>
                </c:pt>
                <c:pt idx="1">
                  <c:v>2017 год- 8 объектов</c:v>
                </c:pt>
                <c:pt idx="2">
                  <c:v>2018 год- 5 объектов</c:v>
                </c:pt>
                <c:pt idx="3">
                  <c:v>планируется в 2019 году- 5 объектов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</c:v>
                </c:pt>
                <c:pt idx="1">
                  <c:v>8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 w="25412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ТСР (документы на обеспечение техническими средствами реабилитации) 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833333333333332E-2"/>
                  <c:y val="3.9682539682539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9.2592592592592587E-3"/>
                  <c:y val="4.5469051457214262E-1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58</c:v>
                </c:pt>
                <c:pt idx="1">
                  <c:v>69</c:v>
                </c:pt>
                <c:pt idx="2">
                  <c:v>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Документы на санаторно-курортное лечение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888888888888888E-2"/>
                  <c:y val="-3.63752411657714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57407407407407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31</c:v>
                </c:pt>
                <c:pt idx="1">
                  <c:v>31</c:v>
                </c:pt>
                <c:pt idx="2">
                  <c:v>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24797952"/>
        <c:axId val="324799488"/>
        <c:axId val="0"/>
      </c:bar3DChart>
      <c:catAx>
        <c:axId val="324797952"/>
        <c:scaling>
          <c:orientation val="minMax"/>
        </c:scaling>
        <c:delete val="0"/>
        <c:axPos val="b"/>
        <c:majorTickMark val="out"/>
        <c:minorTickMark val="none"/>
        <c:tickLblPos val="nextTo"/>
        <c:crossAx val="324799488"/>
        <c:crosses val="autoZero"/>
        <c:auto val="1"/>
        <c:lblAlgn val="ctr"/>
        <c:lblOffset val="100"/>
        <c:noMultiLvlLbl val="0"/>
      </c:catAx>
      <c:valAx>
        <c:axId val="324799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247979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200"/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0277777777777776E-2"/>
          <c:y val="0.12189793393227093"/>
          <c:w val="0.82407407407407407"/>
          <c:h val="0.799593247359863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Обращение граждан  за оказанием мер социальной поддержки
</c:v>
                </c:pt>
              </c:strCache>
            </c:strRef>
          </c:tx>
          <c:dLbls>
            <c:dLbl>
              <c:idx val="1"/>
              <c:layout>
                <c:manualLayout>
                  <c:x val="0.10622885680956547"/>
                  <c:y val="1.245413013477095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3"/>
              <c:layout>
                <c:manualLayout>
                  <c:x val="5.004028142315544E-2"/>
                  <c:y val="0.1137503127314445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7"/>
              <c:layout>
                <c:manualLayout>
                  <c:x val="-4.671542359288422E-2"/>
                  <c:y val="-4.403693304039527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9"/>
              <c:layout>
                <c:manualLayout>
                  <c:x val="3.911025444736075E-2"/>
                  <c:y val="-0.11866437133685165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0"/>
              <c:layout>
                <c:manualLayout>
                  <c:x val="0.19078849518810148"/>
                  <c:y val="-0.18131917728194624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1"/>
              <c:layout>
                <c:manualLayout>
                  <c:x val="0.37412930154564011"/>
                  <c:y val="-0.1905941556002674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2"/>
              <c:layout>
                <c:manualLayout>
                  <c:x val="0.30717246281714783"/>
                  <c:y val="-0.11018228751178757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3"/>
              <c:layout>
                <c:manualLayout>
                  <c:x val="0.43002898075240598"/>
                  <c:y val="-8.090814107462905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>
              <c:idx val="14"/>
              <c:layout>
                <c:manualLayout>
                  <c:x val="0.36690726159230103"/>
                  <c:y val="2.7539736293671433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
</c:separator>
            </c:dLbl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eparator>
</c:separator>
            <c:showLeaderLines val="1"/>
          </c:dLbls>
          <c:cat>
            <c:strRef>
              <c:f>Лист1!$A$2:$A$16</c:f>
              <c:strCache>
                <c:ptCount val="15"/>
                <c:pt idx="0">
                  <c:v>Оказание материальной помощи  малообеспеченным гражданам, инвалидам, пенсионерам, семьям с детьми</c:v>
                </c:pt>
                <c:pt idx="1">
                  <c:v>Предоставление 50% компенсации  Почетным гражданин города Вилючинска по оплате санаторно-курортного лечения</c:v>
                </c:pt>
                <c:pt idx="2">
                  <c:v>Единовременная выплата родителям или законным представителям при рождении ребенка – в размере 2000 рублей</c:v>
                </c:pt>
                <c:pt idx="3">
                  <c:v>Выплата средств на дополнительное (диетическое) питание гражданам с диагнозом «туберкулез»</c:v>
                </c:pt>
                <c:pt idx="4">
                  <c:v>Срочная материальная помощь гражданам, оказавшимся в трудной жизненной ситуации</c:v>
                </c:pt>
                <c:pt idx="5">
                  <c:v>Дополнительная выплата участникам Великой Отечественной войны</c:v>
                </c:pt>
                <c:pt idx="6">
                  <c:v>Дополнительная единовременная выплата на погребение граждан</c:v>
                </c:pt>
                <c:pt idx="7">
                  <c:v>Выплата средств на оплату жилого помещения и коммунальных услуг участникам Великой Отечественной войны</c:v>
                </c:pt>
                <c:pt idx="8">
                  <c:v>Выплата средств на оплату коммунальных услуг инвалидам 1 группы в размере 1850 рублей</c:v>
                </c:pt>
                <c:pt idx="9">
                  <c:v>Возмещение Почетным гражданин города Вилючинска и их супругам по оплате проезда от постоянного места жительства до города Вилючинска к месту проведения торжественных мероприятий, посвященных юбилейным датам Дня города и обратно</c:v>
                </c:pt>
                <c:pt idx="10">
                  <c:v>Выплата ветеранам ВОВ на приобретение товаров первой необходимости в размере 10000 рублей</c:v>
                </c:pt>
                <c:pt idx="11">
                  <c:v>Оказание материальной помощи на обучение гражданам, имеющим доход до 22000 рублей  </c:v>
                </c:pt>
                <c:pt idx="12">
                  <c:v>Выплата средств на дополнительное (диетическое) питание инвалидам с диагнозом «сахарный диабет»</c:v>
                </c:pt>
                <c:pt idx="13">
                  <c:v>Выплата денежного вознаграждения ко Дню города Почетным гражданин города Вилючинска» в размере 5000 рублей</c:v>
                </c:pt>
                <c:pt idx="14">
                  <c:v>Выплата семьям, имеющим в составе ребенка, с онкологическим заболеванием и/или ВИЧ-инфекцией в размере 15000 рублей</c:v>
                </c:pt>
              </c:strCache>
            </c:strRef>
          </c:cat>
          <c:val>
            <c:numRef>
              <c:f>Лист1!$B$2:$B$16</c:f>
              <c:numCache>
                <c:formatCode>0.00%</c:formatCode>
                <c:ptCount val="15"/>
                <c:pt idx="0">
                  <c:v>0.44990000000000002</c:v>
                </c:pt>
                <c:pt idx="1">
                  <c:v>8.9999999999999998E-4</c:v>
                </c:pt>
                <c:pt idx="2">
                  <c:v>0.21890000000000001</c:v>
                </c:pt>
                <c:pt idx="3">
                  <c:v>8.9999999999999998E-4</c:v>
                </c:pt>
                <c:pt idx="4">
                  <c:v>0.11409999999999999</c:v>
                </c:pt>
                <c:pt idx="5">
                  <c:v>8.9999999999999998E-4</c:v>
                </c:pt>
                <c:pt idx="6">
                  <c:v>0.1085</c:v>
                </c:pt>
                <c:pt idx="7">
                  <c:v>8.9999999999999998E-4</c:v>
                </c:pt>
                <c:pt idx="8">
                  <c:v>4.4499999999999998E-2</c:v>
                </c:pt>
                <c:pt idx="9">
                  <c:v>8.9999999999999998E-4</c:v>
                </c:pt>
                <c:pt idx="10">
                  <c:v>2.5999999999999999E-2</c:v>
                </c:pt>
                <c:pt idx="11">
                  <c:v>1.9E-3</c:v>
                </c:pt>
                <c:pt idx="12">
                  <c:v>2.23E-2</c:v>
                </c:pt>
                <c:pt idx="13">
                  <c:v>2.8E-3</c:v>
                </c:pt>
                <c:pt idx="14">
                  <c:v>6.4999999999999997E-3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txPr>
    <a:bodyPr/>
    <a:lstStyle/>
    <a:p>
      <a:pPr>
        <a:defRPr sz="7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000E5-9AAE-45DD-88B4-F9D589C84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37</Pages>
  <Words>14722</Words>
  <Characters>83921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FrolovaVY</cp:lastModifiedBy>
  <cp:revision>53</cp:revision>
  <cp:lastPrinted>2018-02-05T23:12:00Z</cp:lastPrinted>
  <dcterms:created xsi:type="dcterms:W3CDTF">2019-03-18T06:23:00Z</dcterms:created>
  <dcterms:modified xsi:type="dcterms:W3CDTF">2019-06-06T06:41:00Z</dcterms:modified>
</cp:coreProperties>
</file>