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97" w:rsidRPr="00E70597" w:rsidRDefault="00E70597" w:rsidP="00E705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705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E705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E7059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 2016 </w:t>
      </w:r>
      <w:r w:rsidRPr="00E705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год</w:t>
      </w:r>
    </w:p>
    <w:p w:rsidR="00E70597" w:rsidRPr="00E70597" w:rsidRDefault="00E70597" w:rsidP="00E705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10965"/>
      </w:tblGrid>
      <w:tr w:rsidR="00E70597" w:rsidRPr="00E70597" w:rsidTr="00E70597">
        <w:trPr>
          <w:tblCellSpacing w:w="15" w:type="dxa"/>
        </w:trPr>
        <w:tc>
          <w:tcPr>
            <w:tcW w:w="1250" w:type="pct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АДМИНИСТРАЦИЯ ВИЛЮЧИНСКОГО ГОРОДСКОГО ОКРУГА ЗАКРЫТОГО АДМИНИСТРАТИВНО-ТЕРРИТОРИАЛЬНОГО ОБРАЗОВАНИЯ ГОРОДА ВИЛЮЧИНСКА КАМЧАТСКОГО КРАЯ</w:t>
            </w:r>
          </w:p>
        </w:tc>
      </w:tr>
      <w:tr w:rsidR="00E70597" w:rsidRPr="00E70597" w:rsidTr="00E70597">
        <w:trPr>
          <w:tblCellSpacing w:w="15" w:type="dxa"/>
        </w:trPr>
        <w:tc>
          <w:tcPr>
            <w:tcW w:w="2250" w:type="dxa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684090, Камчатский край, Вилючинск г, ПОБЕДЫ, 1 , +7 (41535) 32206 , primvgo@mail.kamchatka.ru</w:t>
            </w:r>
          </w:p>
        </w:tc>
      </w:tr>
      <w:tr w:rsidR="00E70597" w:rsidRPr="00E70597" w:rsidTr="00E70597">
        <w:trPr>
          <w:tblCellSpacing w:w="15" w:type="dxa"/>
        </w:trPr>
        <w:tc>
          <w:tcPr>
            <w:tcW w:w="2250" w:type="dxa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4102002396</w:t>
            </w:r>
          </w:p>
        </w:tc>
      </w:tr>
      <w:tr w:rsidR="00E70597" w:rsidRPr="00E70597" w:rsidTr="00E70597">
        <w:trPr>
          <w:tblCellSpacing w:w="15" w:type="dxa"/>
        </w:trPr>
        <w:tc>
          <w:tcPr>
            <w:tcW w:w="2250" w:type="dxa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410201001</w:t>
            </w:r>
          </w:p>
        </w:tc>
      </w:tr>
      <w:tr w:rsidR="00E70597" w:rsidRPr="00E70597" w:rsidTr="00E70597">
        <w:trPr>
          <w:tblCellSpacing w:w="15" w:type="dxa"/>
        </w:trPr>
        <w:tc>
          <w:tcPr>
            <w:tcW w:w="2250" w:type="dxa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30735000</w:t>
            </w:r>
          </w:p>
        </w:tc>
      </w:tr>
    </w:tbl>
    <w:p w:rsidR="00E70597" w:rsidRPr="00E70597" w:rsidRDefault="00E70597" w:rsidP="00E70597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3"/>
        <w:gridCol w:w="478"/>
        <w:gridCol w:w="792"/>
        <w:gridCol w:w="425"/>
        <w:gridCol w:w="1588"/>
        <w:gridCol w:w="1510"/>
        <w:gridCol w:w="686"/>
        <w:gridCol w:w="716"/>
        <w:gridCol w:w="1096"/>
        <w:gridCol w:w="1576"/>
        <w:gridCol w:w="793"/>
        <w:gridCol w:w="1197"/>
        <w:gridCol w:w="1006"/>
        <w:gridCol w:w="1254"/>
      </w:tblGrid>
      <w:tr w:rsidR="00E70597" w:rsidRPr="00E70597" w:rsidTr="00E70597">
        <w:tc>
          <w:tcPr>
            <w:tcW w:w="0" w:type="auto"/>
            <w:vMerge w:val="restart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5B0177" w:rsidRPr="00E70597" w:rsidTr="00E70597"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95601049900010040244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53.10.2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53.10.12.000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услуг почтовой связи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Оказание услуги по мере необходимости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134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  /  -  /  100%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Услуги предоставляются по мере необходимости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95601049900010040244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35.30.2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35.30.11.120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услуг по поставке тепловой энергии и горячего водоснабжения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Круглосуточная подача тепловой энергии по существующим 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сетям в течение отопительного периода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ГИГАКАЛ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340,93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2144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ть поставки товаров, работ, услуг: Круглосуточная подача тепловой энергии по существующим сетям в течение отопительного периода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95601049900010040244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36.00.2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36.00.11.000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услуг по поставке холодного водоснабжения и водоотведения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Круглосуточная бесперебойная подача питьевой воды и прием сточных вод по существующим сетям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М³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481,23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34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Круглосуточная бесперебойная подача питьевой воды и прием сточных вод по существующим сетям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95601049900010040242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63.11.1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63.11.11.000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услуг по сервисному обслуживанию "1С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Предприятие"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70597" w:rsidRPr="00E70597" w:rsidRDefault="00E70597" w:rsidP="00E705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Информация </w:t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 общественном обсуждении закупки: не </w:t>
            </w:r>
            <w:proofErr w:type="gramStart"/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проводилось</w:t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Услуги предоставляются</w:t>
            </w:r>
            <w:proofErr w:type="gramEnd"/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ежедневно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98,796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0,988  /  4,94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предусмотрено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Ежедневное оказание услуги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95601049900010040242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63.11.1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63.11.11.000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информационных услуг по установке, обслуживанию (обновлению) справочно-правовой системы Гарант в 2017 году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70597" w:rsidRPr="00E70597" w:rsidRDefault="00E70597" w:rsidP="00E705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Информационное сопровождение справочно-правовой системы Гарант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551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5,51  /  27,55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Не 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Услуги предоставляются ежедневно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95601049900010040244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47.62.2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17.12.14.112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бумаги офисной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для печати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</w:t>
            </w: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ва: </w:t>
            </w:r>
          </w:p>
          <w:p w:rsidR="00E70597" w:rsidRPr="00E70597" w:rsidRDefault="00E70597" w:rsidP="00E705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проводилось</w:t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Товар должен</w:t>
            </w:r>
            <w:proofErr w:type="gramEnd"/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быть высокого качества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УПАК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1200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420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4,2  /  21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установлен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Не установлено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Электронный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Изменение более чем на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95601049900010040244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86.10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86.10.15.000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медицинских услуг муниципальным служащим администрации Вилючинского городского округа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Услуги оказываются по мере необходимости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ЧЕЛ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633,6665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-  /  -  /  Не 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Услуги оказываются по мере необходимости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95601049900010040244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80.20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80.20.10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услуг по обслуживанию, централизованной охране и экстренному вызову при срабатывании сре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дств тр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евожной сигнализации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Ежедневное оказание услуг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8760 / 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414 / 0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4,14  /  20,7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Ежедневное оказание услуг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95601049900010040244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53.10.11.000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услуг по подписке на периодические издания на II полугодие 2016 года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Еженедельное оказание услуги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189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1,89  /  189  /  100 %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Услуги оказываются еженедельно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95601049900010040244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53.10.1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53.10.11.000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услуг по подписке на периодические издания на I полугодие 2017 года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Еженедельное оказание услуг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 / 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189 / 0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1,89  /  189  /  100 %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10.2016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06.2017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Еженедельное оказание услуг.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95601049900010040242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61.10.3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61.10.43.000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услуг по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предоставлению фиксированной связи и подключение широкополосного доступа к информационно 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-т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елекоммуникационной сети "Интернет"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Приобретение услуг по предоставлению фиксированной связи и подключение широкополосного доступа к информационно - телекоммуникационной сети "Интернет"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обсуждении закупки: не проводилось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Ежедневное бесперебойное подключение к информационно </w:t>
            </w: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-т</w:t>
            </w:r>
            <w:proofErr w:type="gramEnd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елек</w:t>
            </w: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ммуникационной сети "Интернет"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 / 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1044 / 0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10,44  /  52,2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установлен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Сроки исполнения отдельных этапов контракта: Не установлено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Услуга оказывается ежедневно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Электронный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Возникновение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непредвиденных обстоятельств</w:t>
            </w: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95601049900010040244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73.11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73.11.11.000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услуг по изготовлению, монтажу и демонтажу баннеров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70597" w:rsidRPr="00E70597" w:rsidRDefault="00E70597" w:rsidP="00E705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Оказание услуг по мере </w:t>
            </w: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0,31  /  1,55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установлен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95601049900010040244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18.11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18.11.10.000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типографских услуг по печатанию средства массовой информации "Вилючинская газета". Официальные известия администрации Вилючинского городского округа закрытого административно-территориального образования город Вилючинск Камчатского края.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Еженедельное оказание услуг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25500 / 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851 / 0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8,51  /  42,55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11.2016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Еженедельное оказание услуг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95601049900010040244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32.99.9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32.99.59.000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услуг по изготовлению и заправке печатей и штампов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70597" w:rsidRPr="00E70597" w:rsidRDefault="00E70597" w:rsidP="00E705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проводилось</w:t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Товар </w:t>
            </w: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должен</w:t>
            </w:r>
            <w:proofErr w:type="gramEnd"/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быть новым, не бывшим в употреблении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55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0,55  /  2,75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95601049900010040242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95.11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95.11.10.000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услуг по заправке картриджей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70597" w:rsidRPr="00E70597" w:rsidRDefault="00E70597" w:rsidP="00E705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проводилось</w:t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Услуги предоставляются</w:t>
            </w:r>
            <w:proofErr w:type="gramEnd"/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мере необходимости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617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199,95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1,9995  /  9,99975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95601049900010040242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47.41.3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47.41.30.000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картриджей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70597" w:rsidRDefault="00E70597" w:rsidP="00E705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Субъектам малого предпринимательства и социально ориентированным некоммерческим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организациям (в соответствии со Статьей 30 Федерального закона № 44-ФЗ); </w:t>
            </w:r>
          </w:p>
          <w:p w:rsidR="00E70597" w:rsidRPr="00E70597" w:rsidRDefault="00E70597" w:rsidP="00E705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об общественном обсуждении закупки: не проводилось</w:t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Товар должен быть </w:t>
            </w:r>
            <w:proofErr w:type="gramStart"/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новым</w:t>
            </w:r>
            <w:proofErr w:type="gramEnd"/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не бывшим в употреблении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614,749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6,14749  /  30,73745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предусмотрено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товаров, работ, услуг: В соответствии с документацией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95601049900010040244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47.11.10.000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компьютерной техники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70597" w:rsidRPr="00E70597" w:rsidRDefault="00E70597" w:rsidP="00E7059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проводилось</w:t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Товар </w:t>
            </w: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должен</w:t>
            </w:r>
            <w:proofErr w:type="gramEnd"/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новым, не бывшим в употреблении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485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4,85  /  24,25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08.2016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95601049900010040244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35.12.1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35.12.10.110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услуг по поставке электроэнергии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Круглосуточная бесперебойная подача электрической энергии по существующим сетям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КВТ·Ч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549751,17 / 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476 / 0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12.2017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предусмотрены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Круглосуточная бесперебойная подача электрической энергии по существующим сетям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95601049900010040244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71.20.9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71.20.19.190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услуг по проведению комплекса мероприятий для подготовки и проведения переаттестации объектов информатизации на соответствие требованиям безопасности информации в соответствии с действующим законодательством Российской Федерации в области защиты государственной тайны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проводилось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 предоставляются</w:t>
            </w:r>
            <w:proofErr w:type="gramEnd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в соответствии с действующим законодательством РФ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 </w:t>
            </w: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312,36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3,1236  /  15,618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установлено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</w:t>
            </w:r>
            <w:r w:rsidR="005B017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вии с документацией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95607071330110140244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63.91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63.91.11.000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Информационное сопровождение и освещение в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средствах массовой информации хода реализации мероприятий патриотической направленности в рамках муниципальной программы "Реализация государственной национальной политики и укрепление гражданского единства в Вилючинском городском округе на 2015 - 2019 годы" в еженедельном периодическом печатном издании (газете) федерального уровня с региональной вкладкой.</w:t>
            </w: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.</w:t>
            </w:r>
            <w:proofErr w:type="gramEnd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Информационное сопровождение и освещение в средствах массовой информации хода реализации мероприятий патриотической направленности в рамках муниципальной программы "Реализация государственной национальной политики и укрепление гражданского единства в Вилючинском городском округе на 2015-2019 годы" в еженедельном периодическом 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печатном издании (газете) федерального уровня с региональной вкладкой.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Информация об общественном обсуждении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закупки: не проводилось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Соответствие требованиям для предоставления данного вида услуг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117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1,17  /  5,85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исполнения отдельных этапов контракта: Не 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По мере необходимости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95607071330110140244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60.20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60.20.31.000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Информационное сопровождение и освещение в эфире региональных 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телекомпаний информации хода реализации мероприятий патриотической направленности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в рамках муниципальной программы "Реализация государственной национальной политики и укрепление гражданского единства в Вилючинском городском округе на 2015 - 2019 годы"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0597" w:rsidRPr="00E70597" w:rsidRDefault="00E70597" w:rsidP="005B01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Запреты на допуск,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Установлен</w:t>
            </w:r>
            <w:proofErr w:type="gramEnd"/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Преимущества: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70597" w:rsidRPr="00E70597" w:rsidRDefault="00E70597" w:rsidP="005B017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Информация об общественно</w:t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 обсуждении закупки: не проводилось</w:t>
            </w:r>
            <w:proofErr w:type="gramStart"/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оответствовать требованиям, предъявляемых для оказания данных видов услуг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110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1,1  /  5,5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предусмотрены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95601049900010040244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47.54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47.54.10.000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кулера для воды в целях проведения общегородских культурно-массовых мероприятий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70597" w:rsidRPr="00E70597" w:rsidRDefault="00E70597" w:rsidP="005B01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проводилось</w:t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Товар должен</w:t>
            </w:r>
            <w:proofErr w:type="gramEnd"/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быть новым, не бывшим в употреблении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50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0,5  /  2,5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02.2016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предусмотрено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Периодичность поставки товаров, работ, услуг: В </w:t>
            </w:r>
            <w:proofErr w:type="spell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соответсвии</w:t>
            </w:r>
            <w:proofErr w:type="spell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с документацией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5B0177" w:rsidRPr="00E70597" w:rsidTr="00E70597">
        <w:tc>
          <w:tcPr>
            <w:tcW w:w="0" w:type="auto"/>
            <w:vMerge w:val="restart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95601049900010040244</w:t>
            </w:r>
          </w:p>
        </w:tc>
        <w:tc>
          <w:tcPr>
            <w:tcW w:w="0" w:type="auto"/>
            <w:vMerge w:val="restart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47.54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бытовой техники в целях проведения общегородских культурно-массовых мероприятий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70597" w:rsidRPr="00E70597" w:rsidRDefault="00E70597" w:rsidP="005B01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E70597" w:rsidRPr="00E70597" w:rsidRDefault="00E70597" w:rsidP="00E70597">
            <w:pPr>
              <w:spacing w:after="24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82,2</w:t>
            </w:r>
          </w:p>
        </w:tc>
        <w:tc>
          <w:tcPr>
            <w:tcW w:w="0" w:type="auto"/>
            <w:vMerge w:val="restart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0,822  /  4,11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установлен</w:t>
            </w:r>
          </w:p>
        </w:tc>
        <w:tc>
          <w:tcPr>
            <w:tcW w:w="0" w:type="auto"/>
            <w:vMerge w:val="restart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установлено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0" w:type="auto"/>
            <w:vMerge w:val="restart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5B0177" w:rsidRPr="00E70597" w:rsidTr="00E70597"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27.51.27.000</w:t>
            </w: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микроволновой печи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должен быть новым, не бывшим в употреблении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8,65</w:t>
            </w: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27.51.24.120</w:t>
            </w: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</w:t>
            </w:r>
            <w:proofErr w:type="spell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кофемашины</w:t>
            </w:r>
            <w:proofErr w:type="spell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должен быть новым, не бывшим в употреблении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31,3</w:t>
            </w: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27.51.11.110</w:t>
            </w: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Приобретение однокамерного холодильника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должен быть новым, не бывший в употреблении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27.51.11.110</w:t>
            </w: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двухкамерного холодильника</w:t>
            </w:r>
          </w:p>
        </w:tc>
        <w:tc>
          <w:tcPr>
            <w:tcW w:w="0" w:type="auto"/>
            <w:hideMark/>
          </w:tcPr>
          <w:p w:rsidR="00E70597" w:rsidRPr="00E70597" w:rsidRDefault="00E70597" w:rsidP="005B017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должен быть новым, не бывшим в употреблении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25,25</w:t>
            </w: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vMerge w:val="restart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95601049900010040244</w:t>
            </w:r>
          </w:p>
        </w:tc>
        <w:tc>
          <w:tcPr>
            <w:tcW w:w="0" w:type="auto"/>
            <w:vMerge w:val="restart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47.78.9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цифровой техники в целях проведения общегородских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культурно-массовых мероприятий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E70597" w:rsidRPr="00E70597" w:rsidRDefault="00E70597" w:rsidP="005B01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Субъектам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103,93</w:t>
            </w:r>
          </w:p>
        </w:tc>
        <w:tc>
          <w:tcPr>
            <w:tcW w:w="0" w:type="auto"/>
            <w:vMerge w:val="restart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1,0393  /  5,1965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установлено.</w:t>
            </w:r>
          </w:p>
        </w:tc>
        <w:tc>
          <w:tcPr>
            <w:tcW w:w="0" w:type="auto"/>
            <w:vMerge w:val="restart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vMerge w:val="restart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этапов контракта: Не 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0" w:type="auto"/>
            <w:vMerge w:val="restart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Изменение планируемых сроков приобретения товаров,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работ, услуг, способа размещения заказа, срока исполнения контракта.</w:t>
            </w:r>
          </w:p>
        </w:tc>
      </w:tr>
      <w:tr w:rsidR="005B0177" w:rsidRPr="00E70597" w:rsidTr="00E70597"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47.78.90.000</w:t>
            </w: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телевизора 42"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должен быть новым, не бывшим в употреблении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42,3</w:t>
            </w: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47.78.90.000</w:t>
            </w: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телевизора 19"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должен быть новым, не бывшим в употреблении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12,73</w:t>
            </w: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47.78.10.000</w:t>
            </w: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Приобретение фотоаппарата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Товар должен быть новым, не бывшим в употреблении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48,9</w:t>
            </w: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95601049900010040244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47.41.10.000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компьютера в полной комплектации в целях проведения общегородских культурно-массовых мероприятий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70597" w:rsidRPr="00E70597" w:rsidRDefault="00E70597" w:rsidP="005B01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Информация </w:t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 общественном обсуждении закупки: не </w:t>
            </w:r>
            <w:proofErr w:type="gramStart"/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проводилось</w:t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Товар должен</w:t>
            </w:r>
            <w:proofErr w:type="gramEnd"/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быть новым, не бывшим в употреблении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140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1,4  /  7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 xml:space="preserve">Сроки исполнения отдельных этапов контракта: Не 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установлен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95601049900040110244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85.30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85.31.11.000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Приобретение образовательных услуг по повышению квалификации сотрудника администрации Вилючинского городского округа по теме "Организация работы по профилактике социального сиротства, семейного неблагополучия и жестокого обращения с детьми"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С</w:t>
            </w:r>
            <w:proofErr w:type="gramEnd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оответствовать законодательству РФ для оказания данного вида услуг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ЧЕЛ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31,5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0,315  /  1,575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установлено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03.2016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предусмотрено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В соответствии с документацией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95603090620165040232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43.29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43.29.11.140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Выполнение работ по замене дверей на противопожарные и устройство крыльца эвакуационного выхода администрации Вилючинского городского округа в рамках муниципальной программы «Защита населения, территорий от чрезвычайных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ситуаций, обеспечение пожарной безопасности и развитие гражданской обороны на территории Вилючинского городского округа на 2016 - 2020 годы»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Преимущества: </w:t>
            </w:r>
          </w:p>
          <w:p w:rsidR="00E70597" w:rsidRPr="00E70597" w:rsidRDefault="00E70597" w:rsidP="005B01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закона № 44-ФЗ); </w:t>
            </w:r>
          </w:p>
          <w:p w:rsidR="00E70597" w:rsidRPr="00E70597" w:rsidRDefault="00E70597" w:rsidP="005B01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оответствовать требованиям, предъявляемых для оказания данных видов услуг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 xml:space="preserve">УСЛ </w:t>
            </w: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199,999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1,999  /  9,999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предусмотрено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предусмотрено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Возникновение непредвиденных обстоятельств</w:t>
            </w: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95601049900010040242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47.41.3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47.41.30.000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Приобретение картриджей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Преимущества: </w:t>
            </w:r>
          </w:p>
          <w:p w:rsidR="00E70597" w:rsidRPr="00E70597" w:rsidRDefault="00E70597" w:rsidP="005B017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Субъектам малого предпринимательства и социально ориентированным некоммерческим организациям (в соответствии со Статьей 30 Федерального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закона № 44-ФЗ); </w:t>
            </w:r>
          </w:p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проводилось</w:t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Товар должен</w:t>
            </w:r>
            <w:proofErr w:type="gramEnd"/>
            <w:r w:rsidRPr="00E705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быть новым, не бывшим в употреблении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proofErr w:type="gramStart"/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317,819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3,17809  /  15,89095</w:t>
            </w: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 /  Н</w:t>
            </w:r>
            <w:proofErr w:type="gramEnd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е предусмотрен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04.2016 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12.2016 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Сроки исполнения отдельных этапов контракта: Не предусмотрено</w:t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</w: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br/>
              <w:t>Периодичность поставки товаров, работ, услуг: Не предусмотрено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</w:p>
        </w:tc>
      </w:tr>
      <w:tr w:rsidR="00E70597" w:rsidRPr="00E70597" w:rsidTr="00E70597">
        <w:tc>
          <w:tcPr>
            <w:tcW w:w="0" w:type="auto"/>
            <w:gridSpan w:val="14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95601049900010040226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95601049900010040290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21,95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95601049900010040290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95601049900010040226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33,7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95601049900010040290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95601049900010040290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12,89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95601049900010040340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95601049900010040290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31,12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95601049900010040290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6,59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95601049900010040244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86,988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95601049900010040340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27,72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95601049900010040226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95601049900010040340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95601049900010040290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95601049900010040290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95601049900010040290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95601049900010040226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8,78016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95601049900010040225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единственного 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95601049900010040226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95601049900010040290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95601049900010040226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0,644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95601049900010040221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95601049900010040225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99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95601049900010040340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956010499000100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40225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85,57596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Закупка у 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0597" w:rsidRPr="00E70597" w:rsidTr="00E70597">
        <w:tc>
          <w:tcPr>
            <w:tcW w:w="0" w:type="auto"/>
            <w:gridSpan w:val="14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gramStart"/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lastRenderedPageBreak/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 (закупки в соответствии с п. 4, 5, 23, 26, 33, 42, 44 части 1 статьи 93 Федерального закона № 44-ФЗ)</w:t>
            </w:r>
            <w:proofErr w:type="gramEnd"/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95601049900010040244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Услуги, связанные с направлением работника в служебную командировку, а также связанные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1502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0597" w:rsidRPr="00E70597" w:rsidTr="00E70597">
        <w:tc>
          <w:tcPr>
            <w:tcW w:w="0" w:type="auto"/>
            <w:gridSpan w:val="14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1150,54812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0597" w:rsidRPr="00E70597" w:rsidTr="00E70597">
        <w:tc>
          <w:tcPr>
            <w:tcW w:w="0" w:type="auto"/>
            <w:gridSpan w:val="14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0597" w:rsidRPr="00E70597" w:rsidTr="00E70597">
        <w:tc>
          <w:tcPr>
            <w:tcW w:w="0" w:type="auto"/>
            <w:gridSpan w:val="14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2858,443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0597" w:rsidRPr="00E70597" w:rsidTr="00E70597">
        <w:tc>
          <w:tcPr>
            <w:tcW w:w="0" w:type="auto"/>
            <w:gridSpan w:val="14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633,6665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E70597" w:rsidRPr="00E70597" w:rsidTr="00E70597">
        <w:tc>
          <w:tcPr>
            <w:tcW w:w="0" w:type="auto"/>
            <w:gridSpan w:val="14"/>
            <w:hideMark/>
          </w:tcPr>
          <w:p w:rsidR="00E70597" w:rsidRPr="00E70597" w:rsidRDefault="00E70597" w:rsidP="00E7059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5B017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12631,51762 / 9106,51762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исполнителя), Электронный аукцион, Запрос котировок</w:t>
            </w:r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70597" w:rsidRPr="00E70597" w:rsidRDefault="00E70597" w:rsidP="00E7059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E70597" w:rsidRPr="00E70597" w:rsidTr="00E70597">
        <w:tc>
          <w:tcPr>
            <w:tcW w:w="1250" w:type="pct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E70597" w:rsidRPr="00E70597" w:rsidRDefault="00E70597" w:rsidP="005B017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</w:t>
            </w:r>
            <w:r w:rsidR="005B017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8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="005B01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Дата внесения изменений </w:t>
            </w:r>
            <w:r w:rsidR="005B0177" w:rsidRPr="005B0177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11.04.2014 г</w:t>
            </w:r>
            <w:r w:rsidR="005B017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.</w:t>
            </w: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  <w:bookmarkStart w:id="0" w:name="_GoBack"/>
            <w:bookmarkEnd w:id="0"/>
          </w:p>
        </w:tc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70597" w:rsidRPr="00E70597" w:rsidRDefault="00E70597" w:rsidP="00E7059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E70597" w:rsidRPr="00E70597" w:rsidTr="00E70597">
        <w:tc>
          <w:tcPr>
            <w:tcW w:w="750" w:type="pct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E70597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E70597" w:rsidRPr="00E70597" w:rsidRDefault="00E70597" w:rsidP="00E705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E70597" w:rsidRPr="00E70597" w:rsidRDefault="00E70597" w:rsidP="00E70597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2"/>
        <w:gridCol w:w="3338"/>
      </w:tblGrid>
      <w:tr w:rsidR="00E70597" w:rsidRPr="00E70597" w:rsidTr="00E70597">
        <w:tc>
          <w:tcPr>
            <w:tcW w:w="0" w:type="auto"/>
            <w:hideMark/>
          </w:tcPr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2102"/>
            </w:tblGrid>
            <w:tr w:rsidR="00E70597" w:rsidRPr="00E7059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0597" w:rsidRPr="00E70597" w:rsidRDefault="00E70597" w:rsidP="00E7059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7059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0597" w:rsidRPr="00E70597" w:rsidRDefault="00E70597" w:rsidP="00E7059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7059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Коробкова М. А.</w:t>
                  </w:r>
                </w:p>
              </w:tc>
            </w:tr>
            <w:tr w:rsidR="00E70597" w:rsidRPr="00E7059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0597" w:rsidRPr="00E70597" w:rsidRDefault="00E70597" w:rsidP="00E7059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7059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0597" w:rsidRPr="00E70597" w:rsidRDefault="00E70597" w:rsidP="00E7059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7059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8(41535)31863</w:t>
                  </w:r>
                </w:p>
              </w:tc>
            </w:tr>
            <w:tr w:rsidR="00E70597" w:rsidRPr="00E7059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0597" w:rsidRPr="00E70597" w:rsidRDefault="00E70597" w:rsidP="00E7059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7059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0597" w:rsidRPr="00E70597" w:rsidRDefault="00E70597" w:rsidP="00E7059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7059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8(41535)35603</w:t>
                  </w:r>
                </w:p>
              </w:tc>
            </w:tr>
            <w:tr w:rsidR="00E70597" w:rsidRPr="00E7059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0597" w:rsidRPr="00E70597" w:rsidRDefault="00E70597" w:rsidP="00E7059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7059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70597" w:rsidRPr="00E70597" w:rsidRDefault="00E70597" w:rsidP="00E70597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E70597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korobkova.ma@yandex.ru</w:t>
                  </w:r>
                </w:p>
              </w:tc>
            </w:tr>
          </w:tbl>
          <w:p w:rsidR="00E70597" w:rsidRPr="00E70597" w:rsidRDefault="00E70597" w:rsidP="00E70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D0326D" w:rsidRPr="00E70597" w:rsidRDefault="00D0326D" w:rsidP="00E70597"/>
    <w:sectPr w:rsidR="00D0326D" w:rsidRPr="00E70597" w:rsidSect="002738CD">
      <w:pgSz w:w="16838" w:h="11906" w:orient="landscape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453D"/>
    <w:multiLevelType w:val="multilevel"/>
    <w:tmpl w:val="E0CA4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F7F06"/>
    <w:multiLevelType w:val="multilevel"/>
    <w:tmpl w:val="D69E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A455BA"/>
    <w:multiLevelType w:val="multilevel"/>
    <w:tmpl w:val="084E0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30274"/>
    <w:multiLevelType w:val="multilevel"/>
    <w:tmpl w:val="7CE6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028A7"/>
    <w:multiLevelType w:val="multilevel"/>
    <w:tmpl w:val="8CEA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177ACF"/>
    <w:multiLevelType w:val="multilevel"/>
    <w:tmpl w:val="497E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B23840"/>
    <w:multiLevelType w:val="multilevel"/>
    <w:tmpl w:val="5E28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2072E9"/>
    <w:multiLevelType w:val="multilevel"/>
    <w:tmpl w:val="5830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B0E54"/>
    <w:multiLevelType w:val="multilevel"/>
    <w:tmpl w:val="A6046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23B34"/>
    <w:multiLevelType w:val="multilevel"/>
    <w:tmpl w:val="0F30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B82733"/>
    <w:multiLevelType w:val="multilevel"/>
    <w:tmpl w:val="0634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247341"/>
    <w:multiLevelType w:val="hybridMultilevel"/>
    <w:tmpl w:val="BE042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676ED"/>
    <w:multiLevelType w:val="multilevel"/>
    <w:tmpl w:val="61F6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3B6278"/>
    <w:multiLevelType w:val="multilevel"/>
    <w:tmpl w:val="CE9A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DF6A57"/>
    <w:multiLevelType w:val="multilevel"/>
    <w:tmpl w:val="D51AF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3B7A9F"/>
    <w:multiLevelType w:val="multilevel"/>
    <w:tmpl w:val="DC506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7C1338"/>
    <w:multiLevelType w:val="multilevel"/>
    <w:tmpl w:val="075C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FE4837"/>
    <w:multiLevelType w:val="multilevel"/>
    <w:tmpl w:val="7272E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CD64AD"/>
    <w:multiLevelType w:val="multilevel"/>
    <w:tmpl w:val="0974E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B3686B"/>
    <w:multiLevelType w:val="hybridMultilevel"/>
    <w:tmpl w:val="434C1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77D64"/>
    <w:multiLevelType w:val="multilevel"/>
    <w:tmpl w:val="6814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3E56E9"/>
    <w:multiLevelType w:val="multilevel"/>
    <w:tmpl w:val="0130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1D5D79"/>
    <w:multiLevelType w:val="multilevel"/>
    <w:tmpl w:val="4F2A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9B5505"/>
    <w:multiLevelType w:val="multilevel"/>
    <w:tmpl w:val="C3F6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322EE7"/>
    <w:multiLevelType w:val="multilevel"/>
    <w:tmpl w:val="FD70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204A42"/>
    <w:multiLevelType w:val="multilevel"/>
    <w:tmpl w:val="35903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D8A4D5D"/>
    <w:multiLevelType w:val="multilevel"/>
    <w:tmpl w:val="40846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317CEA"/>
    <w:multiLevelType w:val="multilevel"/>
    <w:tmpl w:val="56EC373A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i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672" w:hanging="432"/>
      </w:pPr>
      <w:rPr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EA13B5E"/>
    <w:multiLevelType w:val="multilevel"/>
    <w:tmpl w:val="7C66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801BE1"/>
    <w:multiLevelType w:val="multilevel"/>
    <w:tmpl w:val="8EBA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27"/>
  </w:num>
  <w:num w:numId="4">
    <w:abstractNumId w:val="6"/>
  </w:num>
  <w:num w:numId="5">
    <w:abstractNumId w:val="16"/>
  </w:num>
  <w:num w:numId="6">
    <w:abstractNumId w:val="1"/>
  </w:num>
  <w:num w:numId="7">
    <w:abstractNumId w:val="28"/>
  </w:num>
  <w:num w:numId="8">
    <w:abstractNumId w:val="29"/>
  </w:num>
  <w:num w:numId="9">
    <w:abstractNumId w:val="3"/>
  </w:num>
  <w:num w:numId="10">
    <w:abstractNumId w:val="14"/>
  </w:num>
  <w:num w:numId="11">
    <w:abstractNumId w:val="13"/>
  </w:num>
  <w:num w:numId="12">
    <w:abstractNumId w:val="10"/>
  </w:num>
  <w:num w:numId="13">
    <w:abstractNumId w:val="25"/>
  </w:num>
  <w:num w:numId="14">
    <w:abstractNumId w:val="8"/>
  </w:num>
  <w:num w:numId="15">
    <w:abstractNumId w:val="17"/>
  </w:num>
  <w:num w:numId="16">
    <w:abstractNumId w:val="7"/>
  </w:num>
  <w:num w:numId="17">
    <w:abstractNumId w:val="15"/>
  </w:num>
  <w:num w:numId="18">
    <w:abstractNumId w:val="2"/>
  </w:num>
  <w:num w:numId="19">
    <w:abstractNumId w:val="22"/>
  </w:num>
  <w:num w:numId="20">
    <w:abstractNumId w:val="24"/>
  </w:num>
  <w:num w:numId="21">
    <w:abstractNumId w:val="9"/>
  </w:num>
  <w:num w:numId="22">
    <w:abstractNumId w:val="23"/>
  </w:num>
  <w:num w:numId="23">
    <w:abstractNumId w:val="5"/>
  </w:num>
  <w:num w:numId="24">
    <w:abstractNumId w:val="0"/>
  </w:num>
  <w:num w:numId="25">
    <w:abstractNumId w:val="4"/>
  </w:num>
  <w:num w:numId="26">
    <w:abstractNumId w:val="21"/>
  </w:num>
  <w:num w:numId="27">
    <w:abstractNumId w:val="20"/>
  </w:num>
  <w:num w:numId="28">
    <w:abstractNumId w:val="12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9D"/>
    <w:rsid w:val="000125F4"/>
    <w:rsid w:val="00024617"/>
    <w:rsid w:val="000320B8"/>
    <w:rsid w:val="00073919"/>
    <w:rsid w:val="00183C76"/>
    <w:rsid w:val="001A6DDD"/>
    <w:rsid w:val="001D1CE6"/>
    <w:rsid w:val="002738CD"/>
    <w:rsid w:val="00292869"/>
    <w:rsid w:val="00295921"/>
    <w:rsid w:val="002A7997"/>
    <w:rsid w:val="002C534B"/>
    <w:rsid w:val="00337EB5"/>
    <w:rsid w:val="00346ABD"/>
    <w:rsid w:val="003648E0"/>
    <w:rsid w:val="00382C9C"/>
    <w:rsid w:val="003B2C54"/>
    <w:rsid w:val="003F7CA7"/>
    <w:rsid w:val="0040605F"/>
    <w:rsid w:val="00454573"/>
    <w:rsid w:val="00466388"/>
    <w:rsid w:val="00485007"/>
    <w:rsid w:val="004D6526"/>
    <w:rsid w:val="00520101"/>
    <w:rsid w:val="005842B2"/>
    <w:rsid w:val="00593655"/>
    <w:rsid w:val="005B0177"/>
    <w:rsid w:val="005C0107"/>
    <w:rsid w:val="005E08BF"/>
    <w:rsid w:val="0065629D"/>
    <w:rsid w:val="00682528"/>
    <w:rsid w:val="006B7B24"/>
    <w:rsid w:val="006C6BD4"/>
    <w:rsid w:val="006F187C"/>
    <w:rsid w:val="0074743C"/>
    <w:rsid w:val="0076036B"/>
    <w:rsid w:val="00763611"/>
    <w:rsid w:val="00795999"/>
    <w:rsid w:val="008019AB"/>
    <w:rsid w:val="00867360"/>
    <w:rsid w:val="00870246"/>
    <w:rsid w:val="008F2E4A"/>
    <w:rsid w:val="00940FD1"/>
    <w:rsid w:val="009F2A35"/>
    <w:rsid w:val="00A043DE"/>
    <w:rsid w:val="00A04459"/>
    <w:rsid w:val="00A758F9"/>
    <w:rsid w:val="00AC1EB4"/>
    <w:rsid w:val="00B3117B"/>
    <w:rsid w:val="00B73CB4"/>
    <w:rsid w:val="00BB7B7C"/>
    <w:rsid w:val="00C20EB0"/>
    <w:rsid w:val="00C56AFF"/>
    <w:rsid w:val="00C6255C"/>
    <w:rsid w:val="00C74569"/>
    <w:rsid w:val="00C7547E"/>
    <w:rsid w:val="00C859A5"/>
    <w:rsid w:val="00CB4D62"/>
    <w:rsid w:val="00CB6BCB"/>
    <w:rsid w:val="00CF69E7"/>
    <w:rsid w:val="00D0326D"/>
    <w:rsid w:val="00D53529"/>
    <w:rsid w:val="00D7196F"/>
    <w:rsid w:val="00D82E6F"/>
    <w:rsid w:val="00DA13C1"/>
    <w:rsid w:val="00DA1D9E"/>
    <w:rsid w:val="00DE6F50"/>
    <w:rsid w:val="00DF7611"/>
    <w:rsid w:val="00E34FDA"/>
    <w:rsid w:val="00E47800"/>
    <w:rsid w:val="00E5795C"/>
    <w:rsid w:val="00E60839"/>
    <w:rsid w:val="00E70597"/>
    <w:rsid w:val="00E70639"/>
    <w:rsid w:val="00E81605"/>
    <w:rsid w:val="00E96722"/>
    <w:rsid w:val="00EB13E6"/>
    <w:rsid w:val="00EB3953"/>
    <w:rsid w:val="00EC364A"/>
    <w:rsid w:val="00ED1F9D"/>
    <w:rsid w:val="00F460DA"/>
    <w:rsid w:val="00F9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6722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E70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0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043DE"/>
    <w:rPr>
      <w:rFonts w:ascii="Tahoma" w:eastAsia="Calibri" w:hAnsi="Tahoma" w:cs="Tahoma"/>
      <w:sz w:val="16"/>
      <w:szCs w:val="16"/>
    </w:rPr>
  </w:style>
  <w:style w:type="character" w:styleId="a6">
    <w:name w:val="Strong"/>
    <w:basedOn w:val="a1"/>
    <w:uiPriority w:val="22"/>
    <w:qFormat/>
    <w:rsid w:val="000125F4"/>
    <w:rPr>
      <w:b/>
      <w:bCs/>
    </w:rPr>
  </w:style>
  <w:style w:type="paragraph" w:styleId="a7">
    <w:name w:val="List Paragraph"/>
    <w:basedOn w:val="a0"/>
    <w:uiPriority w:val="34"/>
    <w:qFormat/>
    <w:rsid w:val="00C7547E"/>
    <w:pPr>
      <w:ind w:left="720"/>
      <w:contextualSpacing/>
    </w:pPr>
  </w:style>
  <w:style w:type="paragraph" w:customStyle="1" w:styleId="a">
    <w:name w:val="Текст ТД"/>
    <w:basedOn w:val="a0"/>
    <w:link w:val="a8"/>
    <w:qFormat/>
    <w:rsid w:val="00E70639"/>
    <w:pPr>
      <w:numPr>
        <w:numId w:val="3"/>
      </w:numPr>
      <w:autoSpaceDE w:val="0"/>
      <w:autoSpaceDN w:val="0"/>
      <w:adjustRightInd w:val="0"/>
      <w:spacing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Текст ТД Знак"/>
    <w:link w:val="a"/>
    <w:rsid w:val="00E70639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E70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70597"/>
  </w:style>
  <w:style w:type="paragraph" w:customStyle="1" w:styleId="requesttable">
    <w:name w:val="requesttable"/>
    <w:basedOn w:val="a0"/>
    <w:rsid w:val="00E7059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eft">
    <w:name w:val="aleft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ld">
    <w:name w:val="bold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title">
    <w:name w:val="subtitl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">
    <w:name w:val="header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25">
    <w:name w:val="offset25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0">
    <w:name w:val="offset50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">
    <w:name w:val="tablecol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">
    <w:name w:val="tablecol2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notset">
    <w:name w:val="tablecol1notset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notset">
    <w:name w:val="tablecol2notset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table1">
    <w:name w:val="apptable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1">
    <w:name w:val="appcol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2">
    <w:name w:val="appcol2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3">
    <w:name w:val="appcol3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4">
    <w:name w:val="appcol4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5">
    <w:name w:val="appcol5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1">
    <w:name w:val="appresultcol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2">
    <w:name w:val="appresultcol2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3">
    <w:name w:val="appresultcol3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">
    <w:name w:val="appresultcol4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left">
    <w:name w:val="appresultcol4_left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1">
    <w:name w:val="appcritcol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2">
    <w:name w:val="appcritcol2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3">
    <w:name w:val="appcritcol3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1">
    <w:name w:val="appdesicioncol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2">
    <w:name w:val="appdesicioncol2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3">
    <w:name w:val="appdesicioncol3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4">
    <w:name w:val="appdesicioncol4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1">
    <w:name w:val="appauctioncol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2">
    <w:name w:val="appauctioncol2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3">
    <w:name w:val="appauctioncol3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1">
    <w:name w:val="appcommissioncol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2">
    <w:name w:val="appcommissioncol2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3">
    <w:name w:val="appcommissioncol3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4">
    <w:name w:val="appcommissioncol4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1">
    <w:name w:val="refusalfactcol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2">
    <w:name w:val="refusalfactcol2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3">
    <w:name w:val="refusalfactcol3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1">
    <w:name w:val="appcriteriascol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2">
    <w:name w:val="appcriteriascol2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3">
    <w:name w:val="appcriteriascol3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page">
    <w:name w:val="newpag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-border">
    <w:name w:val="col-border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a">
    <w:name w:val="data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">
    <w:name w:val="center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underline">
    <w:name w:val="no-underlin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e">
    <w:name w:val="lin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t-space">
    <w:name w:val="vert-spac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-pad">
    <w:name w:val="bottom-pad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older">
    <w:name w:val="contentholder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">
    <w:name w:val="contractstabl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sub">
    <w:name w:val="contractstablesub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itle">
    <w:name w:val="contractstitl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dgetsoureccell">
    <w:name w:val="budgetsoureccell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">
    <w:name w:val="pfcol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">
    <w:name w:val="pfcol2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">
    <w:name w:val="pfcol3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4">
    <w:name w:val="pfcol4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5">
    <w:name w:val="pfcol5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6">
    <w:name w:val="pfcol6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7">
    <w:name w:val="pfcol7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8">
    <w:name w:val="pfcol8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9">
    <w:name w:val="pfcol9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0">
    <w:name w:val="pfcol10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1">
    <w:name w:val="pfcol1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2">
    <w:name w:val="pfcol12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3">
    <w:name w:val="pfcol13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4">
    <w:name w:val="pfcol14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5">
    <w:name w:val="pfcol15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6">
    <w:name w:val="pfcol16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7">
    <w:name w:val="pfcol17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8">
    <w:name w:val="pfcol18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9">
    <w:name w:val="pfcol19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0">
    <w:name w:val="pfcol20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1">
    <w:name w:val="pfcol2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2">
    <w:name w:val="pfcol22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3">
    <w:name w:val="pfcol23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4">
    <w:name w:val="pfcol24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5">
    <w:name w:val="pfcol25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6">
    <w:name w:val="pfcol26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7">
    <w:name w:val="pfcol27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8">
    <w:name w:val="pfcol28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9">
    <w:name w:val="pfcol29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0">
    <w:name w:val="pfcol30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">
    <w:name w:val="plangraphictabl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itle">
    <w:name w:val="plangraphictitl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celltd">
    <w:name w:val="plangraphiccelltd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">
    <w:name w:val="offset5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row">
    <w:name w:val="emptyrow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itle">
    <w:name w:val="icrtitl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able">
    <w:name w:val="icrtabl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ableheader">
    <w:name w:val="icrtableheader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-pad">
    <w:name w:val="right-pad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sub">
    <w:name w:val="tdsub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r">
    <w:name w:val="pfcolbr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">
    <w:name w:val="pfcolb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300">
    <w:name w:val="pfcolb300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">
    <w:name w:val="number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1">
    <w:name w:val="title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ld1">
    <w:name w:val="bold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0"/>
    <w:rsid w:val="00E70597"/>
    <w:pP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251">
    <w:name w:val="offset251"/>
    <w:basedOn w:val="a0"/>
    <w:rsid w:val="00E7059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01">
    <w:name w:val="offset501"/>
    <w:basedOn w:val="a0"/>
    <w:rsid w:val="00E70597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1">
    <w:name w:val="tablecol1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1">
    <w:name w:val="tablecol2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notset1">
    <w:name w:val="tablecol1notset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notset1">
    <w:name w:val="tablecol2notset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1">
    <w:name w:val="right1"/>
    <w:basedOn w:val="a0"/>
    <w:rsid w:val="00E705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table11">
    <w:name w:val="apptable11"/>
    <w:basedOn w:val="a0"/>
    <w:rsid w:val="00E70597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11">
    <w:name w:val="appcol1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21">
    <w:name w:val="appcol2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31">
    <w:name w:val="appcol3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41">
    <w:name w:val="appcol4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51">
    <w:name w:val="appcol5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11">
    <w:name w:val="appresultcol1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21">
    <w:name w:val="appresultcol2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31">
    <w:name w:val="appresultcol3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1">
    <w:name w:val="appresultcol4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left1">
    <w:name w:val="appresultcol4_left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11">
    <w:name w:val="appcritcol1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21">
    <w:name w:val="appcritcol2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31">
    <w:name w:val="appcritcol3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11">
    <w:name w:val="appdesicioncol1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21">
    <w:name w:val="appdesicioncol2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31">
    <w:name w:val="appdesicioncol3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41">
    <w:name w:val="appdesicioncol4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11">
    <w:name w:val="appauctioncol1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21">
    <w:name w:val="appauctioncol2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31">
    <w:name w:val="appauctioncol3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11">
    <w:name w:val="appcommissioncol1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21">
    <w:name w:val="appcommissioncol2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31">
    <w:name w:val="appcommissioncol3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41">
    <w:name w:val="appcommissioncol4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11">
    <w:name w:val="refusalfactcol1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21">
    <w:name w:val="refusalfactcol2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31">
    <w:name w:val="refusalfactcol3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11">
    <w:name w:val="appcriteriascol1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21">
    <w:name w:val="appcriteriascol2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31">
    <w:name w:val="appcriteriascol3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page1">
    <w:name w:val="newpage1"/>
    <w:basedOn w:val="a0"/>
    <w:rsid w:val="00E7059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-border1">
    <w:name w:val="col-border1"/>
    <w:basedOn w:val="a0"/>
    <w:rsid w:val="00E70597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-pad1">
    <w:name w:val="right-pad1"/>
    <w:basedOn w:val="a0"/>
    <w:rsid w:val="00E705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a1">
    <w:name w:val="data1"/>
    <w:basedOn w:val="a0"/>
    <w:rsid w:val="00E7059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1">
    <w:name w:val="center1"/>
    <w:basedOn w:val="a0"/>
    <w:rsid w:val="00E70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underline1">
    <w:name w:val="no-underline1"/>
    <w:basedOn w:val="a0"/>
    <w:rsid w:val="00E70597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e1">
    <w:name w:val="line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t-space1">
    <w:name w:val="vert-space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-pad1">
    <w:name w:val="bottom-pad1"/>
    <w:basedOn w:val="a0"/>
    <w:rsid w:val="00E70597"/>
    <w:pP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older1">
    <w:name w:val="contentholder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1">
    <w:name w:val="contractstable1"/>
    <w:basedOn w:val="a0"/>
    <w:rsid w:val="00E705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sub1">
    <w:name w:val="tdsub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sub1">
    <w:name w:val="contractstablesub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itle1">
    <w:name w:val="contractstitle1"/>
    <w:basedOn w:val="a0"/>
    <w:rsid w:val="00E70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dgetsoureccell1">
    <w:name w:val="budgetsoureccell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10">
    <w:name w:val="pfcol110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10">
    <w:name w:val="pfcol210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1">
    <w:name w:val="pfcol3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41">
    <w:name w:val="pfcol4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51">
    <w:name w:val="pfcol5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61">
    <w:name w:val="pfcol6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71">
    <w:name w:val="pfcol7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81">
    <w:name w:val="pfcol8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91">
    <w:name w:val="pfcol9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01">
    <w:name w:val="pfcol10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11">
    <w:name w:val="pfcol11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21">
    <w:name w:val="pfcol12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31">
    <w:name w:val="pfcol13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41">
    <w:name w:val="pfcol14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51">
    <w:name w:val="pfcol15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61">
    <w:name w:val="pfcol16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71">
    <w:name w:val="pfcol17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81">
    <w:name w:val="pfcol18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91">
    <w:name w:val="pfcol19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01">
    <w:name w:val="pfcol20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11">
    <w:name w:val="pfcol21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21">
    <w:name w:val="pfcol22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31">
    <w:name w:val="pfcol23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41">
    <w:name w:val="pfcol24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51">
    <w:name w:val="pfcol25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61">
    <w:name w:val="pfcol26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71">
    <w:name w:val="pfcol27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81">
    <w:name w:val="pfcol28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91">
    <w:name w:val="pfcol29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01">
    <w:name w:val="pfcol30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r1">
    <w:name w:val="pfcolbr1"/>
    <w:basedOn w:val="a0"/>
    <w:rsid w:val="00E70597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1">
    <w:name w:val="pfcolb1"/>
    <w:basedOn w:val="a0"/>
    <w:rsid w:val="00E7059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3001">
    <w:name w:val="pfcolb3001"/>
    <w:basedOn w:val="a0"/>
    <w:rsid w:val="00E7059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wrap1">
    <w:name w:val="nowrap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1">
    <w:name w:val="plangraphictable1"/>
    <w:basedOn w:val="a0"/>
    <w:rsid w:val="00E705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itle1">
    <w:name w:val="plangraphictitle1"/>
    <w:basedOn w:val="a0"/>
    <w:rsid w:val="00E70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0"/>
    <w:rsid w:val="00E70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0"/>
    <w:rsid w:val="00E70597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0"/>
    <w:rsid w:val="00E70597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0"/>
    <w:rsid w:val="00E70597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0"/>
    <w:rsid w:val="00E70597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0"/>
    <w:rsid w:val="00E70597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0"/>
    <w:rsid w:val="00E7059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0"/>
    <w:rsid w:val="00E70597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0"/>
    <w:rsid w:val="00E70597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0"/>
    <w:rsid w:val="00E70597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0"/>
    <w:rsid w:val="00E70597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0"/>
    <w:rsid w:val="00E70597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0"/>
    <w:rsid w:val="00E70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0"/>
    <w:rsid w:val="00E705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0"/>
    <w:rsid w:val="00E705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1">
    <w:name w:val="offset5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row1">
    <w:name w:val="emptyrow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itle1">
    <w:name w:val="icrtitle1"/>
    <w:basedOn w:val="a0"/>
    <w:rsid w:val="00E70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0"/>
    <w:rsid w:val="00E705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ableheader1">
    <w:name w:val="icrtableheader1"/>
    <w:basedOn w:val="a0"/>
    <w:rsid w:val="00E705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0"/>
    <w:rsid w:val="00E705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0"/>
    <w:rsid w:val="00E70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6722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E705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A0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043DE"/>
    <w:rPr>
      <w:rFonts w:ascii="Tahoma" w:eastAsia="Calibri" w:hAnsi="Tahoma" w:cs="Tahoma"/>
      <w:sz w:val="16"/>
      <w:szCs w:val="16"/>
    </w:rPr>
  </w:style>
  <w:style w:type="character" w:styleId="a6">
    <w:name w:val="Strong"/>
    <w:basedOn w:val="a1"/>
    <w:uiPriority w:val="22"/>
    <w:qFormat/>
    <w:rsid w:val="000125F4"/>
    <w:rPr>
      <w:b/>
      <w:bCs/>
    </w:rPr>
  </w:style>
  <w:style w:type="paragraph" w:styleId="a7">
    <w:name w:val="List Paragraph"/>
    <w:basedOn w:val="a0"/>
    <w:uiPriority w:val="34"/>
    <w:qFormat/>
    <w:rsid w:val="00C7547E"/>
    <w:pPr>
      <w:ind w:left="720"/>
      <w:contextualSpacing/>
    </w:pPr>
  </w:style>
  <w:style w:type="paragraph" w:customStyle="1" w:styleId="a">
    <w:name w:val="Текст ТД"/>
    <w:basedOn w:val="a0"/>
    <w:link w:val="a8"/>
    <w:qFormat/>
    <w:rsid w:val="00E70639"/>
    <w:pPr>
      <w:numPr>
        <w:numId w:val="3"/>
      </w:numPr>
      <w:autoSpaceDE w:val="0"/>
      <w:autoSpaceDN w:val="0"/>
      <w:adjustRightInd w:val="0"/>
      <w:spacing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Текст ТД Знак"/>
    <w:link w:val="a"/>
    <w:rsid w:val="00E70639"/>
    <w:rPr>
      <w:rFonts w:ascii="Times New Roman" w:eastAsia="Calibri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E705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E70597"/>
  </w:style>
  <w:style w:type="paragraph" w:customStyle="1" w:styleId="requesttable">
    <w:name w:val="requesttable"/>
    <w:basedOn w:val="a0"/>
    <w:rsid w:val="00E7059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">
    <w:name w:val="titl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left">
    <w:name w:val="aleft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ld">
    <w:name w:val="bold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ubtitle">
    <w:name w:val="subtitl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">
    <w:name w:val="header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25">
    <w:name w:val="offset25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0">
    <w:name w:val="offset50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">
    <w:name w:val="tablecol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">
    <w:name w:val="tablecol2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notset">
    <w:name w:val="tablecol1notset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notset">
    <w:name w:val="tablecol2notset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table1">
    <w:name w:val="apptable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1">
    <w:name w:val="appcol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2">
    <w:name w:val="appcol2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3">
    <w:name w:val="appcol3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4">
    <w:name w:val="appcol4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5">
    <w:name w:val="appcol5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1">
    <w:name w:val="appresultcol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2">
    <w:name w:val="appresultcol2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3">
    <w:name w:val="appresultcol3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">
    <w:name w:val="appresultcol4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left">
    <w:name w:val="appresultcol4_left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1">
    <w:name w:val="appcritcol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2">
    <w:name w:val="appcritcol2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3">
    <w:name w:val="appcritcol3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1">
    <w:name w:val="appdesicioncol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2">
    <w:name w:val="appdesicioncol2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3">
    <w:name w:val="appdesicioncol3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4">
    <w:name w:val="appdesicioncol4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1">
    <w:name w:val="appauctioncol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2">
    <w:name w:val="appauctioncol2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3">
    <w:name w:val="appauctioncol3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1">
    <w:name w:val="appcommissioncol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2">
    <w:name w:val="appcommissioncol2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3">
    <w:name w:val="appcommissioncol3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4">
    <w:name w:val="appcommissioncol4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1">
    <w:name w:val="refusalfactcol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2">
    <w:name w:val="refusalfactcol2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3">
    <w:name w:val="refusalfactcol3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1">
    <w:name w:val="appcriteriascol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2">
    <w:name w:val="appcriteriascol2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3">
    <w:name w:val="appcriteriascol3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page">
    <w:name w:val="newpag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-border">
    <w:name w:val="col-border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a">
    <w:name w:val="data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">
    <w:name w:val="center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underline">
    <w:name w:val="no-underlin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e">
    <w:name w:val="lin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t-space">
    <w:name w:val="vert-spac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-pad">
    <w:name w:val="bottom-pad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older">
    <w:name w:val="contentholder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">
    <w:name w:val="contractstabl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sub">
    <w:name w:val="contractstablesub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itle">
    <w:name w:val="contractstitl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dgetsoureccell">
    <w:name w:val="budgetsoureccell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">
    <w:name w:val="pfcol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">
    <w:name w:val="pfcol2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">
    <w:name w:val="pfcol3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4">
    <w:name w:val="pfcol4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5">
    <w:name w:val="pfcol5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6">
    <w:name w:val="pfcol6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7">
    <w:name w:val="pfcol7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8">
    <w:name w:val="pfcol8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9">
    <w:name w:val="pfcol9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0">
    <w:name w:val="pfcol10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1">
    <w:name w:val="pfcol1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2">
    <w:name w:val="pfcol12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3">
    <w:name w:val="pfcol13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4">
    <w:name w:val="pfcol14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5">
    <w:name w:val="pfcol15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6">
    <w:name w:val="pfcol16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7">
    <w:name w:val="pfcol17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8">
    <w:name w:val="pfcol18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9">
    <w:name w:val="pfcol19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0">
    <w:name w:val="pfcol20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1">
    <w:name w:val="pfcol2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2">
    <w:name w:val="pfcol22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3">
    <w:name w:val="pfcol23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4">
    <w:name w:val="pfcol24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5">
    <w:name w:val="pfcol25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6">
    <w:name w:val="pfcol26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7">
    <w:name w:val="pfcol27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8">
    <w:name w:val="pfcol28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9">
    <w:name w:val="pfcol29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0">
    <w:name w:val="pfcol30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wrap">
    <w:name w:val="nowrap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">
    <w:name w:val="plangraphictabl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itle">
    <w:name w:val="plangraphictitl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celltd">
    <w:name w:val="plangraphiccelltd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">
    <w:name w:val="offset5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row">
    <w:name w:val="emptyrow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itle">
    <w:name w:val="icrtitl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able">
    <w:name w:val="icrtabl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ableheader">
    <w:name w:val="icrtableheader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-pad">
    <w:name w:val="right-pad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sub">
    <w:name w:val="tdsub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r">
    <w:name w:val="pfcolbr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">
    <w:name w:val="pfcolb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300">
    <w:name w:val="pfcolb300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">
    <w:name w:val="number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1">
    <w:name w:val="title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ld1">
    <w:name w:val="bold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0"/>
    <w:rsid w:val="00E70597"/>
    <w:pP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251">
    <w:name w:val="offset251"/>
    <w:basedOn w:val="a0"/>
    <w:rsid w:val="00E7059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01">
    <w:name w:val="offset501"/>
    <w:basedOn w:val="a0"/>
    <w:rsid w:val="00E70597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1">
    <w:name w:val="tablecol1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1">
    <w:name w:val="tablecol2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1notset1">
    <w:name w:val="tablecol1notset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l2notset1">
    <w:name w:val="tablecol2notset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1">
    <w:name w:val="right1"/>
    <w:basedOn w:val="a0"/>
    <w:rsid w:val="00E705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table11">
    <w:name w:val="apptable11"/>
    <w:basedOn w:val="a0"/>
    <w:rsid w:val="00E70597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11">
    <w:name w:val="appcol1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21">
    <w:name w:val="appcol2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31">
    <w:name w:val="appcol3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41">
    <w:name w:val="appcol4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l51">
    <w:name w:val="appcol5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11">
    <w:name w:val="appresultcol1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21">
    <w:name w:val="appresultcol2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31">
    <w:name w:val="appresultcol3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1">
    <w:name w:val="appresultcol4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resultcol4left1">
    <w:name w:val="appresultcol4_left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11">
    <w:name w:val="appcritcol1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21">
    <w:name w:val="appcritcol2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col31">
    <w:name w:val="appcritcol3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11">
    <w:name w:val="appdesicioncol1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21">
    <w:name w:val="appdesicioncol2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31">
    <w:name w:val="appdesicioncol3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desicioncol41">
    <w:name w:val="appdesicioncol4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11">
    <w:name w:val="appauctioncol1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21">
    <w:name w:val="appauctioncol2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auctioncol31">
    <w:name w:val="appauctioncol3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11">
    <w:name w:val="appcommissioncol1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21">
    <w:name w:val="appcommissioncol2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31">
    <w:name w:val="appcommissioncol3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col41">
    <w:name w:val="appcommissioncol4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11">
    <w:name w:val="refusalfactcol1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21">
    <w:name w:val="refusalfactcol2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fusalfactcol31">
    <w:name w:val="refusalfactcol3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11">
    <w:name w:val="appcriteriascol1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21">
    <w:name w:val="appcriteriascol2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ppcriteriascol31">
    <w:name w:val="appcriteriascol3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page1">
    <w:name w:val="newpage1"/>
    <w:basedOn w:val="a0"/>
    <w:rsid w:val="00E70597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-border1">
    <w:name w:val="col-border1"/>
    <w:basedOn w:val="a0"/>
    <w:rsid w:val="00E70597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-pad1">
    <w:name w:val="right-pad1"/>
    <w:basedOn w:val="a0"/>
    <w:rsid w:val="00E7059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ta1">
    <w:name w:val="data1"/>
    <w:basedOn w:val="a0"/>
    <w:rsid w:val="00E70597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enter1">
    <w:name w:val="center1"/>
    <w:basedOn w:val="a0"/>
    <w:rsid w:val="00E70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-underline1">
    <w:name w:val="no-underline1"/>
    <w:basedOn w:val="a0"/>
    <w:rsid w:val="00E70597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ne1">
    <w:name w:val="line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ert-space1">
    <w:name w:val="vert-space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ttom-pad1">
    <w:name w:val="bottom-pad1"/>
    <w:basedOn w:val="a0"/>
    <w:rsid w:val="00E70597"/>
    <w:pPr>
      <w:spacing w:before="100" w:beforeAutospacing="1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entholder1">
    <w:name w:val="contentholder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1">
    <w:name w:val="contractstable1"/>
    <w:basedOn w:val="a0"/>
    <w:rsid w:val="00E705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dsub1">
    <w:name w:val="tdsub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ablesub1">
    <w:name w:val="contractstablesub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ractstitle1">
    <w:name w:val="contractstitle1"/>
    <w:basedOn w:val="a0"/>
    <w:rsid w:val="00E70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dgetsoureccell1">
    <w:name w:val="budgetsoureccell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10">
    <w:name w:val="pfcol110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10">
    <w:name w:val="pfcol210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1">
    <w:name w:val="pfcol3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41">
    <w:name w:val="pfcol4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51">
    <w:name w:val="pfcol5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61">
    <w:name w:val="pfcol6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71">
    <w:name w:val="pfcol7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81">
    <w:name w:val="pfcol8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91">
    <w:name w:val="pfcol9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01">
    <w:name w:val="pfcol10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11">
    <w:name w:val="pfcol11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21">
    <w:name w:val="pfcol12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31">
    <w:name w:val="pfcol13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41">
    <w:name w:val="pfcol14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51">
    <w:name w:val="pfcol15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61">
    <w:name w:val="pfcol16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71">
    <w:name w:val="pfcol17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81">
    <w:name w:val="pfcol18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191">
    <w:name w:val="pfcol19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01">
    <w:name w:val="pfcol20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11">
    <w:name w:val="pfcol21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21">
    <w:name w:val="pfcol22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31">
    <w:name w:val="pfcol23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41">
    <w:name w:val="pfcol24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51">
    <w:name w:val="pfcol25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61">
    <w:name w:val="pfcol26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71">
    <w:name w:val="pfcol27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81">
    <w:name w:val="pfcol28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291">
    <w:name w:val="pfcol29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301">
    <w:name w:val="pfcol30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r1">
    <w:name w:val="pfcolbr1"/>
    <w:basedOn w:val="a0"/>
    <w:rsid w:val="00E70597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1">
    <w:name w:val="pfcolb1"/>
    <w:basedOn w:val="a0"/>
    <w:rsid w:val="00E7059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fcolb3001">
    <w:name w:val="pfcolb3001"/>
    <w:basedOn w:val="a0"/>
    <w:rsid w:val="00E70597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wrap1">
    <w:name w:val="nowrap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1">
    <w:name w:val="plangraphictable1"/>
    <w:basedOn w:val="a0"/>
    <w:rsid w:val="00E705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itle1">
    <w:name w:val="plangraphictitle1"/>
    <w:basedOn w:val="a0"/>
    <w:rsid w:val="00E70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0"/>
    <w:rsid w:val="00E70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0"/>
    <w:rsid w:val="00E70597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0"/>
    <w:rsid w:val="00E70597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0"/>
    <w:rsid w:val="00E70597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0"/>
    <w:rsid w:val="00E70597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0"/>
    <w:rsid w:val="00E70597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0"/>
    <w:rsid w:val="00E70597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0"/>
    <w:rsid w:val="00E70597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0"/>
    <w:rsid w:val="00E70597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0"/>
    <w:rsid w:val="00E70597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0"/>
    <w:rsid w:val="00E70597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0"/>
    <w:rsid w:val="00E70597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0"/>
    <w:rsid w:val="00E70597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0"/>
    <w:rsid w:val="00E70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0"/>
    <w:rsid w:val="00E705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0"/>
    <w:rsid w:val="00E705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ffset51">
    <w:name w:val="offset5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mptyrow1">
    <w:name w:val="emptyrow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itle1">
    <w:name w:val="icrtitle1"/>
    <w:basedOn w:val="a0"/>
    <w:rsid w:val="00E70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0"/>
    <w:rsid w:val="00E705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crtableheader1">
    <w:name w:val="icrtableheader1"/>
    <w:basedOn w:val="a0"/>
    <w:rsid w:val="00E705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0"/>
    <w:rsid w:val="00E705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0"/>
    <w:rsid w:val="00E7059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0"/>
    <w:rsid w:val="00E7059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4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44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BBED9-6588-421C-A532-BA27C9EA9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23</Pages>
  <Words>3837</Words>
  <Characters>21875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32</cp:revision>
  <cp:lastPrinted>2016-04-14T03:36:00Z</cp:lastPrinted>
  <dcterms:created xsi:type="dcterms:W3CDTF">2015-08-26T23:46:00Z</dcterms:created>
  <dcterms:modified xsi:type="dcterms:W3CDTF">2016-04-14T03:36:00Z</dcterms:modified>
</cp:coreProperties>
</file>