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91" w:rsidRPr="00CF0DCE" w:rsidRDefault="00112291" w:rsidP="00112291">
      <w:pPr>
        <w:pStyle w:val="20"/>
        <w:shd w:val="clear" w:color="auto" w:fill="auto"/>
        <w:spacing w:line="220" w:lineRule="exact"/>
        <w:ind w:right="140"/>
        <w:rPr>
          <w:sz w:val="28"/>
          <w:szCs w:val="28"/>
        </w:rPr>
      </w:pPr>
      <w:bookmarkStart w:id="0" w:name="_GoBack"/>
      <w:bookmarkEnd w:id="0"/>
      <w:r w:rsidRPr="00CF0DCE">
        <w:rPr>
          <w:color w:val="000000"/>
          <w:sz w:val="28"/>
          <w:szCs w:val="28"/>
          <w:lang w:eastAsia="ru-RU" w:bidi="ru-RU"/>
        </w:rPr>
        <w:t xml:space="preserve">ПРОТОКОЛ № </w:t>
      </w:r>
      <w:r w:rsidR="00203CCD" w:rsidRPr="00CF0DCE">
        <w:rPr>
          <w:color w:val="000000"/>
          <w:sz w:val="28"/>
          <w:szCs w:val="28"/>
          <w:lang w:eastAsia="ru-RU" w:bidi="ru-RU"/>
        </w:rPr>
        <w:t>2</w:t>
      </w:r>
    </w:p>
    <w:p w:rsidR="00112291" w:rsidRPr="00CF0DCE" w:rsidRDefault="00D82CBC" w:rsidP="00112291">
      <w:pPr>
        <w:pStyle w:val="20"/>
        <w:shd w:val="clear" w:color="auto" w:fill="auto"/>
        <w:spacing w:after="214" w:line="220" w:lineRule="exact"/>
        <w:ind w:right="140"/>
        <w:rPr>
          <w:color w:val="000000"/>
          <w:sz w:val="28"/>
          <w:szCs w:val="28"/>
          <w:lang w:eastAsia="ru-RU" w:bidi="ru-RU"/>
        </w:rPr>
      </w:pPr>
      <w:r w:rsidRPr="00CF0DCE">
        <w:rPr>
          <w:color w:val="000000"/>
          <w:sz w:val="28"/>
          <w:szCs w:val="28"/>
          <w:lang w:eastAsia="ru-RU" w:bidi="ru-RU"/>
        </w:rPr>
        <w:t>з</w:t>
      </w:r>
      <w:r w:rsidR="00112291" w:rsidRPr="00CF0DCE">
        <w:rPr>
          <w:color w:val="000000"/>
          <w:sz w:val="28"/>
          <w:szCs w:val="28"/>
          <w:lang w:eastAsia="ru-RU" w:bidi="ru-RU"/>
        </w:rPr>
        <w:t xml:space="preserve">аседания </w:t>
      </w:r>
      <w:r w:rsidR="00AC6D38" w:rsidRPr="00CF0DCE">
        <w:rPr>
          <w:color w:val="000000"/>
          <w:sz w:val="28"/>
          <w:szCs w:val="28"/>
          <w:lang w:eastAsia="ru-RU" w:bidi="ru-RU"/>
        </w:rPr>
        <w:t>общественной</w:t>
      </w:r>
      <w:r w:rsidR="00112291" w:rsidRPr="00CF0DCE">
        <w:rPr>
          <w:color w:val="000000"/>
          <w:sz w:val="28"/>
          <w:szCs w:val="28"/>
          <w:lang w:eastAsia="ru-RU" w:bidi="ru-RU"/>
        </w:rPr>
        <w:t xml:space="preserve"> комиссии по организации общественного обсуждения проекта программы «Формирование современной городской среды</w:t>
      </w:r>
      <w:r w:rsidR="00AC6D38" w:rsidRPr="00CF0DCE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AC6D38" w:rsidRPr="00CF0DCE">
        <w:rPr>
          <w:color w:val="000000"/>
          <w:sz w:val="28"/>
          <w:szCs w:val="28"/>
          <w:lang w:eastAsia="ru-RU" w:bidi="ru-RU"/>
        </w:rPr>
        <w:t>в</w:t>
      </w:r>
      <w:proofErr w:type="gramEnd"/>
      <w:r w:rsidR="00AC6D38" w:rsidRPr="00CF0DC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="00AC6D38" w:rsidRPr="00CF0DCE">
        <w:rPr>
          <w:color w:val="000000"/>
          <w:sz w:val="28"/>
          <w:szCs w:val="28"/>
          <w:lang w:eastAsia="ru-RU" w:bidi="ru-RU"/>
        </w:rPr>
        <w:t>Вилючинском</w:t>
      </w:r>
      <w:proofErr w:type="spellEnd"/>
      <w:proofErr w:type="gramEnd"/>
      <w:r w:rsidR="00AC6D38" w:rsidRPr="00CF0DCE">
        <w:rPr>
          <w:color w:val="000000"/>
          <w:sz w:val="28"/>
          <w:szCs w:val="28"/>
          <w:lang w:eastAsia="ru-RU" w:bidi="ru-RU"/>
        </w:rPr>
        <w:t xml:space="preserve"> городском округе на 2018 – 2022 годы».</w:t>
      </w:r>
    </w:p>
    <w:p w:rsidR="00A30386" w:rsidRPr="00CF0DCE" w:rsidRDefault="00A30386" w:rsidP="00112291">
      <w:pPr>
        <w:pStyle w:val="20"/>
        <w:shd w:val="clear" w:color="auto" w:fill="auto"/>
        <w:spacing w:after="214" w:line="220" w:lineRule="exact"/>
        <w:ind w:right="140"/>
        <w:rPr>
          <w:color w:val="000000"/>
          <w:sz w:val="28"/>
          <w:szCs w:val="28"/>
          <w:lang w:eastAsia="ru-RU" w:bidi="ru-RU"/>
        </w:rPr>
      </w:pPr>
    </w:p>
    <w:p w:rsidR="00A30386" w:rsidRPr="00CF0DCE" w:rsidRDefault="00A30386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Дата проведения: </w:t>
      </w:r>
      <w:r w:rsidR="00007BB2"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26.02</w:t>
      </w: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.2018</w:t>
      </w:r>
    </w:p>
    <w:p w:rsidR="00A30386" w:rsidRPr="00CF0DCE" w:rsidRDefault="00A30386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Время: </w:t>
      </w:r>
      <w:r w:rsidR="00007BB2"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17.30</w:t>
      </w:r>
    </w:p>
    <w:p w:rsidR="00A30386" w:rsidRPr="00CF0DCE" w:rsidRDefault="00A30386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Место проведения: </w:t>
      </w:r>
      <w:r w:rsidR="00D41597"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актовый зал</w:t>
      </w: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r w:rsidR="003F70A8"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ВГО</w:t>
      </w:r>
    </w:p>
    <w:p w:rsidR="00C75014" w:rsidRPr="00CF0DCE" w:rsidRDefault="00C75014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4047D" w:rsidRPr="00CF0DCE" w:rsidRDefault="00C4047D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заседании общественной комиссии принимают участие:</w:t>
      </w:r>
    </w:p>
    <w:p w:rsidR="003F70A8" w:rsidRPr="00CF0DCE" w:rsidRDefault="003F70A8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6006"/>
      </w:tblGrid>
      <w:tr w:rsidR="003F70A8" w:rsidRPr="00CF0DCE" w:rsidTr="00626533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6006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Иванинов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Григорьевич, заместитель главы администрации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3F70A8" w:rsidRPr="00CF0DCE" w:rsidTr="00626533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председателя:</w:t>
            </w:r>
          </w:p>
        </w:tc>
        <w:tc>
          <w:tcPr>
            <w:tcW w:w="6006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Ребрий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Николаевна, начальник отдела по управлению городским хозяйством администрации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3F70A8" w:rsidRPr="00CF0DCE" w:rsidTr="00626533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006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Кириленко Анастасия Владимировна, советник отдела по управлению городским хозяйством администрации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3F70A8" w:rsidRPr="00CF0DCE" w:rsidTr="00626533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006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Насонов Олег Валерьевич, заместитель председателя Думы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(по согласованию);</w:t>
            </w:r>
          </w:p>
        </w:tc>
      </w:tr>
      <w:tr w:rsidR="003F70A8" w:rsidRPr="00CF0DCE" w:rsidTr="00626533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Налимов Евгений Александрович, директор Муниципального казенного учреждения «Благоустройство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Вилючинска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3F70A8" w:rsidRPr="00CF0DCE" w:rsidTr="00626533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Косыхина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Владиславовна, заместитель председателя Некоммерческого партнерства (ассоциация предприятий и предпринимателей города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Вилючинска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(по согласованию);</w:t>
            </w:r>
          </w:p>
        </w:tc>
      </w:tr>
      <w:tr w:rsidR="003F70A8" w:rsidRPr="00CF0DCE" w:rsidTr="00626533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6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Букин Сергей Сергеевич, депутат Думы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округа, член фракции Партии «Единая Россия», руководитель ООО «Альянс»;</w:t>
            </w:r>
          </w:p>
          <w:p w:rsidR="003F70A8" w:rsidRPr="00CF0DCE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Норкин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Владимирович, депутат Думы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округа, член фракции Партии «Единая Россия», руководитель ООО «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Полимир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Плюс»;</w:t>
            </w:r>
          </w:p>
          <w:p w:rsidR="003F70A8" w:rsidRPr="00CF0DCE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Бурховецкая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Николаевна, член местного политического совета Партии «Единая Россия», заместитель директора КГАУ СЗ «КЦСОН ВГО»;</w:t>
            </w:r>
          </w:p>
          <w:p w:rsidR="003F70A8" w:rsidRPr="00CF0DCE" w:rsidRDefault="003F70A8" w:rsidP="00AB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Бадальян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Владимирович, руководитель </w:t>
            </w: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Совета сторонников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о</w:t>
            </w:r>
            <w:r w:rsidR="00E12048"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тделения Партии «Единая Россия»;</w:t>
            </w:r>
          </w:p>
          <w:p w:rsidR="00E12048" w:rsidRPr="00CF0DCE" w:rsidRDefault="00E12048" w:rsidP="00AB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Каримов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Хайрулла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Хуснулаевич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председатель общественного совета при администрации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округа, (по согласованию);</w:t>
            </w:r>
          </w:p>
          <w:p w:rsidR="00E12048" w:rsidRPr="00CF0DCE" w:rsidRDefault="00154EEC" w:rsidP="00E1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Бадальян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Геннадьевна, депутат Думы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Вилючинского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округа, член фракции Партии «Единая Россия», руководитель КГКУ «Центр занятости населения» г.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Вилючинск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54EEC" w:rsidRPr="00CF0DCE" w:rsidRDefault="00154EEC" w:rsidP="00E1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Макарова Галина Юрьевна,  член местного политического совета Партии «Единая Россия</w:t>
            </w:r>
            <w:r w:rsidR="00CF0DCE"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методист-психолог МБУ ДС № 9.</w:t>
            </w:r>
          </w:p>
          <w:p w:rsidR="00180712" w:rsidRPr="00CF0DCE" w:rsidRDefault="00180712" w:rsidP="00E1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1AEB" w:rsidRPr="00CF0DCE" w:rsidRDefault="00201AEB" w:rsidP="00C7501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4B" w:rsidRPr="00CF0DCE" w:rsidRDefault="0058214B" w:rsidP="00CC1114">
      <w:pPr>
        <w:pStyle w:val="20"/>
        <w:shd w:val="clear" w:color="auto" w:fill="auto"/>
        <w:spacing w:after="214" w:line="240" w:lineRule="auto"/>
        <w:ind w:right="140"/>
        <w:contextualSpacing/>
        <w:jc w:val="left"/>
        <w:rPr>
          <w:color w:val="000000"/>
          <w:sz w:val="28"/>
          <w:szCs w:val="28"/>
          <w:lang w:eastAsia="ru-RU" w:bidi="ru-RU"/>
        </w:rPr>
      </w:pPr>
      <w:r w:rsidRPr="00CF0DCE">
        <w:rPr>
          <w:color w:val="000000"/>
          <w:sz w:val="28"/>
          <w:szCs w:val="28"/>
          <w:lang w:eastAsia="ru-RU" w:bidi="ru-RU"/>
        </w:rPr>
        <w:tab/>
        <w:t>На заседании общественной комиссии присутствовал</w:t>
      </w:r>
      <w:r w:rsidR="008215C4" w:rsidRPr="00CF0DCE">
        <w:rPr>
          <w:color w:val="000000"/>
          <w:sz w:val="28"/>
          <w:szCs w:val="28"/>
          <w:lang w:eastAsia="ru-RU" w:bidi="ru-RU"/>
        </w:rPr>
        <w:t>и:</w:t>
      </w:r>
      <w:r w:rsidRPr="00CF0DCE">
        <w:rPr>
          <w:color w:val="000000"/>
          <w:sz w:val="28"/>
          <w:szCs w:val="28"/>
          <w:lang w:eastAsia="ru-RU" w:bidi="ru-RU"/>
        </w:rPr>
        <w:t xml:space="preserve"> </w:t>
      </w:r>
      <w:r w:rsidR="00CF0DCE" w:rsidRPr="00CF0DCE">
        <w:rPr>
          <w:color w:val="000000"/>
          <w:sz w:val="28"/>
          <w:szCs w:val="28"/>
          <w:lang w:eastAsia="ru-RU" w:bidi="ru-RU"/>
        </w:rPr>
        <w:t xml:space="preserve"> глава администрации </w:t>
      </w:r>
      <w:proofErr w:type="spellStart"/>
      <w:r w:rsidR="00CF0DCE" w:rsidRPr="00CF0DCE">
        <w:rPr>
          <w:color w:val="000000"/>
          <w:sz w:val="28"/>
          <w:szCs w:val="28"/>
          <w:lang w:eastAsia="ru-RU" w:bidi="ru-RU"/>
        </w:rPr>
        <w:t>Вилючинского</w:t>
      </w:r>
      <w:proofErr w:type="spellEnd"/>
      <w:r w:rsidR="00CF0DCE" w:rsidRPr="00CF0DCE">
        <w:rPr>
          <w:color w:val="000000"/>
          <w:sz w:val="28"/>
          <w:szCs w:val="28"/>
          <w:lang w:eastAsia="ru-RU" w:bidi="ru-RU"/>
        </w:rPr>
        <w:t xml:space="preserve"> городского округа Смирнова Г.Н.</w:t>
      </w:r>
    </w:p>
    <w:p w:rsidR="00CF0DCE" w:rsidRPr="00CF0DCE" w:rsidRDefault="00CF0DCE" w:rsidP="00CC1114">
      <w:pPr>
        <w:pStyle w:val="20"/>
        <w:shd w:val="clear" w:color="auto" w:fill="auto"/>
        <w:spacing w:after="214" w:line="240" w:lineRule="auto"/>
        <w:ind w:right="140"/>
        <w:contextualSpacing/>
        <w:jc w:val="left"/>
        <w:rPr>
          <w:color w:val="000000"/>
          <w:sz w:val="28"/>
          <w:szCs w:val="28"/>
          <w:lang w:eastAsia="ru-RU" w:bidi="ru-RU"/>
        </w:rPr>
      </w:pPr>
    </w:p>
    <w:p w:rsidR="00CC1114" w:rsidRPr="00CF0DCE" w:rsidRDefault="00CC1114" w:rsidP="00CC1114">
      <w:pPr>
        <w:pStyle w:val="20"/>
        <w:shd w:val="clear" w:color="auto" w:fill="auto"/>
        <w:spacing w:after="214" w:line="240" w:lineRule="auto"/>
        <w:ind w:right="140"/>
        <w:contextualSpacing/>
        <w:jc w:val="left"/>
        <w:rPr>
          <w:b/>
          <w:color w:val="000000"/>
          <w:sz w:val="28"/>
          <w:szCs w:val="28"/>
          <w:lang w:eastAsia="ru-RU" w:bidi="ru-RU"/>
        </w:rPr>
      </w:pPr>
      <w:r w:rsidRPr="00CF0DCE">
        <w:rPr>
          <w:b/>
          <w:color w:val="000000"/>
          <w:sz w:val="28"/>
          <w:szCs w:val="28"/>
          <w:lang w:eastAsia="ru-RU" w:bidi="ru-RU"/>
        </w:rPr>
        <w:t>Повестка дня:</w:t>
      </w:r>
    </w:p>
    <w:p w:rsidR="00CB691B" w:rsidRPr="00CF0DCE" w:rsidRDefault="006825E9" w:rsidP="00782259">
      <w:pPr>
        <w:pStyle w:val="20"/>
        <w:numPr>
          <w:ilvl w:val="0"/>
          <w:numId w:val="1"/>
        </w:numPr>
        <w:shd w:val="clear" w:color="auto" w:fill="auto"/>
        <w:spacing w:after="214" w:line="240" w:lineRule="auto"/>
        <w:ind w:left="0" w:right="140" w:firstLine="360"/>
        <w:contextualSpacing/>
        <w:jc w:val="both"/>
        <w:rPr>
          <w:color w:val="000000"/>
          <w:sz w:val="28"/>
          <w:szCs w:val="28"/>
          <w:highlight w:val="yellow"/>
          <w:lang w:eastAsia="ru-RU" w:bidi="ru-RU"/>
        </w:rPr>
      </w:pPr>
      <w:r w:rsidRPr="00CF0DCE">
        <w:rPr>
          <w:color w:val="000000"/>
          <w:sz w:val="28"/>
          <w:szCs w:val="28"/>
          <w:lang w:eastAsia="ru-RU" w:bidi="ru-RU"/>
        </w:rPr>
        <w:t>Внести изменения в</w:t>
      </w:r>
      <w:r w:rsidR="002A49DA" w:rsidRPr="00CF0DCE">
        <w:rPr>
          <w:color w:val="000000"/>
          <w:sz w:val="28"/>
          <w:szCs w:val="28"/>
          <w:lang w:eastAsia="ru-RU" w:bidi="ru-RU"/>
        </w:rPr>
        <w:t xml:space="preserve"> переч</w:t>
      </w:r>
      <w:r w:rsidRPr="00CF0DCE">
        <w:rPr>
          <w:color w:val="000000"/>
          <w:sz w:val="28"/>
          <w:szCs w:val="28"/>
          <w:lang w:eastAsia="ru-RU" w:bidi="ru-RU"/>
        </w:rPr>
        <w:t>ень</w:t>
      </w:r>
      <w:r w:rsidR="000B211A" w:rsidRPr="00CF0DCE">
        <w:rPr>
          <w:color w:val="000000"/>
          <w:sz w:val="28"/>
          <w:szCs w:val="28"/>
          <w:lang w:eastAsia="ru-RU" w:bidi="ru-RU"/>
        </w:rPr>
        <w:t xml:space="preserve"> </w:t>
      </w:r>
      <w:r w:rsidR="00673F75" w:rsidRPr="00CF0DCE">
        <w:rPr>
          <w:color w:val="000000"/>
          <w:sz w:val="28"/>
          <w:szCs w:val="28"/>
          <w:lang w:eastAsia="ru-RU" w:bidi="ru-RU"/>
        </w:rPr>
        <w:t xml:space="preserve">общественных территорий, отобранных для проведения </w:t>
      </w:r>
      <w:r w:rsidR="00654CFA" w:rsidRPr="00CF0DCE">
        <w:rPr>
          <w:color w:val="000000"/>
          <w:sz w:val="28"/>
          <w:szCs w:val="28"/>
          <w:lang w:eastAsia="ru-RU" w:bidi="ru-RU"/>
        </w:rPr>
        <w:t xml:space="preserve">рейтингового </w:t>
      </w:r>
      <w:r w:rsidR="00673F75" w:rsidRPr="00CF0DCE">
        <w:rPr>
          <w:color w:val="000000"/>
          <w:sz w:val="28"/>
          <w:szCs w:val="28"/>
          <w:lang w:eastAsia="ru-RU" w:bidi="ru-RU"/>
        </w:rPr>
        <w:t xml:space="preserve">голосования </w:t>
      </w:r>
      <w:r w:rsidR="00654CFA" w:rsidRPr="00CF0DCE">
        <w:rPr>
          <w:color w:val="000000"/>
          <w:sz w:val="28"/>
          <w:szCs w:val="28"/>
          <w:lang w:eastAsia="ru-RU" w:bidi="ru-RU"/>
        </w:rPr>
        <w:t>по отбору общественных территорий, подлежащих в рамках реализации муниципальной программы «Формирование современной городской среды» на 2018 - 2022 годы» благоустройству в первоочередном порядке в 2018 и 2019 года</w:t>
      </w:r>
      <w:r w:rsidR="00FB773F" w:rsidRPr="00CF0DCE">
        <w:rPr>
          <w:color w:val="000000"/>
          <w:sz w:val="28"/>
          <w:szCs w:val="28"/>
          <w:lang w:eastAsia="ru-RU" w:bidi="ru-RU"/>
        </w:rPr>
        <w:t>х</w:t>
      </w:r>
      <w:r w:rsidR="00782259" w:rsidRPr="00CF0DCE">
        <w:rPr>
          <w:color w:val="000000"/>
          <w:sz w:val="28"/>
          <w:szCs w:val="28"/>
          <w:lang w:eastAsia="ru-RU" w:bidi="ru-RU"/>
        </w:rPr>
        <w:t xml:space="preserve"> (далее – перечень общественных территорий)</w:t>
      </w:r>
      <w:r w:rsidR="00FB773F" w:rsidRPr="00CF0DCE">
        <w:rPr>
          <w:color w:val="000000"/>
          <w:sz w:val="28"/>
          <w:szCs w:val="28"/>
          <w:lang w:eastAsia="ru-RU" w:bidi="ru-RU"/>
        </w:rPr>
        <w:t xml:space="preserve">. </w:t>
      </w:r>
      <w:r w:rsidR="00782259" w:rsidRPr="00CF0DCE">
        <w:rPr>
          <w:color w:val="000000"/>
          <w:sz w:val="28"/>
          <w:szCs w:val="28"/>
          <w:lang w:eastAsia="ru-RU" w:bidi="ru-RU"/>
        </w:rPr>
        <w:t xml:space="preserve"> </w:t>
      </w:r>
      <w:r w:rsidR="00CB691B" w:rsidRPr="00CF0DCE">
        <w:rPr>
          <w:color w:val="000000"/>
          <w:sz w:val="28"/>
          <w:szCs w:val="28"/>
          <w:lang w:eastAsia="ru-RU" w:bidi="ru-RU"/>
        </w:rPr>
        <w:t>П</w:t>
      </w:r>
      <w:r w:rsidR="00782259" w:rsidRPr="00CF0DCE">
        <w:rPr>
          <w:color w:val="000000"/>
          <w:sz w:val="28"/>
          <w:szCs w:val="28"/>
          <w:lang w:eastAsia="ru-RU" w:bidi="ru-RU"/>
        </w:rPr>
        <w:t>ереч</w:t>
      </w:r>
      <w:r w:rsidR="00CB691B" w:rsidRPr="00CF0DCE">
        <w:rPr>
          <w:color w:val="000000"/>
          <w:sz w:val="28"/>
          <w:szCs w:val="28"/>
          <w:lang w:eastAsia="ru-RU" w:bidi="ru-RU"/>
        </w:rPr>
        <w:t>ень</w:t>
      </w:r>
      <w:r w:rsidR="00782259" w:rsidRPr="00CF0DCE">
        <w:rPr>
          <w:sz w:val="28"/>
          <w:szCs w:val="28"/>
        </w:rPr>
        <w:t xml:space="preserve"> </w:t>
      </w:r>
      <w:r w:rsidR="00782259" w:rsidRPr="00CF0DCE">
        <w:rPr>
          <w:color w:val="000000"/>
          <w:sz w:val="28"/>
          <w:szCs w:val="28"/>
          <w:lang w:eastAsia="ru-RU" w:bidi="ru-RU"/>
        </w:rPr>
        <w:t xml:space="preserve">общественных территорий </w:t>
      </w:r>
      <w:r w:rsidR="00CB691B" w:rsidRPr="00CF0DCE">
        <w:rPr>
          <w:color w:val="000000"/>
          <w:sz w:val="28"/>
          <w:szCs w:val="28"/>
          <w:lang w:eastAsia="ru-RU" w:bidi="ru-RU"/>
        </w:rPr>
        <w:t>утвердить в новой редакции: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7"/>
        <w:gridCol w:w="8896"/>
      </w:tblGrid>
      <w:tr w:rsidR="00CB691B" w:rsidRPr="00CF0DCE" w:rsidTr="00CB691B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CB691B" w:rsidP="00CB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0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0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CB691B" w:rsidP="00CB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Общественные территории, отобранные для голосования </w:t>
            </w:r>
          </w:p>
        </w:tc>
      </w:tr>
      <w:tr w:rsidR="00CB691B" w:rsidRPr="00CF0DCE" w:rsidTr="00CB69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CB691B" w:rsidP="00CB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CB691B" w:rsidP="00CB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жилой район Приморский</w:t>
            </w:r>
          </w:p>
        </w:tc>
      </w:tr>
      <w:tr w:rsidR="00CB691B" w:rsidRPr="00CF0DCE" w:rsidTr="00CB691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E4111C" w:rsidP="00CB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CB691B" w:rsidP="00CB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пешеходной зоны в районе общеобразовательной школы № 9  в жилом районе </w:t>
            </w:r>
            <w:proofErr w:type="gram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Приморский</w:t>
            </w:r>
            <w:proofErr w:type="gramEnd"/>
          </w:p>
        </w:tc>
      </w:tr>
      <w:tr w:rsidR="00CB691B" w:rsidRPr="00CF0DCE" w:rsidTr="00CB69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E4111C" w:rsidP="00CB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CB691B" w:rsidP="00CB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прогулочной зоны до гражданского пирса в жилом районе </w:t>
            </w:r>
            <w:proofErr w:type="gram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Приморский</w:t>
            </w:r>
            <w:proofErr w:type="gramEnd"/>
          </w:p>
        </w:tc>
      </w:tr>
      <w:tr w:rsidR="00CB691B" w:rsidRPr="00CF0DCE" w:rsidTr="00CB691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E4111C" w:rsidP="00CB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CB691B" w:rsidP="00CB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детской игровой зоны возле центральной площади в жилом районе </w:t>
            </w:r>
            <w:proofErr w:type="gram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Приморский</w:t>
            </w:r>
            <w:proofErr w:type="gramEnd"/>
          </w:p>
        </w:tc>
      </w:tr>
      <w:tr w:rsidR="00515281" w:rsidRPr="00CF0DCE" w:rsidTr="00CB691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81" w:rsidRPr="00CF0DCE" w:rsidRDefault="00515281" w:rsidP="00CB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81" w:rsidRPr="00CF0DCE" w:rsidRDefault="00515281" w:rsidP="00CB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пешеходной зоны вдоль многоквартирного дома № 6 по ул. Победы со стороны автомобильной дороги в жилом районе </w:t>
            </w:r>
            <w:proofErr w:type="gramStart"/>
            <w:r w:rsidRPr="00515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Приморский</w:t>
            </w:r>
            <w:proofErr w:type="gramEnd"/>
          </w:p>
        </w:tc>
      </w:tr>
      <w:tr w:rsidR="00515281" w:rsidRPr="00CF0DCE" w:rsidTr="00CB691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81" w:rsidRPr="00CF0DCE" w:rsidRDefault="00515281" w:rsidP="00CB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81" w:rsidRPr="00CF0DCE" w:rsidRDefault="00714759" w:rsidP="00CB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беговой и велосипедной дорожки на общественной территории по ул. Победы, д.  7, 8, 11, 13, 16, 17 (земельный участок № 30)</w:t>
            </w:r>
          </w:p>
        </w:tc>
      </w:tr>
      <w:tr w:rsidR="00CB691B" w:rsidRPr="00CF0DCE" w:rsidTr="00CB69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CB691B" w:rsidP="00CB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CB691B" w:rsidP="00CB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жилой район Рыбачий</w:t>
            </w:r>
          </w:p>
        </w:tc>
      </w:tr>
      <w:tr w:rsidR="00CB691B" w:rsidRPr="00CF0DCE" w:rsidTr="00CB691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CB691B" w:rsidP="00CB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CB691B" w:rsidP="00CB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уличной лестницы к поликлинике по адресу ул. 50 лет ВЛКСМ, д. 6 в жилом районе Рыбачий</w:t>
            </w:r>
          </w:p>
        </w:tc>
      </w:tr>
      <w:tr w:rsidR="00CB691B" w:rsidRPr="00CF0DCE" w:rsidTr="00CB69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E4111C" w:rsidP="00CB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CB691B" w:rsidP="00CB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межуличных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лестниц в жилом районе </w:t>
            </w:r>
            <w:proofErr w:type="gram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Рыбачий</w:t>
            </w:r>
            <w:proofErr w:type="gramEnd"/>
          </w:p>
        </w:tc>
      </w:tr>
      <w:tr w:rsidR="00CB691B" w:rsidRPr="00CF0DCE" w:rsidTr="00CB691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E4111C" w:rsidP="00CB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B" w:rsidRPr="00CF0DCE" w:rsidRDefault="00CB691B" w:rsidP="00CB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смотровой площадки «7 ветров» в жилом районе </w:t>
            </w:r>
            <w:proofErr w:type="gram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Рыбачий</w:t>
            </w:r>
            <w:proofErr w:type="gramEnd"/>
          </w:p>
        </w:tc>
      </w:tr>
    </w:tbl>
    <w:p w:rsidR="00941F12" w:rsidRPr="00CF0DCE" w:rsidRDefault="00782259" w:rsidP="00CB691B">
      <w:pPr>
        <w:pStyle w:val="20"/>
        <w:shd w:val="clear" w:color="auto" w:fill="auto"/>
        <w:spacing w:after="214" w:line="240" w:lineRule="auto"/>
        <w:ind w:left="360" w:right="140"/>
        <w:contextualSpacing/>
        <w:jc w:val="both"/>
        <w:rPr>
          <w:color w:val="000000"/>
          <w:sz w:val="28"/>
          <w:szCs w:val="28"/>
          <w:highlight w:val="yellow"/>
          <w:lang w:eastAsia="ru-RU" w:bidi="ru-RU"/>
        </w:rPr>
      </w:pPr>
      <w:r w:rsidRPr="00CF0DCE">
        <w:rPr>
          <w:color w:val="000000"/>
          <w:sz w:val="28"/>
          <w:szCs w:val="28"/>
          <w:lang w:eastAsia="ru-RU" w:bidi="ru-RU"/>
        </w:rPr>
        <w:t xml:space="preserve"> </w:t>
      </w:r>
    </w:p>
    <w:p w:rsidR="008F5DBB" w:rsidRPr="00CF0DCE" w:rsidRDefault="008F5DBB" w:rsidP="007147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0D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Утверждение </w:t>
      </w:r>
      <w:proofErr w:type="gramStart"/>
      <w:r w:rsidRPr="00CF0D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дизайн-проектов</w:t>
      </w:r>
      <w:proofErr w:type="gramEnd"/>
      <w:r w:rsidRPr="00CF0D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06411"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общественных территорий, отобранных для проведения рейтингового голосования по отбору общественных территорий, подлежащих в рамках реализации муниципальной программы «Формирование современной городской среды» на 2018 - 2022 годы» благоустройству в первоочередном порядке в 2018 и 2019 годах. </w:t>
      </w:r>
    </w:p>
    <w:p w:rsidR="008270F8" w:rsidRPr="00CF0DCE" w:rsidRDefault="00B66314" w:rsidP="007147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формировании территориальных счетных комиссий для проведения рейтингового голосования по отбору общественных территорий, подлежащих в рамках реализации муниципальной программы «Формирование современной городской среды» на 2018 - 2022 годы» благоустройству в первоочередном порядке в 2018 и 2019 годах.</w:t>
      </w:r>
    </w:p>
    <w:p w:rsidR="00CC1114" w:rsidRPr="00CF0DCE" w:rsidRDefault="00CC1114" w:rsidP="00E97B1F">
      <w:pPr>
        <w:pStyle w:val="20"/>
        <w:shd w:val="clear" w:color="auto" w:fill="auto"/>
        <w:spacing w:line="240" w:lineRule="auto"/>
        <w:ind w:left="720" w:right="14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1107CA" w:rsidRPr="00CF0DCE" w:rsidRDefault="008400AD" w:rsidP="00F8322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DCE">
        <w:rPr>
          <w:rFonts w:ascii="Times New Roman" w:hAnsi="Times New Roman" w:cs="Times New Roman"/>
          <w:b/>
          <w:sz w:val="28"/>
          <w:szCs w:val="28"/>
          <w:u w:val="single"/>
        </w:rPr>
        <w:t>Решения общественной комиссии:</w:t>
      </w:r>
    </w:p>
    <w:p w:rsidR="00544939" w:rsidRPr="00CF0DCE" w:rsidRDefault="007C6748" w:rsidP="003F1A8A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DCE">
        <w:rPr>
          <w:rFonts w:ascii="Times New Roman" w:hAnsi="Times New Roman" w:cs="Times New Roman"/>
          <w:sz w:val="28"/>
          <w:szCs w:val="28"/>
        </w:rPr>
        <w:t xml:space="preserve">По первому вопросу слушали председателя </w:t>
      </w:r>
      <w:r w:rsidR="00AF72F8" w:rsidRPr="00CF0DC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0D5A35" w:rsidRPr="00CF0DCE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0D5A35" w:rsidRPr="00CF0DCE">
        <w:rPr>
          <w:rFonts w:ascii="Times New Roman" w:hAnsi="Times New Roman" w:cs="Times New Roman"/>
          <w:sz w:val="28"/>
          <w:szCs w:val="28"/>
        </w:rPr>
        <w:t>Иванинова</w:t>
      </w:r>
      <w:proofErr w:type="spellEnd"/>
      <w:r w:rsidR="000D5A35" w:rsidRPr="00CF0DCE">
        <w:rPr>
          <w:rFonts w:ascii="Times New Roman" w:hAnsi="Times New Roman" w:cs="Times New Roman"/>
          <w:sz w:val="28"/>
          <w:szCs w:val="28"/>
        </w:rPr>
        <w:t xml:space="preserve"> С.Г</w:t>
      </w:r>
      <w:r w:rsidR="00761BB8" w:rsidRPr="00CF0DCE">
        <w:rPr>
          <w:rFonts w:ascii="Times New Roman" w:hAnsi="Times New Roman" w:cs="Times New Roman"/>
          <w:sz w:val="28"/>
          <w:szCs w:val="28"/>
        </w:rPr>
        <w:t>.</w:t>
      </w:r>
      <w:r w:rsidR="00714759">
        <w:rPr>
          <w:rFonts w:ascii="Times New Roman" w:hAnsi="Times New Roman" w:cs="Times New Roman"/>
          <w:sz w:val="28"/>
          <w:szCs w:val="28"/>
        </w:rPr>
        <w:t>, Смирнову Г.Н.</w:t>
      </w:r>
    </w:p>
    <w:p w:rsidR="00761BB8" w:rsidRPr="00CF0DCE" w:rsidRDefault="00761BB8" w:rsidP="006B5C8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DCE">
        <w:rPr>
          <w:rFonts w:ascii="Times New Roman" w:hAnsi="Times New Roman" w:cs="Times New Roman"/>
          <w:sz w:val="28"/>
          <w:szCs w:val="28"/>
        </w:rPr>
        <w:t>РЕШИЛИ: исключить из перечня общественных территорий</w:t>
      </w:r>
      <w:r w:rsidR="006B5C8E" w:rsidRPr="00CF0DCE">
        <w:rPr>
          <w:rFonts w:ascii="Times New Roman" w:hAnsi="Times New Roman" w:cs="Times New Roman"/>
          <w:sz w:val="28"/>
          <w:szCs w:val="28"/>
        </w:rPr>
        <w:t>, отобранных для голосования, следующие общественные территории:</w:t>
      </w:r>
    </w:p>
    <w:p w:rsidR="00085833" w:rsidRPr="00CF0DCE" w:rsidRDefault="00085833" w:rsidP="006B5C8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83"/>
        <w:gridCol w:w="5870"/>
      </w:tblGrid>
      <w:tr w:rsidR="006B0463" w:rsidRPr="00CD0191" w:rsidTr="00CD0191">
        <w:tc>
          <w:tcPr>
            <w:tcW w:w="594" w:type="dxa"/>
          </w:tcPr>
          <w:p w:rsidR="006B0463" w:rsidRPr="00CD0191" w:rsidRDefault="006B0463" w:rsidP="00CD01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D01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D019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88" w:type="dxa"/>
          </w:tcPr>
          <w:p w:rsidR="006B0463" w:rsidRPr="00CD0191" w:rsidRDefault="006B0463" w:rsidP="00CD01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9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территории, отобранные для голосования</w:t>
            </w:r>
          </w:p>
        </w:tc>
        <w:tc>
          <w:tcPr>
            <w:tcW w:w="5888" w:type="dxa"/>
          </w:tcPr>
          <w:p w:rsidR="006B0463" w:rsidRPr="00CD0191" w:rsidRDefault="006B0463" w:rsidP="00CD01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91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исключения</w:t>
            </w:r>
            <w:r w:rsidR="00BF4858" w:rsidRPr="00CD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общественных территорий из перечня общественных территорий, отобранных для </w:t>
            </w:r>
            <w:r w:rsidR="00CD0191" w:rsidRPr="00CD0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рейтингового </w:t>
            </w:r>
            <w:r w:rsidR="00BF4858" w:rsidRPr="00CD0191">
              <w:rPr>
                <w:rFonts w:ascii="Times New Roman" w:hAnsi="Times New Roman" w:cs="Times New Roman"/>
                <w:b/>
                <w:sz w:val="28"/>
                <w:szCs w:val="28"/>
              </w:rPr>
              <w:t>голосования</w:t>
            </w:r>
          </w:p>
        </w:tc>
      </w:tr>
      <w:tr w:rsidR="006B0463" w:rsidRPr="00CF0DCE" w:rsidTr="00CD0191">
        <w:tc>
          <w:tcPr>
            <w:tcW w:w="594" w:type="dxa"/>
          </w:tcPr>
          <w:p w:rsidR="006B0463" w:rsidRPr="00CF0DCE" w:rsidRDefault="00BF4858" w:rsidP="006B04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</w:tcPr>
          <w:p w:rsidR="006B0463" w:rsidRPr="00CF0DCE" w:rsidRDefault="00BF4858" w:rsidP="006B04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площади Подводников в жилом районе </w:t>
            </w:r>
            <w:proofErr w:type="gramStart"/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Рыбачий</w:t>
            </w:r>
            <w:proofErr w:type="gramEnd"/>
          </w:p>
        </w:tc>
        <w:tc>
          <w:tcPr>
            <w:tcW w:w="5888" w:type="dxa"/>
          </w:tcPr>
          <w:p w:rsidR="006B0463" w:rsidRPr="00CF0DCE" w:rsidRDefault="00D84355" w:rsidP="00F31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Направить проект «Реконструкци</w:t>
            </w:r>
            <w:r w:rsidR="003A47B6" w:rsidRPr="00CF0D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Подводников в жилом районе Рыбачий»</w:t>
            </w:r>
            <w:r w:rsidR="005515CF" w:rsidRPr="00CF0DCE">
              <w:rPr>
                <w:rFonts w:ascii="Times New Roman" w:hAnsi="Times New Roman" w:cs="Times New Roman"/>
                <w:sz w:val="28"/>
                <w:szCs w:val="28"/>
              </w:rPr>
              <w:t xml:space="preserve"> на Всероссийский конкурс на право получения поддержки в целях реализации лучших проектов</w:t>
            </w:r>
            <w:r w:rsidR="003A47B6" w:rsidRPr="00CF0DCE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комфортной городской среды в муниципальных образованиях, </w:t>
            </w:r>
            <w:r w:rsidR="00F31FED" w:rsidRPr="00CF0DCE">
              <w:rPr>
                <w:rFonts w:ascii="Times New Roman" w:hAnsi="Times New Roman" w:cs="Times New Roman"/>
                <w:sz w:val="28"/>
                <w:szCs w:val="28"/>
              </w:rPr>
              <w:t>являющихся городами с численностью населения до 100 тысяч человек.</w:t>
            </w:r>
          </w:p>
        </w:tc>
      </w:tr>
      <w:tr w:rsidR="00E61203" w:rsidRPr="00CF0DCE" w:rsidTr="00CD0191">
        <w:tc>
          <w:tcPr>
            <w:tcW w:w="594" w:type="dxa"/>
          </w:tcPr>
          <w:p w:rsidR="00E61203" w:rsidRPr="00CF0DCE" w:rsidRDefault="00E61203" w:rsidP="006B04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8" w:type="dxa"/>
          </w:tcPr>
          <w:p w:rsidR="00E61203" w:rsidRPr="00CF0DCE" w:rsidRDefault="00E61203" w:rsidP="006B04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Реконструкция ул.</w:t>
            </w:r>
            <w:r w:rsidR="0005058F" w:rsidRPr="00CF0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CF0DCE">
              <w:rPr>
                <w:rFonts w:ascii="Times New Roman" w:hAnsi="Times New Roman" w:cs="Times New Roman"/>
                <w:sz w:val="28"/>
                <w:szCs w:val="28"/>
              </w:rPr>
              <w:t xml:space="preserve"> в жилом районе </w:t>
            </w:r>
            <w:proofErr w:type="gramStart"/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Рыбачий</w:t>
            </w:r>
            <w:proofErr w:type="gramEnd"/>
          </w:p>
        </w:tc>
        <w:tc>
          <w:tcPr>
            <w:tcW w:w="5888" w:type="dxa"/>
          </w:tcPr>
          <w:p w:rsidR="00E61203" w:rsidRPr="00CF0DCE" w:rsidRDefault="00426414" w:rsidP="00CD7E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объекту поступило наименьшее количество предложений о включении </w:t>
            </w:r>
            <w:r w:rsidR="00DB19B4">
              <w:rPr>
                <w:rFonts w:ascii="Times New Roman" w:hAnsi="Times New Roman" w:cs="Times New Roman"/>
                <w:sz w:val="28"/>
                <w:szCs w:val="28"/>
              </w:rPr>
              <w:t xml:space="preserve">его в перечень общественных территорий, отобранных для голосования, а также </w:t>
            </w:r>
            <w:proofErr w:type="gramStart"/>
            <w:r w:rsidR="00AD3075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="00AD3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3075">
              <w:rPr>
                <w:rFonts w:ascii="Times New Roman" w:hAnsi="Times New Roman" w:cs="Times New Roman"/>
                <w:sz w:val="28"/>
                <w:szCs w:val="28"/>
              </w:rPr>
              <w:t>затратность</w:t>
            </w:r>
            <w:proofErr w:type="spellEnd"/>
            <w:r w:rsidR="00AD3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836">
              <w:rPr>
                <w:rFonts w:ascii="Times New Roman" w:hAnsi="Times New Roman" w:cs="Times New Roman"/>
                <w:sz w:val="28"/>
                <w:szCs w:val="28"/>
              </w:rPr>
              <w:t>данного проекта.</w:t>
            </w:r>
          </w:p>
        </w:tc>
      </w:tr>
    </w:tbl>
    <w:p w:rsidR="006B5C8E" w:rsidRPr="00CF0DCE" w:rsidRDefault="006B5C8E" w:rsidP="006B046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424C" w:rsidRPr="00CF0DCE" w:rsidRDefault="000B424C" w:rsidP="0054493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F65B7" w:rsidRPr="00CF0DCE" w:rsidTr="00833C7F">
        <w:tc>
          <w:tcPr>
            <w:tcW w:w="3190" w:type="dxa"/>
          </w:tcPr>
          <w:p w:rsidR="00AF65B7" w:rsidRPr="00CF0DCE" w:rsidRDefault="00833C7F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AF65B7" w:rsidRPr="00CF0DCE" w:rsidRDefault="00833C7F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0" w:type="dxa"/>
          </w:tcPr>
          <w:p w:rsidR="00AF65B7" w:rsidRPr="00CF0DCE" w:rsidRDefault="00833C7F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833C7F" w:rsidRPr="00CF0DCE" w:rsidTr="00833C7F">
        <w:tc>
          <w:tcPr>
            <w:tcW w:w="3190" w:type="dxa"/>
          </w:tcPr>
          <w:p w:rsidR="00833C7F" w:rsidRPr="00CF0DCE" w:rsidRDefault="00851FE5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833C7F" w:rsidRPr="00CF0DCE" w:rsidRDefault="00851FE5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</w:tcPr>
          <w:p w:rsidR="00833C7F" w:rsidRPr="00CF0DCE" w:rsidRDefault="00851FE5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F65B7" w:rsidRPr="00CF0DCE" w:rsidRDefault="00985508" w:rsidP="00AF65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DCE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336CC0">
        <w:rPr>
          <w:rFonts w:ascii="Times New Roman" w:hAnsi="Times New Roman" w:cs="Times New Roman"/>
          <w:sz w:val="28"/>
          <w:szCs w:val="28"/>
        </w:rPr>
        <w:t>большинство голосов.</w:t>
      </w:r>
    </w:p>
    <w:p w:rsidR="00085833" w:rsidRPr="00CF0DCE" w:rsidRDefault="00B66314" w:rsidP="00BC18F1">
      <w:pPr>
        <w:pStyle w:val="a3"/>
        <w:numPr>
          <w:ilvl w:val="0"/>
          <w:numId w:val="10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DCE">
        <w:rPr>
          <w:rFonts w:ascii="Times New Roman" w:hAnsi="Times New Roman" w:cs="Times New Roman"/>
          <w:sz w:val="28"/>
          <w:szCs w:val="28"/>
        </w:rPr>
        <w:t xml:space="preserve">По второму вопросу повестки дня слушали председателя общественной комиссии </w:t>
      </w:r>
      <w:proofErr w:type="spellStart"/>
      <w:r w:rsidRPr="00CF0DCE">
        <w:rPr>
          <w:rFonts w:ascii="Times New Roman" w:hAnsi="Times New Roman" w:cs="Times New Roman"/>
          <w:sz w:val="28"/>
          <w:szCs w:val="28"/>
        </w:rPr>
        <w:t>Иванинова</w:t>
      </w:r>
      <w:proofErr w:type="spellEnd"/>
      <w:r w:rsidRPr="00CF0DCE">
        <w:rPr>
          <w:rFonts w:ascii="Times New Roman" w:hAnsi="Times New Roman" w:cs="Times New Roman"/>
          <w:sz w:val="28"/>
          <w:szCs w:val="28"/>
        </w:rPr>
        <w:t xml:space="preserve"> С.Г.</w:t>
      </w:r>
      <w:r w:rsidR="00B7748A" w:rsidRPr="00CF0DCE">
        <w:rPr>
          <w:rFonts w:ascii="Times New Roman" w:hAnsi="Times New Roman" w:cs="Times New Roman"/>
          <w:sz w:val="28"/>
          <w:szCs w:val="28"/>
        </w:rPr>
        <w:t>,</w:t>
      </w:r>
      <w:r w:rsidRPr="00CF0DCE">
        <w:rPr>
          <w:rFonts w:ascii="Times New Roman" w:hAnsi="Times New Roman" w:cs="Times New Roman"/>
          <w:sz w:val="28"/>
          <w:szCs w:val="28"/>
        </w:rPr>
        <w:t xml:space="preserve"> </w:t>
      </w:r>
      <w:r w:rsidR="00A90699" w:rsidRPr="00CF0DCE">
        <w:rPr>
          <w:rFonts w:ascii="Times New Roman" w:hAnsi="Times New Roman" w:cs="Times New Roman"/>
          <w:sz w:val="28"/>
          <w:szCs w:val="28"/>
        </w:rPr>
        <w:t>который предоставил на у</w:t>
      </w:r>
      <w:r w:rsidR="00085833" w:rsidRPr="00CF0DCE">
        <w:rPr>
          <w:rFonts w:ascii="Times New Roman" w:hAnsi="Times New Roman" w:cs="Times New Roman"/>
          <w:sz w:val="28"/>
          <w:szCs w:val="28"/>
        </w:rPr>
        <w:t>тверждение дизайн-проект</w:t>
      </w:r>
      <w:r w:rsidR="00A90699" w:rsidRPr="00CF0DCE">
        <w:rPr>
          <w:rFonts w:ascii="Times New Roman" w:hAnsi="Times New Roman" w:cs="Times New Roman"/>
          <w:sz w:val="28"/>
          <w:szCs w:val="28"/>
        </w:rPr>
        <w:t>ы</w:t>
      </w:r>
      <w:r w:rsidR="00085833" w:rsidRPr="00CF0DCE">
        <w:rPr>
          <w:rFonts w:ascii="Times New Roman" w:hAnsi="Times New Roman" w:cs="Times New Roman"/>
          <w:sz w:val="28"/>
          <w:szCs w:val="28"/>
        </w:rPr>
        <w:t xml:space="preserve"> общественных территорий, отобранных для проведения рейтингового голосования по отбору </w:t>
      </w:r>
      <w:r w:rsidR="00BC18F1" w:rsidRPr="00CF0DCE">
        <w:rPr>
          <w:rFonts w:ascii="Times New Roman" w:hAnsi="Times New Roman" w:cs="Times New Roman"/>
          <w:sz w:val="28"/>
          <w:szCs w:val="28"/>
        </w:rPr>
        <w:t>о</w:t>
      </w:r>
      <w:r w:rsidR="00085833" w:rsidRPr="00CF0DCE">
        <w:rPr>
          <w:rFonts w:ascii="Times New Roman" w:hAnsi="Times New Roman" w:cs="Times New Roman"/>
          <w:sz w:val="28"/>
          <w:szCs w:val="28"/>
        </w:rPr>
        <w:t xml:space="preserve">бщественных территорий, подлежащих в рамках реализации муниципальной программы «Формирование современной городской среды» на 2018 - 2022 годы» благоустройству в первоочередном порядке в 2018 и 2019 годах. </w:t>
      </w:r>
      <w:proofErr w:type="gramEnd"/>
    </w:p>
    <w:p w:rsidR="002C5581" w:rsidRPr="00CF0DCE" w:rsidRDefault="00D3535F" w:rsidP="00BC18F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DCE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C71AFE" w:rsidRPr="00CF0DCE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="00C71AFE" w:rsidRPr="00CF0DCE">
        <w:rPr>
          <w:rFonts w:ascii="Times New Roman" w:hAnsi="Times New Roman" w:cs="Times New Roman"/>
          <w:sz w:val="28"/>
          <w:szCs w:val="28"/>
        </w:rPr>
        <w:t>дизайн-проект</w:t>
      </w:r>
      <w:r w:rsidR="00F32F26" w:rsidRPr="00CF0DC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71AFE" w:rsidRPr="00CF0DCE">
        <w:rPr>
          <w:rFonts w:ascii="Times New Roman" w:hAnsi="Times New Roman" w:cs="Times New Roman"/>
          <w:sz w:val="28"/>
          <w:szCs w:val="28"/>
        </w:rPr>
        <w:t xml:space="preserve"> общественных территорий, отобранных для проведения рейтингового голосования по отбору общественных территорий, подлежащих в рамках реализации муниципальной программы «Формирование современной городской среды» на 2018 - 2022 годы» благоустройству в первоочередном порядке в 2018 и 2019 годах.</w:t>
      </w:r>
      <w:r w:rsidR="00F32F26" w:rsidRPr="00CF0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B08" w:rsidRPr="00CF0DCE" w:rsidRDefault="009D4B08" w:rsidP="00FB6C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85508" w:rsidRPr="00CF0DCE" w:rsidTr="00985508">
        <w:tc>
          <w:tcPr>
            <w:tcW w:w="3190" w:type="dxa"/>
          </w:tcPr>
          <w:p w:rsidR="00985508" w:rsidRPr="00CF0DCE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190" w:type="dxa"/>
          </w:tcPr>
          <w:p w:rsidR="00985508" w:rsidRPr="00CF0DCE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0" w:type="dxa"/>
          </w:tcPr>
          <w:p w:rsidR="00985508" w:rsidRPr="00CF0DCE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985508" w:rsidRPr="00CF0DCE" w:rsidTr="00985508">
        <w:tc>
          <w:tcPr>
            <w:tcW w:w="3190" w:type="dxa"/>
          </w:tcPr>
          <w:p w:rsidR="00985508" w:rsidRPr="00CF0DCE" w:rsidRDefault="00336CC0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985508" w:rsidRPr="00CF0DCE" w:rsidRDefault="00336CC0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</w:tcPr>
          <w:p w:rsidR="00985508" w:rsidRPr="00CF0DCE" w:rsidRDefault="00336CC0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5508" w:rsidRPr="00CF0DCE" w:rsidRDefault="00985508" w:rsidP="00FB6C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DCE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36B18" w:rsidRPr="00CF0DCE" w:rsidRDefault="00B7748A" w:rsidP="00C36B18">
      <w:pPr>
        <w:pStyle w:val="a3"/>
        <w:numPr>
          <w:ilvl w:val="0"/>
          <w:numId w:val="10"/>
        </w:numPr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DCE">
        <w:rPr>
          <w:rFonts w:ascii="Times New Roman" w:hAnsi="Times New Roman" w:cs="Times New Roman"/>
          <w:sz w:val="28"/>
          <w:szCs w:val="28"/>
        </w:rPr>
        <w:t xml:space="preserve">По третьему вопросу повестки дня слушали председателя общественной комиссии </w:t>
      </w:r>
      <w:proofErr w:type="spellStart"/>
      <w:r w:rsidRPr="00CF0DCE">
        <w:rPr>
          <w:rFonts w:ascii="Times New Roman" w:hAnsi="Times New Roman" w:cs="Times New Roman"/>
          <w:sz w:val="28"/>
          <w:szCs w:val="28"/>
        </w:rPr>
        <w:t>Иванинова</w:t>
      </w:r>
      <w:proofErr w:type="spellEnd"/>
      <w:r w:rsidRPr="00CF0DCE">
        <w:rPr>
          <w:rFonts w:ascii="Times New Roman" w:hAnsi="Times New Roman" w:cs="Times New Roman"/>
          <w:sz w:val="28"/>
          <w:szCs w:val="28"/>
        </w:rPr>
        <w:t xml:space="preserve"> С.Г.</w:t>
      </w:r>
      <w:r w:rsidR="00C36B18" w:rsidRPr="00CF0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B18" w:rsidRPr="00CF0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6B18" w:rsidRPr="00CF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6B18" w:rsidRPr="00CF0DCE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C36B18" w:rsidRPr="00CF0DCE">
        <w:rPr>
          <w:rFonts w:ascii="Times New Roman" w:hAnsi="Times New Roman" w:cs="Times New Roman"/>
          <w:sz w:val="28"/>
          <w:szCs w:val="28"/>
        </w:rPr>
        <w:t xml:space="preserve"> городском округе утверждено 16 (шестнадцать) мест для проведения голосования по отбору общественных территорий, подлежащих в рамках реализации муниципальной программы «Формирование современной городской среды» на 2018 - 2022 годы» благоустройству в первоочередном порядке в 2018 и 2019 годах.</w:t>
      </w:r>
    </w:p>
    <w:p w:rsidR="00B7748A" w:rsidRPr="00CF0DCE" w:rsidRDefault="00C36B18" w:rsidP="004627A4">
      <w:pPr>
        <w:pStyle w:val="a3"/>
        <w:spacing w:line="240" w:lineRule="auto"/>
        <w:ind w:left="-142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F0DCE">
        <w:rPr>
          <w:rFonts w:ascii="Times New Roman" w:hAnsi="Times New Roman" w:cs="Times New Roman"/>
          <w:sz w:val="28"/>
          <w:szCs w:val="28"/>
        </w:rPr>
        <w:t>Для каждого из указанных мест необходимо сформировать территориальную счетную комиссию в составе не менее 3-х человек из числа граждан, подавших заявления в общественную комиссию.</w:t>
      </w:r>
      <w:r w:rsidR="008F5DBD" w:rsidRPr="00CF0DCE">
        <w:rPr>
          <w:rFonts w:ascii="Times New Roman" w:hAnsi="Times New Roman" w:cs="Times New Roman"/>
          <w:sz w:val="28"/>
          <w:szCs w:val="28"/>
        </w:rPr>
        <w:t xml:space="preserve"> Всего необходимо 48 человек.</w:t>
      </w:r>
    </w:p>
    <w:p w:rsidR="00FC7355" w:rsidRPr="00CF0DCE" w:rsidRDefault="000D3D59" w:rsidP="00A16820">
      <w:pPr>
        <w:pStyle w:val="a3"/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DCE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91243" w:rsidRPr="00CF0DCE">
        <w:rPr>
          <w:rFonts w:ascii="Times New Roman" w:hAnsi="Times New Roman" w:cs="Times New Roman"/>
          <w:sz w:val="28"/>
          <w:szCs w:val="28"/>
        </w:rPr>
        <w:t xml:space="preserve">Членам общественной комиссии предоставить заявления </w:t>
      </w:r>
      <w:r w:rsidR="008F5DBD" w:rsidRPr="00CF0DCE">
        <w:rPr>
          <w:rFonts w:ascii="Times New Roman" w:hAnsi="Times New Roman" w:cs="Times New Roman"/>
          <w:sz w:val="28"/>
          <w:szCs w:val="28"/>
        </w:rPr>
        <w:t xml:space="preserve">граждан, претендующих на включение в состав территориальных счетных комиссий, </w:t>
      </w:r>
      <w:r w:rsidR="00D91243" w:rsidRPr="00CF0DCE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8F5DBD" w:rsidRPr="00CF0DCE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262087" w:rsidRPr="00CF0DCE">
        <w:rPr>
          <w:rFonts w:ascii="Times New Roman" w:hAnsi="Times New Roman" w:cs="Times New Roman"/>
          <w:sz w:val="28"/>
          <w:szCs w:val="28"/>
        </w:rPr>
        <w:t xml:space="preserve">для утверждения </w:t>
      </w:r>
      <w:r w:rsidR="002B2E07" w:rsidRPr="00CF0DCE">
        <w:rPr>
          <w:rFonts w:ascii="Times New Roman" w:hAnsi="Times New Roman" w:cs="Times New Roman"/>
          <w:sz w:val="28"/>
          <w:szCs w:val="28"/>
        </w:rPr>
        <w:t>территориальных счетных комиссий для проведения рейтингового голосования по отбору общественных территорий</w:t>
      </w:r>
      <w:r w:rsidR="00813A6A" w:rsidRPr="00CF0DCE">
        <w:rPr>
          <w:rFonts w:ascii="Times New Roman" w:hAnsi="Times New Roman" w:cs="Times New Roman"/>
          <w:sz w:val="28"/>
          <w:szCs w:val="28"/>
        </w:rPr>
        <w:t>.</w:t>
      </w:r>
    </w:p>
    <w:p w:rsidR="00FC7355" w:rsidRPr="00CF0DCE" w:rsidRDefault="00FC7355" w:rsidP="00985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6820" w:rsidRDefault="006D2C38" w:rsidP="009856E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общественной</w:t>
      </w:r>
      <w:proofErr w:type="gramEnd"/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C0BF3" w:rsidRPr="00CF0DCE" w:rsidRDefault="006D2C38" w:rsidP="009856E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</w:t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миссии:</w:t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</w:t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С.Г. </w:t>
      </w:r>
      <w:proofErr w:type="spellStart"/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Иванинов</w:t>
      </w:r>
      <w:proofErr w:type="spellEnd"/>
    </w:p>
    <w:p w:rsidR="006D2C38" w:rsidRPr="00CF0DCE" w:rsidRDefault="006D2C38" w:rsidP="009856E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820" w:rsidRDefault="006D2C38" w:rsidP="009856E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</w:t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арь </w:t>
      </w:r>
      <w:proofErr w:type="gramStart"/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общественной</w:t>
      </w:r>
      <w:proofErr w:type="gramEnd"/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14CB9" w:rsidRDefault="00580E63" w:rsidP="00412A5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комиссии:</w:t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</w:t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D2C38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А.В. Кириленко</w:t>
      </w:r>
    </w:p>
    <w:sectPr w:rsidR="00A14CB9" w:rsidSect="008944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A5"/>
    <w:multiLevelType w:val="hybridMultilevel"/>
    <w:tmpl w:val="7274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2550"/>
    <w:multiLevelType w:val="hybridMultilevel"/>
    <w:tmpl w:val="140C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0330"/>
    <w:multiLevelType w:val="hybridMultilevel"/>
    <w:tmpl w:val="409E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6C3C"/>
    <w:multiLevelType w:val="hybridMultilevel"/>
    <w:tmpl w:val="B882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72435"/>
    <w:multiLevelType w:val="hybridMultilevel"/>
    <w:tmpl w:val="9628E7A2"/>
    <w:lvl w:ilvl="0" w:tplc="761C9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882048"/>
    <w:multiLevelType w:val="hybridMultilevel"/>
    <w:tmpl w:val="3138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31620"/>
    <w:multiLevelType w:val="hybridMultilevel"/>
    <w:tmpl w:val="B21ECDD6"/>
    <w:lvl w:ilvl="0" w:tplc="780E1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A1D"/>
    <w:multiLevelType w:val="hybridMultilevel"/>
    <w:tmpl w:val="D1F41460"/>
    <w:lvl w:ilvl="0" w:tplc="F93E640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>
    <w:nsid w:val="70FC4A03"/>
    <w:multiLevelType w:val="hybridMultilevel"/>
    <w:tmpl w:val="68924AA8"/>
    <w:lvl w:ilvl="0" w:tplc="41025620">
      <w:start w:val="5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7B5B3570"/>
    <w:multiLevelType w:val="hybridMultilevel"/>
    <w:tmpl w:val="C0E0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FD"/>
    <w:rsid w:val="00007BB2"/>
    <w:rsid w:val="00022C79"/>
    <w:rsid w:val="00023A3E"/>
    <w:rsid w:val="00023F51"/>
    <w:rsid w:val="0005058F"/>
    <w:rsid w:val="00085833"/>
    <w:rsid w:val="00095970"/>
    <w:rsid w:val="000A2FAB"/>
    <w:rsid w:val="000A53E5"/>
    <w:rsid w:val="000B211A"/>
    <w:rsid w:val="000B424C"/>
    <w:rsid w:val="000B6483"/>
    <w:rsid w:val="000D3D59"/>
    <w:rsid w:val="000D5A35"/>
    <w:rsid w:val="000E41FC"/>
    <w:rsid w:val="00105B5C"/>
    <w:rsid w:val="001107CA"/>
    <w:rsid w:val="00112291"/>
    <w:rsid w:val="00112D20"/>
    <w:rsid w:val="00154EEC"/>
    <w:rsid w:val="001569B6"/>
    <w:rsid w:val="00173F74"/>
    <w:rsid w:val="00180712"/>
    <w:rsid w:val="001902D8"/>
    <w:rsid w:val="001A3A99"/>
    <w:rsid w:val="001B4E1A"/>
    <w:rsid w:val="001D42FD"/>
    <w:rsid w:val="001E78BE"/>
    <w:rsid w:val="001F2D25"/>
    <w:rsid w:val="00201AEB"/>
    <w:rsid w:val="00203CCD"/>
    <w:rsid w:val="002153F7"/>
    <w:rsid w:val="00220C11"/>
    <w:rsid w:val="00227F77"/>
    <w:rsid w:val="002575FB"/>
    <w:rsid w:val="00262087"/>
    <w:rsid w:val="00266F4E"/>
    <w:rsid w:val="002A49DA"/>
    <w:rsid w:val="002B14F3"/>
    <w:rsid w:val="002B2E07"/>
    <w:rsid w:val="002C5581"/>
    <w:rsid w:val="00336CC0"/>
    <w:rsid w:val="00356C22"/>
    <w:rsid w:val="00366DC2"/>
    <w:rsid w:val="003A301C"/>
    <w:rsid w:val="003A47B6"/>
    <w:rsid w:val="003B4C4D"/>
    <w:rsid w:val="003F1A8A"/>
    <w:rsid w:val="003F70A8"/>
    <w:rsid w:val="00400391"/>
    <w:rsid w:val="004045CE"/>
    <w:rsid w:val="00412A5D"/>
    <w:rsid w:val="00417200"/>
    <w:rsid w:val="00426414"/>
    <w:rsid w:val="00433967"/>
    <w:rsid w:val="00446D11"/>
    <w:rsid w:val="004530F0"/>
    <w:rsid w:val="004627A4"/>
    <w:rsid w:val="00473CD5"/>
    <w:rsid w:val="004A1A98"/>
    <w:rsid w:val="004A23FD"/>
    <w:rsid w:val="004C43CA"/>
    <w:rsid w:val="004D6C1E"/>
    <w:rsid w:val="0050436F"/>
    <w:rsid w:val="0051035A"/>
    <w:rsid w:val="00515281"/>
    <w:rsid w:val="00534885"/>
    <w:rsid w:val="00544939"/>
    <w:rsid w:val="005472B8"/>
    <w:rsid w:val="005515CF"/>
    <w:rsid w:val="005616E5"/>
    <w:rsid w:val="00580E63"/>
    <w:rsid w:val="0058214B"/>
    <w:rsid w:val="005B461C"/>
    <w:rsid w:val="005B5623"/>
    <w:rsid w:val="005C521C"/>
    <w:rsid w:val="005D01E2"/>
    <w:rsid w:val="005D1610"/>
    <w:rsid w:val="005D3AD3"/>
    <w:rsid w:val="00613996"/>
    <w:rsid w:val="00626533"/>
    <w:rsid w:val="00654CFA"/>
    <w:rsid w:val="0066293C"/>
    <w:rsid w:val="00673F75"/>
    <w:rsid w:val="00680F46"/>
    <w:rsid w:val="006825E9"/>
    <w:rsid w:val="006954C9"/>
    <w:rsid w:val="006B0463"/>
    <w:rsid w:val="006B45B6"/>
    <w:rsid w:val="006B5C8E"/>
    <w:rsid w:val="006C0BF3"/>
    <w:rsid w:val="006D2C38"/>
    <w:rsid w:val="006D681E"/>
    <w:rsid w:val="00701FAE"/>
    <w:rsid w:val="007109D7"/>
    <w:rsid w:val="00714759"/>
    <w:rsid w:val="0073243D"/>
    <w:rsid w:val="007441C1"/>
    <w:rsid w:val="00761BB8"/>
    <w:rsid w:val="00774BB3"/>
    <w:rsid w:val="00782259"/>
    <w:rsid w:val="007A19D3"/>
    <w:rsid w:val="007A3095"/>
    <w:rsid w:val="007B5126"/>
    <w:rsid w:val="007C4FDD"/>
    <w:rsid w:val="007C6748"/>
    <w:rsid w:val="007D6253"/>
    <w:rsid w:val="007E7AAC"/>
    <w:rsid w:val="007F7565"/>
    <w:rsid w:val="00813A6A"/>
    <w:rsid w:val="00820F76"/>
    <w:rsid w:val="008215C4"/>
    <w:rsid w:val="008270F8"/>
    <w:rsid w:val="00833C7F"/>
    <w:rsid w:val="008400AD"/>
    <w:rsid w:val="00851FE5"/>
    <w:rsid w:val="00894461"/>
    <w:rsid w:val="008F5DBB"/>
    <w:rsid w:val="008F5DBD"/>
    <w:rsid w:val="00907EF8"/>
    <w:rsid w:val="00913275"/>
    <w:rsid w:val="00914C41"/>
    <w:rsid w:val="00941F12"/>
    <w:rsid w:val="00985508"/>
    <w:rsid w:val="009856ED"/>
    <w:rsid w:val="009B2C20"/>
    <w:rsid w:val="009C683B"/>
    <w:rsid w:val="009D392A"/>
    <w:rsid w:val="009D4B08"/>
    <w:rsid w:val="009D52D7"/>
    <w:rsid w:val="009E0E47"/>
    <w:rsid w:val="00A14B04"/>
    <w:rsid w:val="00A14CB9"/>
    <w:rsid w:val="00A16820"/>
    <w:rsid w:val="00A30386"/>
    <w:rsid w:val="00A531A6"/>
    <w:rsid w:val="00A658F8"/>
    <w:rsid w:val="00A90699"/>
    <w:rsid w:val="00AB1E4B"/>
    <w:rsid w:val="00AB257B"/>
    <w:rsid w:val="00AB36D3"/>
    <w:rsid w:val="00AC6D38"/>
    <w:rsid w:val="00AD3075"/>
    <w:rsid w:val="00AF65B7"/>
    <w:rsid w:val="00AF72F8"/>
    <w:rsid w:val="00B1206F"/>
    <w:rsid w:val="00B149A2"/>
    <w:rsid w:val="00B16C2D"/>
    <w:rsid w:val="00B449AA"/>
    <w:rsid w:val="00B66314"/>
    <w:rsid w:val="00B7748A"/>
    <w:rsid w:val="00B92D33"/>
    <w:rsid w:val="00BB034D"/>
    <w:rsid w:val="00BC18F1"/>
    <w:rsid w:val="00BF4858"/>
    <w:rsid w:val="00C017D6"/>
    <w:rsid w:val="00C02154"/>
    <w:rsid w:val="00C02B3B"/>
    <w:rsid w:val="00C111AD"/>
    <w:rsid w:val="00C36B18"/>
    <w:rsid w:val="00C4047D"/>
    <w:rsid w:val="00C64DC6"/>
    <w:rsid w:val="00C71402"/>
    <w:rsid w:val="00C71AFE"/>
    <w:rsid w:val="00C75014"/>
    <w:rsid w:val="00C83CC3"/>
    <w:rsid w:val="00CA24BE"/>
    <w:rsid w:val="00CB691B"/>
    <w:rsid w:val="00CC1114"/>
    <w:rsid w:val="00CC7816"/>
    <w:rsid w:val="00CD0191"/>
    <w:rsid w:val="00CD7EDF"/>
    <w:rsid w:val="00CE4133"/>
    <w:rsid w:val="00CF0DCE"/>
    <w:rsid w:val="00D06411"/>
    <w:rsid w:val="00D3535F"/>
    <w:rsid w:val="00D37560"/>
    <w:rsid w:val="00D41597"/>
    <w:rsid w:val="00D516AF"/>
    <w:rsid w:val="00D51954"/>
    <w:rsid w:val="00D55CDB"/>
    <w:rsid w:val="00D6027D"/>
    <w:rsid w:val="00D6134D"/>
    <w:rsid w:val="00D66518"/>
    <w:rsid w:val="00D82CBC"/>
    <w:rsid w:val="00D84355"/>
    <w:rsid w:val="00D90F8F"/>
    <w:rsid w:val="00D91243"/>
    <w:rsid w:val="00DB19B4"/>
    <w:rsid w:val="00DC15EF"/>
    <w:rsid w:val="00DF6B67"/>
    <w:rsid w:val="00E06489"/>
    <w:rsid w:val="00E12048"/>
    <w:rsid w:val="00E4111C"/>
    <w:rsid w:val="00E43F19"/>
    <w:rsid w:val="00E61203"/>
    <w:rsid w:val="00E71BE4"/>
    <w:rsid w:val="00E97B1F"/>
    <w:rsid w:val="00EB2836"/>
    <w:rsid w:val="00EB5701"/>
    <w:rsid w:val="00ED57BA"/>
    <w:rsid w:val="00EE20F4"/>
    <w:rsid w:val="00EE6DDC"/>
    <w:rsid w:val="00EE7ADC"/>
    <w:rsid w:val="00F12E68"/>
    <w:rsid w:val="00F26600"/>
    <w:rsid w:val="00F31FED"/>
    <w:rsid w:val="00F32F26"/>
    <w:rsid w:val="00F503A9"/>
    <w:rsid w:val="00F56063"/>
    <w:rsid w:val="00F57471"/>
    <w:rsid w:val="00F61D42"/>
    <w:rsid w:val="00F83223"/>
    <w:rsid w:val="00F97AED"/>
    <w:rsid w:val="00FB0EC5"/>
    <w:rsid w:val="00FB4A5F"/>
    <w:rsid w:val="00FB5826"/>
    <w:rsid w:val="00FB6C5F"/>
    <w:rsid w:val="00FB773F"/>
    <w:rsid w:val="00FC7355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22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29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05B5C"/>
    <w:pPr>
      <w:ind w:left="720"/>
      <w:contextualSpacing/>
    </w:pPr>
  </w:style>
  <w:style w:type="table" w:styleId="a4">
    <w:name w:val="Table Grid"/>
    <w:basedOn w:val="a1"/>
    <w:uiPriority w:val="59"/>
    <w:rsid w:val="00AF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5D3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22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29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05B5C"/>
    <w:pPr>
      <w:ind w:left="720"/>
      <w:contextualSpacing/>
    </w:pPr>
  </w:style>
  <w:style w:type="table" w:styleId="a4">
    <w:name w:val="Table Grid"/>
    <w:basedOn w:val="a1"/>
    <w:uiPriority w:val="59"/>
    <w:rsid w:val="00AF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5D3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2018-02-13T02:06:00Z</cp:lastPrinted>
  <dcterms:created xsi:type="dcterms:W3CDTF">2018-02-28T05:21:00Z</dcterms:created>
  <dcterms:modified xsi:type="dcterms:W3CDTF">2018-02-28T05:21:00Z</dcterms:modified>
</cp:coreProperties>
</file>