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D6" w:rsidRPr="00512CDB" w:rsidRDefault="00EA45D6" w:rsidP="008A6655">
      <w:pPr>
        <w:suppressAutoHyphens/>
        <w:ind w:left="9923"/>
        <w:rPr>
          <w:b/>
          <w:sz w:val="28"/>
          <w:szCs w:val="28"/>
        </w:rPr>
      </w:pPr>
      <w:r w:rsidRPr="00512CDB">
        <w:rPr>
          <w:b/>
          <w:sz w:val="28"/>
          <w:szCs w:val="28"/>
        </w:rPr>
        <w:t>УТВЕРЖДАЮ</w:t>
      </w:r>
      <w:r w:rsidR="00A35052">
        <w:rPr>
          <w:b/>
          <w:sz w:val="28"/>
          <w:szCs w:val="28"/>
        </w:rPr>
        <w:t>:</w:t>
      </w:r>
    </w:p>
    <w:p w:rsidR="00EA45D6" w:rsidRDefault="006C7519" w:rsidP="008A6655">
      <w:pPr>
        <w:suppressAutoHyphens/>
        <w:ind w:left="9923"/>
        <w:rPr>
          <w:sz w:val="28"/>
          <w:szCs w:val="28"/>
        </w:rPr>
      </w:pPr>
      <w:r>
        <w:rPr>
          <w:sz w:val="28"/>
          <w:szCs w:val="28"/>
        </w:rPr>
        <w:t>Г</w:t>
      </w:r>
      <w:r w:rsidR="00EA45D6" w:rsidRPr="00512CD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45D6">
        <w:rPr>
          <w:sz w:val="28"/>
          <w:szCs w:val="28"/>
        </w:rPr>
        <w:t xml:space="preserve"> администрации В</w:t>
      </w:r>
      <w:r w:rsidR="00EA45D6" w:rsidRPr="00512CDB">
        <w:rPr>
          <w:sz w:val="28"/>
          <w:szCs w:val="28"/>
        </w:rPr>
        <w:t>илючинского</w:t>
      </w:r>
    </w:p>
    <w:p w:rsidR="00EA45D6" w:rsidRPr="00512CDB" w:rsidRDefault="00EA45D6" w:rsidP="008A6655">
      <w:pPr>
        <w:suppressAutoHyphens/>
        <w:spacing w:line="480" w:lineRule="auto"/>
        <w:ind w:left="9923"/>
        <w:rPr>
          <w:sz w:val="28"/>
          <w:szCs w:val="28"/>
        </w:rPr>
      </w:pPr>
      <w:r w:rsidRPr="00512CDB">
        <w:rPr>
          <w:sz w:val="28"/>
          <w:szCs w:val="28"/>
        </w:rPr>
        <w:t>городского округа</w:t>
      </w:r>
    </w:p>
    <w:p w:rsidR="00EA45D6" w:rsidRPr="00512CDB" w:rsidRDefault="00EA45D6" w:rsidP="006C7519">
      <w:pPr>
        <w:suppressAutoHyphens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="006C7519">
        <w:rPr>
          <w:sz w:val="28"/>
          <w:szCs w:val="28"/>
        </w:rPr>
        <w:t xml:space="preserve">Г.Н. Смирнова </w:t>
      </w:r>
      <w:r w:rsidR="00FE231F">
        <w:rPr>
          <w:sz w:val="28"/>
          <w:szCs w:val="28"/>
        </w:rPr>
        <w:t>_____</w:t>
      </w:r>
      <w:r w:rsidR="006C7519">
        <w:rPr>
          <w:sz w:val="28"/>
          <w:szCs w:val="28"/>
        </w:rPr>
        <w:t>____________</w:t>
      </w:r>
      <w:r w:rsidR="001471AD">
        <w:rPr>
          <w:sz w:val="28"/>
          <w:szCs w:val="28"/>
        </w:rPr>
        <w:t>____</w:t>
      </w:r>
      <w:bookmarkStart w:id="0" w:name="_GoBack"/>
      <w:bookmarkEnd w:id="0"/>
      <w:r w:rsidR="006C7519">
        <w:rPr>
          <w:sz w:val="28"/>
          <w:szCs w:val="28"/>
        </w:rPr>
        <w:t>декабря</w:t>
      </w:r>
      <w:r w:rsidRPr="00512CDB">
        <w:rPr>
          <w:sz w:val="28"/>
          <w:szCs w:val="28"/>
        </w:rPr>
        <w:t xml:space="preserve"> 201</w:t>
      </w:r>
      <w:r w:rsidR="006C7519">
        <w:rPr>
          <w:sz w:val="28"/>
          <w:szCs w:val="28"/>
        </w:rPr>
        <w:t>7</w:t>
      </w:r>
      <w:r w:rsidRPr="00512CDB">
        <w:rPr>
          <w:sz w:val="28"/>
          <w:szCs w:val="28"/>
        </w:rPr>
        <w:t xml:space="preserve"> г.</w:t>
      </w:r>
    </w:p>
    <w:p w:rsidR="0046049C" w:rsidRPr="0046049C" w:rsidRDefault="0046049C" w:rsidP="008A6655">
      <w:pPr>
        <w:suppressAutoHyphens/>
        <w:ind w:left="9214"/>
        <w:rPr>
          <w:sz w:val="28"/>
          <w:szCs w:val="28"/>
        </w:rPr>
      </w:pPr>
    </w:p>
    <w:p w:rsidR="0046049C" w:rsidRDefault="00EA45D6" w:rsidP="008A665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  <w:r w:rsidR="0046049C" w:rsidRPr="00043AEE">
        <w:rPr>
          <w:b/>
          <w:bCs/>
          <w:sz w:val="28"/>
          <w:szCs w:val="28"/>
        </w:rPr>
        <w:t xml:space="preserve"> администрации Вилючинского городского округа</w:t>
      </w:r>
    </w:p>
    <w:p w:rsidR="0046049C" w:rsidRPr="00043AEE" w:rsidRDefault="0046049C" w:rsidP="008A665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закрытого административно-территориального образования города Вилючинска Камчатского края</w:t>
      </w:r>
    </w:p>
    <w:p w:rsidR="0046049C" w:rsidRPr="00043AEE" w:rsidRDefault="0046049C" w:rsidP="008A665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30"/>
        <w:jc w:val="center"/>
        <w:rPr>
          <w:sz w:val="28"/>
          <w:szCs w:val="28"/>
        </w:rPr>
      </w:pPr>
      <w:r w:rsidRPr="00043AEE">
        <w:rPr>
          <w:b/>
          <w:bCs/>
          <w:sz w:val="28"/>
          <w:szCs w:val="28"/>
        </w:rPr>
        <w:t>по реализации основных положений Послания Президента Российской</w:t>
      </w:r>
    </w:p>
    <w:p w:rsidR="0046049C" w:rsidRDefault="0046049C" w:rsidP="008A665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21"/>
        <w:jc w:val="center"/>
        <w:rPr>
          <w:b/>
          <w:bCs/>
          <w:sz w:val="28"/>
          <w:szCs w:val="28"/>
        </w:rPr>
      </w:pPr>
      <w:r w:rsidRPr="00043AEE">
        <w:rPr>
          <w:b/>
          <w:bCs/>
          <w:sz w:val="28"/>
          <w:szCs w:val="28"/>
        </w:rPr>
        <w:t xml:space="preserve">Федерации Федеральному Собранию </w:t>
      </w:r>
      <w:r>
        <w:rPr>
          <w:b/>
          <w:bCs/>
          <w:sz w:val="28"/>
          <w:szCs w:val="28"/>
        </w:rPr>
        <w:t>Российской Федерации от 0</w:t>
      </w:r>
      <w:r w:rsidR="00961BD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декабря 201</w:t>
      </w:r>
      <w:r w:rsidR="00961BD5">
        <w:rPr>
          <w:b/>
          <w:bCs/>
          <w:sz w:val="28"/>
          <w:szCs w:val="28"/>
        </w:rPr>
        <w:t>6</w:t>
      </w:r>
      <w:r w:rsidR="00CA00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</w:t>
      </w:r>
    </w:p>
    <w:p w:rsidR="00EA45D6" w:rsidRPr="00EA45D6" w:rsidRDefault="00EA45D6" w:rsidP="008A665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21"/>
        <w:jc w:val="center"/>
        <w:rPr>
          <w:b/>
          <w:bCs/>
          <w:sz w:val="28"/>
          <w:szCs w:val="28"/>
          <w:u w:val="single"/>
        </w:rPr>
      </w:pPr>
      <w:r w:rsidRPr="00EA45D6">
        <w:rPr>
          <w:b/>
          <w:bCs/>
          <w:sz w:val="28"/>
          <w:szCs w:val="28"/>
          <w:u w:val="single"/>
        </w:rPr>
        <w:t xml:space="preserve">за </w:t>
      </w:r>
      <w:r w:rsidRPr="00EA45D6">
        <w:rPr>
          <w:b/>
          <w:bCs/>
          <w:sz w:val="28"/>
          <w:szCs w:val="28"/>
          <w:u w:val="single"/>
          <w:lang w:val="en-US"/>
        </w:rPr>
        <w:t>I</w:t>
      </w:r>
      <w:r w:rsidR="006C7519">
        <w:rPr>
          <w:b/>
          <w:bCs/>
          <w:sz w:val="28"/>
          <w:szCs w:val="28"/>
          <w:u w:val="single"/>
          <w:lang w:val="en-US"/>
        </w:rPr>
        <w:t>I</w:t>
      </w:r>
      <w:r w:rsidRPr="00EA45D6">
        <w:rPr>
          <w:b/>
          <w:bCs/>
          <w:sz w:val="28"/>
          <w:szCs w:val="28"/>
          <w:u w:val="single"/>
        </w:rPr>
        <w:t xml:space="preserve"> </w:t>
      </w:r>
      <w:r w:rsidR="00946C7C">
        <w:rPr>
          <w:b/>
          <w:bCs/>
          <w:sz w:val="28"/>
          <w:szCs w:val="28"/>
          <w:u w:val="single"/>
        </w:rPr>
        <w:t>полугодие</w:t>
      </w:r>
      <w:r w:rsidRPr="00EA45D6">
        <w:rPr>
          <w:b/>
          <w:bCs/>
          <w:sz w:val="28"/>
          <w:szCs w:val="28"/>
          <w:u w:val="single"/>
        </w:rPr>
        <w:t xml:space="preserve"> 201</w:t>
      </w:r>
      <w:r w:rsidR="006C7519">
        <w:rPr>
          <w:b/>
          <w:bCs/>
          <w:sz w:val="28"/>
          <w:szCs w:val="28"/>
          <w:u w:val="single"/>
          <w:lang w:val="en-US"/>
        </w:rPr>
        <w:t>7</w:t>
      </w:r>
      <w:r w:rsidRPr="00EA45D6">
        <w:rPr>
          <w:b/>
          <w:bCs/>
          <w:sz w:val="28"/>
          <w:szCs w:val="28"/>
          <w:u w:val="single"/>
        </w:rPr>
        <w:t xml:space="preserve"> года</w:t>
      </w:r>
    </w:p>
    <w:p w:rsidR="0046049C" w:rsidRDefault="0046049C" w:rsidP="008A6655">
      <w:pPr>
        <w:suppressAutoHyphens/>
        <w:rPr>
          <w:sz w:val="24"/>
          <w:szCs w:val="24"/>
        </w:rPr>
      </w:pPr>
    </w:p>
    <w:tbl>
      <w:tblPr>
        <w:tblStyle w:val="a4"/>
        <w:tblW w:w="15086" w:type="dxa"/>
        <w:tblLayout w:type="fixed"/>
        <w:tblLook w:val="04A0" w:firstRow="1" w:lastRow="0" w:firstColumn="1" w:lastColumn="0" w:noHBand="0" w:noVBand="1"/>
      </w:tblPr>
      <w:tblGrid>
        <w:gridCol w:w="669"/>
        <w:gridCol w:w="6"/>
        <w:gridCol w:w="4111"/>
        <w:gridCol w:w="1985"/>
        <w:gridCol w:w="1417"/>
        <w:gridCol w:w="142"/>
        <w:gridCol w:w="6756"/>
      </w:tblGrid>
      <w:tr w:rsidR="00CA0057" w:rsidRPr="00CA0057" w:rsidTr="00F315B3">
        <w:tc>
          <w:tcPr>
            <w:tcW w:w="675" w:type="dxa"/>
            <w:gridSpan w:val="2"/>
            <w:vAlign w:val="center"/>
          </w:tcPr>
          <w:p w:rsidR="00CA0057" w:rsidRPr="00CA0057" w:rsidRDefault="00CA0057" w:rsidP="008A66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005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A0057">
              <w:rPr>
                <w:b/>
                <w:sz w:val="24"/>
                <w:szCs w:val="24"/>
              </w:rPr>
              <w:t>п</w:t>
            </w:r>
            <w:proofErr w:type="gramEnd"/>
            <w:r w:rsidRPr="00CA005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CA0057" w:rsidRPr="00CA0057" w:rsidRDefault="00CA0057" w:rsidP="008A66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0057">
              <w:rPr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985" w:type="dxa"/>
            <w:vAlign w:val="center"/>
          </w:tcPr>
          <w:p w:rsidR="00CA0057" w:rsidRPr="00CA0057" w:rsidRDefault="00CA0057" w:rsidP="008A6655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gramStart"/>
            <w:r w:rsidRPr="00CA0057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CA0057">
              <w:rPr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417" w:type="dxa"/>
            <w:vAlign w:val="center"/>
          </w:tcPr>
          <w:p w:rsidR="00CA0057" w:rsidRDefault="00CA0057" w:rsidP="008A66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0057">
              <w:rPr>
                <w:b/>
                <w:sz w:val="24"/>
                <w:szCs w:val="24"/>
              </w:rPr>
              <w:t>Срок</w:t>
            </w:r>
          </w:p>
          <w:p w:rsidR="00CA0057" w:rsidRPr="00CA0057" w:rsidRDefault="00CA0057" w:rsidP="008A6655">
            <w:pPr>
              <w:suppressAutoHyphens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A005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6898" w:type="dxa"/>
            <w:gridSpan w:val="2"/>
            <w:vAlign w:val="center"/>
          </w:tcPr>
          <w:p w:rsidR="00CA0057" w:rsidRPr="00CA0057" w:rsidRDefault="00CA0057" w:rsidP="008A66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0057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CA0057" w:rsidTr="00F315B3">
        <w:tc>
          <w:tcPr>
            <w:tcW w:w="15086" w:type="dxa"/>
            <w:gridSpan w:val="7"/>
          </w:tcPr>
          <w:p w:rsidR="00CA0057" w:rsidRDefault="00CA0057" w:rsidP="000857DC">
            <w:pPr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 w:rsidRPr="00CA0057">
              <w:rPr>
                <w:b/>
                <w:sz w:val="24"/>
                <w:szCs w:val="28"/>
                <w:lang w:val="en-US"/>
              </w:rPr>
              <w:t>I</w:t>
            </w:r>
            <w:r w:rsidRPr="00CA0057">
              <w:rPr>
                <w:b/>
                <w:sz w:val="24"/>
                <w:szCs w:val="28"/>
              </w:rPr>
              <w:t>. О Послании Президента Российской Федерации</w:t>
            </w:r>
          </w:p>
        </w:tc>
      </w:tr>
      <w:tr w:rsidR="00CA0057" w:rsidRPr="00CD3E0B" w:rsidTr="00F315B3">
        <w:tc>
          <w:tcPr>
            <w:tcW w:w="675" w:type="dxa"/>
            <w:gridSpan w:val="2"/>
          </w:tcPr>
          <w:p w:rsidR="00CA0057" w:rsidRPr="00CD3E0B" w:rsidRDefault="00CA0057" w:rsidP="008A6655">
            <w:pPr>
              <w:pStyle w:val="a3"/>
              <w:numPr>
                <w:ilvl w:val="0"/>
                <w:numId w:val="24"/>
              </w:numPr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A0057" w:rsidRPr="00CD3E0B" w:rsidRDefault="00F119FC" w:rsidP="001302EC">
            <w:pPr>
              <w:pStyle w:val="a8"/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Освещение деятельности </w:t>
            </w:r>
            <w:r w:rsidR="00767FB1" w:rsidRPr="00CD3E0B">
              <w:rPr>
                <w:sz w:val="28"/>
                <w:szCs w:val="28"/>
              </w:rPr>
              <w:t>орг</w:t>
            </w:r>
            <w:r w:rsidR="00767FB1" w:rsidRPr="00CD3E0B">
              <w:rPr>
                <w:sz w:val="28"/>
                <w:szCs w:val="28"/>
              </w:rPr>
              <w:t>а</w:t>
            </w:r>
            <w:r w:rsidR="00767FB1" w:rsidRPr="00CD3E0B">
              <w:rPr>
                <w:sz w:val="28"/>
                <w:szCs w:val="28"/>
              </w:rPr>
              <w:t>нов местного самоуправления</w:t>
            </w:r>
            <w:r w:rsidRPr="00CD3E0B">
              <w:rPr>
                <w:sz w:val="28"/>
                <w:szCs w:val="28"/>
              </w:rPr>
              <w:t xml:space="preserve"> Вилючинского городского округа по реализации Послания Президента Российской Фед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>рации Федеральному Собранию Российской Федерации от 03 декабря 2015 года в «Вилючи</w:t>
            </w:r>
            <w:r w:rsidRPr="00CD3E0B">
              <w:rPr>
                <w:sz w:val="28"/>
                <w:szCs w:val="28"/>
              </w:rPr>
              <w:t>н</w:t>
            </w:r>
            <w:r w:rsidRPr="00CD3E0B">
              <w:rPr>
                <w:sz w:val="28"/>
                <w:szCs w:val="28"/>
              </w:rPr>
              <w:t>ской газете. Официальных изв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>стиях администрации Вил</w:t>
            </w:r>
            <w:r w:rsidRPr="00CD3E0B">
              <w:rPr>
                <w:sz w:val="28"/>
                <w:szCs w:val="28"/>
              </w:rPr>
              <w:t>ю</w:t>
            </w:r>
            <w:r w:rsidRPr="00CD3E0B">
              <w:rPr>
                <w:sz w:val="28"/>
                <w:szCs w:val="28"/>
              </w:rPr>
              <w:t xml:space="preserve">чинского городского </w:t>
            </w:r>
            <w:proofErr w:type="gramStart"/>
            <w:r w:rsidRPr="00CD3E0B">
              <w:rPr>
                <w:sz w:val="28"/>
                <w:szCs w:val="28"/>
              </w:rPr>
              <w:t>округа</w:t>
            </w:r>
            <w:proofErr w:type="gramEnd"/>
            <w:r w:rsidRPr="00CD3E0B">
              <w:rPr>
                <w:sz w:val="28"/>
                <w:szCs w:val="28"/>
              </w:rPr>
              <w:t xml:space="preserve"> ЗАТО г. Вилючинска Камча</w:t>
            </w:r>
            <w:r w:rsidRPr="00CD3E0B">
              <w:rPr>
                <w:sz w:val="28"/>
                <w:szCs w:val="28"/>
              </w:rPr>
              <w:t>т</w:t>
            </w:r>
            <w:r w:rsidRPr="00CD3E0B">
              <w:rPr>
                <w:sz w:val="28"/>
                <w:szCs w:val="28"/>
              </w:rPr>
              <w:t>ского края»</w:t>
            </w:r>
            <w:r w:rsidR="001750DB" w:rsidRPr="00CD3E0B">
              <w:rPr>
                <w:sz w:val="28"/>
                <w:szCs w:val="28"/>
              </w:rPr>
              <w:t>,</w:t>
            </w:r>
            <w:r w:rsidRPr="00CD3E0B">
              <w:rPr>
                <w:sz w:val="28"/>
                <w:szCs w:val="28"/>
              </w:rPr>
              <w:t xml:space="preserve"> разме</w:t>
            </w:r>
            <w:r w:rsidR="001750DB" w:rsidRPr="00CD3E0B">
              <w:rPr>
                <w:sz w:val="28"/>
                <w:szCs w:val="28"/>
              </w:rPr>
              <w:t>щение и</w:t>
            </w:r>
            <w:r w:rsidR="001750DB" w:rsidRPr="00CD3E0B">
              <w:rPr>
                <w:sz w:val="28"/>
                <w:szCs w:val="28"/>
              </w:rPr>
              <w:t>н</w:t>
            </w:r>
            <w:r w:rsidR="001750DB" w:rsidRPr="00CD3E0B">
              <w:rPr>
                <w:sz w:val="28"/>
                <w:szCs w:val="28"/>
              </w:rPr>
              <w:t>формации</w:t>
            </w:r>
            <w:r w:rsidRPr="00CD3E0B">
              <w:rPr>
                <w:sz w:val="28"/>
                <w:szCs w:val="28"/>
              </w:rPr>
              <w:t xml:space="preserve"> на официальном са</w:t>
            </w:r>
            <w:r w:rsidRPr="00CD3E0B">
              <w:rPr>
                <w:sz w:val="28"/>
                <w:szCs w:val="28"/>
              </w:rPr>
              <w:t>й</w:t>
            </w:r>
            <w:r w:rsidRPr="00CD3E0B">
              <w:rPr>
                <w:sz w:val="28"/>
                <w:szCs w:val="28"/>
              </w:rPr>
              <w:t>те органов местного самоупра</w:t>
            </w:r>
            <w:r w:rsidRPr="00CD3E0B">
              <w:rPr>
                <w:sz w:val="28"/>
                <w:szCs w:val="28"/>
              </w:rPr>
              <w:t>в</w:t>
            </w:r>
            <w:r w:rsidRPr="00CD3E0B">
              <w:rPr>
                <w:sz w:val="28"/>
                <w:szCs w:val="28"/>
              </w:rPr>
              <w:t>ления Вилючинского городск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 xml:space="preserve">го округа в информационно-телекоммуникационной сети </w:t>
            </w:r>
            <w:r w:rsidRPr="00CD3E0B">
              <w:rPr>
                <w:sz w:val="28"/>
                <w:szCs w:val="28"/>
              </w:rPr>
              <w:lastRenderedPageBreak/>
              <w:t>«Интернет»</w:t>
            </w:r>
          </w:p>
        </w:tc>
        <w:tc>
          <w:tcPr>
            <w:tcW w:w="1985" w:type="dxa"/>
          </w:tcPr>
          <w:p w:rsidR="00CA0057" w:rsidRPr="00CD3E0B" w:rsidRDefault="006C7519" w:rsidP="008A6655">
            <w:pPr>
              <w:suppressAutoHyphens/>
              <w:ind w:right="-108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lastRenderedPageBreak/>
              <w:t xml:space="preserve">Управление делами администрации Вилючинского городского округа </w:t>
            </w:r>
          </w:p>
        </w:tc>
        <w:tc>
          <w:tcPr>
            <w:tcW w:w="1417" w:type="dxa"/>
          </w:tcPr>
          <w:p w:rsidR="00CA0057" w:rsidRPr="00CD3E0B" w:rsidRDefault="00F119FC" w:rsidP="008A6655">
            <w:pPr>
              <w:suppressAutoHyphens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В </w:t>
            </w:r>
            <w:r w:rsidR="006C7519" w:rsidRPr="00CD3E0B">
              <w:rPr>
                <w:sz w:val="28"/>
                <w:szCs w:val="28"/>
              </w:rPr>
              <w:t>течение 2017</w:t>
            </w:r>
            <w:r w:rsidRPr="00CD3E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898" w:type="dxa"/>
            <w:gridSpan w:val="2"/>
          </w:tcPr>
          <w:p w:rsidR="00A35052" w:rsidRPr="00CD3E0B" w:rsidRDefault="00A35052" w:rsidP="008A6655">
            <w:pPr>
              <w:suppressAutoHyphens/>
              <w:ind w:left="34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Опубликование (обнародование) муниципальных правовых актов органов местного самоуправления Вилючинского городского округа и размещение их на официальном сайте происходит постоянно, по мере поступления документов в </w:t>
            </w:r>
            <w:r w:rsidR="006C7519" w:rsidRPr="00CD3E0B">
              <w:rPr>
                <w:sz w:val="28"/>
                <w:szCs w:val="28"/>
              </w:rPr>
              <w:t>управление делами. За 2</w:t>
            </w:r>
            <w:r w:rsidRPr="00CD3E0B">
              <w:rPr>
                <w:sz w:val="28"/>
                <w:szCs w:val="28"/>
              </w:rPr>
              <w:t>-е полугодие  201</w:t>
            </w:r>
            <w:r w:rsidR="00AC31D0" w:rsidRPr="00CD3E0B">
              <w:rPr>
                <w:sz w:val="28"/>
                <w:szCs w:val="28"/>
              </w:rPr>
              <w:t xml:space="preserve">7 года было опубликовано 168 </w:t>
            </w:r>
            <w:proofErr w:type="gramStart"/>
            <w:r w:rsidRPr="00CD3E0B">
              <w:rPr>
                <w:sz w:val="28"/>
                <w:szCs w:val="28"/>
              </w:rPr>
              <w:t>муниципальных</w:t>
            </w:r>
            <w:proofErr w:type="gramEnd"/>
            <w:r w:rsidRPr="00CD3E0B">
              <w:rPr>
                <w:sz w:val="28"/>
                <w:szCs w:val="28"/>
              </w:rPr>
              <w:t xml:space="preserve"> правовых акта.</w:t>
            </w:r>
          </w:p>
          <w:p w:rsidR="00A35052" w:rsidRPr="00CD3E0B" w:rsidRDefault="00A35052" w:rsidP="008A6655">
            <w:pPr>
              <w:suppressAutoHyphens/>
              <w:ind w:left="34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С целью привлечения граждан, экспертов, общественных организаций к работе по обсуждению вопросов общественного и социального развития Камчатского края на официальном сайте ОМС ВГО </w:t>
            </w:r>
            <w:r w:rsidR="00AC31D0" w:rsidRPr="00CD3E0B">
              <w:rPr>
                <w:sz w:val="28"/>
                <w:szCs w:val="28"/>
              </w:rPr>
              <w:t>работает</w:t>
            </w:r>
            <w:r w:rsidRPr="00CD3E0B">
              <w:rPr>
                <w:sz w:val="28"/>
                <w:szCs w:val="28"/>
              </w:rPr>
              <w:t xml:space="preserve"> вкладка «Выносится на обсуждение», в которой постоянно размещаются проекты нормативно-правовых актов для ознакомления и обсуждения населением. За </w:t>
            </w:r>
            <w:r w:rsidR="006C7519" w:rsidRPr="00CD3E0B">
              <w:rPr>
                <w:sz w:val="28"/>
                <w:szCs w:val="28"/>
              </w:rPr>
              <w:t>2-е полу</w:t>
            </w:r>
            <w:r w:rsidR="00AC31D0" w:rsidRPr="00CD3E0B">
              <w:rPr>
                <w:sz w:val="28"/>
                <w:szCs w:val="28"/>
              </w:rPr>
              <w:t xml:space="preserve">годие  2017 года размещено 74 </w:t>
            </w:r>
            <w:r w:rsidRPr="00CD3E0B">
              <w:rPr>
                <w:sz w:val="28"/>
                <w:szCs w:val="28"/>
              </w:rPr>
              <w:t>проект</w:t>
            </w:r>
            <w:r w:rsidR="00AC31D0" w:rsidRPr="00CD3E0B">
              <w:rPr>
                <w:sz w:val="28"/>
                <w:szCs w:val="28"/>
              </w:rPr>
              <w:t xml:space="preserve">а </w:t>
            </w:r>
            <w:r w:rsidRPr="00CD3E0B">
              <w:rPr>
                <w:sz w:val="28"/>
                <w:szCs w:val="28"/>
              </w:rPr>
              <w:t xml:space="preserve"> нормативно-правовых актов. Так же в новостной ленте размещаются анонсы публичных слушаний и приглашения к обсуждению.</w:t>
            </w:r>
          </w:p>
          <w:p w:rsidR="00A35052" w:rsidRPr="00CD3E0B" w:rsidRDefault="00A35052" w:rsidP="008A6655">
            <w:pPr>
              <w:suppressAutoHyphens/>
              <w:ind w:left="34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lastRenderedPageBreak/>
              <w:t xml:space="preserve">В рамках содействия в организации работы общественного совета при администрации ВГО были размещены на официальном сайте и в «Вилючинской газете»: одно объявление о работе общественного совета, </w:t>
            </w:r>
            <w:r w:rsidR="00AC31D0" w:rsidRPr="00CD3E0B">
              <w:rPr>
                <w:sz w:val="28"/>
                <w:szCs w:val="28"/>
              </w:rPr>
              <w:t>один</w:t>
            </w:r>
            <w:r w:rsidRPr="00CD3E0B">
              <w:rPr>
                <w:sz w:val="28"/>
                <w:szCs w:val="28"/>
              </w:rPr>
              <w:t xml:space="preserve"> протокол</w:t>
            </w:r>
            <w:r w:rsidR="003320E3" w:rsidRPr="00CD3E0B">
              <w:rPr>
                <w:sz w:val="28"/>
                <w:szCs w:val="28"/>
              </w:rPr>
              <w:t xml:space="preserve">  совещания</w:t>
            </w:r>
            <w:r w:rsidRPr="00CD3E0B">
              <w:rPr>
                <w:sz w:val="28"/>
                <w:szCs w:val="28"/>
              </w:rPr>
              <w:t>.</w:t>
            </w:r>
          </w:p>
          <w:p w:rsidR="00A35052" w:rsidRPr="00CD3E0B" w:rsidRDefault="00A35052" w:rsidP="008A6655">
            <w:pPr>
              <w:suppressAutoHyphens/>
              <w:ind w:left="34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В целях организации пропаганды здорового образа жизни, физкультуры и спорта на официальном сайте регулярно размещается информация на страничке «Новости спорта». Анонсы и результаты наиболее значимых мероприятий выносятся на главную страницу.</w:t>
            </w:r>
          </w:p>
          <w:p w:rsidR="00A35052" w:rsidRPr="00CD3E0B" w:rsidRDefault="00A35052" w:rsidP="008A6655">
            <w:pPr>
              <w:suppressAutoHyphens/>
              <w:ind w:left="34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Спортивная информация постоянно публикуется в «Вилючинской газете». За </w:t>
            </w:r>
            <w:r w:rsidR="006C7519" w:rsidRPr="00CD3E0B">
              <w:rPr>
                <w:sz w:val="28"/>
                <w:szCs w:val="28"/>
              </w:rPr>
              <w:t>2</w:t>
            </w:r>
            <w:r w:rsidRPr="00CD3E0B">
              <w:rPr>
                <w:sz w:val="28"/>
                <w:szCs w:val="28"/>
              </w:rPr>
              <w:t>-е полугодие 201</w:t>
            </w:r>
            <w:r w:rsidR="006C7519" w:rsidRPr="00CD3E0B">
              <w:rPr>
                <w:sz w:val="28"/>
                <w:szCs w:val="28"/>
              </w:rPr>
              <w:t>7</w:t>
            </w:r>
            <w:r w:rsidRPr="00CD3E0B">
              <w:rPr>
                <w:sz w:val="28"/>
                <w:szCs w:val="28"/>
              </w:rPr>
              <w:t xml:space="preserve"> года было освещено</w:t>
            </w:r>
            <w:r w:rsidR="003320E3" w:rsidRPr="00CD3E0B">
              <w:rPr>
                <w:sz w:val="28"/>
                <w:szCs w:val="28"/>
              </w:rPr>
              <w:t xml:space="preserve"> 27</w:t>
            </w:r>
            <w:r w:rsidRPr="00CD3E0B">
              <w:rPr>
                <w:sz w:val="28"/>
                <w:szCs w:val="28"/>
              </w:rPr>
              <w:t xml:space="preserve"> спортивн</w:t>
            </w:r>
            <w:r w:rsidR="003320E3" w:rsidRPr="00CD3E0B">
              <w:rPr>
                <w:sz w:val="28"/>
                <w:szCs w:val="28"/>
              </w:rPr>
              <w:t xml:space="preserve">ых </w:t>
            </w:r>
            <w:r w:rsidRPr="00CD3E0B">
              <w:rPr>
                <w:sz w:val="28"/>
                <w:szCs w:val="28"/>
              </w:rPr>
              <w:t>событи</w:t>
            </w:r>
            <w:r w:rsidR="003320E3" w:rsidRPr="00CD3E0B">
              <w:rPr>
                <w:sz w:val="28"/>
                <w:szCs w:val="28"/>
              </w:rPr>
              <w:t>й</w:t>
            </w:r>
            <w:r w:rsidRPr="00CD3E0B">
              <w:rPr>
                <w:sz w:val="28"/>
                <w:szCs w:val="28"/>
              </w:rPr>
              <w:t>.</w:t>
            </w:r>
          </w:p>
          <w:p w:rsidR="00CA0057" w:rsidRPr="00CD3E0B" w:rsidRDefault="00A35052" w:rsidP="008A6655">
            <w:pPr>
              <w:suppressAutoHyphens/>
              <w:ind w:left="34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Освещение деятельности руководителей органов местного самоуправления Вилючинского городского округа по реализации Послания Президента Российской Федерации происходит постоянно на официальном сайте органов местного самоуправления ВГО в информационно-телекоммуникационной сети «Интернет» и в «Вилючинской газете».</w:t>
            </w:r>
          </w:p>
        </w:tc>
      </w:tr>
      <w:tr w:rsidR="00FB61E4" w:rsidRPr="00CD3E0B" w:rsidTr="00F315B3">
        <w:tc>
          <w:tcPr>
            <w:tcW w:w="675" w:type="dxa"/>
            <w:gridSpan w:val="2"/>
          </w:tcPr>
          <w:p w:rsidR="00FB61E4" w:rsidRPr="00CD3E0B" w:rsidRDefault="00FB61E4" w:rsidP="00BC4847">
            <w:pPr>
              <w:pStyle w:val="a3"/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B61E4" w:rsidRPr="00CD3E0B" w:rsidRDefault="006C7519" w:rsidP="008A6655">
            <w:pPr>
              <w:suppressAutoHyphens/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Представление информации о реализации администрацией Вилючинского городского округа мероприятий по реализации Послания Президента Российской Федерации Федеральному собранию Российской Федерации в Министерство территориального развития</w:t>
            </w:r>
          </w:p>
        </w:tc>
        <w:tc>
          <w:tcPr>
            <w:tcW w:w="1985" w:type="dxa"/>
          </w:tcPr>
          <w:p w:rsidR="00FB61E4" w:rsidRPr="00CD3E0B" w:rsidRDefault="006C7519" w:rsidP="008A6655">
            <w:pPr>
              <w:suppressAutoHyphens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1417" w:type="dxa"/>
          </w:tcPr>
          <w:p w:rsidR="00FB61E4" w:rsidRPr="00CD3E0B" w:rsidRDefault="006C7519" w:rsidP="008A6655">
            <w:pPr>
              <w:suppressAutoHyphens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В течение 2017</w:t>
            </w:r>
            <w:r w:rsidR="00FB61E4" w:rsidRPr="00CD3E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898" w:type="dxa"/>
            <w:gridSpan w:val="2"/>
          </w:tcPr>
          <w:p w:rsidR="00A36CCF" w:rsidRDefault="00A36CCF" w:rsidP="008A6655">
            <w:pPr>
              <w:suppressAutoHyphens/>
              <w:rPr>
                <w:sz w:val="28"/>
                <w:szCs w:val="28"/>
              </w:rPr>
            </w:pPr>
          </w:p>
          <w:p w:rsidR="00FB61E4" w:rsidRPr="00A36CCF" w:rsidRDefault="00A36CCF" w:rsidP="00A36CCF">
            <w:pPr>
              <w:tabs>
                <w:tab w:val="left" w:pos="37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CA0057" w:rsidRPr="00CD3E0B" w:rsidTr="00F315B3">
        <w:tc>
          <w:tcPr>
            <w:tcW w:w="15086" w:type="dxa"/>
            <w:gridSpan w:val="7"/>
          </w:tcPr>
          <w:p w:rsidR="00CA0057" w:rsidRPr="00CD3E0B" w:rsidRDefault="006C7519" w:rsidP="008A665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D3E0B">
              <w:rPr>
                <w:b/>
                <w:sz w:val="28"/>
                <w:szCs w:val="28"/>
              </w:rPr>
              <w:t>II. Поддержка традиционных ценностей и семьи, демографических программ, повышения заработной платы, улучшение условий труда, развитие здравоохранения</w:t>
            </w:r>
          </w:p>
        </w:tc>
      </w:tr>
      <w:tr w:rsidR="007C4D28" w:rsidRPr="00CD3E0B" w:rsidTr="00F315B3">
        <w:tc>
          <w:tcPr>
            <w:tcW w:w="675" w:type="dxa"/>
            <w:gridSpan w:val="2"/>
          </w:tcPr>
          <w:p w:rsidR="007C4D28" w:rsidRPr="00CD3E0B" w:rsidRDefault="007C4D28" w:rsidP="008A6655">
            <w:pPr>
              <w:pStyle w:val="a3"/>
              <w:numPr>
                <w:ilvl w:val="0"/>
                <w:numId w:val="24"/>
              </w:numPr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C4D28" w:rsidRPr="00785E80" w:rsidRDefault="007C4D28" w:rsidP="00C96CC9">
            <w:pPr>
              <w:jc w:val="both"/>
              <w:rPr>
                <w:color w:val="FF0000"/>
                <w:sz w:val="28"/>
                <w:szCs w:val="28"/>
              </w:rPr>
            </w:pPr>
            <w:r w:rsidRPr="00785E80">
              <w:rPr>
                <w:sz w:val="28"/>
                <w:szCs w:val="28"/>
              </w:rPr>
              <w:t xml:space="preserve">Обеспечение исполнения </w:t>
            </w:r>
            <w:hyperlink w:anchor="Par25" w:tooltip="Ссылка на текущий документ" w:history="1">
              <w:proofErr w:type="gramStart"/>
              <w:r w:rsidRPr="00785E80">
                <w:rPr>
                  <w:sz w:val="28"/>
                  <w:szCs w:val="28"/>
                </w:rPr>
                <w:t>План</w:t>
              </w:r>
              <w:proofErr w:type="gramEnd"/>
            </w:hyperlink>
            <w:r w:rsidRPr="00785E80">
              <w:rPr>
                <w:sz w:val="28"/>
                <w:szCs w:val="28"/>
              </w:rPr>
              <w:t xml:space="preserve">а </w:t>
            </w:r>
            <w:r w:rsidRPr="00785E80">
              <w:rPr>
                <w:sz w:val="28"/>
                <w:szCs w:val="28"/>
              </w:rPr>
              <w:lastRenderedPageBreak/>
              <w:t>мероприятий, направленных на реализацию демографической политики, повышение рожда</w:t>
            </w:r>
            <w:r w:rsidRPr="00785E80">
              <w:rPr>
                <w:sz w:val="28"/>
                <w:szCs w:val="28"/>
              </w:rPr>
              <w:t>е</w:t>
            </w:r>
            <w:r w:rsidRPr="00785E80">
              <w:rPr>
                <w:sz w:val="28"/>
                <w:szCs w:val="28"/>
              </w:rPr>
              <w:t>мости в Вилючинском горо</w:t>
            </w:r>
            <w:r w:rsidRPr="00785E80">
              <w:rPr>
                <w:sz w:val="28"/>
                <w:szCs w:val="28"/>
              </w:rPr>
              <w:t>д</w:t>
            </w:r>
            <w:r w:rsidRPr="00785E80">
              <w:rPr>
                <w:sz w:val="28"/>
                <w:szCs w:val="28"/>
              </w:rPr>
              <w:t>ском округе на 2015-2018 годы, утвержденного постановлением администрации Вилючинского городского округа от 23.03.2015 № 365</w:t>
            </w:r>
          </w:p>
        </w:tc>
        <w:tc>
          <w:tcPr>
            <w:tcW w:w="1985" w:type="dxa"/>
          </w:tcPr>
          <w:p w:rsidR="007C4D28" w:rsidRPr="00CD3E0B" w:rsidRDefault="00791ADE" w:rsidP="00C96CC9">
            <w:pPr>
              <w:rPr>
                <w:bCs/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lastRenderedPageBreak/>
              <w:t>О</w:t>
            </w:r>
            <w:r w:rsidR="007C4D28" w:rsidRPr="00CD3E0B">
              <w:rPr>
                <w:sz w:val="28"/>
                <w:szCs w:val="28"/>
              </w:rPr>
              <w:t>тдел по р</w:t>
            </w:r>
            <w:r w:rsidR="007C4D28" w:rsidRPr="00CD3E0B">
              <w:rPr>
                <w:sz w:val="28"/>
                <w:szCs w:val="28"/>
              </w:rPr>
              <w:t>а</w:t>
            </w:r>
            <w:r w:rsidR="007C4D28" w:rsidRPr="00CD3E0B">
              <w:rPr>
                <w:sz w:val="28"/>
                <w:szCs w:val="28"/>
              </w:rPr>
              <w:lastRenderedPageBreak/>
              <w:t>боте с отдел</w:t>
            </w:r>
            <w:r w:rsidR="007C4D28" w:rsidRPr="00CD3E0B">
              <w:rPr>
                <w:sz w:val="28"/>
                <w:szCs w:val="28"/>
              </w:rPr>
              <w:t>ь</w:t>
            </w:r>
            <w:r w:rsidR="007C4D28" w:rsidRPr="00CD3E0B">
              <w:rPr>
                <w:sz w:val="28"/>
                <w:szCs w:val="28"/>
              </w:rPr>
              <w:t>ными катег</w:t>
            </w:r>
            <w:r w:rsidR="007C4D28" w:rsidRPr="00CD3E0B">
              <w:rPr>
                <w:sz w:val="28"/>
                <w:szCs w:val="28"/>
              </w:rPr>
              <w:t>о</w:t>
            </w:r>
            <w:r w:rsidR="007C4D28" w:rsidRPr="00CD3E0B">
              <w:rPr>
                <w:sz w:val="28"/>
                <w:szCs w:val="28"/>
              </w:rPr>
              <w:t>риями гра</w:t>
            </w:r>
            <w:r w:rsidR="007C4D28" w:rsidRPr="00CD3E0B">
              <w:rPr>
                <w:sz w:val="28"/>
                <w:szCs w:val="28"/>
              </w:rPr>
              <w:t>ж</w:t>
            </w:r>
            <w:r w:rsidR="007C4D28" w:rsidRPr="00CD3E0B">
              <w:rPr>
                <w:sz w:val="28"/>
                <w:szCs w:val="28"/>
              </w:rPr>
              <w:t>дан админ</w:t>
            </w:r>
            <w:r w:rsidR="007C4D28" w:rsidRPr="00CD3E0B">
              <w:rPr>
                <w:sz w:val="28"/>
                <w:szCs w:val="28"/>
              </w:rPr>
              <w:t>и</w:t>
            </w:r>
            <w:r w:rsidR="007C4D28" w:rsidRPr="00CD3E0B">
              <w:rPr>
                <w:sz w:val="28"/>
                <w:szCs w:val="28"/>
              </w:rPr>
              <w:t>страции В</w:t>
            </w:r>
            <w:r w:rsidR="007C4D28" w:rsidRPr="00CD3E0B">
              <w:rPr>
                <w:sz w:val="28"/>
                <w:szCs w:val="28"/>
              </w:rPr>
              <w:t>и</w:t>
            </w:r>
            <w:r w:rsidR="007C4D28" w:rsidRPr="00CD3E0B">
              <w:rPr>
                <w:sz w:val="28"/>
                <w:szCs w:val="28"/>
              </w:rPr>
              <w:t>лючинского городского округа</w:t>
            </w:r>
          </w:p>
          <w:p w:rsidR="007C4D28" w:rsidRPr="00CD3E0B" w:rsidRDefault="007C4D28" w:rsidP="00C96CC9">
            <w:pPr>
              <w:rPr>
                <w:b/>
                <w:bCs/>
                <w:sz w:val="28"/>
                <w:szCs w:val="28"/>
              </w:rPr>
            </w:pPr>
            <w:r w:rsidRPr="00CD3E0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C4D28" w:rsidRPr="00CD3E0B" w:rsidRDefault="007C4D28" w:rsidP="00C96CC9">
            <w:pPr>
              <w:jc w:val="center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lastRenderedPageBreak/>
              <w:t xml:space="preserve">В течение </w:t>
            </w:r>
            <w:r w:rsidRPr="00CD3E0B">
              <w:rPr>
                <w:sz w:val="28"/>
                <w:szCs w:val="28"/>
              </w:rPr>
              <w:lastRenderedPageBreak/>
              <w:t>2017 года</w:t>
            </w:r>
          </w:p>
        </w:tc>
        <w:tc>
          <w:tcPr>
            <w:tcW w:w="6898" w:type="dxa"/>
            <w:gridSpan w:val="2"/>
          </w:tcPr>
          <w:p w:rsidR="007C4D28" w:rsidRPr="00CD3E0B" w:rsidRDefault="007C4D28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lastRenderedPageBreak/>
              <w:t>Постановлением администрации Вилючинского горо</w:t>
            </w:r>
            <w:r w:rsidRPr="00CD3E0B">
              <w:rPr>
                <w:sz w:val="28"/>
                <w:szCs w:val="28"/>
              </w:rPr>
              <w:t>д</w:t>
            </w:r>
            <w:r w:rsidRPr="00CD3E0B">
              <w:rPr>
                <w:sz w:val="28"/>
                <w:szCs w:val="28"/>
              </w:rPr>
              <w:lastRenderedPageBreak/>
              <w:t>ского округа от 24.10.2014 № 1307 создана рабочая группа по реализации мероприятий демографической политики на территории муниципального образования, в состав которой входят представители администрации городского округа, органов опеки и попечительства, социального обслуживания и образования, учреждений здравоохранения и занятости населения, общественных организаций города. Заседания комиссии проводятся ежеквартально. В соответствии с Планом заседаний рабочей группы на 2017 год состоялось 3 плановых з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 xml:space="preserve">седания,  были рассмотрены следующие вопросы: </w:t>
            </w:r>
          </w:p>
          <w:p w:rsidR="007C4D28" w:rsidRPr="00CD3E0B" w:rsidRDefault="007C4D28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-о реализации мер, направленных на пожарную бе</w:t>
            </w:r>
            <w:r w:rsidRPr="00CD3E0B">
              <w:rPr>
                <w:sz w:val="28"/>
                <w:szCs w:val="28"/>
              </w:rPr>
              <w:t>з</w:t>
            </w:r>
            <w:r w:rsidRPr="00CD3E0B">
              <w:rPr>
                <w:sz w:val="28"/>
                <w:szCs w:val="28"/>
              </w:rPr>
              <w:t xml:space="preserve">опасность; </w:t>
            </w:r>
          </w:p>
          <w:p w:rsidR="007C4D28" w:rsidRPr="00CD3E0B" w:rsidRDefault="007C4D28" w:rsidP="00C96C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E0B">
              <w:rPr>
                <w:sz w:val="28"/>
                <w:szCs w:val="28"/>
              </w:rPr>
              <w:t>- о проведении Всероссийской акции «</w:t>
            </w:r>
            <w:proofErr w:type="gramStart"/>
            <w:r w:rsidRPr="00CD3E0B">
              <w:rPr>
                <w:sz w:val="28"/>
                <w:szCs w:val="28"/>
              </w:rPr>
              <w:t>Добровольцы-детям</w:t>
            </w:r>
            <w:proofErr w:type="gramEnd"/>
            <w:r w:rsidRPr="00CD3E0B">
              <w:rPr>
                <w:sz w:val="28"/>
                <w:szCs w:val="28"/>
              </w:rPr>
              <w:t>»;</w:t>
            </w:r>
            <w:r w:rsidRPr="00CD3E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C4D28" w:rsidRPr="00CD3E0B" w:rsidRDefault="007C4D28" w:rsidP="00C96CC9">
            <w:pPr>
              <w:rPr>
                <w:sz w:val="28"/>
                <w:szCs w:val="28"/>
              </w:rPr>
            </w:pPr>
            <w:r w:rsidRPr="00CD3E0B">
              <w:rPr>
                <w:rFonts w:eastAsia="Calibri"/>
                <w:sz w:val="28"/>
                <w:szCs w:val="28"/>
                <w:lang w:eastAsia="en-US"/>
              </w:rPr>
              <w:t xml:space="preserve">- о </w:t>
            </w:r>
            <w:r w:rsidRPr="00CD3E0B">
              <w:rPr>
                <w:sz w:val="28"/>
                <w:szCs w:val="28"/>
              </w:rPr>
              <w:t>демографической ситуации в Вилючинском горо</w:t>
            </w:r>
            <w:r w:rsidRPr="00CD3E0B">
              <w:rPr>
                <w:sz w:val="28"/>
                <w:szCs w:val="28"/>
              </w:rPr>
              <w:t>д</w:t>
            </w:r>
            <w:r w:rsidRPr="00CD3E0B">
              <w:rPr>
                <w:sz w:val="28"/>
                <w:szCs w:val="28"/>
              </w:rPr>
              <w:t xml:space="preserve">ском округе; </w:t>
            </w:r>
          </w:p>
          <w:p w:rsidR="007C4D28" w:rsidRPr="00CD3E0B" w:rsidRDefault="007C4D28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о реализации мер, направленных на сохранение зд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ровья обучающихся и воспитанников;</w:t>
            </w:r>
          </w:p>
          <w:p w:rsidR="007C4D28" w:rsidRPr="00CD3E0B" w:rsidRDefault="007C4D28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- организация и проведение мероприятий, </w:t>
            </w:r>
          </w:p>
          <w:p w:rsidR="007C4D28" w:rsidRPr="00CD3E0B" w:rsidRDefault="007C4D28" w:rsidP="00C96CC9">
            <w:pPr>
              <w:jc w:val="both"/>
              <w:rPr>
                <w:sz w:val="28"/>
                <w:szCs w:val="28"/>
              </w:rPr>
            </w:pPr>
            <w:proofErr w:type="gramStart"/>
            <w:r w:rsidRPr="00CD3E0B">
              <w:rPr>
                <w:sz w:val="28"/>
                <w:szCs w:val="28"/>
              </w:rPr>
              <w:t>- организация и проведение в Вилючинском городском округе в период июль-август 2017 года акции «А у нас во дворе», направленной на активизацию ресурсов г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родского сообщества для создания доброжелательной городской среды и сохранения и развития культурных традиций (проведение на площадках и во дворах встреч, бесед, традиционных и спортивных игр, вече</w:t>
            </w:r>
            <w:r w:rsidRPr="00CD3E0B">
              <w:rPr>
                <w:sz w:val="28"/>
                <w:szCs w:val="28"/>
              </w:rPr>
              <w:t>р</w:t>
            </w:r>
            <w:r w:rsidRPr="00CD3E0B">
              <w:rPr>
                <w:sz w:val="28"/>
                <w:szCs w:val="28"/>
              </w:rPr>
              <w:t>них чтений, детских самодеятельных выступлений и др.);</w:t>
            </w:r>
            <w:proofErr w:type="gramEnd"/>
          </w:p>
          <w:p w:rsidR="007C4D28" w:rsidRPr="00CD3E0B" w:rsidRDefault="007C4D28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реализации мероприятий, направленных на снижение уровня младенческой и материнской смертности, п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вышения качества медицинской помощи, оказываемой женщинам в период беременности и родам, детям пе</w:t>
            </w:r>
            <w:r w:rsidRPr="00CD3E0B">
              <w:rPr>
                <w:sz w:val="28"/>
                <w:szCs w:val="28"/>
              </w:rPr>
              <w:t>р</w:t>
            </w:r>
            <w:r w:rsidRPr="00CD3E0B">
              <w:rPr>
                <w:sz w:val="28"/>
                <w:szCs w:val="28"/>
              </w:rPr>
              <w:t>вого года жизни, профилактику абортов, отказов от н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lastRenderedPageBreak/>
              <w:t>ворожденных;</w:t>
            </w:r>
          </w:p>
          <w:p w:rsidR="007C4D28" w:rsidRPr="00CD3E0B" w:rsidRDefault="007C4D28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о реализации мероприятий, направленных на форм</w:t>
            </w:r>
            <w:r w:rsidRPr="00CD3E0B">
              <w:rPr>
                <w:sz w:val="28"/>
                <w:szCs w:val="28"/>
              </w:rPr>
              <w:t>и</w:t>
            </w:r>
            <w:r w:rsidRPr="00CD3E0B">
              <w:rPr>
                <w:sz w:val="28"/>
                <w:szCs w:val="28"/>
              </w:rPr>
              <w:t>рование этики семейно-брачных отношений;</w:t>
            </w:r>
          </w:p>
          <w:p w:rsidR="007C4D28" w:rsidRPr="00CD3E0B" w:rsidRDefault="007C4D28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организация мероприятий, направленных на безопа</w:t>
            </w:r>
            <w:r w:rsidRPr="00CD3E0B">
              <w:rPr>
                <w:sz w:val="28"/>
                <w:szCs w:val="28"/>
              </w:rPr>
              <w:t>с</w:t>
            </w:r>
            <w:r w:rsidRPr="00CD3E0B">
              <w:rPr>
                <w:sz w:val="28"/>
                <w:szCs w:val="28"/>
              </w:rPr>
              <w:t>ность дорожного движения, профилактику дорожного травматизма.</w:t>
            </w:r>
          </w:p>
          <w:p w:rsidR="007C4D28" w:rsidRPr="00CD3E0B" w:rsidRDefault="007C4D28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Постановлением администрации Вилючинского горо</w:t>
            </w:r>
            <w:r w:rsidRPr="00CD3E0B">
              <w:rPr>
                <w:sz w:val="28"/>
                <w:szCs w:val="28"/>
              </w:rPr>
              <w:t>д</w:t>
            </w:r>
            <w:r w:rsidRPr="00CD3E0B">
              <w:rPr>
                <w:sz w:val="28"/>
                <w:szCs w:val="28"/>
              </w:rPr>
              <w:t xml:space="preserve">ского округа от 25.03.2015 № 365 утвержден </w:t>
            </w:r>
            <w:hyperlink w:anchor="Par25" w:tooltip="Ссылка на текущий документ" w:history="1">
              <w:r w:rsidRPr="00CD3E0B">
                <w:rPr>
                  <w:sz w:val="28"/>
                  <w:szCs w:val="28"/>
                </w:rPr>
                <w:t>План</w:t>
              </w:r>
            </w:hyperlink>
            <w:r w:rsidRPr="00CD3E0B">
              <w:rPr>
                <w:sz w:val="28"/>
                <w:szCs w:val="28"/>
              </w:rPr>
              <w:t xml:space="preserve"> м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>роприятий, направленных на реализацию демограф</w:t>
            </w:r>
            <w:r w:rsidRPr="00CD3E0B">
              <w:rPr>
                <w:sz w:val="28"/>
                <w:szCs w:val="28"/>
              </w:rPr>
              <w:t>и</w:t>
            </w:r>
            <w:r w:rsidRPr="00CD3E0B">
              <w:rPr>
                <w:sz w:val="28"/>
                <w:szCs w:val="28"/>
              </w:rPr>
              <w:t>ческой политики, повышение рождаемости в Вил</w:t>
            </w:r>
            <w:r w:rsidRPr="00CD3E0B">
              <w:rPr>
                <w:sz w:val="28"/>
                <w:szCs w:val="28"/>
              </w:rPr>
              <w:t>ю</w:t>
            </w:r>
            <w:r w:rsidRPr="00CD3E0B">
              <w:rPr>
                <w:sz w:val="28"/>
                <w:szCs w:val="28"/>
              </w:rPr>
              <w:t>чинском городском округе на 2015-2018 годы, опред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>лены ежегодные целевые показатели, характеризу</w:t>
            </w:r>
            <w:r w:rsidRPr="00CD3E0B">
              <w:rPr>
                <w:sz w:val="28"/>
                <w:szCs w:val="28"/>
              </w:rPr>
              <w:t>ю</w:t>
            </w:r>
            <w:r w:rsidRPr="00CD3E0B">
              <w:rPr>
                <w:sz w:val="28"/>
                <w:szCs w:val="28"/>
              </w:rPr>
              <w:t>щие достижение ожидаемых результатов.</w:t>
            </w:r>
          </w:p>
          <w:p w:rsidR="007C4D28" w:rsidRPr="00CD3E0B" w:rsidRDefault="007C4D28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В целом демографическая ситуация в Вилючинском городском округе достаточно благополучная. Однако наблюдается некоторое снижение рождаемости и числа заключенных браков по сравнению с предыдущим г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дом. Основной проблемой по-прежнему остается большое количество разводов, в связи с чем,  особое внимание в городе уделяется мероприятиям, напра</w:t>
            </w:r>
            <w:r w:rsidRPr="00CD3E0B">
              <w:rPr>
                <w:sz w:val="28"/>
                <w:szCs w:val="28"/>
              </w:rPr>
              <w:t>в</w:t>
            </w:r>
            <w:r w:rsidRPr="00CD3E0B">
              <w:rPr>
                <w:sz w:val="28"/>
                <w:szCs w:val="28"/>
              </w:rPr>
              <w:t>ленным на укрепление института семьи, пропаганду семейных</w:t>
            </w:r>
            <w:r w:rsidRPr="00CD3E0B">
              <w:rPr>
                <w:b/>
                <w:sz w:val="28"/>
                <w:szCs w:val="28"/>
              </w:rPr>
              <w:t xml:space="preserve"> </w:t>
            </w:r>
            <w:r w:rsidRPr="00CD3E0B">
              <w:rPr>
                <w:sz w:val="28"/>
                <w:szCs w:val="28"/>
              </w:rPr>
              <w:t>ценностей, формирование положительного образа полной, многодетной семьи.</w:t>
            </w:r>
          </w:p>
          <w:p w:rsidR="007C4D28" w:rsidRPr="00CD3E0B" w:rsidRDefault="007C4D28" w:rsidP="00C96CC9">
            <w:pPr>
              <w:rPr>
                <w:b/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В целях совершенствования работы по профилактике семейного неблагополучия и социального сиротства, создания среды, дружественной детям Вилючинск в 2017 году принимал участие в конкурсе городов Ро</w:t>
            </w:r>
            <w:r w:rsidRPr="00CD3E0B">
              <w:rPr>
                <w:sz w:val="28"/>
                <w:szCs w:val="28"/>
              </w:rPr>
              <w:t>с</w:t>
            </w:r>
            <w:r w:rsidRPr="00CD3E0B">
              <w:rPr>
                <w:sz w:val="28"/>
                <w:szCs w:val="28"/>
              </w:rPr>
              <w:t>сии «Семья и город – растем вместе», в котором занял 1 место среди городов с населением от 20 до 100 тысяч человек.</w:t>
            </w:r>
          </w:p>
        </w:tc>
      </w:tr>
      <w:tr w:rsidR="00CA0057" w:rsidRPr="00CD3E0B" w:rsidTr="00F315B3">
        <w:tc>
          <w:tcPr>
            <w:tcW w:w="15086" w:type="dxa"/>
            <w:gridSpan w:val="7"/>
          </w:tcPr>
          <w:p w:rsidR="00CA0057" w:rsidRPr="00CD3E0B" w:rsidRDefault="003E4511" w:rsidP="007C4D2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D3E0B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D3E0B">
              <w:rPr>
                <w:b/>
                <w:sz w:val="28"/>
                <w:szCs w:val="28"/>
              </w:rPr>
              <w:t xml:space="preserve">. </w:t>
            </w:r>
            <w:r w:rsidR="007C4D28" w:rsidRPr="00CD3E0B">
              <w:rPr>
                <w:b/>
                <w:sz w:val="28"/>
                <w:szCs w:val="28"/>
              </w:rPr>
              <w:t>Развитие образования</w:t>
            </w:r>
          </w:p>
        </w:tc>
      </w:tr>
      <w:tr w:rsidR="00791ADE" w:rsidRPr="00CD3E0B" w:rsidTr="00F315B3">
        <w:tc>
          <w:tcPr>
            <w:tcW w:w="675" w:type="dxa"/>
            <w:gridSpan w:val="2"/>
          </w:tcPr>
          <w:p w:rsidR="00791ADE" w:rsidRPr="00CD3E0B" w:rsidRDefault="00791ADE" w:rsidP="008A6655">
            <w:pPr>
              <w:pStyle w:val="a3"/>
              <w:numPr>
                <w:ilvl w:val="0"/>
                <w:numId w:val="24"/>
              </w:numPr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91ADE" w:rsidRPr="00785E80" w:rsidRDefault="00791ADE" w:rsidP="008A6655">
            <w:pPr>
              <w:suppressAutoHyphens/>
              <w:jc w:val="both"/>
              <w:rPr>
                <w:sz w:val="28"/>
                <w:szCs w:val="28"/>
              </w:rPr>
            </w:pPr>
            <w:r w:rsidRPr="00785E80">
              <w:rPr>
                <w:sz w:val="28"/>
                <w:szCs w:val="28"/>
              </w:rPr>
              <w:t>Участие в разработке мер по развитию кадровых ресурсов в образовательных организациях</w:t>
            </w:r>
          </w:p>
        </w:tc>
        <w:tc>
          <w:tcPr>
            <w:tcW w:w="1985" w:type="dxa"/>
          </w:tcPr>
          <w:p w:rsidR="00791ADE" w:rsidRPr="00CD3E0B" w:rsidRDefault="00791ADE" w:rsidP="00C96CC9">
            <w:pPr>
              <w:jc w:val="center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Отдел образ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вания адм</w:t>
            </w:r>
            <w:r w:rsidRPr="00CD3E0B">
              <w:rPr>
                <w:sz w:val="28"/>
                <w:szCs w:val="28"/>
              </w:rPr>
              <w:t>и</w:t>
            </w:r>
            <w:r w:rsidRPr="00CD3E0B">
              <w:rPr>
                <w:sz w:val="28"/>
                <w:szCs w:val="28"/>
              </w:rPr>
              <w:t xml:space="preserve">нистрации </w:t>
            </w:r>
            <w:r w:rsidRPr="00CD3E0B">
              <w:rPr>
                <w:sz w:val="28"/>
                <w:szCs w:val="28"/>
              </w:rPr>
              <w:lastRenderedPageBreak/>
              <w:t>Вилючинск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го городского округа</w:t>
            </w:r>
          </w:p>
        </w:tc>
        <w:tc>
          <w:tcPr>
            <w:tcW w:w="1417" w:type="dxa"/>
          </w:tcPr>
          <w:p w:rsidR="00791ADE" w:rsidRPr="00CD3E0B" w:rsidRDefault="00791ADE" w:rsidP="00C96CC9">
            <w:pPr>
              <w:jc w:val="center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791ADE" w:rsidRPr="00CD3E0B" w:rsidRDefault="00791ADE" w:rsidP="00C96CC9">
            <w:pPr>
              <w:jc w:val="center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2017 года </w:t>
            </w:r>
          </w:p>
        </w:tc>
        <w:tc>
          <w:tcPr>
            <w:tcW w:w="6898" w:type="dxa"/>
            <w:gridSpan w:val="2"/>
          </w:tcPr>
          <w:p w:rsidR="00791ADE" w:rsidRPr="00CD3E0B" w:rsidRDefault="00791ADE" w:rsidP="00F32E0A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Отделом образования администрации ВГО был разр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>ботан проект комплекса мер в подведомственных о</w:t>
            </w:r>
            <w:r w:rsidRPr="00CD3E0B">
              <w:rPr>
                <w:sz w:val="28"/>
                <w:szCs w:val="28"/>
              </w:rPr>
              <w:t>б</w:t>
            </w:r>
            <w:r w:rsidRPr="00CD3E0B">
              <w:rPr>
                <w:sz w:val="28"/>
                <w:szCs w:val="28"/>
              </w:rPr>
              <w:t>щеобразовательных учреждениях, основными задач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lastRenderedPageBreak/>
              <w:t>ми которого является обеспечение системы образов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 xml:space="preserve">ния квалифицированными педагогическими кадрами, закрепление их в отрасли, улучшение качественных характеристик кадрового потенциала. </w:t>
            </w:r>
          </w:p>
        </w:tc>
      </w:tr>
      <w:tr w:rsidR="008F1358" w:rsidRPr="00CD3E0B" w:rsidTr="00F315B3">
        <w:tc>
          <w:tcPr>
            <w:tcW w:w="675" w:type="dxa"/>
            <w:gridSpan w:val="2"/>
          </w:tcPr>
          <w:p w:rsidR="008F1358" w:rsidRPr="00CD3E0B" w:rsidRDefault="008F1358" w:rsidP="00BC4847">
            <w:pPr>
              <w:pStyle w:val="a3"/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F1358" w:rsidRPr="00CD3E0B" w:rsidRDefault="007C4D28" w:rsidP="007C4D28">
            <w:pPr>
              <w:suppressAutoHyphens/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Обеспечение участия представителей муниципального  образования в конкурсах, проводимых Министерством образования Камчатского края</w:t>
            </w:r>
          </w:p>
        </w:tc>
        <w:tc>
          <w:tcPr>
            <w:tcW w:w="1985" w:type="dxa"/>
          </w:tcPr>
          <w:p w:rsidR="008F1358" w:rsidRPr="00CD3E0B" w:rsidRDefault="008F1358" w:rsidP="008A66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F1358" w:rsidRPr="00CD3E0B" w:rsidRDefault="008F1358" w:rsidP="008A66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898" w:type="dxa"/>
            <w:gridSpan w:val="2"/>
          </w:tcPr>
          <w:p w:rsidR="00880BCA" w:rsidRPr="00CD3E0B" w:rsidRDefault="00880BCA" w:rsidP="0064410C">
            <w:pPr>
              <w:suppressAutoHyphens/>
              <w:rPr>
                <w:sz w:val="28"/>
                <w:szCs w:val="28"/>
              </w:rPr>
            </w:pPr>
          </w:p>
        </w:tc>
      </w:tr>
      <w:tr w:rsidR="008F1358" w:rsidRPr="00CD3E0B" w:rsidTr="00F315B3">
        <w:tc>
          <w:tcPr>
            <w:tcW w:w="15086" w:type="dxa"/>
            <w:gridSpan w:val="7"/>
          </w:tcPr>
          <w:p w:rsidR="008F1358" w:rsidRPr="00CD3E0B" w:rsidRDefault="001750DB" w:rsidP="007C4D2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D3E0B">
              <w:rPr>
                <w:b/>
                <w:sz w:val="28"/>
                <w:szCs w:val="28"/>
                <w:lang w:val="en-US"/>
              </w:rPr>
              <w:t>I</w:t>
            </w:r>
            <w:r w:rsidR="008F1358" w:rsidRPr="00CD3E0B">
              <w:rPr>
                <w:b/>
                <w:sz w:val="28"/>
                <w:szCs w:val="28"/>
                <w:lang w:val="en-US"/>
              </w:rPr>
              <w:t>V</w:t>
            </w:r>
            <w:r w:rsidR="008F1358" w:rsidRPr="00CD3E0B">
              <w:rPr>
                <w:b/>
                <w:sz w:val="28"/>
                <w:szCs w:val="28"/>
              </w:rPr>
              <w:t xml:space="preserve">. Поддержка </w:t>
            </w:r>
            <w:r w:rsidR="007C4D28" w:rsidRPr="00CD3E0B">
              <w:rPr>
                <w:b/>
                <w:sz w:val="28"/>
                <w:szCs w:val="28"/>
              </w:rPr>
              <w:t xml:space="preserve">одаренных детей </w:t>
            </w:r>
            <w:r w:rsidR="008F1358" w:rsidRPr="00CD3E0B">
              <w:rPr>
                <w:b/>
                <w:sz w:val="28"/>
                <w:szCs w:val="28"/>
              </w:rPr>
              <w:t>и молодежи</w:t>
            </w:r>
            <w:r w:rsidR="007C4D28" w:rsidRPr="00CD3E0B">
              <w:rPr>
                <w:b/>
                <w:sz w:val="28"/>
                <w:szCs w:val="28"/>
              </w:rPr>
              <w:t>, развитие культуры</w:t>
            </w:r>
          </w:p>
        </w:tc>
      </w:tr>
      <w:tr w:rsidR="003D2E9C" w:rsidRPr="00CD3E0B" w:rsidTr="00F315B3">
        <w:trPr>
          <w:trHeight w:val="3443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3D2E9C" w:rsidRPr="00BC4847" w:rsidRDefault="00BC4847" w:rsidP="007C4D28">
            <w:pPr>
              <w:suppressAutoHyphens/>
              <w:jc w:val="center"/>
              <w:rPr>
                <w:sz w:val="28"/>
                <w:szCs w:val="28"/>
              </w:rPr>
            </w:pPr>
            <w:r w:rsidRPr="00BC4847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D2E9C" w:rsidRPr="00CD3E0B" w:rsidRDefault="003D2E9C" w:rsidP="00CD3E0B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Участие в реализации Конце</w:t>
            </w:r>
            <w:r w:rsidRPr="00CD3E0B">
              <w:rPr>
                <w:sz w:val="28"/>
                <w:szCs w:val="28"/>
              </w:rPr>
              <w:t>п</w:t>
            </w:r>
            <w:r w:rsidRPr="00CD3E0B">
              <w:rPr>
                <w:sz w:val="28"/>
                <w:szCs w:val="28"/>
              </w:rPr>
              <w:t>ции общенациональной сист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>мы выявления и развития мол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дых талантов на 2015-2020 годы</w:t>
            </w:r>
          </w:p>
          <w:p w:rsidR="003D2E9C" w:rsidRPr="00CD3E0B" w:rsidRDefault="003D2E9C" w:rsidP="00CD3E0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2E9C" w:rsidRPr="00CD3E0B" w:rsidRDefault="003D2E9C" w:rsidP="00532B2E">
            <w:pPr>
              <w:jc w:val="center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Отдел образ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вания адм</w:t>
            </w:r>
            <w:r w:rsidRPr="00CD3E0B">
              <w:rPr>
                <w:sz w:val="28"/>
                <w:szCs w:val="28"/>
              </w:rPr>
              <w:t>и</w:t>
            </w:r>
            <w:r w:rsidRPr="00CD3E0B">
              <w:rPr>
                <w:sz w:val="28"/>
                <w:szCs w:val="28"/>
              </w:rPr>
              <w:t>нистрации Ви-</w:t>
            </w:r>
            <w:proofErr w:type="spellStart"/>
            <w:r w:rsidRPr="00CD3E0B">
              <w:rPr>
                <w:sz w:val="28"/>
                <w:szCs w:val="28"/>
              </w:rPr>
              <w:t>лючинского</w:t>
            </w:r>
            <w:proofErr w:type="spellEnd"/>
            <w:r w:rsidRPr="00CD3E0B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2E9C" w:rsidRPr="00CD3E0B" w:rsidRDefault="003D2E9C" w:rsidP="00CD3E0B">
            <w:pPr>
              <w:jc w:val="center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В течение 2017</w:t>
            </w:r>
            <w:r w:rsidR="00BC4847">
              <w:rPr>
                <w:sz w:val="28"/>
                <w:szCs w:val="28"/>
              </w:rPr>
              <w:t>года</w:t>
            </w:r>
          </w:p>
        </w:tc>
        <w:tc>
          <w:tcPr>
            <w:tcW w:w="6898" w:type="dxa"/>
            <w:gridSpan w:val="2"/>
            <w:vMerge w:val="restart"/>
            <w:tcBorders>
              <w:bottom w:val="single" w:sz="4" w:space="0" w:color="auto"/>
            </w:tcBorders>
          </w:tcPr>
          <w:p w:rsidR="003D2E9C" w:rsidRPr="00CD3E0B" w:rsidRDefault="000857DC" w:rsidP="00CD3E0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3D2E9C" w:rsidRPr="00CD3E0B">
              <w:rPr>
                <w:sz w:val="28"/>
                <w:szCs w:val="28"/>
              </w:rPr>
              <w:t xml:space="preserve"> Методи</w:t>
            </w:r>
            <w:r>
              <w:rPr>
                <w:sz w:val="28"/>
                <w:szCs w:val="28"/>
              </w:rPr>
              <w:t xml:space="preserve">ческое сопровождение педагогов, </w:t>
            </w:r>
            <w:proofErr w:type="spellStart"/>
            <w:proofErr w:type="gramStart"/>
            <w:r w:rsidR="003D2E9C" w:rsidRPr="00CD3E0B">
              <w:rPr>
                <w:sz w:val="28"/>
                <w:szCs w:val="28"/>
              </w:rPr>
              <w:t>ра-ботающих</w:t>
            </w:r>
            <w:proofErr w:type="spellEnd"/>
            <w:proofErr w:type="gramEnd"/>
            <w:r w:rsidR="003D2E9C" w:rsidRPr="00CD3E0B">
              <w:rPr>
                <w:sz w:val="28"/>
                <w:szCs w:val="28"/>
              </w:rPr>
              <w:t xml:space="preserve"> в этом направлении.</w:t>
            </w:r>
          </w:p>
          <w:p w:rsidR="003D2E9C" w:rsidRPr="00CD3E0B" w:rsidRDefault="000857DC" w:rsidP="00CD3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2E9C" w:rsidRPr="00CD3E0B">
              <w:rPr>
                <w:sz w:val="28"/>
                <w:szCs w:val="28"/>
              </w:rPr>
              <w:t xml:space="preserve"> Методисты</w:t>
            </w:r>
            <w:r w:rsidR="00BC4847">
              <w:rPr>
                <w:sz w:val="28"/>
                <w:szCs w:val="28"/>
              </w:rPr>
              <w:t xml:space="preserve"> в течение учебного года обеспеч</w:t>
            </w:r>
            <w:r w:rsidR="003D2E9C" w:rsidRPr="00CD3E0B">
              <w:rPr>
                <w:sz w:val="28"/>
                <w:szCs w:val="28"/>
              </w:rPr>
              <w:t>ивали:</w:t>
            </w:r>
          </w:p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Методическо</w:t>
            </w:r>
            <w:r w:rsidR="00CD3E0B" w:rsidRPr="00CD3E0B">
              <w:rPr>
                <w:sz w:val="28"/>
                <w:szCs w:val="28"/>
              </w:rPr>
              <w:t>е сопровождение педагогов по ра</w:t>
            </w:r>
            <w:r w:rsidRPr="00CD3E0B">
              <w:rPr>
                <w:sz w:val="28"/>
                <w:szCs w:val="28"/>
              </w:rPr>
              <w:t>боте с одарен</w:t>
            </w:r>
            <w:r w:rsidR="00CD3E0B" w:rsidRPr="00CD3E0B">
              <w:rPr>
                <w:sz w:val="28"/>
                <w:szCs w:val="28"/>
              </w:rPr>
              <w:t>ными детьми (24 семинара по дан</w:t>
            </w:r>
            <w:r w:rsidRPr="00CD3E0B">
              <w:rPr>
                <w:sz w:val="28"/>
                <w:szCs w:val="28"/>
              </w:rPr>
              <w:t>ному напра</w:t>
            </w:r>
            <w:r w:rsidRPr="00CD3E0B">
              <w:rPr>
                <w:sz w:val="28"/>
                <w:szCs w:val="28"/>
              </w:rPr>
              <w:t>в</w:t>
            </w:r>
            <w:r w:rsidRPr="00CD3E0B">
              <w:rPr>
                <w:sz w:val="28"/>
                <w:szCs w:val="28"/>
              </w:rPr>
              <w:t>лению):</w:t>
            </w:r>
          </w:p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Установочн</w:t>
            </w:r>
            <w:r w:rsidR="00CD3E0B" w:rsidRPr="00CD3E0B">
              <w:rPr>
                <w:sz w:val="28"/>
                <w:szCs w:val="28"/>
              </w:rPr>
              <w:t>ый семинар для членов оргкомите</w:t>
            </w:r>
            <w:r w:rsidRPr="00CD3E0B">
              <w:rPr>
                <w:sz w:val="28"/>
                <w:szCs w:val="28"/>
              </w:rPr>
              <w:t>та «П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 xml:space="preserve">рядок </w:t>
            </w:r>
            <w:r w:rsidR="00CD3E0B" w:rsidRPr="00CD3E0B">
              <w:rPr>
                <w:sz w:val="28"/>
                <w:szCs w:val="28"/>
              </w:rPr>
              <w:t>подготовки и проведения школьно</w:t>
            </w:r>
            <w:r w:rsidRPr="00CD3E0B">
              <w:rPr>
                <w:sz w:val="28"/>
                <w:szCs w:val="28"/>
              </w:rPr>
              <w:t>го этапа Вс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 xml:space="preserve">российской олимпиады школьников в 4-11 классах». </w:t>
            </w:r>
          </w:p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proofErr w:type="gramStart"/>
            <w:r w:rsidRPr="00CD3E0B">
              <w:rPr>
                <w:sz w:val="28"/>
                <w:szCs w:val="28"/>
              </w:rPr>
              <w:t xml:space="preserve">- 19 семинаров-практикумов для членов </w:t>
            </w:r>
            <w:proofErr w:type="spellStart"/>
            <w:r w:rsidRPr="00CD3E0B">
              <w:rPr>
                <w:sz w:val="28"/>
                <w:szCs w:val="28"/>
              </w:rPr>
              <w:t>муни-ципальных</w:t>
            </w:r>
            <w:proofErr w:type="spellEnd"/>
            <w:r w:rsidRPr="00CD3E0B">
              <w:rPr>
                <w:sz w:val="28"/>
                <w:szCs w:val="28"/>
              </w:rPr>
              <w:t xml:space="preserve"> предметно-методических комиссий «Ос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бенности разработки олимпиадных заданий школьного этапа Всероссийской олимпиады школьников и треб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ваний к их структуре и содержанию по…» (по русск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му языку, русскому языку для 4 классов, математике, математике для 4 классов, химии, экологии, истории, биологии, искусству, английскому языку, литературе, праву, ОБЖ, обществознанию, технологии, информ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>тике и ИКТ, географии, физике, физической культуре);</w:t>
            </w:r>
            <w:proofErr w:type="gramEnd"/>
          </w:p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Установочный семинар для председателей предме</w:t>
            </w:r>
            <w:r w:rsidRPr="00CD3E0B">
              <w:rPr>
                <w:sz w:val="28"/>
                <w:szCs w:val="28"/>
              </w:rPr>
              <w:t>т</w:t>
            </w:r>
            <w:r w:rsidRPr="00CD3E0B">
              <w:rPr>
                <w:sz w:val="28"/>
                <w:szCs w:val="28"/>
              </w:rPr>
              <w:t>ны</w:t>
            </w:r>
            <w:r w:rsidR="00CD3E0B" w:rsidRPr="00CD3E0B">
              <w:rPr>
                <w:sz w:val="28"/>
                <w:szCs w:val="28"/>
              </w:rPr>
              <w:t>х жюри муниципального этапа «По</w:t>
            </w:r>
            <w:r w:rsidRPr="00CD3E0B">
              <w:rPr>
                <w:sz w:val="28"/>
                <w:szCs w:val="28"/>
              </w:rPr>
              <w:t>рядок подго</w:t>
            </w:r>
            <w:r w:rsidR="00CD3E0B" w:rsidRPr="00CD3E0B">
              <w:rPr>
                <w:sz w:val="28"/>
                <w:szCs w:val="28"/>
              </w:rPr>
              <w:t>то</w:t>
            </w:r>
            <w:r w:rsidR="00CD3E0B" w:rsidRPr="00CD3E0B">
              <w:rPr>
                <w:sz w:val="28"/>
                <w:szCs w:val="28"/>
              </w:rPr>
              <w:t>в</w:t>
            </w:r>
            <w:r w:rsidR="00CD3E0B" w:rsidRPr="00CD3E0B">
              <w:rPr>
                <w:sz w:val="28"/>
                <w:szCs w:val="28"/>
              </w:rPr>
              <w:t>ки и проведения муниципально</w:t>
            </w:r>
            <w:r w:rsidRPr="00CD3E0B">
              <w:rPr>
                <w:sz w:val="28"/>
                <w:szCs w:val="28"/>
              </w:rPr>
              <w:t>го этапа Всероссийской олимпиады школьников в 7-11 классах»;</w:t>
            </w:r>
          </w:p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lastRenderedPageBreak/>
              <w:t>- Обучающ</w:t>
            </w:r>
            <w:r w:rsidR="00C21E9C">
              <w:rPr>
                <w:sz w:val="28"/>
                <w:szCs w:val="28"/>
              </w:rPr>
              <w:t>ий семинар для педагогов ОУ «Со</w:t>
            </w:r>
            <w:r w:rsidRPr="00CD3E0B">
              <w:rPr>
                <w:sz w:val="28"/>
                <w:szCs w:val="28"/>
              </w:rPr>
              <w:t>держание про</w:t>
            </w:r>
            <w:r w:rsidR="00CD3E0B" w:rsidRPr="00CD3E0B">
              <w:rPr>
                <w:sz w:val="28"/>
                <w:szCs w:val="28"/>
              </w:rPr>
              <w:t>ектно-исследовательской деятель</w:t>
            </w:r>
            <w:r w:rsidRPr="00CD3E0B">
              <w:rPr>
                <w:sz w:val="28"/>
                <w:szCs w:val="28"/>
              </w:rPr>
              <w:t>ности учащих</w:t>
            </w:r>
            <w:r w:rsidR="00CD3E0B" w:rsidRPr="00CD3E0B">
              <w:rPr>
                <w:sz w:val="28"/>
                <w:szCs w:val="28"/>
              </w:rPr>
              <w:t>ся в рамках подготовки к муници</w:t>
            </w:r>
            <w:r w:rsidRPr="00CD3E0B">
              <w:rPr>
                <w:sz w:val="28"/>
                <w:szCs w:val="28"/>
              </w:rPr>
              <w:t>пальной учебно-практической конференции школьников «За страниц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>ми учебника»;</w:t>
            </w:r>
          </w:p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Установочный семинар для председателей предме</w:t>
            </w:r>
            <w:r w:rsidRPr="00CD3E0B">
              <w:rPr>
                <w:sz w:val="28"/>
                <w:szCs w:val="28"/>
              </w:rPr>
              <w:t>т</w:t>
            </w:r>
            <w:r w:rsidRPr="00CD3E0B">
              <w:rPr>
                <w:sz w:val="28"/>
                <w:szCs w:val="28"/>
              </w:rPr>
              <w:t>ных жюри городской олимпиады школьников 4 кла</w:t>
            </w:r>
            <w:r w:rsidRPr="00CD3E0B">
              <w:rPr>
                <w:sz w:val="28"/>
                <w:szCs w:val="28"/>
              </w:rPr>
              <w:t>с</w:t>
            </w:r>
            <w:r w:rsidRPr="00CD3E0B">
              <w:rPr>
                <w:sz w:val="28"/>
                <w:szCs w:val="28"/>
              </w:rPr>
              <w:t>сов «Порядок подготовки и проведения городской олимпиады школьников 4 классов по русскому языку и математике»;</w:t>
            </w:r>
          </w:p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Круглый стол педагогов ООУ и УДО «Практика ре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 xml:space="preserve">лизации моделей выявления и </w:t>
            </w:r>
            <w:proofErr w:type="gramStart"/>
            <w:r w:rsidRPr="00CD3E0B">
              <w:rPr>
                <w:sz w:val="28"/>
                <w:szCs w:val="28"/>
              </w:rPr>
              <w:t>сопровождения</w:t>
            </w:r>
            <w:proofErr w:type="gramEnd"/>
            <w:r w:rsidRPr="00CD3E0B">
              <w:rPr>
                <w:sz w:val="28"/>
                <w:szCs w:val="28"/>
              </w:rPr>
              <w:t xml:space="preserve"> одаре</w:t>
            </w:r>
            <w:r w:rsidRPr="00CD3E0B">
              <w:rPr>
                <w:sz w:val="28"/>
                <w:szCs w:val="28"/>
              </w:rPr>
              <w:t>н</w:t>
            </w:r>
            <w:r w:rsidRPr="00CD3E0B">
              <w:rPr>
                <w:sz w:val="28"/>
                <w:szCs w:val="28"/>
              </w:rPr>
              <w:t>ных и высокомотивированных детей (в контексте де</w:t>
            </w:r>
            <w:r w:rsidRPr="00CD3E0B">
              <w:rPr>
                <w:sz w:val="28"/>
                <w:szCs w:val="28"/>
              </w:rPr>
              <w:t>я</w:t>
            </w:r>
            <w:r w:rsidRPr="00CD3E0B">
              <w:rPr>
                <w:sz w:val="28"/>
                <w:szCs w:val="28"/>
              </w:rPr>
              <w:t>тельности образовательной организации/учителя-</w:t>
            </w:r>
            <w:r w:rsidR="00CD3E0B" w:rsidRPr="00CD3E0B">
              <w:rPr>
                <w:sz w:val="28"/>
                <w:szCs w:val="28"/>
              </w:rPr>
              <w:t>предметника/педагога до</w:t>
            </w:r>
            <w:r w:rsidRPr="00CD3E0B">
              <w:rPr>
                <w:sz w:val="28"/>
                <w:szCs w:val="28"/>
              </w:rPr>
              <w:t>полнительного образования);</w:t>
            </w:r>
          </w:p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3. Непосредственная организация олимпиадного и ко</w:t>
            </w:r>
            <w:r w:rsidRPr="00CD3E0B">
              <w:rPr>
                <w:sz w:val="28"/>
                <w:szCs w:val="28"/>
              </w:rPr>
              <w:t>н</w:t>
            </w:r>
            <w:r w:rsidRPr="00CD3E0B">
              <w:rPr>
                <w:sz w:val="28"/>
                <w:szCs w:val="28"/>
              </w:rPr>
              <w:t>курсного движения, осуществляемая в 2016-2017 уче</w:t>
            </w:r>
            <w:r w:rsidRPr="00CD3E0B">
              <w:rPr>
                <w:sz w:val="28"/>
                <w:szCs w:val="28"/>
              </w:rPr>
              <w:t>б</w:t>
            </w:r>
            <w:r w:rsidRPr="00CD3E0B">
              <w:rPr>
                <w:sz w:val="28"/>
                <w:szCs w:val="28"/>
              </w:rPr>
              <w:t>ном году в рамках реализации дополнительной пр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фессиональной программы «Организационно-методическое сопровождение педагогов в системе в</w:t>
            </w:r>
            <w:r w:rsidRPr="00CD3E0B">
              <w:rPr>
                <w:sz w:val="28"/>
                <w:szCs w:val="28"/>
              </w:rPr>
              <w:t>ы</w:t>
            </w:r>
            <w:r w:rsidRPr="00CD3E0B">
              <w:rPr>
                <w:sz w:val="28"/>
                <w:szCs w:val="28"/>
              </w:rPr>
              <w:t>явления и поддержки одаренных детей в условиях ре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 xml:space="preserve">лизации ФГОС». </w:t>
            </w:r>
          </w:p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Организационно-методическое сопровождение школьного и муниципального этапа Всероссийской олимпиады школьников (в предметных олимпиадах школьного этапа приняло участие 2138 учащихся ООУ ВГО, муниципального этапа – 578 учащихся);</w:t>
            </w:r>
          </w:p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proofErr w:type="gramStart"/>
            <w:r w:rsidRPr="00CD3E0B">
              <w:rPr>
                <w:sz w:val="28"/>
                <w:szCs w:val="28"/>
              </w:rPr>
              <w:t>- Организа</w:t>
            </w:r>
            <w:r w:rsidR="00CD3E0B" w:rsidRPr="00CD3E0B">
              <w:rPr>
                <w:sz w:val="28"/>
                <w:szCs w:val="28"/>
              </w:rPr>
              <w:t>ционное сопровождение региональ</w:t>
            </w:r>
            <w:r w:rsidRPr="00CD3E0B">
              <w:rPr>
                <w:sz w:val="28"/>
                <w:szCs w:val="28"/>
              </w:rPr>
              <w:t>ного эт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 xml:space="preserve">па </w:t>
            </w:r>
            <w:r w:rsidR="00CD3E0B" w:rsidRPr="00CD3E0B">
              <w:rPr>
                <w:sz w:val="28"/>
                <w:szCs w:val="28"/>
              </w:rPr>
              <w:t>Всероссийской олимпиады школьни</w:t>
            </w:r>
            <w:r w:rsidRPr="00CD3E0B">
              <w:rPr>
                <w:sz w:val="28"/>
                <w:szCs w:val="28"/>
              </w:rPr>
              <w:t xml:space="preserve">ков (приняло участие 111 учащихся ООУ ВГО, за последние </w:t>
            </w:r>
            <w:r w:rsidR="00CD3E0B" w:rsidRPr="00CD3E0B">
              <w:rPr>
                <w:sz w:val="28"/>
                <w:szCs w:val="28"/>
              </w:rPr>
              <w:t>7 лет в этом году достигнуты са</w:t>
            </w:r>
            <w:r w:rsidRPr="00CD3E0B">
              <w:rPr>
                <w:sz w:val="28"/>
                <w:szCs w:val="28"/>
              </w:rPr>
              <w:t>мые высокие результаты – 19 победных мест: 1 победитель (искусство) и 18 приз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>ров (по 11 предметам: физика, рус</w:t>
            </w:r>
            <w:r w:rsidR="00CD3E0B" w:rsidRPr="00CD3E0B">
              <w:rPr>
                <w:sz w:val="28"/>
                <w:szCs w:val="28"/>
              </w:rPr>
              <w:t>ский язык (2), химия, ис</w:t>
            </w:r>
            <w:r w:rsidRPr="00CD3E0B">
              <w:rPr>
                <w:sz w:val="28"/>
                <w:szCs w:val="28"/>
              </w:rPr>
              <w:t xml:space="preserve">кусство (МХК), история (2), география, литера-тура </w:t>
            </w:r>
            <w:r w:rsidRPr="00CD3E0B">
              <w:rPr>
                <w:sz w:val="28"/>
                <w:szCs w:val="28"/>
              </w:rPr>
              <w:lastRenderedPageBreak/>
              <w:t>(2), право (</w:t>
            </w:r>
            <w:r w:rsidR="00CD3E0B" w:rsidRPr="00CD3E0B">
              <w:rPr>
                <w:sz w:val="28"/>
                <w:szCs w:val="28"/>
              </w:rPr>
              <w:t>2), физическая культура (2), об</w:t>
            </w:r>
            <w:r w:rsidRPr="00CD3E0B">
              <w:rPr>
                <w:sz w:val="28"/>
                <w:szCs w:val="28"/>
              </w:rPr>
              <w:t>ществозн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>ние (2), экология (2);</w:t>
            </w:r>
            <w:proofErr w:type="gramEnd"/>
          </w:p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</w:t>
            </w:r>
            <w:r w:rsidR="00AC1581">
              <w:rPr>
                <w:sz w:val="28"/>
                <w:szCs w:val="28"/>
              </w:rPr>
              <w:t xml:space="preserve"> Организационно-методическое со</w:t>
            </w:r>
            <w:r w:rsidRPr="00CD3E0B">
              <w:rPr>
                <w:sz w:val="28"/>
                <w:szCs w:val="28"/>
              </w:rPr>
              <w:t>провождение Г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родской олимпиады для учащихся начальной школы (в предметных олимпиадах по русскому языку и матем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>тике приняло участие 25 учащихся ООУ ВГО);</w:t>
            </w:r>
          </w:p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Организационно-методическое сопровождение мун</w:t>
            </w:r>
            <w:r w:rsidRPr="00CD3E0B">
              <w:rPr>
                <w:sz w:val="28"/>
                <w:szCs w:val="28"/>
              </w:rPr>
              <w:t>и</w:t>
            </w:r>
            <w:r w:rsidRPr="00CD3E0B">
              <w:rPr>
                <w:sz w:val="28"/>
                <w:szCs w:val="28"/>
              </w:rPr>
              <w:t>ципальной учебно-практичес</w:t>
            </w:r>
            <w:r w:rsidR="00CD3E0B" w:rsidRPr="00CD3E0B">
              <w:rPr>
                <w:sz w:val="28"/>
                <w:szCs w:val="28"/>
              </w:rPr>
              <w:t>кой конфе</w:t>
            </w:r>
            <w:r w:rsidRPr="00CD3E0B">
              <w:rPr>
                <w:sz w:val="28"/>
                <w:szCs w:val="28"/>
              </w:rPr>
              <w:t>ренции школ</w:t>
            </w:r>
            <w:r w:rsidRPr="00CD3E0B">
              <w:rPr>
                <w:sz w:val="28"/>
                <w:szCs w:val="28"/>
              </w:rPr>
              <w:t>ь</w:t>
            </w:r>
            <w:r w:rsidRPr="00CD3E0B">
              <w:rPr>
                <w:sz w:val="28"/>
                <w:szCs w:val="28"/>
              </w:rPr>
              <w:t>ников «За страницами учебника» (приняло участие 60 школьников 5-11 классов МБОУ СШ №</w:t>
            </w:r>
            <w:r w:rsidR="00CD3E0B" w:rsidRPr="00CD3E0B">
              <w:rPr>
                <w:sz w:val="28"/>
                <w:szCs w:val="28"/>
              </w:rPr>
              <w:t>1, 2, 3, 9 и МБУ ДО ДДТ, 26 учи</w:t>
            </w:r>
            <w:r w:rsidRPr="00CD3E0B">
              <w:rPr>
                <w:sz w:val="28"/>
                <w:szCs w:val="28"/>
              </w:rPr>
              <w:t>телей школ – членов экспертных групп, 24 педагога - куратора проектов школьников).  Впервые, в 2016-2017 учебном году, по итогам Конф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>ренции методистами ИМЦ подготовлен к выпуску сборник проектов победителей муниципальной уче</w:t>
            </w:r>
            <w:r w:rsidRPr="00CD3E0B">
              <w:rPr>
                <w:sz w:val="28"/>
                <w:szCs w:val="28"/>
              </w:rPr>
              <w:t>б</w:t>
            </w:r>
            <w:r w:rsidRPr="00CD3E0B">
              <w:rPr>
                <w:sz w:val="28"/>
                <w:szCs w:val="28"/>
              </w:rPr>
              <w:t>но-практической конференции школьников «За стр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>ницами учебника» и каждому победителю вручен п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 xml:space="preserve">дарочный экземпляр сборника;  </w:t>
            </w:r>
          </w:p>
          <w:p w:rsidR="003D2E9C" w:rsidRPr="00CD3E0B" w:rsidRDefault="003D2E9C" w:rsidP="003D2E9C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С целью проведения сравнительного анализа метод</w:t>
            </w:r>
            <w:r w:rsidRPr="00CD3E0B">
              <w:rPr>
                <w:sz w:val="28"/>
                <w:szCs w:val="28"/>
              </w:rPr>
              <w:t>и</w:t>
            </w:r>
            <w:r w:rsidRPr="00CD3E0B">
              <w:rPr>
                <w:sz w:val="28"/>
                <w:szCs w:val="28"/>
              </w:rPr>
              <w:t>стами ИМЦ по итогам учебного года проведен мон</w:t>
            </w:r>
            <w:r w:rsidRPr="00CD3E0B">
              <w:rPr>
                <w:sz w:val="28"/>
                <w:szCs w:val="28"/>
              </w:rPr>
              <w:t>и</w:t>
            </w:r>
            <w:r w:rsidRPr="00CD3E0B">
              <w:rPr>
                <w:sz w:val="28"/>
                <w:szCs w:val="28"/>
              </w:rPr>
              <w:t>торинг результативности участия обучающихся обр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>зовательных учреждений ВГО в конкурсных меропр</w:t>
            </w:r>
            <w:r w:rsidRPr="00CD3E0B">
              <w:rPr>
                <w:sz w:val="28"/>
                <w:szCs w:val="28"/>
              </w:rPr>
              <w:t>и</w:t>
            </w:r>
            <w:r w:rsidRPr="00CD3E0B">
              <w:rPr>
                <w:sz w:val="28"/>
                <w:szCs w:val="28"/>
              </w:rPr>
              <w:t>ятиях различного уровня (кроме Всероссийской оли</w:t>
            </w:r>
            <w:r w:rsidRPr="00CD3E0B">
              <w:rPr>
                <w:sz w:val="28"/>
                <w:szCs w:val="28"/>
              </w:rPr>
              <w:t>м</w:t>
            </w:r>
            <w:r w:rsidRPr="00CD3E0B">
              <w:rPr>
                <w:sz w:val="28"/>
                <w:szCs w:val="28"/>
              </w:rPr>
              <w:t>пиады школьников) (из 16 ОО ВГО: 5912 детей прин</w:t>
            </w:r>
            <w:r w:rsidRPr="00CD3E0B">
              <w:rPr>
                <w:sz w:val="28"/>
                <w:szCs w:val="28"/>
              </w:rPr>
              <w:t>я</w:t>
            </w:r>
            <w:r w:rsidRPr="00CD3E0B">
              <w:rPr>
                <w:sz w:val="28"/>
                <w:szCs w:val="28"/>
              </w:rPr>
              <w:t xml:space="preserve">ли участие в 296 конкурсных мероприятиях, </w:t>
            </w:r>
            <w:proofErr w:type="gramStart"/>
            <w:r w:rsidRPr="00CD3E0B">
              <w:rPr>
                <w:sz w:val="28"/>
                <w:szCs w:val="28"/>
              </w:rPr>
              <w:t>за-воевав</w:t>
            </w:r>
            <w:proofErr w:type="gramEnd"/>
            <w:r w:rsidRPr="00CD3E0B">
              <w:rPr>
                <w:sz w:val="28"/>
                <w:szCs w:val="28"/>
              </w:rPr>
              <w:t xml:space="preserve"> 1377 победных и призовых мест);</w:t>
            </w:r>
          </w:p>
          <w:p w:rsidR="003D2E9C" w:rsidRPr="00CD3E0B" w:rsidRDefault="003D2E9C" w:rsidP="003D2E9C">
            <w:pPr>
              <w:rPr>
                <w:i/>
                <w:sz w:val="28"/>
                <w:szCs w:val="28"/>
              </w:rPr>
            </w:pPr>
            <w:proofErr w:type="gramStart"/>
            <w:r w:rsidRPr="00CD3E0B">
              <w:rPr>
                <w:sz w:val="28"/>
                <w:szCs w:val="28"/>
              </w:rPr>
              <w:t xml:space="preserve">- Организация и проведение торжественной </w:t>
            </w:r>
            <w:proofErr w:type="spellStart"/>
            <w:r w:rsidRPr="00CD3E0B">
              <w:rPr>
                <w:sz w:val="28"/>
                <w:szCs w:val="28"/>
              </w:rPr>
              <w:t>це-ремонии</w:t>
            </w:r>
            <w:proofErr w:type="spellEnd"/>
            <w:r w:rsidRPr="00CD3E0B">
              <w:rPr>
                <w:sz w:val="28"/>
                <w:szCs w:val="28"/>
              </w:rPr>
              <w:t xml:space="preserve"> награждения победителей и призеров мун</w:t>
            </w:r>
            <w:r w:rsidRPr="00CD3E0B">
              <w:rPr>
                <w:sz w:val="28"/>
                <w:szCs w:val="28"/>
              </w:rPr>
              <w:t>и</w:t>
            </w:r>
            <w:r w:rsidRPr="00CD3E0B">
              <w:rPr>
                <w:sz w:val="28"/>
                <w:szCs w:val="28"/>
              </w:rPr>
              <w:t>ципального этапа Всероссийской олимпиады школьн</w:t>
            </w:r>
            <w:r w:rsidRPr="00CD3E0B">
              <w:rPr>
                <w:sz w:val="28"/>
                <w:szCs w:val="28"/>
              </w:rPr>
              <w:t>и</w:t>
            </w:r>
            <w:r w:rsidRPr="00CD3E0B">
              <w:rPr>
                <w:sz w:val="28"/>
                <w:szCs w:val="28"/>
              </w:rPr>
              <w:t>ков (мероприятием было охвачено 154 школьника (73-победителя, 81-призер), 66 педагогов-кураторов.</w:t>
            </w:r>
            <w:proofErr w:type="gramEnd"/>
            <w:r w:rsidRPr="00CD3E0B">
              <w:rPr>
                <w:sz w:val="28"/>
                <w:szCs w:val="28"/>
              </w:rPr>
              <w:t xml:space="preserve"> </w:t>
            </w:r>
            <w:proofErr w:type="gramStart"/>
            <w:r w:rsidRPr="00CD3E0B">
              <w:rPr>
                <w:sz w:val="28"/>
                <w:szCs w:val="28"/>
              </w:rPr>
              <w:t>Реб</w:t>
            </w:r>
            <w:r w:rsidRPr="00CD3E0B">
              <w:rPr>
                <w:sz w:val="28"/>
                <w:szCs w:val="28"/>
              </w:rPr>
              <w:t>я</w:t>
            </w:r>
            <w:r w:rsidRPr="00CD3E0B">
              <w:rPr>
                <w:sz w:val="28"/>
                <w:szCs w:val="28"/>
              </w:rPr>
              <w:t>там были вручены дипломы победителей и призеров, памятные подарки).</w:t>
            </w:r>
            <w:proofErr w:type="gramEnd"/>
          </w:p>
        </w:tc>
      </w:tr>
      <w:tr w:rsidR="003D2E9C" w:rsidRPr="00CD3E0B" w:rsidTr="00F315B3">
        <w:tc>
          <w:tcPr>
            <w:tcW w:w="675" w:type="dxa"/>
            <w:gridSpan w:val="2"/>
          </w:tcPr>
          <w:p w:rsidR="003D2E9C" w:rsidRPr="00CD3E0B" w:rsidRDefault="003D2E9C" w:rsidP="007C4D2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D2E9C" w:rsidRPr="00785E80" w:rsidRDefault="003D2E9C" w:rsidP="003D2E9C">
            <w:pPr>
              <w:suppressAutoHyphens/>
              <w:rPr>
                <w:sz w:val="28"/>
                <w:szCs w:val="28"/>
              </w:rPr>
            </w:pPr>
            <w:r w:rsidRPr="00785E80">
              <w:rPr>
                <w:sz w:val="28"/>
                <w:szCs w:val="28"/>
              </w:rPr>
              <w:t>Обеспечение участия представителей в мероприятиях по развитию деятельности Центра поддержки одаренных детей и</w:t>
            </w:r>
            <w:r w:rsidR="00785E80">
              <w:rPr>
                <w:sz w:val="28"/>
                <w:szCs w:val="28"/>
              </w:rPr>
              <w:t xml:space="preserve"> молодежи при Камчатском колледже искусств (участие </w:t>
            </w:r>
            <w:proofErr w:type="gramStart"/>
            <w:r w:rsidR="00785E80">
              <w:rPr>
                <w:sz w:val="28"/>
                <w:szCs w:val="28"/>
              </w:rPr>
              <w:t>в</w:t>
            </w:r>
            <w:proofErr w:type="gramEnd"/>
            <w:r w:rsidR="00785E80">
              <w:rPr>
                <w:sz w:val="28"/>
                <w:szCs w:val="28"/>
              </w:rPr>
              <w:t xml:space="preserve"> </w:t>
            </w:r>
            <w:proofErr w:type="gramStart"/>
            <w:r w:rsidR="00785E80">
              <w:rPr>
                <w:sz w:val="28"/>
                <w:szCs w:val="28"/>
              </w:rPr>
              <w:t>мастер</w:t>
            </w:r>
            <w:proofErr w:type="gramEnd"/>
            <w:r w:rsidR="00785E80">
              <w:rPr>
                <w:sz w:val="28"/>
                <w:szCs w:val="28"/>
              </w:rPr>
              <w:t xml:space="preserve"> классах, творческих встречах, концертно-просветительских мероприятиях в колледже и учреждениях культуры и искусства Камчатского края)</w:t>
            </w:r>
          </w:p>
        </w:tc>
        <w:tc>
          <w:tcPr>
            <w:tcW w:w="1985" w:type="dxa"/>
          </w:tcPr>
          <w:p w:rsidR="003D2E9C" w:rsidRPr="00CD3E0B" w:rsidRDefault="003D2E9C" w:rsidP="00CD3E0B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Отдел образ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вания адм</w:t>
            </w:r>
            <w:r w:rsidRPr="00CD3E0B">
              <w:rPr>
                <w:sz w:val="28"/>
                <w:szCs w:val="28"/>
              </w:rPr>
              <w:t>и</w:t>
            </w:r>
            <w:r w:rsidRPr="00CD3E0B">
              <w:rPr>
                <w:sz w:val="28"/>
                <w:szCs w:val="28"/>
              </w:rPr>
              <w:t>нистрации Ви-</w:t>
            </w:r>
            <w:proofErr w:type="spellStart"/>
            <w:r w:rsidRPr="00CD3E0B">
              <w:rPr>
                <w:sz w:val="28"/>
                <w:szCs w:val="28"/>
              </w:rPr>
              <w:t>лючинского</w:t>
            </w:r>
            <w:proofErr w:type="spellEnd"/>
            <w:r w:rsidRPr="00CD3E0B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3D2E9C" w:rsidRPr="00CD3E0B" w:rsidRDefault="003D2E9C" w:rsidP="00CD3E0B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В течение 2017</w:t>
            </w:r>
            <w:r w:rsidR="00BC4847">
              <w:rPr>
                <w:sz w:val="28"/>
                <w:szCs w:val="28"/>
              </w:rPr>
              <w:t>года</w:t>
            </w:r>
          </w:p>
        </w:tc>
        <w:tc>
          <w:tcPr>
            <w:tcW w:w="6898" w:type="dxa"/>
            <w:gridSpan w:val="2"/>
            <w:vMerge/>
          </w:tcPr>
          <w:p w:rsidR="003D2E9C" w:rsidRPr="00CD3E0B" w:rsidRDefault="003D2E9C" w:rsidP="007C4D2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C31D0" w:rsidRPr="00CD3E0B" w:rsidTr="00F315B3">
        <w:tc>
          <w:tcPr>
            <w:tcW w:w="675" w:type="dxa"/>
            <w:gridSpan w:val="2"/>
          </w:tcPr>
          <w:p w:rsidR="00AC31D0" w:rsidRPr="00BC4847" w:rsidRDefault="00AC31D0" w:rsidP="00BC484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C31D0" w:rsidRPr="00CD3E0B" w:rsidRDefault="00AC31D0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Проведение цикла меропри</w:t>
            </w:r>
            <w:r w:rsidRPr="00CD3E0B">
              <w:rPr>
                <w:sz w:val="28"/>
                <w:szCs w:val="28"/>
              </w:rPr>
              <w:t>я</w:t>
            </w:r>
            <w:r w:rsidRPr="00CD3E0B">
              <w:rPr>
                <w:sz w:val="28"/>
                <w:szCs w:val="28"/>
              </w:rPr>
              <w:lastRenderedPageBreak/>
              <w:t>тий, приуроченных ко Дню с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>мьи, любви и верности</w:t>
            </w:r>
          </w:p>
          <w:p w:rsidR="00AC31D0" w:rsidRPr="00CD3E0B" w:rsidRDefault="00AC31D0" w:rsidP="00C96CC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C31D0" w:rsidRPr="00CD3E0B" w:rsidRDefault="00AC31D0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lastRenderedPageBreak/>
              <w:t>Отдел образ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lastRenderedPageBreak/>
              <w:t>вания адм</w:t>
            </w:r>
            <w:r w:rsidRPr="00CD3E0B">
              <w:rPr>
                <w:sz w:val="28"/>
                <w:szCs w:val="28"/>
              </w:rPr>
              <w:t>и</w:t>
            </w:r>
            <w:r w:rsidR="000857DC">
              <w:rPr>
                <w:sz w:val="28"/>
                <w:szCs w:val="28"/>
              </w:rPr>
              <w:t>нистрации Ви-</w:t>
            </w:r>
            <w:proofErr w:type="spellStart"/>
            <w:r w:rsidR="000857DC">
              <w:rPr>
                <w:sz w:val="28"/>
                <w:szCs w:val="28"/>
              </w:rPr>
              <w:t>лючинского</w:t>
            </w:r>
            <w:proofErr w:type="spellEnd"/>
            <w:r w:rsidR="000857DC">
              <w:rPr>
                <w:sz w:val="28"/>
                <w:szCs w:val="28"/>
              </w:rPr>
              <w:t xml:space="preserve"> город</w:t>
            </w:r>
            <w:r w:rsidRPr="00CD3E0B">
              <w:rPr>
                <w:sz w:val="28"/>
                <w:szCs w:val="28"/>
              </w:rPr>
              <w:t>ского округа</w:t>
            </w:r>
          </w:p>
        </w:tc>
        <w:tc>
          <w:tcPr>
            <w:tcW w:w="1417" w:type="dxa"/>
          </w:tcPr>
          <w:p w:rsidR="00BC4847" w:rsidRDefault="00AC31D0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lastRenderedPageBreak/>
              <w:t>Июль</w:t>
            </w:r>
          </w:p>
          <w:p w:rsidR="00AC31D0" w:rsidRPr="00CD3E0B" w:rsidRDefault="00AC31D0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lastRenderedPageBreak/>
              <w:t>2017</w:t>
            </w:r>
            <w:r w:rsidR="00BC4847">
              <w:rPr>
                <w:sz w:val="28"/>
                <w:szCs w:val="28"/>
              </w:rPr>
              <w:t xml:space="preserve"> года</w:t>
            </w:r>
          </w:p>
          <w:p w:rsidR="00AC31D0" w:rsidRPr="00CD3E0B" w:rsidRDefault="00AC31D0" w:rsidP="00C96CC9">
            <w:pPr>
              <w:rPr>
                <w:sz w:val="28"/>
                <w:szCs w:val="28"/>
              </w:rPr>
            </w:pPr>
          </w:p>
        </w:tc>
        <w:tc>
          <w:tcPr>
            <w:tcW w:w="6898" w:type="dxa"/>
            <w:gridSpan w:val="2"/>
          </w:tcPr>
          <w:p w:rsidR="00AC31D0" w:rsidRPr="00CD3E0B" w:rsidRDefault="00AC31D0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lastRenderedPageBreak/>
              <w:t>Отделом образования проведен цикл мероприятий, п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lastRenderedPageBreak/>
              <w:t>священный Дню семьи, любви и верности, в которых приняло участие 318 детей:</w:t>
            </w:r>
          </w:p>
          <w:p w:rsidR="00AC31D0" w:rsidRPr="00CD3E0B" w:rsidRDefault="00AC31D0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«День семьи, любви и верности» - развлечение для воспитанников МБДОУ «Детский сад № 1»;</w:t>
            </w:r>
          </w:p>
          <w:p w:rsidR="00AC31D0" w:rsidRPr="00CD3E0B" w:rsidRDefault="00AC31D0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выставка рисунков «Моя семья» в МБДОУ «Детский сад № 3»;</w:t>
            </w:r>
          </w:p>
          <w:p w:rsidR="00AC31D0" w:rsidRPr="00CD3E0B" w:rsidRDefault="00AC31D0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«Мама, папа, Я – дружная семья!»,  «Семейный выхо</w:t>
            </w:r>
            <w:r w:rsidRPr="00CD3E0B">
              <w:rPr>
                <w:sz w:val="28"/>
                <w:szCs w:val="28"/>
              </w:rPr>
              <w:t>д</w:t>
            </w:r>
            <w:r w:rsidRPr="00CD3E0B">
              <w:rPr>
                <w:sz w:val="28"/>
                <w:szCs w:val="28"/>
              </w:rPr>
              <w:t>ной» в МБДОУ «Детский сад № 5»;</w:t>
            </w:r>
          </w:p>
          <w:p w:rsidR="00AC31D0" w:rsidRPr="00CD3E0B" w:rsidRDefault="00AC31D0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тематическое развлечение «Моя семья – мое бога</w:t>
            </w:r>
            <w:r w:rsidRPr="00CD3E0B">
              <w:rPr>
                <w:sz w:val="28"/>
                <w:szCs w:val="28"/>
              </w:rPr>
              <w:t>т</w:t>
            </w:r>
            <w:r w:rsidRPr="00CD3E0B">
              <w:rPr>
                <w:sz w:val="28"/>
                <w:szCs w:val="28"/>
              </w:rPr>
              <w:t>ство»  во всех ЛОУ;</w:t>
            </w:r>
          </w:p>
          <w:p w:rsidR="00AC31D0" w:rsidRPr="00CD3E0B" w:rsidRDefault="00AC31D0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«8 июля - День семьи, любви и верности» в МБДОУ «Детский сад № 8».</w:t>
            </w:r>
          </w:p>
        </w:tc>
      </w:tr>
      <w:tr w:rsidR="00AC31D0" w:rsidRPr="00CD3E0B" w:rsidTr="00F315B3">
        <w:tc>
          <w:tcPr>
            <w:tcW w:w="675" w:type="dxa"/>
            <w:gridSpan w:val="2"/>
          </w:tcPr>
          <w:p w:rsidR="00AC31D0" w:rsidRPr="00BC4847" w:rsidRDefault="00AC31D0" w:rsidP="00BC484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C31D0" w:rsidRPr="00785E80" w:rsidRDefault="00AC31D0" w:rsidP="00C96CC9">
            <w:pPr>
              <w:rPr>
                <w:sz w:val="28"/>
                <w:szCs w:val="28"/>
              </w:rPr>
            </w:pPr>
            <w:r w:rsidRPr="00785E80">
              <w:rPr>
                <w:sz w:val="28"/>
                <w:szCs w:val="28"/>
              </w:rPr>
              <w:t>Обеспечение участия предст</w:t>
            </w:r>
            <w:r w:rsidRPr="00785E80">
              <w:rPr>
                <w:sz w:val="28"/>
                <w:szCs w:val="28"/>
              </w:rPr>
              <w:t>а</w:t>
            </w:r>
            <w:r w:rsidRPr="00785E80">
              <w:rPr>
                <w:sz w:val="28"/>
                <w:szCs w:val="28"/>
              </w:rPr>
              <w:t>вителей от муниципального о</w:t>
            </w:r>
            <w:r w:rsidRPr="00785E80">
              <w:rPr>
                <w:sz w:val="28"/>
                <w:szCs w:val="28"/>
              </w:rPr>
              <w:t>б</w:t>
            </w:r>
            <w:r w:rsidRPr="00785E80">
              <w:rPr>
                <w:sz w:val="28"/>
                <w:szCs w:val="28"/>
              </w:rPr>
              <w:t>разования в работе Творческой школы для одаренных детей и молодежи в Камчатском крае</w:t>
            </w:r>
          </w:p>
        </w:tc>
        <w:tc>
          <w:tcPr>
            <w:tcW w:w="1985" w:type="dxa"/>
          </w:tcPr>
          <w:p w:rsidR="00AC31D0" w:rsidRPr="000857DC" w:rsidRDefault="00AC31D0">
            <w:pPr>
              <w:rPr>
                <w:sz w:val="28"/>
                <w:szCs w:val="28"/>
              </w:rPr>
            </w:pPr>
            <w:r w:rsidRPr="000857DC">
              <w:rPr>
                <w:sz w:val="28"/>
                <w:szCs w:val="28"/>
              </w:rPr>
              <w:t>Отдел образ</w:t>
            </w:r>
            <w:r w:rsidRPr="000857DC">
              <w:rPr>
                <w:sz w:val="28"/>
                <w:szCs w:val="28"/>
              </w:rPr>
              <w:t>о</w:t>
            </w:r>
            <w:r w:rsidRPr="000857DC">
              <w:rPr>
                <w:sz w:val="28"/>
                <w:szCs w:val="28"/>
              </w:rPr>
              <w:t>вания ад</w:t>
            </w:r>
            <w:r w:rsidR="000857DC" w:rsidRPr="000857DC">
              <w:rPr>
                <w:sz w:val="28"/>
                <w:szCs w:val="28"/>
              </w:rPr>
              <w:t>м</w:t>
            </w:r>
            <w:r w:rsidR="000857DC" w:rsidRPr="000857DC">
              <w:rPr>
                <w:sz w:val="28"/>
                <w:szCs w:val="28"/>
              </w:rPr>
              <w:t>и</w:t>
            </w:r>
            <w:r w:rsidR="000857DC" w:rsidRPr="000857DC">
              <w:rPr>
                <w:sz w:val="28"/>
                <w:szCs w:val="28"/>
              </w:rPr>
              <w:t>нистрации Ви</w:t>
            </w:r>
            <w:r w:rsidRPr="000857DC">
              <w:rPr>
                <w:sz w:val="28"/>
                <w:szCs w:val="28"/>
              </w:rPr>
              <w:t>лючинск</w:t>
            </w:r>
            <w:r w:rsidRPr="000857DC">
              <w:rPr>
                <w:sz w:val="28"/>
                <w:szCs w:val="28"/>
              </w:rPr>
              <w:t>о</w:t>
            </w:r>
            <w:r w:rsidR="000857DC" w:rsidRPr="000857DC">
              <w:rPr>
                <w:sz w:val="28"/>
                <w:szCs w:val="28"/>
              </w:rPr>
              <w:t>го город</w:t>
            </w:r>
            <w:r w:rsidRPr="000857DC">
              <w:rPr>
                <w:sz w:val="28"/>
                <w:szCs w:val="28"/>
              </w:rPr>
              <w:t>ского округа</w:t>
            </w:r>
          </w:p>
        </w:tc>
        <w:tc>
          <w:tcPr>
            <w:tcW w:w="1417" w:type="dxa"/>
          </w:tcPr>
          <w:p w:rsidR="00AC31D0" w:rsidRPr="000857DC" w:rsidRDefault="00AC31D0" w:rsidP="00C96CC9">
            <w:pPr>
              <w:jc w:val="center"/>
              <w:rPr>
                <w:sz w:val="28"/>
                <w:szCs w:val="28"/>
              </w:rPr>
            </w:pPr>
            <w:r w:rsidRPr="000857DC">
              <w:rPr>
                <w:sz w:val="28"/>
                <w:szCs w:val="28"/>
              </w:rPr>
              <w:t>Сентябрь 2017</w:t>
            </w:r>
            <w:r w:rsidR="00BC48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898" w:type="dxa"/>
            <w:gridSpan w:val="2"/>
          </w:tcPr>
          <w:p w:rsidR="00AC31D0" w:rsidRPr="00CD3E0B" w:rsidRDefault="00AC31D0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В этом году данная работа не проводилась</w:t>
            </w:r>
          </w:p>
        </w:tc>
      </w:tr>
      <w:tr w:rsidR="004C476F" w:rsidRPr="00CD3E0B" w:rsidTr="00F315B3">
        <w:tc>
          <w:tcPr>
            <w:tcW w:w="675" w:type="dxa"/>
            <w:gridSpan w:val="2"/>
          </w:tcPr>
          <w:p w:rsidR="004C476F" w:rsidRPr="00BC4847" w:rsidRDefault="004C476F" w:rsidP="00BC484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C476F" w:rsidRPr="00785E80" w:rsidRDefault="004C476F" w:rsidP="00C96CC9">
            <w:pPr>
              <w:rPr>
                <w:sz w:val="28"/>
                <w:szCs w:val="28"/>
              </w:rPr>
            </w:pPr>
            <w:r w:rsidRPr="00785E80">
              <w:rPr>
                <w:sz w:val="28"/>
                <w:szCs w:val="28"/>
              </w:rPr>
              <w:t xml:space="preserve">Участие в проведении </w:t>
            </w:r>
            <w:r w:rsidRPr="00785E80">
              <w:rPr>
                <w:sz w:val="28"/>
                <w:szCs w:val="28"/>
                <w:lang w:val="en-US"/>
              </w:rPr>
              <w:t>V</w:t>
            </w:r>
            <w:r w:rsidRPr="00785E80">
              <w:rPr>
                <w:sz w:val="28"/>
                <w:szCs w:val="28"/>
              </w:rPr>
              <w:t xml:space="preserve"> ка</w:t>
            </w:r>
            <w:r w:rsidRPr="00785E80">
              <w:rPr>
                <w:sz w:val="28"/>
                <w:szCs w:val="28"/>
              </w:rPr>
              <w:t>м</w:t>
            </w:r>
            <w:r w:rsidRPr="00785E80">
              <w:rPr>
                <w:sz w:val="28"/>
                <w:szCs w:val="28"/>
              </w:rPr>
              <w:t>чатского форума в поддержку книги и чтения</w:t>
            </w:r>
          </w:p>
        </w:tc>
        <w:tc>
          <w:tcPr>
            <w:tcW w:w="1985" w:type="dxa"/>
          </w:tcPr>
          <w:p w:rsidR="004C476F" w:rsidRPr="000857DC" w:rsidRDefault="004C476F">
            <w:pPr>
              <w:rPr>
                <w:sz w:val="28"/>
                <w:szCs w:val="28"/>
              </w:rPr>
            </w:pPr>
            <w:r w:rsidRPr="000857DC">
              <w:rPr>
                <w:sz w:val="28"/>
                <w:szCs w:val="28"/>
              </w:rPr>
              <w:t>Отдел культ</w:t>
            </w:r>
            <w:r w:rsidRPr="000857DC">
              <w:rPr>
                <w:sz w:val="28"/>
                <w:szCs w:val="28"/>
              </w:rPr>
              <w:t>у</w:t>
            </w:r>
            <w:r w:rsidRPr="000857DC">
              <w:rPr>
                <w:sz w:val="28"/>
                <w:szCs w:val="28"/>
              </w:rPr>
              <w:t>ры</w:t>
            </w:r>
          </w:p>
        </w:tc>
        <w:tc>
          <w:tcPr>
            <w:tcW w:w="1417" w:type="dxa"/>
          </w:tcPr>
          <w:p w:rsidR="004C476F" w:rsidRDefault="004C476F" w:rsidP="00C96CC9">
            <w:pPr>
              <w:jc w:val="center"/>
              <w:rPr>
                <w:sz w:val="28"/>
                <w:szCs w:val="28"/>
              </w:rPr>
            </w:pPr>
            <w:r w:rsidRPr="000857DC">
              <w:rPr>
                <w:sz w:val="28"/>
                <w:szCs w:val="28"/>
              </w:rPr>
              <w:t>Сентябрь</w:t>
            </w:r>
          </w:p>
          <w:p w:rsidR="00BC4847" w:rsidRPr="000857DC" w:rsidRDefault="00BC4847" w:rsidP="00C9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6898" w:type="dxa"/>
            <w:gridSpan w:val="2"/>
          </w:tcPr>
          <w:p w:rsidR="004C476F" w:rsidRPr="00CD3E0B" w:rsidRDefault="004C476F" w:rsidP="004C476F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МБУДОСК  «Детская художественная школа» откр</w:t>
            </w:r>
            <w:r w:rsidRPr="00CD3E0B">
              <w:rPr>
                <w:sz w:val="28"/>
                <w:szCs w:val="28"/>
              </w:rPr>
              <w:t>ы</w:t>
            </w:r>
            <w:r w:rsidRPr="00CD3E0B">
              <w:rPr>
                <w:sz w:val="28"/>
                <w:szCs w:val="28"/>
              </w:rPr>
              <w:t>тие общешкольной выставки учащихся «Моих книг любимые страницы». Количество участников состав</w:t>
            </w:r>
            <w:r w:rsidRPr="00CD3E0B">
              <w:rPr>
                <w:sz w:val="28"/>
                <w:szCs w:val="28"/>
              </w:rPr>
              <w:t>и</w:t>
            </w:r>
            <w:r w:rsidRPr="00CD3E0B">
              <w:rPr>
                <w:sz w:val="28"/>
                <w:szCs w:val="28"/>
              </w:rPr>
              <w:t>ло 63 человека</w:t>
            </w:r>
          </w:p>
        </w:tc>
      </w:tr>
      <w:tr w:rsidR="003D2E9C" w:rsidRPr="00CD3E0B" w:rsidTr="00F315B3">
        <w:tc>
          <w:tcPr>
            <w:tcW w:w="675" w:type="dxa"/>
            <w:gridSpan w:val="2"/>
          </w:tcPr>
          <w:p w:rsidR="003D2E9C" w:rsidRPr="00BC4847" w:rsidRDefault="003D2E9C" w:rsidP="00BC484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D2E9C" w:rsidRPr="00785E80" w:rsidRDefault="00AB55F3" w:rsidP="00AB55F3">
            <w:pPr>
              <w:rPr>
                <w:sz w:val="28"/>
                <w:szCs w:val="28"/>
              </w:rPr>
            </w:pPr>
            <w:r w:rsidRPr="00785E80">
              <w:rPr>
                <w:sz w:val="28"/>
                <w:szCs w:val="28"/>
              </w:rPr>
              <w:t>Участие в о</w:t>
            </w:r>
            <w:r w:rsidR="003D2E9C" w:rsidRPr="00785E80">
              <w:rPr>
                <w:sz w:val="28"/>
                <w:szCs w:val="28"/>
              </w:rPr>
              <w:t>бщероссийской а</w:t>
            </w:r>
            <w:r w:rsidR="003D2E9C" w:rsidRPr="00785E80">
              <w:rPr>
                <w:sz w:val="28"/>
                <w:szCs w:val="28"/>
              </w:rPr>
              <w:t>к</w:t>
            </w:r>
            <w:r w:rsidR="003D2E9C" w:rsidRPr="00785E80">
              <w:rPr>
                <w:sz w:val="28"/>
                <w:szCs w:val="28"/>
              </w:rPr>
              <w:t>ции «Ночь искусств-2017»</w:t>
            </w:r>
          </w:p>
        </w:tc>
        <w:tc>
          <w:tcPr>
            <w:tcW w:w="1985" w:type="dxa"/>
          </w:tcPr>
          <w:p w:rsidR="003D2E9C" w:rsidRPr="000857DC" w:rsidRDefault="003D2E9C" w:rsidP="00CD3E0B">
            <w:pPr>
              <w:jc w:val="center"/>
              <w:rPr>
                <w:sz w:val="28"/>
                <w:szCs w:val="28"/>
              </w:rPr>
            </w:pPr>
            <w:r w:rsidRPr="000857DC">
              <w:rPr>
                <w:sz w:val="28"/>
                <w:szCs w:val="28"/>
              </w:rPr>
              <w:t>Отдел культ</w:t>
            </w:r>
            <w:r w:rsidRPr="000857DC">
              <w:rPr>
                <w:sz w:val="28"/>
                <w:szCs w:val="28"/>
              </w:rPr>
              <w:t>у</w:t>
            </w:r>
            <w:r w:rsidRPr="000857DC">
              <w:rPr>
                <w:sz w:val="28"/>
                <w:szCs w:val="28"/>
              </w:rPr>
              <w:t>ры</w:t>
            </w:r>
          </w:p>
        </w:tc>
        <w:tc>
          <w:tcPr>
            <w:tcW w:w="1417" w:type="dxa"/>
          </w:tcPr>
          <w:p w:rsidR="003D2E9C" w:rsidRPr="000857DC" w:rsidRDefault="003D2E9C" w:rsidP="00CD3E0B">
            <w:pPr>
              <w:jc w:val="center"/>
              <w:rPr>
                <w:sz w:val="28"/>
                <w:szCs w:val="28"/>
              </w:rPr>
            </w:pPr>
            <w:r w:rsidRPr="000857DC">
              <w:rPr>
                <w:sz w:val="28"/>
                <w:szCs w:val="28"/>
              </w:rPr>
              <w:t>Ноябрь 2017</w:t>
            </w:r>
            <w:r w:rsidR="00BC48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898" w:type="dxa"/>
            <w:gridSpan w:val="2"/>
          </w:tcPr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В рамках акции «Ночь искусств» под девизом «100-летие революции 1917 года в МБУК «Краеведческий музей» с 03 ноября населению г. Вилючинска пре</w:t>
            </w:r>
            <w:r w:rsidRPr="00CD3E0B">
              <w:rPr>
                <w:sz w:val="28"/>
                <w:szCs w:val="28"/>
              </w:rPr>
              <w:t>д</w:t>
            </w:r>
            <w:r w:rsidRPr="00CD3E0B">
              <w:rPr>
                <w:sz w:val="28"/>
                <w:szCs w:val="28"/>
              </w:rPr>
              <w:t>ставлены:</w:t>
            </w:r>
          </w:p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планшетная выставка «В зареве революции»;</w:t>
            </w:r>
          </w:p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- передвижная выставка Камчатского Объединенного музея репродукций картин </w:t>
            </w:r>
            <w:proofErr w:type="spellStart"/>
            <w:r w:rsidRPr="00CD3E0B">
              <w:rPr>
                <w:sz w:val="28"/>
                <w:szCs w:val="28"/>
              </w:rPr>
              <w:t>В.Шохина</w:t>
            </w:r>
            <w:proofErr w:type="spellEnd"/>
            <w:r w:rsidRPr="00CD3E0B">
              <w:rPr>
                <w:sz w:val="28"/>
                <w:szCs w:val="28"/>
              </w:rPr>
              <w:t>;</w:t>
            </w:r>
          </w:p>
          <w:p w:rsidR="003D2E9C" w:rsidRPr="00CD3E0B" w:rsidRDefault="003D2E9C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МБУК ЦБС в ноябре 2017 года провело 3 мероприятия по данной тематике.</w:t>
            </w:r>
          </w:p>
          <w:p w:rsidR="003D2E9C" w:rsidRPr="00CD3E0B" w:rsidRDefault="003D2E9C" w:rsidP="00CD3E0B">
            <w:pPr>
              <w:rPr>
                <w:sz w:val="28"/>
                <w:szCs w:val="28"/>
                <w:highlight w:val="yellow"/>
              </w:rPr>
            </w:pPr>
            <w:r w:rsidRPr="00CD3E0B">
              <w:rPr>
                <w:sz w:val="28"/>
                <w:szCs w:val="28"/>
              </w:rPr>
              <w:t>Посещения данных мероприятий составило - 462 чел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века.</w:t>
            </w:r>
          </w:p>
        </w:tc>
      </w:tr>
      <w:tr w:rsidR="003D2E9C" w:rsidRPr="00CD3E0B" w:rsidTr="00F315B3">
        <w:trPr>
          <w:trHeight w:val="1183"/>
        </w:trPr>
        <w:tc>
          <w:tcPr>
            <w:tcW w:w="675" w:type="dxa"/>
            <w:gridSpan w:val="2"/>
          </w:tcPr>
          <w:p w:rsidR="003D2E9C" w:rsidRPr="00BC4847" w:rsidRDefault="003D2E9C" w:rsidP="00BC484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D2E9C" w:rsidRPr="00785E80" w:rsidRDefault="003D2E9C" w:rsidP="00CD3E0B">
            <w:pPr>
              <w:rPr>
                <w:sz w:val="28"/>
                <w:szCs w:val="28"/>
              </w:rPr>
            </w:pPr>
            <w:r w:rsidRPr="00785E80">
              <w:rPr>
                <w:sz w:val="28"/>
                <w:szCs w:val="28"/>
              </w:rPr>
              <w:t xml:space="preserve">Участие в </w:t>
            </w:r>
            <w:proofErr w:type="gramStart"/>
            <w:r w:rsidRPr="00785E80">
              <w:rPr>
                <w:sz w:val="28"/>
                <w:szCs w:val="28"/>
              </w:rPr>
              <w:t>краевом</w:t>
            </w:r>
            <w:proofErr w:type="gramEnd"/>
            <w:r w:rsidRPr="00785E80">
              <w:rPr>
                <w:sz w:val="28"/>
                <w:szCs w:val="28"/>
              </w:rPr>
              <w:t xml:space="preserve"> конкурсе-фестиваля молодых вокалистов «Поющая Камчатка»</w:t>
            </w:r>
          </w:p>
        </w:tc>
        <w:tc>
          <w:tcPr>
            <w:tcW w:w="1985" w:type="dxa"/>
          </w:tcPr>
          <w:p w:rsidR="003D2E9C" w:rsidRPr="000857DC" w:rsidRDefault="003D2E9C" w:rsidP="00CD3E0B">
            <w:pPr>
              <w:jc w:val="center"/>
              <w:rPr>
                <w:sz w:val="28"/>
                <w:szCs w:val="28"/>
              </w:rPr>
            </w:pPr>
            <w:r w:rsidRPr="000857DC">
              <w:rPr>
                <w:sz w:val="28"/>
                <w:szCs w:val="28"/>
              </w:rPr>
              <w:t>Отдел культ</w:t>
            </w:r>
            <w:r w:rsidRPr="000857DC">
              <w:rPr>
                <w:sz w:val="28"/>
                <w:szCs w:val="28"/>
              </w:rPr>
              <w:t>у</w:t>
            </w:r>
            <w:r w:rsidRPr="000857DC">
              <w:rPr>
                <w:sz w:val="28"/>
                <w:szCs w:val="28"/>
              </w:rPr>
              <w:t>ры</w:t>
            </w:r>
          </w:p>
        </w:tc>
        <w:tc>
          <w:tcPr>
            <w:tcW w:w="1417" w:type="dxa"/>
          </w:tcPr>
          <w:p w:rsidR="003D2E9C" w:rsidRPr="000857DC" w:rsidRDefault="003D2E9C" w:rsidP="00CD3E0B">
            <w:pPr>
              <w:jc w:val="center"/>
              <w:rPr>
                <w:sz w:val="28"/>
                <w:szCs w:val="28"/>
              </w:rPr>
            </w:pPr>
            <w:r w:rsidRPr="000857DC">
              <w:rPr>
                <w:sz w:val="28"/>
                <w:szCs w:val="28"/>
              </w:rPr>
              <w:t>Декабрь 2017</w:t>
            </w:r>
            <w:r w:rsidR="00BC48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898" w:type="dxa"/>
            <w:gridSpan w:val="2"/>
          </w:tcPr>
          <w:p w:rsidR="003D2E9C" w:rsidRPr="00F32E0A" w:rsidRDefault="003D2E9C" w:rsidP="00CD3E0B">
            <w:pPr>
              <w:rPr>
                <w:sz w:val="28"/>
                <w:szCs w:val="28"/>
              </w:rPr>
            </w:pPr>
            <w:r w:rsidRPr="00F32E0A">
              <w:rPr>
                <w:sz w:val="28"/>
                <w:szCs w:val="28"/>
              </w:rPr>
              <w:t>Участие в конкурсе принял Народный детский казачий ансамбль «</w:t>
            </w:r>
            <w:proofErr w:type="spellStart"/>
            <w:r w:rsidRPr="00F32E0A">
              <w:rPr>
                <w:sz w:val="28"/>
                <w:szCs w:val="28"/>
              </w:rPr>
              <w:t>Младушка</w:t>
            </w:r>
            <w:proofErr w:type="spellEnd"/>
            <w:r w:rsidRPr="00F32E0A">
              <w:rPr>
                <w:sz w:val="28"/>
                <w:szCs w:val="28"/>
              </w:rPr>
              <w:t>» (01.12)</w:t>
            </w:r>
          </w:p>
        </w:tc>
      </w:tr>
      <w:tr w:rsidR="007C4D28" w:rsidRPr="00CD3E0B" w:rsidTr="00F315B3">
        <w:tc>
          <w:tcPr>
            <w:tcW w:w="675" w:type="dxa"/>
            <w:gridSpan w:val="2"/>
          </w:tcPr>
          <w:p w:rsidR="000857DC" w:rsidRDefault="00BC4847" w:rsidP="000857D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0857DC" w:rsidRPr="000857DC" w:rsidRDefault="000857DC" w:rsidP="000857D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4411" w:type="dxa"/>
            <w:gridSpan w:val="5"/>
          </w:tcPr>
          <w:p w:rsidR="007C4D28" w:rsidRPr="000857DC" w:rsidRDefault="007C4D28" w:rsidP="00DC3BF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857DC">
              <w:rPr>
                <w:b/>
                <w:sz w:val="28"/>
                <w:szCs w:val="28"/>
                <w:lang w:val="en-US"/>
              </w:rPr>
              <w:t>V</w:t>
            </w:r>
            <w:r w:rsidRPr="000857DC">
              <w:rPr>
                <w:b/>
                <w:sz w:val="28"/>
                <w:szCs w:val="28"/>
              </w:rPr>
              <w:t xml:space="preserve"> Развитие волонтерства, поддержка социально</w:t>
            </w:r>
            <w:r w:rsidR="00DC3BFE" w:rsidRPr="000857DC">
              <w:rPr>
                <w:b/>
                <w:sz w:val="28"/>
                <w:szCs w:val="28"/>
              </w:rPr>
              <w:t xml:space="preserve"> ориентированных  некоммерческих организаций, участие граждан в проектах благоустройства</w:t>
            </w:r>
          </w:p>
        </w:tc>
      </w:tr>
      <w:tr w:rsidR="00DC3BFE" w:rsidRPr="00CD3E0B" w:rsidTr="00F315B3">
        <w:tc>
          <w:tcPr>
            <w:tcW w:w="675" w:type="dxa"/>
            <w:gridSpan w:val="2"/>
          </w:tcPr>
          <w:p w:rsidR="00DC3BFE" w:rsidRPr="00CD3E0B" w:rsidRDefault="00DC3BFE" w:rsidP="008A6655">
            <w:pPr>
              <w:pStyle w:val="a3"/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FE" w:rsidRPr="00785E80" w:rsidRDefault="00DC3BFE" w:rsidP="00C96CC9">
            <w:pPr>
              <w:jc w:val="both"/>
              <w:rPr>
                <w:sz w:val="28"/>
                <w:szCs w:val="28"/>
              </w:rPr>
            </w:pPr>
            <w:r w:rsidRPr="00785E80">
              <w:rPr>
                <w:sz w:val="28"/>
                <w:szCs w:val="28"/>
              </w:rPr>
              <w:t>Содействие в реализации до</w:t>
            </w:r>
            <w:r w:rsidRPr="00785E80">
              <w:rPr>
                <w:sz w:val="28"/>
                <w:szCs w:val="28"/>
              </w:rPr>
              <w:t>б</w:t>
            </w:r>
            <w:r w:rsidRPr="00785E80">
              <w:rPr>
                <w:sz w:val="28"/>
                <w:szCs w:val="28"/>
              </w:rPr>
              <w:t>ровольческих (волонтерских) акций социально ориентир</w:t>
            </w:r>
            <w:r w:rsidRPr="00785E80">
              <w:rPr>
                <w:sz w:val="28"/>
                <w:szCs w:val="28"/>
              </w:rPr>
              <w:t>о</w:t>
            </w:r>
            <w:r w:rsidRPr="00785E80">
              <w:rPr>
                <w:sz w:val="28"/>
                <w:szCs w:val="28"/>
              </w:rPr>
              <w:t>ванных некоммерческих орг</w:t>
            </w:r>
            <w:r w:rsidRPr="00785E80">
              <w:rPr>
                <w:sz w:val="28"/>
                <w:szCs w:val="28"/>
              </w:rPr>
              <w:t>а</w:t>
            </w:r>
            <w:r w:rsidRPr="00785E80">
              <w:rPr>
                <w:sz w:val="28"/>
                <w:szCs w:val="28"/>
              </w:rPr>
              <w:t>низаций на территории Вил</w:t>
            </w:r>
            <w:r w:rsidRPr="00785E80">
              <w:rPr>
                <w:sz w:val="28"/>
                <w:szCs w:val="28"/>
              </w:rPr>
              <w:t>ю</w:t>
            </w:r>
            <w:r w:rsidRPr="00785E80">
              <w:rPr>
                <w:sz w:val="28"/>
                <w:szCs w:val="28"/>
              </w:rPr>
              <w:t>чинского городского округа</w:t>
            </w:r>
          </w:p>
        </w:tc>
        <w:tc>
          <w:tcPr>
            <w:tcW w:w="1985" w:type="dxa"/>
          </w:tcPr>
          <w:p w:rsidR="00DC3BFE" w:rsidRPr="000857DC" w:rsidRDefault="00C96CC9" w:rsidP="00C96CC9">
            <w:pPr>
              <w:rPr>
                <w:sz w:val="28"/>
                <w:szCs w:val="28"/>
              </w:rPr>
            </w:pPr>
            <w:r w:rsidRPr="000857DC">
              <w:rPr>
                <w:sz w:val="28"/>
                <w:szCs w:val="28"/>
              </w:rPr>
              <w:t>О</w:t>
            </w:r>
            <w:r w:rsidR="00DC3BFE" w:rsidRPr="000857DC">
              <w:rPr>
                <w:sz w:val="28"/>
                <w:szCs w:val="28"/>
              </w:rPr>
              <w:t>тдел по р</w:t>
            </w:r>
            <w:r w:rsidR="00DC3BFE" w:rsidRPr="000857DC">
              <w:rPr>
                <w:sz w:val="28"/>
                <w:szCs w:val="28"/>
              </w:rPr>
              <w:t>а</w:t>
            </w:r>
            <w:r w:rsidR="00DC3BFE" w:rsidRPr="000857DC">
              <w:rPr>
                <w:sz w:val="28"/>
                <w:szCs w:val="28"/>
              </w:rPr>
              <w:t>боте с отдел</w:t>
            </w:r>
            <w:r w:rsidR="00DC3BFE" w:rsidRPr="000857DC">
              <w:rPr>
                <w:sz w:val="28"/>
                <w:szCs w:val="28"/>
              </w:rPr>
              <w:t>ь</w:t>
            </w:r>
            <w:r w:rsidR="00DC3BFE" w:rsidRPr="000857DC">
              <w:rPr>
                <w:sz w:val="28"/>
                <w:szCs w:val="28"/>
              </w:rPr>
              <w:t>ными катег</w:t>
            </w:r>
            <w:r w:rsidR="00DC3BFE" w:rsidRPr="000857DC">
              <w:rPr>
                <w:sz w:val="28"/>
                <w:szCs w:val="28"/>
              </w:rPr>
              <w:t>о</w:t>
            </w:r>
            <w:r w:rsidR="00DC3BFE" w:rsidRPr="000857DC">
              <w:rPr>
                <w:sz w:val="28"/>
                <w:szCs w:val="28"/>
              </w:rPr>
              <w:t>риями гра</w:t>
            </w:r>
            <w:r w:rsidR="00DC3BFE" w:rsidRPr="000857DC">
              <w:rPr>
                <w:sz w:val="28"/>
                <w:szCs w:val="28"/>
              </w:rPr>
              <w:t>ж</w:t>
            </w:r>
            <w:r w:rsidR="00DC3BFE" w:rsidRPr="000857DC">
              <w:rPr>
                <w:sz w:val="28"/>
                <w:szCs w:val="28"/>
              </w:rPr>
              <w:t>дан админ</w:t>
            </w:r>
            <w:r w:rsidR="00DC3BFE" w:rsidRPr="000857DC">
              <w:rPr>
                <w:sz w:val="28"/>
                <w:szCs w:val="28"/>
              </w:rPr>
              <w:t>и</w:t>
            </w:r>
            <w:r w:rsidR="00DC3BFE" w:rsidRPr="000857DC">
              <w:rPr>
                <w:sz w:val="28"/>
                <w:szCs w:val="28"/>
              </w:rPr>
              <w:t>страции В</w:t>
            </w:r>
            <w:r w:rsidR="00DC3BFE" w:rsidRPr="000857DC">
              <w:rPr>
                <w:sz w:val="28"/>
                <w:szCs w:val="28"/>
              </w:rPr>
              <w:t>и</w:t>
            </w:r>
            <w:r w:rsidR="00DC3BFE" w:rsidRPr="000857DC">
              <w:rPr>
                <w:sz w:val="28"/>
                <w:szCs w:val="28"/>
              </w:rPr>
              <w:t>лючинского городского округа</w:t>
            </w:r>
          </w:p>
        </w:tc>
        <w:tc>
          <w:tcPr>
            <w:tcW w:w="1417" w:type="dxa"/>
          </w:tcPr>
          <w:p w:rsidR="00DC3BFE" w:rsidRPr="000857DC" w:rsidRDefault="00DC3BFE" w:rsidP="00C96CC9">
            <w:pPr>
              <w:jc w:val="center"/>
              <w:rPr>
                <w:sz w:val="28"/>
                <w:szCs w:val="28"/>
              </w:rPr>
            </w:pPr>
            <w:r w:rsidRPr="000857DC">
              <w:rPr>
                <w:sz w:val="28"/>
                <w:szCs w:val="28"/>
              </w:rPr>
              <w:t>В течение 2017 года</w:t>
            </w:r>
          </w:p>
        </w:tc>
        <w:tc>
          <w:tcPr>
            <w:tcW w:w="6898" w:type="dxa"/>
            <w:gridSpan w:val="2"/>
          </w:tcPr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-В период с мая по сентябрь 2017 года в городе прох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дила Всероссийская акция «Добровольцы – детям», в рамках которой было проведено 21 мероприятие с уч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>стием СОНКО, добровольцев и волонтеров, задейств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вано около 1000 участников, в том числе 161 волонтер, оказана поддержка более 200 детям, попавшим в тру</w:t>
            </w:r>
            <w:r w:rsidRPr="00CD3E0B">
              <w:rPr>
                <w:sz w:val="28"/>
                <w:szCs w:val="28"/>
              </w:rPr>
              <w:t>д</w:t>
            </w:r>
            <w:r w:rsidRPr="00CD3E0B">
              <w:rPr>
                <w:sz w:val="28"/>
                <w:szCs w:val="28"/>
              </w:rPr>
              <w:t>ную жизненную ситуацию.</w:t>
            </w:r>
          </w:p>
          <w:p w:rsidR="00DC3BFE" w:rsidRPr="00CD3E0B" w:rsidRDefault="00DC3BFE" w:rsidP="00C96CC9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В декабре 2017 года проходит благотворительная а</w:t>
            </w:r>
            <w:r w:rsidRPr="00CD3E0B">
              <w:rPr>
                <w:sz w:val="28"/>
                <w:szCs w:val="28"/>
              </w:rPr>
              <w:t>к</w:t>
            </w:r>
            <w:r w:rsidRPr="00CD3E0B">
              <w:rPr>
                <w:sz w:val="28"/>
                <w:szCs w:val="28"/>
              </w:rPr>
              <w:t>ция «Делать добро просто», целью которой, является помощь одиноким пожилым людям и инвалидам.</w:t>
            </w:r>
          </w:p>
          <w:p w:rsidR="00DC3BFE" w:rsidRPr="00CD3E0B" w:rsidRDefault="00DC3BFE" w:rsidP="00C96CC9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Наиболее активными и постоянными участниками м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>роприятий социальной направленности являются: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Молодежное волонтерское объединение «Ровесник;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Городской совет ветеранов;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клуб приемных родителей,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клуб семей с детьми инвалидами «Дети как дети»,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клуб «41 легион»;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клуб общения «Школа серебряного возраста»;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родительский клуб «Бусины»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спортивно-патриотический клуб «Леон»;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ОО «Камчатская лига экстремальных видов спорта»;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- ОО «Союз женщин Вилючинска», 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КРАНО «ДСТК МОТОКИДС-41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- МООФ тхэквондо г. Вилючинска 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АНО «Горняк-футбол»</w:t>
            </w:r>
          </w:p>
          <w:p w:rsidR="00034ACE" w:rsidRPr="00CD3E0B" w:rsidRDefault="00DC3BFE" w:rsidP="00D76167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- </w:t>
            </w:r>
            <w:proofErr w:type="spellStart"/>
            <w:r w:rsidRPr="00CD3E0B">
              <w:rPr>
                <w:sz w:val="28"/>
                <w:szCs w:val="28"/>
              </w:rPr>
              <w:t>Вилючинское</w:t>
            </w:r>
            <w:proofErr w:type="spellEnd"/>
            <w:r w:rsidRPr="00CD3E0B">
              <w:rPr>
                <w:sz w:val="28"/>
                <w:szCs w:val="28"/>
              </w:rPr>
              <w:t xml:space="preserve"> отделение Всероссийского обществе</w:t>
            </w:r>
            <w:r w:rsidRPr="00CD3E0B">
              <w:rPr>
                <w:sz w:val="28"/>
                <w:szCs w:val="28"/>
              </w:rPr>
              <w:t>н</w:t>
            </w:r>
            <w:r w:rsidRPr="00CD3E0B">
              <w:rPr>
                <w:sz w:val="28"/>
                <w:szCs w:val="28"/>
              </w:rPr>
              <w:t>ного движения «Волонтёры Победы»</w:t>
            </w:r>
          </w:p>
        </w:tc>
      </w:tr>
      <w:tr w:rsidR="00034ACE" w:rsidRPr="00CD3E0B" w:rsidTr="00F315B3">
        <w:tc>
          <w:tcPr>
            <w:tcW w:w="675" w:type="dxa"/>
            <w:gridSpan w:val="2"/>
          </w:tcPr>
          <w:p w:rsidR="00034ACE" w:rsidRPr="00CD3E0B" w:rsidRDefault="00034ACE" w:rsidP="008A6655">
            <w:pPr>
              <w:pStyle w:val="a3"/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34ACE" w:rsidRPr="00CD3E0B" w:rsidRDefault="00034ACE" w:rsidP="00C96C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34ACE" w:rsidRPr="000857DC" w:rsidRDefault="00034ACE" w:rsidP="00CD3E0B">
            <w:pPr>
              <w:tabs>
                <w:tab w:val="left" w:pos="523"/>
              </w:tabs>
              <w:rPr>
                <w:sz w:val="28"/>
                <w:szCs w:val="28"/>
              </w:rPr>
            </w:pPr>
            <w:r w:rsidRPr="000857DC">
              <w:rPr>
                <w:sz w:val="28"/>
                <w:szCs w:val="28"/>
              </w:rPr>
              <w:t>Отдел физ</w:t>
            </w:r>
            <w:r w:rsidRPr="000857DC">
              <w:rPr>
                <w:sz w:val="28"/>
                <w:szCs w:val="28"/>
              </w:rPr>
              <w:t>и</w:t>
            </w:r>
            <w:r w:rsidRPr="000857DC">
              <w:rPr>
                <w:sz w:val="28"/>
                <w:szCs w:val="28"/>
              </w:rPr>
              <w:lastRenderedPageBreak/>
              <w:t>ческой кул</w:t>
            </w:r>
            <w:r w:rsidRPr="000857DC">
              <w:rPr>
                <w:sz w:val="28"/>
                <w:szCs w:val="28"/>
              </w:rPr>
              <w:t>ь</w:t>
            </w:r>
            <w:r w:rsidRPr="000857DC">
              <w:rPr>
                <w:sz w:val="28"/>
                <w:szCs w:val="28"/>
              </w:rPr>
              <w:t>туры, спорта и  молодежной политики а</w:t>
            </w:r>
            <w:r w:rsidRPr="000857DC">
              <w:rPr>
                <w:sz w:val="28"/>
                <w:szCs w:val="28"/>
              </w:rPr>
              <w:t>д</w:t>
            </w:r>
            <w:r w:rsidRPr="000857DC">
              <w:rPr>
                <w:sz w:val="28"/>
                <w:szCs w:val="28"/>
              </w:rPr>
              <w:t>министрации Вилючинск</w:t>
            </w:r>
            <w:r w:rsidRPr="000857DC">
              <w:rPr>
                <w:sz w:val="28"/>
                <w:szCs w:val="28"/>
              </w:rPr>
              <w:t>о</w:t>
            </w:r>
            <w:r w:rsidRPr="000857DC">
              <w:rPr>
                <w:sz w:val="28"/>
                <w:szCs w:val="28"/>
              </w:rPr>
              <w:t xml:space="preserve">го городского округа </w:t>
            </w:r>
          </w:p>
        </w:tc>
        <w:tc>
          <w:tcPr>
            <w:tcW w:w="1417" w:type="dxa"/>
          </w:tcPr>
          <w:p w:rsidR="00034ACE" w:rsidRPr="000857DC" w:rsidRDefault="00034ACE" w:rsidP="00CD3E0B">
            <w:pPr>
              <w:jc w:val="center"/>
              <w:rPr>
                <w:sz w:val="28"/>
                <w:szCs w:val="28"/>
              </w:rPr>
            </w:pPr>
            <w:r w:rsidRPr="000857DC">
              <w:rPr>
                <w:sz w:val="28"/>
                <w:szCs w:val="28"/>
              </w:rPr>
              <w:lastRenderedPageBreak/>
              <w:t xml:space="preserve">В течение </w:t>
            </w:r>
            <w:r w:rsidRPr="000857DC">
              <w:rPr>
                <w:sz w:val="28"/>
                <w:szCs w:val="28"/>
              </w:rPr>
              <w:lastRenderedPageBreak/>
              <w:t>2017 года</w:t>
            </w:r>
          </w:p>
        </w:tc>
        <w:tc>
          <w:tcPr>
            <w:tcW w:w="6898" w:type="dxa"/>
            <w:gridSpan w:val="2"/>
          </w:tcPr>
          <w:p w:rsidR="00034ACE" w:rsidRPr="00CD3E0B" w:rsidRDefault="00034ACE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lastRenderedPageBreak/>
              <w:tab/>
              <w:t>В рамках популяризации здорового образа жи</w:t>
            </w:r>
            <w:r w:rsidRPr="00CD3E0B">
              <w:rPr>
                <w:sz w:val="28"/>
                <w:szCs w:val="28"/>
              </w:rPr>
              <w:t>з</w:t>
            </w:r>
            <w:r w:rsidRPr="00CD3E0B">
              <w:rPr>
                <w:sz w:val="28"/>
                <w:szCs w:val="28"/>
              </w:rPr>
              <w:lastRenderedPageBreak/>
              <w:t>ни, привлечения к регулярным занятиям физической культурой и спортом жителей городского округа, эк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логического, патриотического воспитания населения, а также с целью благоустройства городской среды  и мест отдыха горожан отдел физической культуры, спорта и молодежной политики активно сотрудничает с социально ориентированными некоммерческими о</w:t>
            </w:r>
            <w:r w:rsidRPr="00CD3E0B">
              <w:rPr>
                <w:sz w:val="28"/>
                <w:szCs w:val="28"/>
              </w:rPr>
              <w:t>р</w:t>
            </w:r>
            <w:r w:rsidRPr="00CD3E0B">
              <w:rPr>
                <w:sz w:val="28"/>
                <w:szCs w:val="28"/>
              </w:rPr>
              <w:t>ганизациями.</w:t>
            </w:r>
          </w:p>
          <w:p w:rsidR="00034ACE" w:rsidRPr="00CD3E0B" w:rsidRDefault="00034ACE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ab/>
              <w:t>При проведении мероприятий отдел обеспечив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>ет финансирование мероприятий, обеспечивает реш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>ние необходимых организационных вопросов.</w:t>
            </w:r>
          </w:p>
          <w:p w:rsidR="00034ACE" w:rsidRPr="00CD3E0B" w:rsidRDefault="00034ACE" w:rsidP="00CD3E0B">
            <w:pPr>
              <w:jc w:val="both"/>
              <w:rPr>
                <w:sz w:val="28"/>
                <w:szCs w:val="28"/>
              </w:rPr>
            </w:pPr>
            <w:proofErr w:type="gramStart"/>
            <w:r w:rsidRPr="00CD3E0B">
              <w:rPr>
                <w:sz w:val="28"/>
                <w:szCs w:val="28"/>
              </w:rPr>
              <w:t>В рамках работы молодёжных объединений в 2017 г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ду состоялись акции для детей, оставшихся без поп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>чения родителей, воспитанников социального приюта и детей с ограниченными возможностями здоровья; акция по профилактике продажи спиртных напитков и табачных изделий детям и подросткам; социальная а</w:t>
            </w:r>
            <w:r w:rsidRPr="00CD3E0B">
              <w:rPr>
                <w:sz w:val="28"/>
                <w:szCs w:val="28"/>
              </w:rPr>
              <w:t>к</w:t>
            </w:r>
            <w:r w:rsidRPr="00CD3E0B">
              <w:rPr>
                <w:sz w:val="28"/>
                <w:szCs w:val="28"/>
              </w:rPr>
              <w:t>ция, приуроченная ко Дню пожилого человека; акция по профилактике детского дорожно-транспортного травматизма среди школьников;</w:t>
            </w:r>
            <w:proofErr w:type="gramEnd"/>
            <w:r w:rsidRPr="00CD3E0B">
              <w:rPr>
                <w:sz w:val="28"/>
                <w:szCs w:val="28"/>
              </w:rPr>
              <w:t xml:space="preserve"> городские молодё</w:t>
            </w:r>
            <w:r w:rsidRPr="00CD3E0B">
              <w:rPr>
                <w:sz w:val="28"/>
                <w:szCs w:val="28"/>
              </w:rPr>
              <w:t>ж</w:t>
            </w:r>
            <w:r w:rsidRPr="00CD3E0B">
              <w:rPr>
                <w:sz w:val="28"/>
                <w:szCs w:val="28"/>
              </w:rPr>
              <w:t>ные акции, посвящённые Всемирному дню без табака и Международному дню отказа от курения; акция, п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свящённая Международному дню борьбы против зл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употребления наркотиков и их незаконного оборота (165 человек).</w:t>
            </w:r>
          </w:p>
          <w:p w:rsidR="00034ACE" w:rsidRPr="00CD3E0B" w:rsidRDefault="00034ACE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Особое внимание в 2017 году было направлено на пр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ведение экологических мероприятий. В преддверии празднования Дня Победы на территории жилых рай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нов Рыбачий и Приморский состоялся городской су</w:t>
            </w:r>
            <w:r w:rsidRPr="00CD3E0B">
              <w:rPr>
                <w:sz w:val="28"/>
                <w:szCs w:val="28"/>
              </w:rPr>
              <w:t>б</w:t>
            </w:r>
            <w:r w:rsidRPr="00CD3E0B">
              <w:rPr>
                <w:sz w:val="28"/>
                <w:szCs w:val="28"/>
              </w:rPr>
              <w:t xml:space="preserve">ботник по уборке мест массового скопления людей. </w:t>
            </w:r>
            <w:proofErr w:type="gramStart"/>
            <w:r w:rsidRPr="00CD3E0B">
              <w:rPr>
                <w:sz w:val="28"/>
                <w:szCs w:val="28"/>
              </w:rPr>
              <w:t>На территории бухты Спасения был проведён спортивно-экологический праздник «Посейдон-</w:t>
            </w:r>
            <w:proofErr w:type="spellStart"/>
            <w:r w:rsidRPr="00CD3E0B">
              <w:rPr>
                <w:sz w:val="28"/>
                <w:szCs w:val="28"/>
              </w:rPr>
              <w:t>фест</w:t>
            </w:r>
            <w:proofErr w:type="spellEnd"/>
            <w:r w:rsidRPr="00CD3E0B">
              <w:rPr>
                <w:sz w:val="28"/>
                <w:szCs w:val="28"/>
              </w:rPr>
              <w:t>», в рамках которого состоялись семейные эко-игры, 2 экологич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 xml:space="preserve">ских </w:t>
            </w:r>
            <w:proofErr w:type="spellStart"/>
            <w:r w:rsidRPr="00CD3E0B">
              <w:rPr>
                <w:sz w:val="28"/>
                <w:szCs w:val="28"/>
              </w:rPr>
              <w:t>квеста</w:t>
            </w:r>
            <w:proofErr w:type="spellEnd"/>
            <w:r w:rsidRPr="00CD3E0B">
              <w:rPr>
                <w:sz w:val="28"/>
                <w:szCs w:val="28"/>
              </w:rPr>
              <w:t xml:space="preserve"> и 2 экологических мероприятия по уборке </w:t>
            </w:r>
            <w:r w:rsidRPr="00CD3E0B">
              <w:rPr>
                <w:sz w:val="28"/>
                <w:szCs w:val="28"/>
              </w:rPr>
              <w:lastRenderedPageBreak/>
              <w:t>мусора.</w:t>
            </w:r>
            <w:proofErr w:type="gramEnd"/>
            <w:r w:rsidRPr="00CD3E0B">
              <w:rPr>
                <w:sz w:val="28"/>
                <w:szCs w:val="28"/>
              </w:rPr>
              <w:t xml:space="preserve"> В августе прошла экологическая акция по уборке территории бухты Спасения. В сентябре сост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 xml:space="preserve">ялась экологическая акция «День </w:t>
            </w:r>
            <w:proofErr w:type="spellStart"/>
            <w:r w:rsidRPr="00CD3E0B">
              <w:rPr>
                <w:sz w:val="28"/>
                <w:szCs w:val="28"/>
              </w:rPr>
              <w:t>Авачи</w:t>
            </w:r>
            <w:proofErr w:type="spellEnd"/>
            <w:r w:rsidRPr="00CD3E0B">
              <w:rPr>
                <w:sz w:val="28"/>
                <w:szCs w:val="28"/>
              </w:rPr>
              <w:t>», цель которой – уборка берега бухты Крашенинникова.</w:t>
            </w:r>
          </w:p>
          <w:p w:rsidR="00034ACE" w:rsidRPr="00CD3E0B" w:rsidRDefault="00034ACE" w:rsidP="00CD3E0B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За 2017 год волонтёрские книжки получили 37 добр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вольцев Вилючин</w:t>
            </w:r>
            <w:r w:rsidR="00CD3E0B">
              <w:rPr>
                <w:sz w:val="28"/>
                <w:szCs w:val="28"/>
              </w:rPr>
              <w:t>ского городского округа.</w:t>
            </w:r>
          </w:p>
          <w:p w:rsidR="00034ACE" w:rsidRPr="00CD3E0B" w:rsidRDefault="00034ACE" w:rsidP="00CD3E0B">
            <w:pPr>
              <w:rPr>
                <w:sz w:val="28"/>
                <w:szCs w:val="28"/>
              </w:rPr>
            </w:pPr>
            <w:proofErr w:type="gramStart"/>
            <w:r w:rsidRPr="00CD3E0B">
              <w:rPr>
                <w:sz w:val="28"/>
                <w:szCs w:val="28"/>
              </w:rPr>
              <w:t>В 2017 году совместно с некоммерческими организ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>циями  было проведено 25 добровольческих акции, из них:</w:t>
            </w:r>
            <w:proofErr w:type="gramEnd"/>
          </w:p>
          <w:p w:rsidR="00034ACE" w:rsidRPr="00CD3E0B" w:rsidRDefault="00034ACE" w:rsidP="00CD3E0B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 12 спортивно-массовых и физкультурно-оздоровительных мероприятий;</w:t>
            </w:r>
          </w:p>
          <w:p w:rsidR="00034ACE" w:rsidRPr="00CD3E0B" w:rsidRDefault="00034ACE" w:rsidP="00CD3E0B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- 3 акции, </w:t>
            </w:r>
            <w:proofErr w:type="gramStart"/>
            <w:r w:rsidRPr="00CD3E0B">
              <w:rPr>
                <w:sz w:val="28"/>
                <w:szCs w:val="28"/>
              </w:rPr>
              <w:t>направленных</w:t>
            </w:r>
            <w:proofErr w:type="gramEnd"/>
            <w:r w:rsidRPr="00CD3E0B">
              <w:rPr>
                <w:sz w:val="28"/>
                <w:szCs w:val="28"/>
              </w:rPr>
              <w:t xml:space="preserve"> на здоровый образ жизни;</w:t>
            </w:r>
          </w:p>
          <w:p w:rsidR="00034ACE" w:rsidRPr="00CD3E0B" w:rsidRDefault="00034ACE" w:rsidP="00CD3E0B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- 4 экологических мероприятий и субботников;</w:t>
            </w:r>
          </w:p>
          <w:p w:rsidR="00034ACE" w:rsidRPr="00CD3E0B" w:rsidRDefault="00034ACE" w:rsidP="00CD3E0B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- 6 мероприятий патриотической направленности.</w:t>
            </w:r>
          </w:p>
        </w:tc>
      </w:tr>
      <w:tr w:rsidR="00DC3BFE" w:rsidRPr="00CD3E0B" w:rsidTr="00F315B3">
        <w:tc>
          <w:tcPr>
            <w:tcW w:w="675" w:type="dxa"/>
            <w:gridSpan w:val="2"/>
          </w:tcPr>
          <w:p w:rsidR="00DC3BFE" w:rsidRPr="00CD3E0B" w:rsidRDefault="00DC3BFE" w:rsidP="008A6655">
            <w:pPr>
              <w:pStyle w:val="a3"/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FE" w:rsidRPr="00CD3E0B" w:rsidRDefault="00DC3BFE" w:rsidP="00C96CC9">
            <w:pPr>
              <w:jc w:val="both"/>
              <w:rPr>
                <w:b/>
                <w:sz w:val="28"/>
                <w:szCs w:val="28"/>
              </w:rPr>
            </w:pPr>
            <w:r w:rsidRPr="00785E80">
              <w:rPr>
                <w:sz w:val="28"/>
                <w:szCs w:val="28"/>
              </w:rPr>
              <w:t xml:space="preserve">Реализация рекомендаций, </w:t>
            </w:r>
            <w:r w:rsidRPr="00785E80">
              <w:rPr>
                <w:bCs/>
                <w:sz w:val="28"/>
                <w:szCs w:val="28"/>
              </w:rPr>
              <w:t>и</w:t>
            </w:r>
            <w:r w:rsidRPr="00785E80">
              <w:rPr>
                <w:bCs/>
                <w:sz w:val="28"/>
                <w:szCs w:val="28"/>
              </w:rPr>
              <w:t>з</w:t>
            </w:r>
            <w:r w:rsidRPr="00785E80">
              <w:rPr>
                <w:bCs/>
                <w:sz w:val="28"/>
                <w:szCs w:val="28"/>
              </w:rPr>
              <w:t>ложенных в резолюции Ме</w:t>
            </w:r>
            <w:r w:rsidRPr="00785E80">
              <w:rPr>
                <w:bCs/>
                <w:sz w:val="28"/>
                <w:szCs w:val="28"/>
              </w:rPr>
              <w:t>ж</w:t>
            </w:r>
            <w:r w:rsidRPr="00785E80">
              <w:rPr>
                <w:bCs/>
                <w:sz w:val="28"/>
                <w:szCs w:val="28"/>
              </w:rPr>
              <w:t>секторной конференции</w:t>
            </w:r>
            <w:r w:rsidRPr="00CD3E0B">
              <w:rPr>
                <w:b/>
                <w:bCs/>
                <w:sz w:val="28"/>
                <w:szCs w:val="28"/>
              </w:rPr>
              <w:t xml:space="preserve"> «</w:t>
            </w:r>
            <w:r w:rsidRPr="00785E80">
              <w:rPr>
                <w:bCs/>
                <w:sz w:val="28"/>
                <w:szCs w:val="28"/>
              </w:rPr>
              <w:t>Акт</w:t>
            </w:r>
            <w:r w:rsidRPr="00785E80">
              <w:rPr>
                <w:bCs/>
                <w:sz w:val="28"/>
                <w:szCs w:val="28"/>
              </w:rPr>
              <w:t>у</w:t>
            </w:r>
            <w:r w:rsidRPr="00785E80">
              <w:rPr>
                <w:bCs/>
                <w:sz w:val="28"/>
                <w:szCs w:val="28"/>
              </w:rPr>
              <w:t>альные вопросы организации общественно полезной деятел</w:t>
            </w:r>
            <w:r w:rsidRPr="00785E80">
              <w:rPr>
                <w:bCs/>
                <w:sz w:val="28"/>
                <w:szCs w:val="28"/>
              </w:rPr>
              <w:t>ь</w:t>
            </w:r>
            <w:r w:rsidRPr="00785E80">
              <w:rPr>
                <w:bCs/>
                <w:sz w:val="28"/>
                <w:szCs w:val="28"/>
              </w:rPr>
              <w:t>ности объединений граждан в муниципальных образованиях Камчатского края: итоги перв</w:t>
            </w:r>
            <w:r w:rsidRPr="00785E80">
              <w:rPr>
                <w:bCs/>
                <w:sz w:val="28"/>
                <w:szCs w:val="28"/>
              </w:rPr>
              <w:t>о</w:t>
            </w:r>
            <w:r w:rsidRPr="00785E80">
              <w:rPr>
                <w:bCs/>
                <w:sz w:val="28"/>
                <w:szCs w:val="28"/>
              </w:rPr>
              <w:t>го этапа», проведенной 17-18.11.2016 в рамках регионал</w:t>
            </w:r>
            <w:r w:rsidRPr="00785E80">
              <w:rPr>
                <w:bCs/>
                <w:sz w:val="28"/>
                <w:szCs w:val="28"/>
              </w:rPr>
              <w:t>ь</w:t>
            </w:r>
            <w:r w:rsidRPr="00785E80">
              <w:rPr>
                <w:bCs/>
                <w:sz w:val="28"/>
                <w:szCs w:val="28"/>
              </w:rPr>
              <w:t>ного проекта «Создание модели организационно-методического сопровождения общественно полезной деятельности граждан в малых городах и сельских п</w:t>
            </w:r>
            <w:r w:rsidRPr="00785E80">
              <w:rPr>
                <w:bCs/>
                <w:sz w:val="28"/>
                <w:szCs w:val="28"/>
              </w:rPr>
              <w:t>о</w:t>
            </w:r>
            <w:r w:rsidRPr="00785E80">
              <w:rPr>
                <w:bCs/>
                <w:sz w:val="28"/>
                <w:szCs w:val="28"/>
              </w:rPr>
              <w:t>селениях Камчатского края», на территории Вилючинского г</w:t>
            </w:r>
            <w:r w:rsidRPr="00785E80">
              <w:rPr>
                <w:bCs/>
                <w:sz w:val="28"/>
                <w:szCs w:val="28"/>
              </w:rPr>
              <w:t>о</w:t>
            </w:r>
            <w:r w:rsidRPr="00785E80">
              <w:rPr>
                <w:bCs/>
                <w:sz w:val="28"/>
                <w:szCs w:val="28"/>
              </w:rPr>
              <w:t>родского округа</w:t>
            </w:r>
          </w:p>
        </w:tc>
        <w:tc>
          <w:tcPr>
            <w:tcW w:w="1985" w:type="dxa"/>
          </w:tcPr>
          <w:p w:rsidR="00DC3BFE" w:rsidRPr="00CD3E0B" w:rsidRDefault="00CD3E0B" w:rsidP="00C96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C3BFE" w:rsidRPr="00CD3E0B">
              <w:rPr>
                <w:sz w:val="28"/>
                <w:szCs w:val="28"/>
              </w:rPr>
              <w:t>тдел по р</w:t>
            </w:r>
            <w:r w:rsidR="00DC3BFE" w:rsidRPr="00CD3E0B">
              <w:rPr>
                <w:sz w:val="28"/>
                <w:szCs w:val="28"/>
              </w:rPr>
              <w:t>а</w:t>
            </w:r>
            <w:r w:rsidR="00DC3BFE" w:rsidRPr="00CD3E0B">
              <w:rPr>
                <w:sz w:val="28"/>
                <w:szCs w:val="28"/>
              </w:rPr>
              <w:t>боте с отдел</w:t>
            </w:r>
            <w:r w:rsidR="00DC3BFE" w:rsidRPr="00CD3E0B">
              <w:rPr>
                <w:sz w:val="28"/>
                <w:szCs w:val="28"/>
              </w:rPr>
              <w:t>ь</w:t>
            </w:r>
            <w:r w:rsidR="00DC3BFE" w:rsidRPr="00CD3E0B">
              <w:rPr>
                <w:sz w:val="28"/>
                <w:szCs w:val="28"/>
              </w:rPr>
              <w:t>ными катег</w:t>
            </w:r>
            <w:r w:rsidR="00DC3BFE" w:rsidRPr="00CD3E0B">
              <w:rPr>
                <w:sz w:val="28"/>
                <w:szCs w:val="28"/>
              </w:rPr>
              <w:t>о</w:t>
            </w:r>
            <w:r w:rsidR="00DC3BFE" w:rsidRPr="00CD3E0B">
              <w:rPr>
                <w:sz w:val="28"/>
                <w:szCs w:val="28"/>
              </w:rPr>
              <w:t>риями гра</w:t>
            </w:r>
            <w:r w:rsidR="00DC3BFE" w:rsidRPr="00CD3E0B">
              <w:rPr>
                <w:sz w:val="28"/>
                <w:szCs w:val="28"/>
              </w:rPr>
              <w:t>ж</w:t>
            </w:r>
            <w:r w:rsidR="00DC3BFE" w:rsidRPr="00CD3E0B">
              <w:rPr>
                <w:sz w:val="28"/>
                <w:szCs w:val="28"/>
              </w:rPr>
              <w:t>дан админ</w:t>
            </w:r>
            <w:r w:rsidR="00DC3BFE" w:rsidRPr="00CD3E0B">
              <w:rPr>
                <w:sz w:val="28"/>
                <w:szCs w:val="28"/>
              </w:rPr>
              <w:t>и</w:t>
            </w:r>
            <w:r w:rsidR="00DC3BFE" w:rsidRPr="00CD3E0B">
              <w:rPr>
                <w:sz w:val="28"/>
                <w:szCs w:val="28"/>
              </w:rPr>
              <w:t>страции В</w:t>
            </w:r>
            <w:r w:rsidR="00DC3BFE" w:rsidRPr="00CD3E0B">
              <w:rPr>
                <w:sz w:val="28"/>
                <w:szCs w:val="28"/>
              </w:rPr>
              <w:t>и</w:t>
            </w:r>
            <w:r w:rsidR="00DC3BFE" w:rsidRPr="00CD3E0B">
              <w:rPr>
                <w:sz w:val="28"/>
                <w:szCs w:val="28"/>
              </w:rPr>
              <w:t>лючинского городского округа</w:t>
            </w:r>
          </w:p>
        </w:tc>
        <w:tc>
          <w:tcPr>
            <w:tcW w:w="1417" w:type="dxa"/>
          </w:tcPr>
          <w:p w:rsidR="00DC3BFE" w:rsidRPr="00CD3E0B" w:rsidRDefault="00DC3BFE" w:rsidP="00C96CC9">
            <w:pPr>
              <w:jc w:val="center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В течение 2017 года</w:t>
            </w:r>
          </w:p>
        </w:tc>
        <w:tc>
          <w:tcPr>
            <w:tcW w:w="6898" w:type="dxa"/>
            <w:gridSpan w:val="2"/>
          </w:tcPr>
          <w:p w:rsidR="00DC3BFE" w:rsidRPr="00CD3E0B" w:rsidRDefault="00DC3BFE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Проведены  индивидуальные консультации с предст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>вителями СОНКО и семинар «Оказание поддержки СОНКО и доступ к предоставлению социальных услуг на территории ВГО».</w:t>
            </w:r>
          </w:p>
          <w:p w:rsidR="00DC3BFE" w:rsidRPr="00CD3E0B" w:rsidRDefault="00DC3BFE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Ежеквартально проводится мониторинг деятельности некоммерческих организаций и проблем развития н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>коммерческого сектора на территории Вилючинского городского округа.</w:t>
            </w:r>
          </w:p>
          <w:p w:rsidR="00DC3BFE" w:rsidRPr="00CD3E0B" w:rsidRDefault="00DC3BFE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В целях повышения эффективности муниципальной поддержки социально ориентированных некоммерч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>ских организаций в ЦБС создан «Уголок НКО» для проведения консультационного, методического сопр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вождения деятельности НКО.</w:t>
            </w:r>
          </w:p>
          <w:p w:rsidR="00DC3BFE" w:rsidRPr="00CD3E0B" w:rsidRDefault="00DC3BFE" w:rsidP="00CD3E0B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В 2017 году на территории Вилючинского городского округа создана Автономная некоммерческая организ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 xml:space="preserve">ция Лыжный клуб «41 РЕГИОН». </w:t>
            </w:r>
          </w:p>
        </w:tc>
      </w:tr>
      <w:tr w:rsidR="00DC3BFE" w:rsidRPr="00CD3E0B" w:rsidTr="00F315B3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C3BFE" w:rsidRPr="00CD3E0B" w:rsidRDefault="00DC3BFE" w:rsidP="008A6655">
            <w:pPr>
              <w:pStyle w:val="a3"/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C3BFE" w:rsidRPr="00CD3E0B" w:rsidRDefault="00DC3BFE" w:rsidP="00C96CC9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Освещение в СМИ деятельн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сти социально ориентирова</w:t>
            </w:r>
            <w:r w:rsidRPr="00CD3E0B">
              <w:rPr>
                <w:sz w:val="28"/>
                <w:szCs w:val="28"/>
              </w:rPr>
              <w:t>н</w:t>
            </w:r>
            <w:r w:rsidRPr="00CD3E0B">
              <w:rPr>
                <w:sz w:val="28"/>
                <w:szCs w:val="28"/>
              </w:rPr>
              <w:lastRenderedPageBreak/>
              <w:t>ных некоммерческих организ</w:t>
            </w:r>
            <w:r w:rsidRPr="00CD3E0B">
              <w:rPr>
                <w:sz w:val="28"/>
                <w:szCs w:val="28"/>
              </w:rPr>
              <w:t>а</w:t>
            </w:r>
            <w:r w:rsidRPr="00CD3E0B">
              <w:rPr>
                <w:sz w:val="28"/>
                <w:szCs w:val="28"/>
              </w:rPr>
              <w:t>ций Вилючинского городского округа, в том числе по добр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вольческим (волонтерским) проектам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3BFE" w:rsidRPr="00CD3E0B" w:rsidRDefault="00C96CC9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lastRenderedPageBreak/>
              <w:t>О</w:t>
            </w:r>
            <w:r w:rsidR="00DC3BFE" w:rsidRPr="00CD3E0B">
              <w:rPr>
                <w:sz w:val="28"/>
                <w:szCs w:val="28"/>
              </w:rPr>
              <w:t>тдел по р</w:t>
            </w:r>
            <w:r w:rsidR="00DC3BFE" w:rsidRPr="00CD3E0B">
              <w:rPr>
                <w:sz w:val="28"/>
                <w:szCs w:val="28"/>
              </w:rPr>
              <w:t>а</w:t>
            </w:r>
            <w:r w:rsidR="00DC3BFE" w:rsidRPr="00CD3E0B">
              <w:rPr>
                <w:sz w:val="28"/>
                <w:szCs w:val="28"/>
              </w:rPr>
              <w:t>боте с отдел</w:t>
            </w:r>
            <w:r w:rsidR="00DC3BFE" w:rsidRPr="00CD3E0B">
              <w:rPr>
                <w:sz w:val="28"/>
                <w:szCs w:val="28"/>
              </w:rPr>
              <w:t>ь</w:t>
            </w:r>
            <w:r w:rsidR="00DC3BFE" w:rsidRPr="00CD3E0B">
              <w:rPr>
                <w:sz w:val="28"/>
                <w:szCs w:val="28"/>
              </w:rPr>
              <w:lastRenderedPageBreak/>
              <w:t>ными катег</w:t>
            </w:r>
            <w:r w:rsidR="00DC3BFE" w:rsidRPr="00CD3E0B">
              <w:rPr>
                <w:sz w:val="28"/>
                <w:szCs w:val="28"/>
              </w:rPr>
              <w:t>о</w:t>
            </w:r>
            <w:r w:rsidR="00DC3BFE" w:rsidRPr="00CD3E0B">
              <w:rPr>
                <w:sz w:val="28"/>
                <w:szCs w:val="28"/>
              </w:rPr>
              <w:t>риями гра</w:t>
            </w:r>
            <w:r w:rsidR="00DC3BFE" w:rsidRPr="00CD3E0B">
              <w:rPr>
                <w:sz w:val="28"/>
                <w:szCs w:val="28"/>
              </w:rPr>
              <w:t>ж</w:t>
            </w:r>
            <w:r w:rsidR="00DC3BFE" w:rsidRPr="00CD3E0B">
              <w:rPr>
                <w:sz w:val="28"/>
                <w:szCs w:val="28"/>
              </w:rPr>
              <w:t>дан админ</w:t>
            </w:r>
            <w:r w:rsidR="00DC3BFE" w:rsidRPr="00CD3E0B">
              <w:rPr>
                <w:sz w:val="28"/>
                <w:szCs w:val="28"/>
              </w:rPr>
              <w:t>и</w:t>
            </w:r>
            <w:r w:rsidR="00DC3BFE" w:rsidRPr="00CD3E0B">
              <w:rPr>
                <w:sz w:val="28"/>
                <w:szCs w:val="28"/>
              </w:rPr>
              <w:t>страции В</w:t>
            </w:r>
            <w:r w:rsidR="00DC3BFE" w:rsidRPr="00CD3E0B">
              <w:rPr>
                <w:sz w:val="28"/>
                <w:szCs w:val="28"/>
              </w:rPr>
              <w:t>и</w:t>
            </w:r>
            <w:r w:rsidR="00DC3BFE" w:rsidRPr="00CD3E0B">
              <w:rPr>
                <w:sz w:val="28"/>
                <w:szCs w:val="28"/>
              </w:rPr>
              <w:t>лючинского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3BFE" w:rsidRPr="00CD3E0B" w:rsidRDefault="00DC3BFE" w:rsidP="00C96CC9">
            <w:pPr>
              <w:jc w:val="center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lastRenderedPageBreak/>
              <w:t>В течение 2017 года</w:t>
            </w:r>
          </w:p>
        </w:tc>
        <w:tc>
          <w:tcPr>
            <w:tcW w:w="6898" w:type="dxa"/>
            <w:gridSpan w:val="2"/>
            <w:tcBorders>
              <w:bottom w:val="single" w:sz="4" w:space="0" w:color="auto"/>
            </w:tcBorders>
          </w:tcPr>
          <w:p w:rsidR="00DC3BFE" w:rsidRPr="00CD3E0B" w:rsidRDefault="00DC3BFE" w:rsidP="00C96CC9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Во втором полугодии в газетах «Аргументы и Факты. Камчатка», «Тихоокеанский рубеж», «Скороход» была </w:t>
            </w:r>
            <w:r w:rsidRPr="00CD3E0B">
              <w:rPr>
                <w:sz w:val="28"/>
                <w:szCs w:val="28"/>
              </w:rPr>
              <w:lastRenderedPageBreak/>
              <w:t>размещена информация  о деятельности ОО «Горо</w:t>
            </w:r>
            <w:r w:rsidRPr="00CD3E0B">
              <w:rPr>
                <w:sz w:val="28"/>
                <w:szCs w:val="28"/>
              </w:rPr>
              <w:t>д</w:t>
            </w:r>
            <w:r w:rsidRPr="00CD3E0B">
              <w:rPr>
                <w:sz w:val="28"/>
                <w:szCs w:val="28"/>
              </w:rPr>
              <w:t>ской совет ветеранов (пенсионеров) войны, труда, в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оруженных сил и правоохранительных органов.</w:t>
            </w:r>
          </w:p>
        </w:tc>
      </w:tr>
      <w:tr w:rsidR="00F315B3" w:rsidRPr="00F315B3" w:rsidTr="00F315B3">
        <w:tc>
          <w:tcPr>
            <w:tcW w:w="669" w:type="dxa"/>
            <w:tcBorders>
              <w:right w:val="single" w:sz="4" w:space="0" w:color="auto"/>
            </w:tcBorders>
          </w:tcPr>
          <w:p w:rsidR="00F315B3" w:rsidRDefault="00F315B3" w:rsidP="00BC4847">
            <w:pPr>
              <w:tabs>
                <w:tab w:val="left" w:pos="218"/>
                <w:tab w:val="center" w:pos="7317"/>
              </w:tabs>
              <w:jc w:val="center"/>
              <w:rPr>
                <w:sz w:val="28"/>
                <w:szCs w:val="28"/>
              </w:rPr>
            </w:pPr>
            <w:r w:rsidRPr="00BC4847">
              <w:rPr>
                <w:sz w:val="28"/>
                <w:szCs w:val="28"/>
              </w:rPr>
              <w:lastRenderedPageBreak/>
              <w:t>6.</w:t>
            </w:r>
          </w:p>
          <w:p w:rsidR="00F315B3" w:rsidRPr="00CD3E0B" w:rsidRDefault="00F315B3" w:rsidP="00F31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7" w:type="dxa"/>
            <w:gridSpan w:val="6"/>
            <w:tcBorders>
              <w:right w:val="single" w:sz="4" w:space="0" w:color="auto"/>
            </w:tcBorders>
          </w:tcPr>
          <w:p w:rsidR="00F315B3" w:rsidRPr="00CD3E0B" w:rsidRDefault="00F315B3" w:rsidP="00F315B3">
            <w:pPr>
              <w:tabs>
                <w:tab w:val="left" w:pos="218"/>
                <w:tab w:val="center" w:pos="7317"/>
              </w:tabs>
              <w:ind w:left="3238"/>
              <w:jc w:val="center"/>
              <w:rPr>
                <w:b/>
                <w:sz w:val="28"/>
                <w:szCs w:val="28"/>
              </w:rPr>
            </w:pPr>
            <w:r w:rsidRPr="00CD3E0B">
              <w:rPr>
                <w:b/>
                <w:sz w:val="28"/>
                <w:szCs w:val="28"/>
              </w:rPr>
              <w:t>VI Развитие экономики, сельского хозяйства, улучшение инвестиционного климата,</w:t>
            </w:r>
          </w:p>
          <w:p w:rsidR="00F315B3" w:rsidRPr="00CD3E0B" w:rsidRDefault="00F315B3" w:rsidP="00DC3BFE">
            <w:pPr>
              <w:jc w:val="center"/>
              <w:rPr>
                <w:b/>
                <w:sz w:val="28"/>
                <w:szCs w:val="28"/>
              </w:rPr>
            </w:pPr>
            <w:r w:rsidRPr="00CD3E0B">
              <w:rPr>
                <w:b/>
                <w:sz w:val="28"/>
                <w:szCs w:val="28"/>
              </w:rPr>
              <w:t xml:space="preserve"> совершенствование контрольно-надзорной деятельности</w:t>
            </w:r>
          </w:p>
        </w:tc>
      </w:tr>
      <w:tr w:rsidR="00DC3BFE" w:rsidRPr="00CD3E0B" w:rsidTr="00F315B3">
        <w:trPr>
          <w:trHeight w:val="68"/>
        </w:trPr>
        <w:tc>
          <w:tcPr>
            <w:tcW w:w="675" w:type="dxa"/>
            <w:gridSpan w:val="2"/>
          </w:tcPr>
          <w:p w:rsidR="00DC3BFE" w:rsidRPr="00CD3E0B" w:rsidRDefault="00DC3BFE" w:rsidP="008A6655">
            <w:pPr>
              <w:pStyle w:val="a3"/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FE" w:rsidRPr="00785E80" w:rsidRDefault="00DC3BFE" w:rsidP="00C96CC9">
            <w:pPr>
              <w:jc w:val="both"/>
              <w:rPr>
                <w:sz w:val="28"/>
                <w:szCs w:val="28"/>
              </w:rPr>
            </w:pPr>
            <w:r w:rsidRPr="00785E80">
              <w:rPr>
                <w:sz w:val="28"/>
                <w:szCs w:val="28"/>
              </w:rPr>
              <w:t>Привлечение некоммерческих организаций, добровольческих объединений Вилючинского г</w:t>
            </w:r>
            <w:r w:rsidRPr="00785E80">
              <w:rPr>
                <w:sz w:val="28"/>
                <w:szCs w:val="28"/>
              </w:rPr>
              <w:t>о</w:t>
            </w:r>
            <w:r w:rsidRPr="00785E80">
              <w:rPr>
                <w:sz w:val="28"/>
                <w:szCs w:val="28"/>
              </w:rPr>
              <w:t>родского округа к проведению мероприятий социальной направленности</w:t>
            </w:r>
          </w:p>
        </w:tc>
        <w:tc>
          <w:tcPr>
            <w:tcW w:w="1985" w:type="dxa"/>
          </w:tcPr>
          <w:p w:rsidR="00DC3BFE" w:rsidRPr="00CD3E0B" w:rsidRDefault="00C96CC9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О</w:t>
            </w:r>
            <w:r w:rsidR="00DC3BFE" w:rsidRPr="00CD3E0B">
              <w:rPr>
                <w:sz w:val="28"/>
                <w:szCs w:val="28"/>
              </w:rPr>
              <w:t>тдел по р</w:t>
            </w:r>
            <w:r w:rsidR="00DC3BFE" w:rsidRPr="00CD3E0B">
              <w:rPr>
                <w:sz w:val="28"/>
                <w:szCs w:val="28"/>
              </w:rPr>
              <w:t>а</w:t>
            </w:r>
            <w:r w:rsidR="00DC3BFE" w:rsidRPr="00CD3E0B">
              <w:rPr>
                <w:sz w:val="28"/>
                <w:szCs w:val="28"/>
              </w:rPr>
              <w:t>боте с отдел</w:t>
            </w:r>
            <w:r w:rsidR="00DC3BFE" w:rsidRPr="00CD3E0B">
              <w:rPr>
                <w:sz w:val="28"/>
                <w:szCs w:val="28"/>
              </w:rPr>
              <w:t>ь</w:t>
            </w:r>
            <w:r w:rsidR="00DC3BFE" w:rsidRPr="00CD3E0B">
              <w:rPr>
                <w:sz w:val="28"/>
                <w:szCs w:val="28"/>
              </w:rPr>
              <w:t>ными катег</w:t>
            </w:r>
            <w:r w:rsidR="00DC3BFE" w:rsidRPr="00CD3E0B">
              <w:rPr>
                <w:sz w:val="28"/>
                <w:szCs w:val="28"/>
              </w:rPr>
              <w:t>о</w:t>
            </w:r>
            <w:r w:rsidR="00DC3BFE" w:rsidRPr="00CD3E0B">
              <w:rPr>
                <w:sz w:val="28"/>
                <w:szCs w:val="28"/>
              </w:rPr>
              <w:t>риями гра</w:t>
            </w:r>
            <w:r w:rsidR="00DC3BFE" w:rsidRPr="00CD3E0B">
              <w:rPr>
                <w:sz w:val="28"/>
                <w:szCs w:val="28"/>
              </w:rPr>
              <w:t>ж</w:t>
            </w:r>
            <w:r w:rsidR="00DC3BFE" w:rsidRPr="00CD3E0B">
              <w:rPr>
                <w:sz w:val="28"/>
                <w:szCs w:val="28"/>
              </w:rPr>
              <w:t>дан админ</w:t>
            </w:r>
            <w:r w:rsidR="00DC3BFE" w:rsidRPr="00CD3E0B">
              <w:rPr>
                <w:sz w:val="28"/>
                <w:szCs w:val="28"/>
              </w:rPr>
              <w:t>и</w:t>
            </w:r>
            <w:r w:rsidR="00DC3BFE" w:rsidRPr="00CD3E0B">
              <w:rPr>
                <w:sz w:val="28"/>
                <w:szCs w:val="28"/>
              </w:rPr>
              <w:t>страции В</w:t>
            </w:r>
            <w:r w:rsidR="00DC3BFE" w:rsidRPr="00CD3E0B">
              <w:rPr>
                <w:sz w:val="28"/>
                <w:szCs w:val="28"/>
              </w:rPr>
              <w:t>и</w:t>
            </w:r>
            <w:r w:rsidR="00DC3BFE" w:rsidRPr="00CD3E0B">
              <w:rPr>
                <w:sz w:val="28"/>
                <w:szCs w:val="28"/>
              </w:rPr>
              <w:t>лючинского городского округа</w:t>
            </w:r>
          </w:p>
        </w:tc>
        <w:tc>
          <w:tcPr>
            <w:tcW w:w="1559" w:type="dxa"/>
            <w:gridSpan w:val="2"/>
          </w:tcPr>
          <w:p w:rsidR="00DC3BFE" w:rsidRPr="00CD3E0B" w:rsidRDefault="00DC3BFE" w:rsidP="00C96CC9">
            <w:pPr>
              <w:jc w:val="center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В течение 2017 года</w:t>
            </w:r>
          </w:p>
        </w:tc>
        <w:tc>
          <w:tcPr>
            <w:tcW w:w="6756" w:type="dxa"/>
          </w:tcPr>
          <w:p w:rsidR="00DC3BFE" w:rsidRPr="00CD3E0B" w:rsidRDefault="00DC3BFE" w:rsidP="00C96CC9">
            <w:pPr>
              <w:jc w:val="both"/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При поддержке СОН</w:t>
            </w:r>
            <w:r w:rsidR="00D76167">
              <w:rPr>
                <w:sz w:val="28"/>
                <w:szCs w:val="28"/>
              </w:rPr>
              <w:t>КО в 2017 году проведено более 2</w:t>
            </w:r>
            <w:r w:rsidRPr="00CD3E0B">
              <w:rPr>
                <w:sz w:val="28"/>
                <w:szCs w:val="28"/>
              </w:rPr>
              <w:t>0 мероприятий социальной направленности. Наиб</w:t>
            </w:r>
            <w:r w:rsidRPr="00CD3E0B">
              <w:rPr>
                <w:sz w:val="28"/>
                <w:szCs w:val="28"/>
              </w:rPr>
              <w:t>о</w:t>
            </w:r>
            <w:r w:rsidRPr="00CD3E0B">
              <w:rPr>
                <w:sz w:val="28"/>
                <w:szCs w:val="28"/>
              </w:rPr>
              <w:t>лее активными и постоянными участниками меропр</w:t>
            </w:r>
            <w:r w:rsidRPr="00CD3E0B">
              <w:rPr>
                <w:sz w:val="28"/>
                <w:szCs w:val="28"/>
              </w:rPr>
              <w:t>и</w:t>
            </w:r>
            <w:r w:rsidRPr="00CD3E0B">
              <w:rPr>
                <w:sz w:val="28"/>
                <w:szCs w:val="28"/>
              </w:rPr>
              <w:t>ятий являются: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Молодежное волонтерское объединение «Ровесник;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Городской совет ветеранов;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клуб приемных родителей,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клуб семей с детьми инвалидами «Дети как дети»,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клуб «41 легион»;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клуб общения «Школа серебряного возраста»;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родительский клуб «Бусины»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спортивно-патриотический клуб «Леон»;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ОО «Камчатская лига экстремальных видов спорта»;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- ОО «Союз женщин Вилючинска», 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КРАНО «ДСТК МОТОКИДС-41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- МООФ тхэквондо г. Вилючинска 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>- АНО «Горняк-футбол»</w:t>
            </w:r>
          </w:p>
          <w:p w:rsidR="00DC3BFE" w:rsidRPr="00CD3E0B" w:rsidRDefault="00DC3BFE" w:rsidP="00C96CC9">
            <w:pPr>
              <w:rPr>
                <w:sz w:val="28"/>
                <w:szCs w:val="28"/>
              </w:rPr>
            </w:pPr>
            <w:r w:rsidRPr="00CD3E0B">
              <w:rPr>
                <w:sz w:val="28"/>
                <w:szCs w:val="28"/>
              </w:rPr>
              <w:t xml:space="preserve">- </w:t>
            </w:r>
            <w:proofErr w:type="spellStart"/>
            <w:r w:rsidRPr="00CD3E0B">
              <w:rPr>
                <w:sz w:val="28"/>
                <w:szCs w:val="28"/>
              </w:rPr>
              <w:t>Вилючинское</w:t>
            </w:r>
            <w:proofErr w:type="spellEnd"/>
            <w:r w:rsidRPr="00CD3E0B">
              <w:rPr>
                <w:sz w:val="28"/>
                <w:szCs w:val="28"/>
              </w:rPr>
              <w:t xml:space="preserve"> отделение Всероссийского общ</w:t>
            </w:r>
            <w:r w:rsidRPr="00CD3E0B">
              <w:rPr>
                <w:sz w:val="28"/>
                <w:szCs w:val="28"/>
              </w:rPr>
              <w:t>е</w:t>
            </w:r>
            <w:r w:rsidRPr="00CD3E0B">
              <w:rPr>
                <w:sz w:val="28"/>
                <w:szCs w:val="28"/>
              </w:rPr>
              <w:t>ственного движения «Волонтёры Победы»</w:t>
            </w:r>
          </w:p>
        </w:tc>
      </w:tr>
      <w:tr w:rsidR="00DC3BFE" w:rsidRPr="00A36CCF" w:rsidTr="00F315B3">
        <w:trPr>
          <w:trHeight w:val="68"/>
        </w:trPr>
        <w:tc>
          <w:tcPr>
            <w:tcW w:w="675" w:type="dxa"/>
            <w:gridSpan w:val="2"/>
          </w:tcPr>
          <w:p w:rsidR="00DC3BFE" w:rsidRPr="00CD3E0B" w:rsidRDefault="00DC3BFE" w:rsidP="008A6655">
            <w:pPr>
              <w:pStyle w:val="a3"/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FE" w:rsidRPr="00CD3E0B" w:rsidRDefault="00DC3BFE" w:rsidP="00C96CC9">
            <w:pPr>
              <w:jc w:val="both"/>
              <w:rPr>
                <w:b/>
                <w:sz w:val="28"/>
                <w:szCs w:val="28"/>
              </w:rPr>
            </w:pPr>
            <w:r w:rsidRPr="00785E80">
              <w:rPr>
                <w:sz w:val="28"/>
                <w:szCs w:val="28"/>
              </w:rPr>
              <w:t>Предоставление на конкурсной основе субсидий социально ориентированным некоммерч</w:t>
            </w:r>
            <w:r w:rsidRPr="00785E80">
              <w:rPr>
                <w:sz w:val="28"/>
                <w:szCs w:val="28"/>
              </w:rPr>
              <w:t>е</w:t>
            </w:r>
            <w:r w:rsidRPr="00785E80">
              <w:rPr>
                <w:sz w:val="28"/>
                <w:szCs w:val="28"/>
              </w:rPr>
              <w:t>ским</w:t>
            </w:r>
            <w:r w:rsidRPr="00CD3E0B">
              <w:rPr>
                <w:b/>
                <w:sz w:val="28"/>
                <w:szCs w:val="28"/>
              </w:rPr>
              <w:t xml:space="preserve"> </w:t>
            </w:r>
            <w:r w:rsidRPr="00785E80">
              <w:rPr>
                <w:sz w:val="28"/>
                <w:szCs w:val="28"/>
              </w:rPr>
              <w:t>организациям на реализ</w:t>
            </w:r>
            <w:r w:rsidRPr="00785E80">
              <w:rPr>
                <w:sz w:val="28"/>
                <w:szCs w:val="28"/>
              </w:rPr>
              <w:t>а</w:t>
            </w:r>
            <w:r w:rsidRPr="00785E80">
              <w:rPr>
                <w:sz w:val="28"/>
                <w:szCs w:val="28"/>
              </w:rPr>
              <w:t>цию ими целевых социальных программ</w:t>
            </w:r>
          </w:p>
        </w:tc>
        <w:tc>
          <w:tcPr>
            <w:tcW w:w="1985" w:type="dxa"/>
          </w:tcPr>
          <w:p w:rsidR="00DC3BFE" w:rsidRPr="00A36CCF" w:rsidRDefault="00C96CC9" w:rsidP="00C96CC9">
            <w:pPr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>О</w:t>
            </w:r>
            <w:r w:rsidR="00DC3BFE" w:rsidRPr="00A36CCF">
              <w:rPr>
                <w:sz w:val="28"/>
                <w:szCs w:val="28"/>
              </w:rPr>
              <w:t>тдел по р</w:t>
            </w:r>
            <w:r w:rsidR="00DC3BFE" w:rsidRPr="00A36CCF">
              <w:rPr>
                <w:sz w:val="28"/>
                <w:szCs w:val="28"/>
              </w:rPr>
              <w:t>а</w:t>
            </w:r>
            <w:r w:rsidR="00DC3BFE" w:rsidRPr="00A36CCF">
              <w:rPr>
                <w:sz w:val="28"/>
                <w:szCs w:val="28"/>
              </w:rPr>
              <w:t>боте с отдел</w:t>
            </w:r>
            <w:r w:rsidR="00DC3BFE" w:rsidRPr="00A36CCF">
              <w:rPr>
                <w:sz w:val="28"/>
                <w:szCs w:val="28"/>
              </w:rPr>
              <w:t>ь</w:t>
            </w:r>
            <w:r w:rsidR="00DC3BFE" w:rsidRPr="00A36CCF">
              <w:rPr>
                <w:sz w:val="28"/>
                <w:szCs w:val="28"/>
              </w:rPr>
              <w:t>ными катег</w:t>
            </w:r>
            <w:r w:rsidR="00DC3BFE" w:rsidRPr="00A36CCF">
              <w:rPr>
                <w:sz w:val="28"/>
                <w:szCs w:val="28"/>
              </w:rPr>
              <w:t>о</w:t>
            </w:r>
            <w:r w:rsidR="00DC3BFE" w:rsidRPr="00A36CCF">
              <w:rPr>
                <w:sz w:val="28"/>
                <w:szCs w:val="28"/>
              </w:rPr>
              <w:t>риями гра</w:t>
            </w:r>
            <w:r w:rsidR="00DC3BFE" w:rsidRPr="00A36CCF">
              <w:rPr>
                <w:sz w:val="28"/>
                <w:szCs w:val="28"/>
              </w:rPr>
              <w:t>ж</w:t>
            </w:r>
            <w:r w:rsidR="00DC3BFE" w:rsidRPr="00A36CCF">
              <w:rPr>
                <w:sz w:val="28"/>
                <w:szCs w:val="28"/>
              </w:rPr>
              <w:t>дан админ</w:t>
            </w:r>
            <w:r w:rsidR="00DC3BFE" w:rsidRPr="00A36CCF">
              <w:rPr>
                <w:sz w:val="28"/>
                <w:szCs w:val="28"/>
              </w:rPr>
              <w:t>и</w:t>
            </w:r>
            <w:r w:rsidR="00DC3BFE" w:rsidRPr="00A36CCF">
              <w:rPr>
                <w:sz w:val="28"/>
                <w:szCs w:val="28"/>
              </w:rPr>
              <w:t>страции В</w:t>
            </w:r>
            <w:r w:rsidR="00DC3BFE" w:rsidRPr="00A36CCF">
              <w:rPr>
                <w:sz w:val="28"/>
                <w:szCs w:val="28"/>
              </w:rPr>
              <w:t>и</w:t>
            </w:r>
            <w:r w:rsidR="00DC3BFE" w:rsidRPr="00A36CCF">
              <w:rPr>
                <w:sz w:val="28"/>
                <w:szCs w:val="28"/>
              </w:rPr>
              <w:lastRenderedPageBreak/>
              <w:t xml:space="preserve">лючинского городского округа </w:t>
            </w:r>
          </w:p>
        </w:tc>
        <w:tc>
          <w:tcPr>
            <w:tcW w:w="1559" w:type="dxa"/>
            <w:gridSpan w:val="2"/>
          </w:tcPr>
          <w:p w:rsidR="00DC3BFE" w:rsidRPr="00A36CCF" w:rsidRDefault="00DC3BFE" w:rsidP="00C96CC9">
            <w:pPr>
              <w:jc w:val="center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lastRenderedPageBreak/>
              <w:t>Май-сентябрь 2017 года</w:t>
            </w:r>
          </w:p>
        </w:tc>
        <w:tc>
          <w:tcPr>
            <w:tcW w:w="6756" w:type="dxa"/>
          </w:tcPr>
          <w:p w:rsidR="00DC3BFE" w:rsidRPr="00A36CCF" w:rsidRDefault="00DC3BFE" w:rsidP="00A36CCF">
            <w:pPr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>По результатам конкурса на право получения соц</w:t>
            </w:r>
            <w:r w:rsidRPr="00A36CCF">
              <w:rPr>
                <w:sz w:val="28"/>
                <w:szCs w:val="28"/>
              </w:rPr>
              <w:t>и</w:t>
            </w:r>
            <w:r w:rsidRPr="00A36CCF">
              <w:rPr>
                <w:sz w:val="28"/>
                <w:szCs w:val="28"/>
              </w:rPr>
              <w:t>ально ориентированными некоммерческими орган</w:t>
            </w:r>
            <w:r w:rsidRPr="00A36CCF">
              <w:rPr>
                <w:sz w:val="28"/>
                <w:szCs w:val="28"/>
              </w:rPr>
              <w:t>и</w:t>
            </w:r>
            <w:r w:rsidRPr="00A36CCF">
              <w:rPr>
                <w:sz w:val="28"/>
                <w:szCs w:val="28"/>
              </w:rPr>
              <w:t>зациями Вилючинского городского округа субсидий на реализацию социально значимых программ (пр</w:t>
            </w:r>
            <w:r w:rsidRPr="00A36CCF">
              <w:rPr>
                <w:sz w:val="28"/>
                <w:szCs w:val="28"/>
              </w:rPr>
              <w:t>о</w:t>
            </w:r>
            <w:r w:rsidRPr="00A36CCF">
              <w:rPr>
                <w:sz w:val="28"/>
                <w:szCs w:val="28"/>
              </w:rPr>
              <w:t>ектов)  во втором полугодии были предоставлены д</w:t>
            </w:r>
            <w:r w:rsidRPr="00A36CCF">
              <w:rPr>
                <w:sz w:val="28"/>
                <w:szCs w:val="28"/>
              </w:rPr>
              <w:t>е</w:t>
            </w:r>
            <w:r w:rsidRPr="00A36CCF">
              <w:rPr>
                <w:sz w:val="28"/>
                <w:szCs w:val="28"/>
              </w:rPr>
              <w:t>нежные выплаты:</w:t>
            </w:r>
          </w:p>
          <w:p w:rsidR="00DC3BFE" w:rsidRPr="00A36CCF" w:rsidRDefault="00DC3BFE" w:rsidP="00A36CCF">
            <w:pPr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lastRenderedPageBreak/>
              <w:t xml:space="preserve">  - общественной организации «Городской совет вет</w:t>
            </w:r>
            <w:r w:rsidRPr="00A36CCF">
              <w:rPr>
                <w:sz w:val="28"/>
                <w:szCs w:val="28"/>
              </w:rPr>
              <w:t>е</w:t>
            </w:r>
            <w:r w:rsidRPr="00A36CCF">
              <w:rPr>
                <w:sz w:val="28"/>
                <w:szCs w:val="28"/>
              </w:rPr>
              <w:t>ранов (пенсионеров) войны, труда, Вооруженных сил и правоохранительных органов» города Вилючинска в размере 117073 (Сто семнадцать тысяч семьдесят три)  рубля 00 копеек;</w:t>
            </w:r>
          </w:p>
          <w:p w:rsidR="00DC3BFE" w:rsidRPr="00A36CCF" w:rsidRDefault="00DC3BFE" w:rsidP="00A36CCF">
            <w:pPr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 xml:space="preserve">- </w:t>
            </w:r>
            <w:proofErr w:type="spellStart"/>
            <w:r w:rsidRPr="00A36CCF">
              <w:rPr>
                <w:sz w:val="28"/>
                <w:szCs w:val="28"/>
              </w:rPr>
              <w:t>Вилючинскому</w:t>
            </w:r>
            <w:proofErr w:type="spellEnd"/>
            <w:r w:rsidRPr="00A36CCF">
              <w:rPr>
                <w:sz w:val="28"/>
                <w:szCs w:val="28"/>
              </w:rPr>
              <w:t xml:space="preserve"> станичному казачьему обществу </w:t>
            </w:r>
            <w:r w:rsidR="00A36CCF">
              <w:rPr>
                <w:sz w:val="28"/>
                <w:szCs w:val="28"/>
              </w:rPr>
              <w:t>Камчатского отделения</w:t>
            </w:r>
            <w:r w:rsidRPr="00A36CCF">
              <w:rPr>
                <w:sz w:val="28"/>
                <w:szCs w:val="28"/>
              </w:rPr>
              <w:t xml:space="preserve"> казачьего общества Уссури</w:t>
            </w:r>
            <w:r w:rsidRPr="00A36CCF">
              <w:rPr>
                <w:sz w:val="28"/>
                <w:szCs w:val="28"/>
              </w:rPr>
              <w:t>й</w:t>
            </w:r>
            <w:r w:rsidRPr="00A36CCF">
              <w:rPr>
                <w:sz w:val="28"/>
                <w:szCs w:val="28"/>
              </w:rPr>
              <w:t>ского войскового казачьего общества в размере 99330 (Девяносто девять тысяч триста тридцать) рублей 00 копеек;</w:t>
            </w:r>
          </w:p>
          <w:p w:rsidR="00DC3BFE" w:rsidRPr="00A36CCF" w:rsidRDefault="00DC3BFE" w:rsidP="00A36CCF">
            <w:pPr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>- местной общественной организации «Федерация Тхэквондо  г. Вилючинска» в размере 110128 (Сто д</w:t>
            </w:r>
            <w:r w:rsidRPr="00A36CCF">
              <w:rPr>
                <w:sz w:val="28"/>
                <w:szCs w:val="28"/>
              </w:rPr>
              <w:t>е</w:t>
            </w:r>
            <w:r w:rsidRPr="00A36CCF">
              <w:rPr>
                <w:sz w:val="28"/>
                <w:szCs w:val="28"/>
              </w:rPr>
              <w:t>сять тысяч сто двадцать восемь) рублей 00 копеек;</w:t>
            </w:r>
          </w:p>
          <w:p w:rsidR="00DC3BFE" w:rsidRPr="00A36CCF" w:rsidRDefault="00DC3BFE" w:rsidP="00A36CCF">
            <w:pPr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>- общественной организации «Камчатская лига эк</w:t>
            </w:r>
            <w:r w:rsidRPr="00A36CCF">
              <w:rPr>
                <w:sz w:val="28"/>
                <w:szCs w:val="28"/>
              </w:rPr>
              <w:t>с</w:t>
            </w:r>
            <w:r w:rsidRPr="00A36CCF">
              <w:rPr>
                <w:sz w:val="28"/>
                <w:szCs w:val="28"/>
              </w:rPr>
              <w:t>тремального спорта» в размере 92269 (Девяносто две тысячи двести шестьдесят девять) рублей 00 копеек.</w:t>
            </w:r>
          </w:p>
          <w:p w:rsidR="00DC3BFE" w:rsidRPr="00A36CCF" w:rsidRDefault="00DC3BFE" w:rsidP="00A36CCF">
            <w:pPr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 xml:space="preserve">   В рамках реализации мероприятий Подпрограммы 2 «Устойчивое развитие коренных малочисленных народов Севера, Сибири и Дальнего Востока, прож</w:t>
            </w:r>
            <w:r w:rsidRPr="00A36CCF">
              <w:rPr>
                <w:sz w:val="28"/>
                <w:szCs w:val="28"/>
              </w:rPr>
              <w:t>и</w:t>
            </w:r>
            <w:r w:rsidRPr="00A36CCF">
              <w:rPr>
                <w:sz w:val="28"/>
                <w:szCs w:val="28"/>
              </w:rPr>
              <w:t>вающих в Вилючинском городском округе» муниц</w:t>
            </w:r>
            <w:r w:rsidRPr="00A36CCF">
              <w:rPr>
                <w:sz w:val="28"/>
                <w:szCs w:val="28"/>
              </w:rPr>
              <w:t>и</w:t>
            </w:r>
            <w:r w:rsidRPr="00A36CCF">
              <w:rPr>
                <w:sz w:val="28"/>
                <w:szCs w:val="28"/>
              </w:rPr>
              <w:t>пальной программы «Реализация государственной национальной политики и укрепление гражданского единства в Вилючинском городском округе на 2016-2020 годы» в 2017 году:</w:t>
            </w:r>
          </w:p>
          <w:p w:rsidR="00DC3BFE" w:rsidRPr="00A36CCF" w:rsidRDefault="00DC3BFE" w:rsidP="00A36CCF">
            <w:pPr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>- родовой общине коренных малочисленных народов Севера «КИВ» предоставлена субсидия в размере 10 000,00 рублей;</w:t>
            </w:r>
          </w:p>
          <w:p w:rsidR="00DC3BFE" w:rsidRPr="00A36CCF" w:rsidRDefault="00DC3BFE" w:rsidP="00A36CCF">
            <w:pPr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>- родовой общине коренных малочисленных народов Севера, Сибири и Дальнего Востока «</w:t>
            </w:r>
            <w:proofErr w:type="spellStart"/>
            <w:r w:rsidRPr="00A36CCF">
              <w:rPr>
                <w:sz w:val="28"/>
                <w:szCs w:val="28"/>
              </w:rPr>
              <w:t>Тасима</w:t>
            </w:r>
            <w:proofErr w:type="spellEnd"/>
            <w:r w:rsidRPr="00A36CCF">
              <w:rPr>
                <w:sz w:val="28"/>
                <w:szCs w:val="28"/>
              </w:rPr>
              <w:t>» пред</w:t>
            </w:r>
            <w:r w:rsidRPr="00A36CCF">
              <w:rPr>
                <w:sz w:val="28"/>
                <w:szCs w:val="28"/>
              </w:rPr>
              <w:t>о</w:t>
            </w:r>
            <w:r w:rsidRPr="00A36CCF">
              <w:rPr>
                <w:sz w:val="28"/>
                <w:szCs w:val="28"/>
              </w:rPr>
              <w:t>ставлена субсидия в размере 94 776,00 рублей.</w:t>
            </w:r>
          </w:p>
        </w:tc>
      </w:tr>
      <w:tr w:rsidR="00DC3BFE" w:rsidRPr="00CD3E0B" w:rsidTr="00F315B3">
        <w:trPr>
          <w:trHeight w:val="68"/>
        </w:trPr>
        <w:tc>
          <w:tcPr>
            <w:tcW w:w="675" w:type="dxa"/>
            <w:gridSpan w:val="2"/>
          </w:tcPr>
          <w:p w:rsidR="00DC3BFE" w:rsidRPr="00CD3E0B" w:rsidRDefault="00DC3BFE" w:rsidP="008A6655">
            <w:pPr>
              <w:pStyle w:val="a3"/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C3BFE" w:rsidRPr="00785E80" w:rsidRDefault="00DC3BFE" w:rsidP="00C96CC9">
            <w:pPr>
              <w:jc w:val="both"/>
              <w:rPr>
                <w:sz w:val="28"/>
                <w:szCs w:val="28"/>
              </w:rPr>
            </w:pPr>
            <w:r w:rsidRPr="00785E80">
              <w:rPr>
                <w:sz w:val="28"/>
                <w:szCs w:val="28"/>
              </w:rPr>
              <w:t>Мониторинг деятельности н</w:t>
            </w:r>
            <w:r w:rsidRPr="00785E80">
              <w:rPr>
                <w:sz w:val="28"/>
                <w:szCs w:val="28"/>
              </w:rPr>
              <w:t>е</w:t>
            </w:r>
            <w:r w:rsidRPr="00785E80">
              <w:rPr>
                <w:sz w:val="28"/>
                <w:szCs w:val="28"/>
              </w:rPr>
              <w:t>коммерческих организаций и проблем развития некоммерч</w:t>
            </w:r>
            <w:r w:rsidRPr="00785E80">
              <w:rPr>
                <w:sz w:val="28"/>
                <w:szCs w:val="28"/>
              </w:rPr>
              <w:t>е</w:t>
            </w:r>
            <w:r w:rsidRPr="00785E80">
              <w:rPr>
                <w:sz w:val="28"/>
                <w:szCs w:val="28"/>
              </w:rPr>
              <w:t xml:space="preserve">ского сектора на территории </w:t>
            </w:r>
            <w:r w:rsidRPr="00785E80">
              <w:rPr>
                <w:sz w:val="28"/>
                <w:szCs w:val="28"/>
              </w:rPr>
              <w:lastRenderedPageBreak/>
              <w:t>Вилючинского городского округа</w:t>
            </w:r>
          </w:p>
        </w:tc>
        <w:tc>
          <w:tcPr>
            <w:tcW w:w="1985" w:type="dxa"/>
          </w:tcPr>
          <w:p w:rsidR="00DC3BFE" w:rsidRPr="00A36CCF" w:rsidRDefault="00C96CC9" w:rsidP="00C96CC9">
            <w:pPr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lastRenderedPageBreak/>
              <w:t>О</w:t>
            </w:r>
            <w:r w:rsidR="00DC3BFE" w:rsidRPr="00A36CCF">
              <w:rPr>
                <w:sz w:val="28"/>
                <w:szCs w:val="28"/>
              </w:rPr>
              <w:t>тдел по р</w:t>
            </w:r>
            <w:r w:rsidR="00DC3BFE" w:rsidRPr="00A36CCF">
              <w:rPr>
                <w:sz w:val="28"/>
                <w:szCs w:val="28"/>
              </w:rPr>
              <w:t>а</w:t>
            </w:r>
            <w:r w:rsidR="00DC3BFE" w:rsidRPr="00A36CCF">
              <w:rPr>
                <w:sz w:val="28"/>
                <w:szCs w:val="28"/>
              </w:rPr>
              <w:t>боте с отдел</w:t>
            </w:r>
            <w:r w:rsidR="00DC3BFE" w:rsidRPr="00A36CCF">
              <w:rPr>
                <w:sz w:val="28"/>
                <w:szCs w:val="28"/>
              </w:rPr>
              <w:t>ь</w:t>
            </w:r>
            <w:r w:rsidR="00DC3BFE" w:rsidRPr="00A36CCF">
              <w:rPr>
                <w:sz w:val="28"/>
                <w:szCs w:val="28"/>
              </w:rPr>
              <w:t>ными катег</w:t>
            </w:r>
            <w:r w:rsidR="00DC3BFE" w:rsidRPr="00A36CCF">
              <w:rPr>
                <w:sz w:val="28"/>
                <w:szCs w:val="28"/>
              </w:rPr>
              <w:t>о</w:t>
            </w:r>
            <w:r w:rsidR="00DC3BFE" w:rsidRPr="00A36CCF">
              <w:rPr>
                <w:sz w:val="28"/>
                <w:szCs w:val="28"/>
              </w:rPr>
              <w:t>риями гра</w:t>
            </w:r>
            <w:r w:rsidR="00DC3BFE" w:rsidRPr="00A36CCF">
              <w:rPr>
                <w:sz w:val="28"/>
                <w:szCs w:val="28"/>
              </w:rPr>
              <w:t>ж</w:t>
            </w:r>
            <w:r w:rsidR="00DC3BFE" w:rsidRPr="00A36CCF">
              <w:rPr>
                <w:sz w:val="28"/>
                <w:szCs w:val="28"/>
              </w:rPr>
              <w:lastRenderedPageBreak/>
              <w:t>дан админ</w:t>
            </w:r>
            <w:r w:rsidR="00DC3BFE" w:rsidRPr="00A36CCF">
              <w:rPr>
                <w:sz w:val="28"/>
                <w:szCs w:val="28"/>
              </w:rPr>
              <w:t>и</w:t>
            </w:r>
            <w:r w:rsidR="00DC3BFE" w:rsidRPr="00A36CCF">
              <w:rPr>
                <w:sz w:val="28"/>
                <w:szCs w:val="28"/>
              </w:rPr>
              <w:t>страции В</w:t>
            </w:r>
            <w:r w:rsidR="00DC3BFE" w:rsidRPr="00A36CCF">
              <w:rPr>
                <w:sz w:val="28"/>
                <w:szCs w:val="28"/>
              </w:rPr>
              <w:t>и</w:t>
            </w:r>
            <w:r w:rsidR="00DC3BFE" w:rsidRPr="00A36CCF">
              <w:rPr>
                <w:sz w:val="28"/>
                <w:szCs w:val="28"/>
              </w:rPr>
              <w:t>лючинского городского округа</w:t>
            </w:r>
          </w:p>
        </w:tc>
        <w:tc>
          <w:tcPr>
            <w:tcW w:w="1559" w:type="dxa"/>
            <w:gridSpan w:val="2"/>
          </w:tcPr>
          <w:p w:rsidR="00DC3BFE" w:rsidRPr="00A36CCF" w:rsidRDefault="00DC3BFE" w:rsidP="00C96CC9">
            <w:pPr>
              <w:jc w:val="center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lastRenderedPageBreak/>
              <w:t>В течение 2017 года</w:t>
            </w:r>
          </w:p>
        </w:tc>
        <w:tc>
          <w:tcPr>
            <w:tcW w:w="6756" w:type="dxa"/>
          </w:tcPr>
          <w:p w:rsidR="00DC3BFE" w:rsidRPr="00A36CCF" w:rsidRDefault="00DC3BFE" w:rsidP="00A36CCF">
            <w:pPr>
              <w:jc w:val="both"/>
              <w:rPr>
                <w:sz w:val="28"/>
                <w:szCs w:val="28"/>
              </w:rPr>
            </w:pPr>
            <w:proofErr w:type="gramStart"/>
            <w:r w:rsidRPr="00A36CCF">
              <w:rPr>
                <w:sz w:val="28"/>
                <w:szCs w:val="28"/>
              </w:rPr>
              <w:t>Мониторинг деятельности некоммерческих организ</w:t>
            </w:r>
            <w:r w:rsidRPr="00A36CCF">
              <w:rPr>
                <w:sz w:val="28"/>
                <w:szCs w:val="28"/>
              </w:rPr>
              <w:t>а</w:t>
            </w:r>
            <w:r w:rsidRPr="00A36CCF">
              <w:rPr>
                <w:sz w:val="28"/>
                <w:szCs w:val="28"/>
              </w:rPr>
              <w:t>ций и проблем развития некоммерческого сектора на территории Вилючинского городского округа согла</w:t>
            </w:r>
            <w:r w:rsidRPr="00A36CCF">
              <w:rPr>
                <w:sz w:val="28"/>
                <w:szCs w:val="28"/>
              </w:rPr>
              <w:t>с</w:t>
            </w:r>
            <w:r w:rsidRPr="00A36CCF">
              <w:rPr>
                <w:sz w:val="28"/>
                <w:szCs w:val="28"/>
              </w:rPr>
              <w:t>но Приказу Агентства по внутренней политике Ка</w:t>
            </w:r>
            <w:r w:rsidRPr="00A36CCF">
              <w:rPr>
                <w:sz w:val="28"/>
                <w:szCs w:val="28"/>
              </w:rPr>
              <w:t>м</w:t>
            </w:r>
            <w:r w:rsidRPr="00A36CCF">
              <w:rPr>
                <w:sz w:val="28"/>
                <w:szCs w:val="28"/>
              </w:rPr>
              <w:lastRenderedPageBreak/>
              <w:t>чатского края от 13.04.2015 № 34-п «Об утверждении Методических рекомендаций по мониторингу де</w:t>
            </w:r>
            <w:r w:rsidRPr="00A36CCF">
              <w:rPr>
                <w:sz w:val="28"/>
                <w:szCs w:val="28"/>
              </w:rPr>
              <w:t>я</w:t>
            </w:r>
            <w:r w:rsidRPr="00A36CCF">
              <w:rPr>
                <w:sz w:val="28"/>
                <w:szCs w:val="28"/>
              </w:rPr>
              <w:t>тельности некоммерческих организаций и проблем развития некоммерческого сектора на территории м</w:t>
            </w:r>
            <w:r w:rsidRPr="00A36CCF">
              <w:rPr>
                <w:sz w:val="28"/>
                <w:szCs w:val="28"/>
              </w:rPr>
              <w:t>у</w:t>
            </w:r>
            <w:r w:rsidRPr="00A36CCF">
              <w:rPr>
                <w:sz w:val="28"/>
                <w:szCs w:val="28"/>
              </w:rPr>
              <w:t>ниципальных образований в Камчатском крае» пр</w:t>
            </w:r>
            <w:r w:rsidRPr="00A36CCF">
              <w:rPr>
                <w:sz w:val="28"/>
                <w:szCs w:val="28"/>
              </w:rPr>
              <w:t>о</w:t>
            </w:r>
            <w:r w:rsidRPr="00A36CCF">
              <w:rPr>
                <w:sz w:val="28"/>
                <w:szCs w:val="28"/>
              </w:rPr>
              <w:t xml:space="preserve">водится ежеквартально и в установленные сроки направляется в Агентство по внутренней политике Камчатского края. </w:t>
            </w:r>
            <w:proofErr w:type="gramEnd"/>
          </w:p>
          <w:p w:rsidR="00DC3BFE" w:rsidRPr="00A36CCF" w:rsidRDefault="00DC3BFE" w:rsidP="00A36CCF">
            <w:pPr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>По результатам мониторинга отмечается  высокая а</w:t>
            </w:r>
            <w:r w:rsidRPr="00A36CCF">
              <w:rPr>
                <w:sz w:val="28"/>
                <w:szCs w:val="28"/>
              </w:rPr>
              <w:t>к</w:t>
            </w:r>
            <w:r w:rsidRPr="00A36CCF">
              <w:rPr>
                <w:sz w:val="28"/>
                <w:szCs w:val="28"/>
              </w:rPr>
              <w:t>тивность отдельных социально ориентированных н</w:t>
            </w:r>
            <w:r w:rsidRPr="00A36CCF">
              <w:rPr>
                <w:sz w:val="28"/>
                <w:szCs w:val="28"/>
              </w:rPr>
              <w:t>е</w:t>
            </w:r>
            <w:r w:rsidRPr="00A36CCF">
              <w:rPr>
                <w:sz w:val="28"/>
                <w:szCs w:val="28"/>
              </w:rPr>
              <w:t>коммерческих организаций в общественной жизни города, участие в торжественных мероприятиях,  па</w:t>
            </w:r>
            <w:r w:rsidRPr="00A36CCF">
              <w:rPr>
                <w:sz w:val="28"/>
                <w:szCs w:val="28"/>
              </w:rPr>
              <w:t>т</w:t>
            </w:r>
            <w:r w:rsidRPr="00A36CCF">
              <w:rPr>
                <w:sz w:val="28"/>
                <w:szCs w:val="28"/>
              </w:rPr>
              <w:t>риотическом, духовно-нравственном воспитании по</w:t>
            </w:r>
            <w:r w:rsidRPr="00A36CCF">
              <w:rPr>
                <w:sz w:val="28"/>
                <w:szCs w:val="28"/>
              </w:rPr>
              <w:t>д</w:t>
            </w:r>
            <w:r w:rsidRPr="00A36CCF">
              <w:rPr>
                <w:sz w:val="28"/>
                <w:szCs w:val="28"/>
              </w:rPr>
              <w:t>растающего поколения, сохранении традиций. В то же время, достаточно низкую активность проявляют политические партии.</w:t>
            </w:r>
          </w:p>
        </w:tc>
      </w:tr>
      <w:tr w:rsidR="005137C7" w:rsidRPr="00CD3E0B" w:rsidTr="00F315B3">
        <w:trPr>
          <w:trHeight w:val="68"/>
        </w:trPr>
        <w:tc>
          <w:tcPr>
            <w:tcW w:w="675" w:type="dxa"/>
            <w:gridSpan w:val="2"/>
          </w:tcPr>
          <w:p w:rsidR="005137C7" w:rsidRPr="00CD3E0B" w:rsidRDefault="005137C7" w:rsidP="008A6655">
            <w:pPr>
              <w:pStyle w:val="a3"/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5137C7" w:rsidRPr="00785E80" w:rsidRDefault="005137C7" w:rsidP="00C96CC9">
            <w:pPr>
              <w:jc w:val="both"/>
              <w:rPr>
                <w:sz w:val="28"/>
                <w:szCs w:val="28"/>
              </w:rPr>
            </w:pPr>
            <w:r w:rsidRPr="00785E80">
              <w:rPr>
                <w:sz w:val="28"/>
                <w:szCs w:val="28"/>
              </w:rPr>
              <w:t>Реализация Плана мероприятий по обеспечению доступа нег</w:t>
            </w:r>
            <w:r w:rsidRPr="00785E80">
              <w:rPr>
                <w:sz w:val="28"/>
                <w:szCs w:val="28"/>
              </w:rPr>
              <w:t>о</w:t>
            </w:r>
            <w:r w:rsidRPr="00785E80">
              <w:rPr>
                <w:sz w:val="28"/>
                <w:szCs w:val="28"/>
              </w:rPr>
              <w:t>сударственных организаций к предоставлению услуг насел</w:t>
            </w:r>
            <w:r w:rsidRPr="00785E80">
              <w:rPr>
                <w:sz w:val="28"/>
                <w:szCs w:val="28"/>
              </w:rPr>
              <w:t>е</w:t>
            </w:r>
            <w:r w:rsidRPr="00785E80">
              <w:rPr>
                <w:sz w:val="28"/>
                <w:szCs w:val="28"/>
              </w:rPr>
              <w:t>нию в социальной сфере в В</w:t>
            </w:r>
            <w:r w:rsidRPr="00785E80">
              <w:rPr>
                <w:sz w:val="28"/>
                <w:szCs w:val="28"/>
              </w:rPr>
              <w:t>и</w:t>
            </w:r>
            <w:r w:rsidRPr="00785E80">
              <w:rPr>
                <w:sz w:val="28"/>
                <w:szCs w:val="28"/>
              </w:rPr>
              <w:t>лючинском городском округе на период до 2020 года, утве</w:t>
            </w:r>
            <w:r w:rsidRPr="00785E80">
              <w:rPr>
                <w:sz w:val="28"/>
                <w:szCs w:val="28"/>
              </w:rPr>
              <w:t>р</w:t>
            </w:r>
            <w:r w:rsidRPr="00785E80">
              <w:rPr>
                <w:sz w:val="28"/>
                <w:szCs w:val="28"/>
              </w:rPr>
              <w:t>жденного постановлением а</w:t>
            </w:r>
            <w:r w:rsidRPr="00785E80">
              <w:rPr>
                <w:sz w:val="28"/>
                <w:szCs w:val="28"/>
              </w:rPr>
              <w:t>д</w:t>
            </w:r>
            <w:r w:rsidRPr="00785E80">
              <w:rPr>
                <w:sz w:val="28"/>
                <w:szCs w:val="28"/>
              </w:rPr>
              <w:t>министрации Вилючинского городского округа от 24.01.2017 № 32</w:t>
            </w:r>
          </w:p>
        </w:tc>
        <w:tc>
          <w:tcPr>
            <w:tcW w:w="1985" w:type="dxa"/>
          </w:tcPr>
          <w:p w:rsidR="005137C7" w:rsidRPr="00A36CCF" w:rsidRDefault="005137C7" w:rsidP="00C96CC9">
            <w:pPr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>Отдел по р</w:t>
            </w:r>
            <w:r w:rsidRPr="00A36CCF">
              <w:rPr>
                <w:sz w:val="28"/>
                <w:szCs w:val="28"/>
              </w:rPr>
              <w:t>а</w:t>
            </w:r>
            <w:r w:rsidRPr="00A36CCF">
              <w:rPr>
                <w:sz w:val="28"/>
                <w:szCs w:val="28"/>
              </w:rPr>
              <w:t>боте с отдел</w:t>
            </w:r>
            <w:r w:rsidRPr="00A36CCF">
              <w:rPr>
                <w:sz w:val="28"/>
                <w:szCs w:val="28"/>
              </w:rPr>
              <w:t>ь</w:t>
            </w:r>
            <w:r w:rsidRPr="00A36CCF">
              <w:rPr>
                <w:sz w:val="28"/>
                <w:szCs w:val="28"/>
              </w:rPr>
              <w:t>ными катег</w:t>
            </w:r>
            <w:r w:rsidRPr="00A36CCF">
              <w:rPr>
                <w:sz w:val="28"/>
                <w:szCs w:val="28"/>
              </w:rPr>
              <w:t>о</w:t>
            </w:r>
            <w:r w:rsidRPr="00A36CCF">
              <w:rPr>
                <w:sz w:val="28"/>
                <w:szCs w:val="28"/>
              </w:rPr>
              <w:t>риями гра</w:t>
            </w:r>
            <w:r w:rsidRPr="00A36CCF">
              <w:rPr>
                <w:sz w:val="28"/>
                <w:szCs w:val="28"/>
              </w:rPr>
              <w:t>ж</w:t>
            </w:r>
            <w:r w:rsidRPr="00A36CCF">
              <w:rPr>
                <w:sz w:val="28"/>
                <w:szCs w:val="28"/>
              </w:rPr>
              <w:t>дан админ</w:t>
            </w:r>
            <w:r w:rsidRPr="00A36CCF">
              <w:rPr>
                <w:sz w:val="28"/>
                <w:szCs w:val="28"/>
              </w:rPr>
              <w:t>и</w:t>
            </w:r>
            <w:r w:rsidRPr="00A36CCF">
              <w:rPr>
                <w:sz w:val="28"/>
                <w:szCs w:val="28"/>
              </w:rPr>
              <w:t>страции В</w:t>
            </w:r>
            <w:r w:rsidRPr="00A36CCF">
              <w:rPr>
                <w:sz w:val="28"/>
                <w:szCs w:val="28"/>
              </w:rPr>
              <w:t>и</w:t>
            </w:r>
            <w:r w:rsidRPr="00A36CCF">
              <w:rPr>
                <w:sz w:val="28"/>
                <w:szCs w:val="28"/>
              </w:rPr>
              <w:t>лючинского городского округа</w:t>
            </w:r>
          </w:p>
          <w:p w:rsidR="005137C7" w:rsidRPr="00A36CCF" w:rsidRDefault="005137C7" w:rsidP="00C96CC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137C7" w:rsidRPr="00A36CCF" w:rsidRDefault="005137C7" w:rsidP="00C96CC9">
            <w:pPr>
              <w:jc w:val="center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 xml:space="preserve">В течение 2017 года </w:t>
            </w:r>
          </w:p>
        </w:tc>
        <w:tc>
          <w:tcPr>
            <w:tcW w:w="6756" w:type="dxa"/>
          </w:tcPr>
          <w:p w:rsidR="005137C7" w:rsidRPr="00A36CCF" w:rsidRDefault="005137C7" w:rsidP="00A36CCF">
            <w:pPr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>Проведен опрос жителей Вилючинского городского округа,</w:t>
            </w:r>
            <w:r w:rsidRPr="00A36CC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36CCF">
              <w:rPr>
                <w:sz w:val="28"/>
                <w:szCs w:val="28"/>
              </w:rPr>
              <w:t>посвящённый исследованию востребованн</w:t>
            </w:r>
            <w:r w:rsidRPr="00A36CCF">
              <w:rPr>
                <w:sz w:val="28"/>
                <w:szCs w:val="28"/>
              </w:rPr>
              <w:t>о</w:t>
            </w:r>
            <w:r w:rsidRPr="00A36CCF">
              <w:rPr>
                <w:sz w:val="28"/>
                <w:szCs w:val="28"/>
              </w:rPr>
              <w:t xml:space="preserve">сти оказания услуг в социальной сфере на территории Вилючинского городского округа. </w:t>
            </w:r>
          </w:p>
          <w:p w:rsidR="005137C7" w:rsidRPr="00A36CCF" w:rsidRDefault="005137C7" w:rsidP="00A36CCF">
            <w:pPr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>Для представителей СОНКО состоялся семинар «Ок</w:t>
            </w:r>
            <w:r w:rsidRPr="00A36CCF">
              <w:rPr>
                <w:sz w:val="28"/>
                <w:szCs w:val="28"/>
              </w:rPr>
              <w:t>а</w:t>
            </w:r>
            <w:r w:rsidRPr="00A36CCF">
              <w:rPr>
                <w:sz w:val="28"/>
                <w:szCs w:val="28"/>
              </w:rPr>
              <w:t>зание поддержки СОНКО и доступ к предоставлению социальных услуг на территории ВГО».</w:t>
            </w:r>
            <w:r w:rsidRPr="00A36CCF">
              <w:rPr>
                <w:bCs/>
                <w:sz w:val="28"/>
                <w:szCs w:val="28"/>
                <w:lang w:bidi="ru-RU"/>
              </w:rPr>
              <w:t xml:space="preserve"> Оказана ко</w:t>
            </w:r>
            <w:r w:rsidRPr="00A36CCF">
              <w:rPr>
                <w:bCs/>
                <w:sz w:val="28"/>
                <w:szCs w:val="28"/>
                <w:lang w:bidi="ru-RU"/>
              </w:rPr>
              <w:t>н</w:t>
            </w:r>
            <w:r w:rsidRPr="00A36CCF">
              <w:rPr>
                <w:bCs/>
                <w:sz w:val="28"/>
                <w:szCs w:val="28"/>
                <w:lang w:bidi="ru-RU"/>
              </w:rPr>
              <w:t xml:space="preserve">сультационная помощь </w:t>
            </w:r>
            <w:proofErr w:type="gramStart"/>
            <w:r w:rsidRPr="00A36CCF">
              <w:rPr>
                <w:bCs/>
                <w:sz w:val="28"/>
                <w:szCs w:val="28"/>
                <w:lang w:bidi="ru-RU"/>
              </w:rPr>
              <w:t>по вопросам написания соц</w:t>
            </w:r>
            <w:r w:rsidRPr="00A36CCF">
              <w:rPr>
                <w:bCs/>
                <w:sz w:val="28"/>
                <w:szCs w:val="28"/>
                <w:lang w:bidi="ru-RU"/>
              </w:rPr>
              <w:t>и</w:t>
            </w:r>
            <w:r w:rsidRPr="00A36CCF">
              <w:rPr>
                <w:bCs/>
                <w:sz w:val="28"/>
                <w:szCs w:val="28"/>
                <w:lang w:bidi="ru-RU"/>
              </w:rPr>
              <w:t>альных проектов для участия в конкурсах на право получения социально ориентированными некомме</w:t>
            </w:r>
            <w:r w:rsidRPr="00A36CCF">
              <w:rPr>
                <w:bCs/>
                <w:sz w:val="28"/>
                <w:szCs w:val="28"/>
                <w:lang w:bidi="ru-RU"/>
              </w:rPr>
              <w:t>р</w:t>
            </w:r>
            <w:r w:rsidRPr="00A36CCF">
              <w:rPr>
                <w:bCs/>
                <w:sz w:val="28"/>
                <w:szCs w:val="28"/>
                <w:lang w:bidi="ru-RU"/>
              </w:rPr>
              <w:t>ческими организациями в Камчатском крае</w:t>
            </w:r>
            <w:proofErr w:type="gramEnd"/>
            <w:r w:rsidRPr="00A36CCF">
              <w:rPr>
                <w:bCs/>
                <w:sz w:val="28"/>
                <w:szCs w:val="28"/>
                <w:lang w:bidi="ru-RU"/>
              </w:rPr>
              <w:t xml:space="preserve"> субсидий на реализацию социально значимых программ (пр</w:t>
            </w:r>
            <w:r w:rsidRPr="00A36CCF">
              <w:rPr>
                <w:bCs/>
                <w:sz w:val="28"/>
                <w:szCs w:val="28"/>
                <w:lang w:bidi="ru-RU"/>
              </w:rPr>
              <w:t>о</w:t>
            </w:r>
            <w:r w:rsidRPr="00A36CCF">
              <w:rPr>
                <w:bCs/>
                <w:sz w:val="28"/>
                <w:szCs w:val="28"/>
                <w:lang w:bidi="ru-RU"/>
              </w:rPr>
              <w:t>ектов): МООФ тхэквондо г. Вилючинска, АНО «КОННЫЙ КЛУБ «ЖИВОЙ ВОСТОРГ».</w:t>
            </w:r>
          </w:p>
          <w:p w:rsidR="005137C7" w:rsidRPr="00A36CCF" w:rsidRDefault="005137C7" w:rsidP="00A36CCF">
            <w:pPr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>На заседании Координационного Совета по развитию малого и среднего предпринимательства Вилючи</w:t>
            </w:r>
            <w:r w:rsidRPr="00A36CCF">
              <w:rPr>
                <w:sz w:val="28"/>
                <w:szCs w:val="28"/>
              </w:rPr>
              <w:t>н</w:t>
            </w:r>
            <w:r w:rsidRPr="00A36CCF">
              <w:rPr>
                <w:sz w:val="28"/>
                <w:szCs w:val="28"/>
              </w:rPr>
              <w:t xml:space="preserve">ского городского округа сотрудник Отдела выступил с докладом на тему: «О доступе негосударственного </w:t>
            </w:r>
            <w:r w:rsidRPr="00A36CCF">
              <w:rPr>
                <w:sz w:val="28"/>
                <w:szCs w:val="28"/>
              </w:rPr>
              <w:lastRenderedPageBreak/>
              <w:t>сектора к рынку социальных услуг».</w:t>
            </w:r>
          </w:p>
          <w:p w:rsidR="005137C7" w:rsidRPr="00A36CCF" w:rsidRDefault="005137C7" w:rsidP="00A36CCF">
            <w:pPr>
              <w:jc w:val="both"/>
              <w:rPr>
                <w:sz w:val="28"/>
                <w:szCs w:val="28"/>
              </w:rPr>
            </w:pPr>
            <w:r w:rsidRPr="00A36CCF">
              <w:rPr>
                <w:color w:val="FF0000"/>
                <w:sz w:val="28"/>
                <w:szCs w:val="28"/>
              </w:rPr>
              <w:t xml:space="preserve"> </w:t>
            </w:r>
            <w:r w:rsidRPr="00A36CCF">
              <w:rPr>
                <w:sz w:val="28"/>
                <w:szCs w:val="28"/>
              </w:rPr>
              <w:t>На официальном сайте органов местного самоупра</w:t>
            </w:r>
            <w:r w:rsidRPr="00A36CCF">
              <w:rPr>
                <w:sz w:val="28"/>
                <w:szCs w:val="28"/>
              </w:rPr>
              <w:t>в</w:t>
            </w:r>
            <w:r w:rsidRPr="00A36CCF">
              <w:rPr>
                <w:sz w:val="28"/>
                <w:szCs w:val="28"/>
              </w:rPr>
              <w:t xml:space="preserve">ления и в официальных известиях администрации Вилючинского городского </w:t>
            </w:r>
            <w:proofErr w:type="gramStart"/>
            <w:r w:rsidRPr="00A36CCF">
              <w:rPr>
                <w:sz w:val="28"/>
                <w:szCs w:val="28"/>
              </w:rPr>
              <w:t>округа</w:t>
            </w:r>
            <w:proofErr w:type="gramEnd"/>
            <w:r w:rsidRPr="00A36CCF">
              <w:rPr>
                <w:sz w:val="28"/>
                <w:szCs w:val="28"/>
              </w:rPr>
              <w:t xml:space="preserve"> ЗАТО г. Вилючи</w:t>
            </w:r>
            <w:r w:rsidRPr="00A36CCF">
              <w:rPr>
                <w:sz w:val="28"/>
                <w:szCs w:val="28"/>
              </w:rPr>
              <w:t>н</w:t>
            </w:r>
            <w:r w:rsidRPr="00A36CCF">
              <w:rPr>
                <w:sz w:val="28"/>
                <w:szCs w:val="28"/>
              </w:rPr>
              <w:t>ска Камчатского края «</w:t>
            </w:r>
            <w:proofErr w:type="spellStart"/>
            <w:r w:rsidRPr="00A36CCF">
              <w:rPr>
                <w:sz w:val="28"/>
                <w:szCs w:val="28"/>
              </w:rPr>
              <w:t>Вилючинская</w:t>
            </w:r>
            <w:proofErr w:type="spellEnd"/>
            <w:r w:rsidRPr="00A36CCF">
              <w:rPr>
                <w:sz w:val="28"/>
                <w:szCs w:val="28"/>
              </w:rPr>
              <w:t xml:space="preserve"> газета» разм</w:t>
            </w:r>
            <w:r w:rsidRPr="00A36CCF">
              <w:rPr>
                <w:sz w:val="28"/>
                <w:szCs w:val="28"/>
              </w:rPr>
              <w:t>е</w:t>
            </w:r>
            <w:r w:rsidRPr="00A36CCF">
              <w:rPr>
                <w:sz w:val="28"/>
                <w:szCs w:val="28"/>
              </w:rPr>
              <w:t>щена информация «Как стать поставщиком социал</w:t>
            </w:r>
            <w:r w:rsidRPr="00A36CCF">
              <w:rPr>
                <w:sz w:val="28"/>
                <w:szCs w:val="28"/>
              </w:rPr>
              <w:t>ь</w:t>
            </w:r>
            <w:r w:rsidRPr="00A36CCF">
              <w:rPr>
                <w:sz w:val="28"/>
                <w:szCs w:val="28"/>
              </w:rPr>
              <w:t>ных услуг».</w:t>
            </w:r>
          </w:p>
          <w:p w:rsidR="005137C7" w:rsidRPr="00A36CCF" w:rsidRDefault="005137C7" w:rsidP="00A36CCF">
            <w:pPr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>В 2017 году ОО «Городской совет ветеранов (пенси</w:t>
            </w:r>
            <w:r w:rsidRPr="00A36CCF">
              <w:rPr>
                <w:sz w:val="28"/>
                <w:szCs w:val="28"/>
              </w:rPr>
              <w:t>о</w:t>
            </w:r>
            <w:r w:rsidRPr="00A36CCF">
              <w:rPr>
                <w:sz w:val="28"/>
                <w:szCs w:val="28"/>
              </w:rPr>
              <w:t>неров) войны, труда, вооруженных сил и правоохр</w:t>
            </w:r>
            <w:r w:rsidRPr="00A36CCF">
              <w:rPr>
                <w:sz w:val="28"/>
                <w:szCs w:val="28"/>
              </w:rPr>
              <w:t>а</w:t>
            </w:r>
            <w:r w:rsidRPr="00A36CCF">
              <w:rPr>
                <w:sz w:val="28"/>
                <w:szCs w:val="28"/>
              </w:rPr>
              <w:t>нительных органов» включен в Реестр поставщиков социальных услуг.</w:t>
            </w:r>
          </w:p>
          <w:p w:rsidR="005137C7" w:rsidRPr="00A36CCF" w:rsidRDefault="005137C7" w:rsidP="00A36CCF">
            <w:pPr>
              <w:jc w:val="both"/>
              <w:rPr>
                <w:sz w:val="28"/>
                <w:szCs w:val="28"/>
              </w:rPr>
            </w:pPr>
          </w:p>
        </w:tc>
      </w:tr>
      <w:tr w:rsidR="005137C7" w:rsidRPr="00CD3E0B" w:rsidTr="00F315B3">
        <w:trPr>
          <w:trHeight w:val="68"/>
        </w:trPr>
        <w:tc>
          <w:tcPr>
            <w:tcW w:w="675" w:type="dxa"/>
            <w:gridSpan w:val="2"/>
          </w:tcPr>
          <w:p w:rsidR="005137C7" w:rsidRPr="00CD3E0B" w:rsidRDefault="005137C7" w:rsidP="008A6655">
            <w:pPr>
              <w:pStyle w:val="a3"/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137C7" w:rsidRPr="00CD3E0B" w:rsidRDefault="005137C7" w:rsidP="00C96C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137C7" w:rsidRPr="000857DC" w:rsidRDefault="005137C7" w:rsidP="00CD3E0B">
            <w:pPr>
              <w:jc w:val="center"/>
              <w:rPr>
                <w:sz w:val="28"/>
                <w:szCs w:val="28"/>
              </w:rPr>
            </w:pPr>
            <w:r w:rsidRPr="000857DC">
              <w:rPr>
                <w:sz w:val="28"/>
                <w:szCs w:val="28"/>
              </w:rPr>
              <w:t>Отдел образ</w:t>
            </w:r>
            <w:r w:rsidRPr="000857DC">
              <w:rPr>
                <w:sz w:val="28"/>
                <w:szCs w:val="28"/>
              </w:rPr>
              <w:t>о</w:t>
            </w:r>
            <w:r w:rsidRPr="000857DC">
              <w:rPr>
                <w:sz w:val="28"/>
                <w:szCs w:val="28"/>
              </w:rPr>
              <w:t>вания адм</w:t>
            </w:r>
            <w:r w:rsidRPr="000857DC">
              <w:rPr>
                <w:sz w:val="28"/>
                <w:szCs w:val="28"/>
              </w:rPr>
              <w:t>и</w:t>
            </w:r>
            <w:r w:rsidRPr="000857DC">
              <w:rPr>
                <w:sz w:val="28"/>
                <w:szCs w:val="28"/>
              </w:rPr>
              <w:t>нистрации Вилючинск</w:t>
            </w:r>
            <w:r w:rsidRPr="000857DC">
              <w:rPr>
                <w:sz w:val="28"/>
                <w:szCs w:val="28"/>
              </w:rPr>
              <w:t>о</w:t>
            </w:r>
            <w:r w:rsidR="000857DC">
              <w:rPr>
                <w:sz w:val="28"/>
                <w:szCs w:val="28"/>
              </w:rPr>
              <w:t>го город</w:t>
            </w:r>
            <w:r w:rsidRPr="000857DC">
              <w:rPr>
                <w:sz w:val="28"/>
                <w:szCs w:val="28"/>
              </w:rPr>
              <w:t>ского округа</w:t>
            </w:r>
          </w:p>
          <w:p w:rsidR="005137C7" w:rsidRPr="000857DC" w:rsidRDefault="005137C7" w:rsidP="00CD3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137C7" w:rsidRPr="000857DC" w:rsidRDefault="005137C7" w:rsidP="00CD3E0B">
            <w:pPr>
              <w:jc w:val="center"/>
              <w:rPr>
                <w:sz w:val="28"/>
                <w:szCs w:val="28"/>
              </w:rPr>
            </w:pPr>
            <w:r w:rsidRPr="000857DC">
              <w:rPr>
                <w:sz w:val="28"/>
                <w:szCs w:val="28"/>
              </w:rPr>
              <w:t>В течение 2017 года</w:t>
            </w:r>
          </w:p>
          <w:p w:rsidR="005137C7" w:rsidRPr="000857DC" w:rsidRDefault="005137C7" w:rsidP="00CD3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5137C7" w:rsidRPr="00A36CCF" w:rsidRDefault="00A36CCF" w:rsidP="00A36CC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137C7" w:rsidRPr="00CD3E0B">
              <w:rPr>
                <w:b/>
                <w:sz w:val="28"/>
                <w:szCs w:val="28"/>
              </w:rPr>
              <w:t xml:space="preserve"> </w:t>
            </w:r>
            <w:r w:rsidR="005137C7" w:rsidRPr="00A36CCF">
              <w:rPr>
                <w:sz w:val="28"/>
                <w:szCs w:val="28"/>
              </w:rPr>
              <w:t>С привлечением некоммерческих  организаций ра</w:t>
            </w:r>
            <w:r w:rsidR="005137C7" w:rsidRPr="00A36CCF">
              <w:rPr>
                <w:sz w:val="28"/>
                <w:szCs w:val="28"/>
              </w:rPr>
              <w:t>з</w:t>
            </w:r>
            <w:r w:rsidR="005137C7" w:rsidRPr="00A36CCF">
              <w:rPr>
                <w:sz w:val="28"/>
                <w:szCs w:val="28"/>
              </w:rPr>
              <w:t>личных организационно-правовых форм собственн</w:t>
            </w:r>
            <w:r w:rsidR="005137C7" w:rsidRPr="00A36CCF">
              <w:rPr>
                <w:sz w:val="28"/>
                <w:szCs w:val="28"/>
              </w:rPr>
              <w:t>о</w:t>
            </w:r>
            <w:r w:rsidR="005137C7" w:rsidRPr="00A36CCF">
              <w:rPr>
                <w:sz w:val="28"/>
                <w:szCs w:val="28"/>
              </w:rPr>
              <w:t>сти, расположенных на территории Вилючинского городского округа, были проведены следующие м</w:t>
            </w:r>
            <w:r w:rsidR="005137C7" w:rsidRPr="00A36CCF">
              <w:rPr>
                <w:sz w:val="28"/>
                <w:szCs w:val="28"/>
              </w:rPr>
              <w:t>е</w:t>
            </w:r>
            <w:r w:rsidR="005137C7" w:rsidRPr="00A36CCF">
              <w:rPr>
                <w:sz w:val="28"/>
                <w:szCs w:val="28"/>
              </w:rPr>
              <w:t>роприятия:</w:t>
            </w:r>
          </w:p>
          <w:p w:rsidR="005137C7" w:rsidRPr="00A36CCF" w:rsidRDefault="005137C7" w:rsidP="00A36CC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>Акция «Пушки» - реставрация памятника в ж</w:t>
            </w:r>
            <w:r w:rsidRPr="00A36CCF">
              <w:rPr>
                <w:sz w:val="28"/>
                <w:szCs w:val="28"/>
              </w:rPr>
              <w:t>и</w:t>
            </w:r>
            <w:r w:rsidRPr="00A36CCF">
              <w:rPr>
                <w:sz w:val="28"/>
                <w:szCs w:val="28"/>
              </w:rPr>
              <w:t>лом районе Рыбачий, бухта Спасения (совместно с движением волонтеров и «</w:t>
            </w:r>
            <w:proofErr w:type="spellStart"/>
            <w:r w:rsidRPr="00A36CCF">
              <w:rPr>
                <w:sz w:val="28"/>
                <w:szCs w:val="28"/>
              </w:rPr>
              <w:t>Юнармия</w:t>
            </w:r>
            <w:proofErr w:type="spellEnd"/>
            <w:r w:rsidRPr="00A36CCF">
              <w:rPr>
                <w:sz w:val="28"/>
                <w:szCs w:val="28"/>
              </w:rPr>
              <w:t>» и депутатом Думы ВГО, членом фракции Партии</w:t>
            </w:r>
            <w:r w:rsidRPr="00CD3E0B">
              <w:rPr>
                <w:b/>
                <w:sz w:val="28"/>
                <w:szCs w:val="28"/>
              </w:rPr>
              <w:t xml:space="preserve"> «Единая </w:t>
            </w:r>
            <w:r w:rsidRPr="00A36CCF">
              <w:rPr>
                <w:sz w:val="28"/>
                <w:szCs w:val="28"/>
              </w:rPr>
              <w:t>Ро</w:t>
            </w:r>
            <w:r w:rsidRPr="00A36CCF">
              <w:rPr>
                <w:sz w:val="28"/>
                <w:szCs w:val="28"/>
              </w:rPr>
              <w:t>с</w:t>
            </w:r>
            <w:r w:rsidRPr="00A36CCF">
              <w:rPr>
                <w:sz w:val="28"/>
                <w:szCs w:val="28"/>
              </w:rPr>
              <w:t>сия» В.Л. Шевцовым, сентябрь 2017)</w:t>
            </w:r>
          </w:p>
          <w:p w:rsidR="005137C7" w:rsidRPr="00A36CCF" w:rsidRDefault="005137C7" w:rsidP="00A36CC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 xml:space="preserve">Военно-патриотическое мероприятие «Казачий сполох» (совместно с </w:t>
            </w:r>
            <w:proofErr w:type="spellStart"/>
            <w:r w:rsidRPr="00A36CCF">
              <w:rPr>
                <w:sz w:val="28"/>
                <w:szCs w:val="28"/>
              </w:rPr>
              <w:t>Вилючинским</w:t>
            </w:r>
            <w:proofErr w:type="spellEnd"/>
            <w:r w:rsidRPr="00A36CCF">
              <w:rPr>
                <w:sz w:val="28"/>
                <w:szCs w:val="28"/>
              </w:rPr>
              <w:t xml:space="preserve"> станичным</w:t>
            </w:r>
            <w:r w:rsidRPr="00CD3E0B">
              <w:rPr>
                <w:b/>
                <w:sz w:val="28"/>
                <w:szCs w:val="28"/>
              </w:rPr>
              <w:t xml:space="preserve"> </w:t>
            </w:r>
            <w:r w:rsidRPr="00A36CCF">
              <w:rPr>
                <w:sz w:val="28"/>
                <w:szCs w:val="28"/>
              </w:rPr>
              <w:t>каз</w:t>
            </w:r>
            <w:r w:rsidRPr="00A36CCF">
              <w:rPr>
                <w:sz w:val="28"/>
                <w:szCs w:val="28"/>
              </w:rPr>
              <w:t>а</w:t>
            </w:r>
            <w:r w:rsidRPr="00A36CCF">
              <w:rPr>
                <w:sz w:val="28"/>
                <w:szCs w:val="28"/>
              </w:rPr>
              <w:t>чьим обществом КОКО УВКО, 12.10.2017)</w:t>
            </w:r>
          </w:p>
          <w:p w:rsidR="005137C7" w:rsidRPr="00A36CCF" w:rsidRDefault="005137C7" w:rsidP="00A36CC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 xml:space="preserve">Родительский лекторий «Здоровье и спорт» (совместно с Местной общественной организацией «Федерация </w:t>
            </w:r>
            <w:proofErr w:type="spellStart"/>
            <w:r w:rsidRPr="00A36CCF">
              <w:rPr>
                <w:sz w:val="28"/>
                <w:szCs w:val="28"/>
              </w:rPr>
              <w:t>Тхеквондо</w:t>
            </w:r>
            <w:proofErr w:type="spellEnd"/>
            <w:r w:rsidRPr="00A36CCF">
              <w:rPr>
                <w:sz w:val="28"/>
                <w:szCs w:val="28"/>
              </w:rPr>
              <w:t xml:space="preserve"> г. Вилючинска», 19.10.2017):</w:t>
            </w:r>
          </w:p>
          <w:p w:rsidR="005137C7" w:rsidRPr="00A36CCF" w:rsidRDefault="005137C7" w:rsidP="00A36CC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>беседы-лекции «Великого отечества великие сыны» (совместно с искусствоведом сотрудником научно-просветительского отдела Государственной Третьяковской галереи, г. Москва, 19-20.09.2017)</w:t>
            </w:r>
          </w:p>
          <w:p w:rsidR="005137C7" w:rsidRPr="00CD3E0B" w:rsidRDefault="005137C7" w:rsidP="00A36CCF">
            <w:pPr>
              <w:shd w:val="clear" w:color="auto" w:fill="FFFFFF"/>
              <w:tabs>
                <w:tab w:val="center" w:pos="1116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36CCF">
              <w:rPr>
                <w:sz w:val="28"/>
                <w:szCs w:val="28"/>
              </w:rPr>
              <w:t xml:space="preserve"> Отдел образования принял участие </w:t>
            </w:r>
            <w:proofErr w:type="gramStart"/>
            <w:r w:rsidRPr="00A36CCF">
              <w:rPr>
                <w:sz w:val="28"/>
                <w:szCs w:val="28"/>
              </w:rPr>
              <w:t>в разработке формулировок вопросов для анкеты об участии нег</w:t>
            </w:r>
            <w:r w:rsidRPr="00A36CCF">
              <w:rPr>
                <w:sz w:val="28"/>
                <w:szCs w:val="28"/>
              </w:rPr>
              <w:t>о</w:t>
            </w:r>
            <w:r w:rsidRPr="00A36CCF">
              <w:rPr>
                <w:sz w:val="28"/>
                <w:szCs w:val="28"/>
              </w:rPr>
              <w:lastRenderedPageBreak/>
              <w:t>сударственных организаций в предоставлении услуг населению в сфере</w:t>
            </w:r>
            <w:proofErr w:type="gramEnd"/>
            <w:r w:rsidRPr="00A36CCF">
              <w:rPr>
                <w:sz w:val="28"/>
                <w:szCs w:val="28"/>
              </w:rPr>
              <w:t xml:space="preserve"> образования.</w:t>
            </w:r>
            <w:r w:rsidRPr="00CD3E0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91397" w:rsidRPr="00CD3E0B" w:rsidTr="00F315B3">
        <w:trPr>
          <w:trHeight w:val="68"/>
        </w:trPr>
        <w:tc>
          <w:tcPr>
            <w:tcW w:w="675" w:type="dxa"/>
            <w:gridSpan w:val="2"/>
          </w:tcPr>
          <w:p w:rsidR="00791397" w:rsidRPr="00CD3E0B" w:rsidRDefault="00791397" w:rsidP="008A6655">
            <w:pPr>
              <w:pStyle w:val="a3"/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91397" w:rsidRPr="00785E80" w:rsidRDefault="00791397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785E80">
              <w:rPr>
                <w:color w:val="000000" w:themeColor="text1"/>
                <w:sz w:val="28"/>
                <w:szCs w:val="28"/>
              </w:rPr>
              <w:t>Финансовая поддержка деятельности субъектов малого и среднего предпринимательства в рамках реализации подпрограммы «Развитие малого и среднего предпринимательства» муниципальной программы «Развитие экономики, малого и среднего предпринимательства и формирование благоприятной инвестиционной среды в Вилючинском городском округе на 2016-2020 годы»</w:t>
            </w:r>
          </w:p>
        </w:tc>
        <w:tc>
          <w:tcPr>
            <w:tcW w:w="1985" w:type="dxa"/>
          </w:tcPr>
          <w:p w:rsidR="00791397" w:rsidRPr="00A36CCF" w:rsidRDefault="00791397" w:rsidP="00A36CCF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A36CCF">
              <w:rPr>
                <w:color w:val="000000" w:themeColor="text1"/>
                <w:sz w:val="28"/>
                <w:szCs w:val="28"/>
              </w:rPr>
              <w:t>Финансовое управление администрации Вилючинского городского округа</w:t>
            </w:r>
          </w:p>
        </w:tc>
        <w:tc>
          <w:tcPr>
            <w:tcW w:w="1559" w:type="dxa"/>
            <w:gridSpan w:val="2"/>
          </w:tcPr>
          <w:p w:rsidR="00791397" w:rsidRPr="00A36CCF" w:rsidRDefault="00791397" w:rsidP="00A36CCF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A36CCF">
              <w:rPr>
                <w:color w:val="000000" w:themeColor="text1"/>
                <w:sz w:val="28"/>
                <w:szCs w:val="28"/>
              </w:rPr>
              <w:t>В течение 2017 года</w:t>
            </w:r>
          </w:p>
        </w:tc>
        <w:tc>
          <w:tcPr>
            <w:tcW w:w="6756" w:type="dxa"/>
          </w:tcPr>
          <w:p w:rsidR="00791397" w:rsidRPr="00A36CCF" w:rsidRDefault="00791397" w:rsidP="00A36CCF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A36CCF">
              <w:rPr>
                <w:color w:val="000000" w:themeColor="text1"/>
                <w:sz w:val="28"/>
                <w:szCs w:val="28"/>
              </w:rPr>
              <w:t>23 августа 2017 года состоялось заседание рабочей группы по подведению итогов конкурса на оказание финансовой поддержки субъектам малого и среднего предпринимательства в виде предоставления из местного бюджета Вилючинского городского округа субсидий (грантов) субъектам малого и среднего предпринимательства в целях возмещения части затрат при создании собственного бизнеса.</w:t>
            </w:r>
          </w:p>
          <w:p w:rsidR="00791397" w:rsidRPr="00A36CCF" w:rsidRDefault="00791397" w:rsidP="00A36CCF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A36CCF">
              <w:rPr>
                <w:color w:val="000000" w:themeColor="text1"/>
                <w:sz w:val="28"/>
                <w:szCs w:val="28"/>
              </w:rPr>
              <w:t>На основании сформированного рейтингового списка определить победителем конкурса:</w:t>
            </w:r>
          </w:p>
          <w:p w:rsidR="00791397" w:rsidRPr="00A36CCF" w:rsidRDefault="00791397" w:rsidP="00A36CCF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A36CCF">
              <w:rPr>
                <w:color w:val="000000" w:themeColor="text1"/>
                <w:sz w:val="28"/>
                <w:szCs w:val="28"/>
              </w:rPr>
              <w:t>- индивидуального предпринимателя Лифанову Александру Юрьевну, на основании пункта 28 части II Правил, сумма предоставленной субсидии (гранта) составляет 150 000 (сто пятьдесят тысяч) рублей;</w:t>
            </w:r>
          </w:p>
          <w:p w:rsidR="00791397" w:rsidRPr="00A36CCF" w:rsidRDefault="00791397" w:rsidP="00A36CCF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A36CCF">
              <w:rPr>
                <w:color w:val="000000" w:themeColor="text1"/>
                <w:sz w:val="28"/>
                <w:szCs w:val="28"/>
              </w:rPr>
              <w:t xml:space="preserve">- индивидуального предпринимателя Скорикову Евгению Александровну на основании пункта 28 части II Правил, сумма предоставленной субсидии (гранта) составляет </w:t>
            </w:r>
            <w:r w:rsidRPr="00A36CCF">
              <w:rPr>
                <w:rFonts w:eastAsia="Calibri"/>
                <w:color w:val="000000" w:themeColor="text1"/>
                <w:sz w:val="28"/>
                <w:szCs w:val="28"/>
              </w:rPr>
              <w:t xml:space="preserve">57269 </w:t>
            </w:r>
            <w:r w:rsidRPr="00A36CCF">
              <w:rPr>
                <w:color w:val="000000" w:themeColor="text1"/>
                <w:sz w:val="28"/>
                <w:szCs w:val="28"/>
              </w:rPr>
              <w:t>(пятьдесят семь тысяч двести шестьдесят девять) рублей 53 коп.</w:t>
            </w:r>
          </w:p>
        </w:tc>
      </w:tr>
      <w:tr w:rsidR="00791397" w:rsidRPr="00CD3E0B" w:rsidTr="00F315B3">
        <w:trPr>
          <w:trHeight w:val="68"/>
        </w:trPr>
        <w:tc>
          <w:tcPr>
            <w:tcW w:w="675" w:type="dxa"/>
            <w:gridSpan w:val="2"/>
          </w:tcPr>
          <w:p w:rsidR="00791397" w:rsidRPr="00CD3E0B" w:rsidRDefault="00791397" w:rsidP="008A6655">
            <w:pPr>
              <w:pStyle w:val="a3"/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91397" w:rsidRPr="00785E80" w:rsidRDefault="00791397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785E80">
              <w:rPr>
                <w:color w:val="000000" w:themeColor="text1"/>
                <w:sz w:val="28"/>
                <w:szCs w:val="28"/>
              </w:rPr>
              <w:t>Совершенствование муниципальных нормативных правовых актов администрации Вилючинского городского округа, регламентирующих инвестиционную деятельность в Вилючинском городском округе</w:t>
            </w:r>
          </w:p>
        </w:tc>
        <w:tc>
          <w:tcPr>
            <w:tcW w:w="1985" w:type="dxa"/>
          </w:tcPr>
          <w:p w:rsidR="00791397" w:rsidRPr="00A36CCF" w:rsidRDefault="00791397" w:rsidP="00A36CCF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A36CCF">
              <w:rPr>
                <w:color w:val="000000" w:themeColor="text1"/>
                <w:sz w:val="28"/>
                <w:szCs w:val="28"/>
              </w:rPr>
              <w:t xml:space="preserve">Управление делами администрации Вилючинского городского округа, Финансовое управление администрации Вилючинского городского </w:t>
            </w:r>
            <w:r w:rsidRPr="00A36CCF">
              <w:rPr>
                <w:color w:val="000000" w:themeColor="text1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1559" w:type="dxa"/>
            <w:gridSpan w:val="2"/>
          </w:tcPr>
          <w:p w:rsidR="00791397" w:rsidRPr="00A36CCF" w:rsidRDefault="00791397" w:rsidP="00A36CCF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A36CCF">
              <w:rPr>
                <w:color w:val="000000" w:themeColor="text1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6756" w:type="dxa"/>
          </w:tcPr>
          <w:p w:rsidR="00791397" w:rsidRPr="00A36CCF" w:rsidRDefault="00791397" w:rsidP="00A36CCF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A36CCF">
              <w:rPr>
                <w:color w:val="000000" w:themeColor="text1"/>
                <w:sz w:val="28"/>
                <w:szCs w:val="28"/>
              </w:rPr>
              <w:t>Разработано и утверждено Постановление администрации Вилючинского городского округа от 16.06.2017 № 542 «Об утверждении Порядка проведения экспертизы инвестиционных проектов для предоставления муниципальной поддержки инвестиционной деятельности на территории Вилючинского городского округа административно-территориального</w:t>
            </w:r>
            <w:r w:rsidR="00DB7EE1">
              <w:rPr>
                <w:color w:val="000000" w:themeColor="text1"/>
                <w:sz w:val="28"/>
                <w:szCs w:val="28"/>
              </w:rPr>
              <w:t xml:space="preserve"> образования города Вилючинска Камчатского края». </w:t>
            </w:r>
            <w:r w:rsidRPr="00A36CCF">
              <w:rPr>
                <w:color w:val="000000" w:themeColor="text1"/>
                <w:sz w:val="28"/>
                <w:szCs w:val="28"/>
              </w:rPr>
              <w:t xml:space="preserve">Разработано и утверждено Постановление администрации Вилючинского городского округа от 05.09.2017 № 875 </w:t>
            </w:r>
            <w:r w:rsidRPr="00A36CCF">
              <w:rPr>
                <w:color w:val="000000" w:themeColor="text1"/>
                <w:sz w:val="28"/>
                <w:szCs w:val="28"/>
              </w:rPr>
              <w:br/>
              <w:t xml:space="preserve">«О внесении изменений в Порядок </w:t>
            </w:r>
          </w:p>
          <w:p w:rsidR="00791397" w:rsidRPr="00A36CCF" w:rsidRDefault="00791397" w:rsidP="00A36CCF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A36CCF">
              <w:rPr>
                <w:color w:val="000000" w:themeColor="text1"/>
                <w:sz w:val="28"/>
                <w:szCs w:val="28"/>
              </w:rPr>
              <w:t xml:space="preserve">сопровождения </w:t>
            </w:r>
            <w:proofErr w:type="gramStart"/>
            <w:r w:rsidRPr="00A36CCF">
              <w:rPr>
                <w:color w:val="000000" w:themeColor="text1"/>
                <w:sz w:val="28"/>
                <w:szCs w:val="28"/>
              </w:rPr>
              <w:t>инвестиционных</w:t>
            </w:r>
            <w:proofErr w:type="gramEnd"/>
            <w:r w:rsidRPr="00A36CC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91397" w:rsidRPr="00A36CCF" w:rsidRDefault="00791397" w:rsidP="00A36CCF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A36CCF">
              <w:rPr>
                <w:color w:val="000000" w:themeColor="text1"/>
                <w:sz w:val="28"/>
                <w:szCs w:val="28"/>
              </w:rPr>
              <w:lastRenderedPageBreak/>
              <w:t>проектов на территории Вилючинского</w:t>
            </w:r>
            <w:r w:rsidR="00DB7EE1">
              <w:rPr>
                <w:color w:val="000000" w:themeColor="text1"/>
                <w:sz w:val="28"/>
                <w:szCs w:val="28"/>
              </w:rPr>
              <w:t xml:space="preserve"> городского округа </w:t>
            </w:r>
            <w:r w:rsidRPr="00A36CCF">
              <w:rPr>
                <w:color w:val="000000" w:themeColor="text1"/>
                <w:sz w:val="28"/>
                <w:szCs w:val="28"/>
              </w:rPr>
              <w:t xml:space="preserve">по принципу «одного окна», </w:t>
            </w:r>
            <w:proofErr w:type="gramStart"/>
            <w:r w:rsidRPr="00A36CCF">
              <w:rPr>
                <w:color w:val="000000" w:themeColor="text1"/>
                <w:sz w:val="28"/>
                <w:szCs w:val="28"/>
              </w:rPr>
              <w:t>утвержденный</w:t>
            </w:r>
            <w:proofErr w:type="gramEnd"/>
            <w:r w:rsidRPr="00A36CCF">
              <w:rPr>
                <w:color w:val="000000" w:themeColor="text1"/>
                <w:sz w:val="28"/>
                <w:szCs w:val="28"/>
              </w:rPr>
              <w:t xml:space="preserve"> постановлением администрацией Вилючинского городского округа от 12.04.2017 № 276»</w:t>
            </w:r>
          </w:p>
        </w:tc>
      </w:tr>
      <w:tr w:rsidR="00AC31D0" w:rsidRPr="00CD3E0B" w:rsidTr="00F315B3">
        <w:trPr>
          <w:trHeight w:val="68"/>
        </w:trPr>
        <w:tc>
          <w:tcPr>
            <w:tcW w:w="675" w:type="dxa"/>
            <w:gridSpan w:val="2"/>
          </w:tcPr>
          <w:p w:rsidR="00AC31D0" w:rsidRPr="00CD3E0B" w:rsidRDefault="00AC31D0" w:rsidP="008A6655">
            <w:pPr>
              <w:pStyle w:val="a3"/>
              <w:suppressAutoHyphens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C31D0" w:rsidRPr="00C21E9C" w:rsidRDefault="00AC31D0" w:rsidP="00C96CC9">
            <w:pPr>
              <w:rPr>
                <w:color w:val="0D0D0D" w:themeColor="text1" w:themeTint="F2"/>
                <w:sz w:val="28"/>
                <w:szCs w:val="28"/>
              </w:rPr>
            </w:pPr>
            <w:r w:rsidRPr="00C21E9C">
              <w:rPr>
                <w:color w:val="0D0D0D" w:themeColor="text1" w:themeTint="F2"/>
                <w:sz w:val="28"/>
                <w:szCs w:val="28"/>
              </w:rPr>
              <w:t>Реализация Плана меропри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я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тий по обеспечению доступа нег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о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сударственных организ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а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ций к предоставлению услуг насел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е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нию в социальной сфере в В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и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лючинском городском округе на период до 2020 года, утве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р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жденного постановлением а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д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министрации Вилючинского городского округа от 24.01.2017 № 32</w:t>
            </w:r>
          </w:p>
          <w:p w:rsidR="00AC31D0" w:rsidRPr="00C21E9C" w:rsidRDefault="00AC31D0" w:rsidP="00C96CC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1D0" w:rsidRPr="00C21E9C" w:rsidRDefault="00AC31D0" w:rsidP="00A36CCF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21E9C">
              <w:rPr>
                <w:color w:val="0D0D0D" w:themeColor="text1" w:themeTint="F2"/>
                <w:sz w:val="28"/>
                <w:szCs w:val="28"/>
              </w:rPr>
              <w:t>Отдел образ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о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вания адм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и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нистрации Вилючинск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о</w:t>
            </w:r>
            <w:r w:rsidR="000857DC" w:rsidRPr="00C21E9C">
              <w:rPr>
                <w:color w:val="0D0D0D" w:themeColor="text1" w:themeTint="F2"/>
                <w:sz w:val="28"/>
                <w:szCs w:val="28"/>
              </w:rPr>
              <w:t>го город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ского округа</w:t>
            </w:r>
          </w:p>
          <w:p w:rsidR="00AC31D0" w:rsidRPr="00C21E9C" w:rsidRDefault="00AC31D0" w:rsidP="00A36CCF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C31D0" w:rsidRPr="00C21E9C" w:rsidRDefault="00AC31D0" w:rsidP="00A36CCF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21E9C">
              <w:rPr>
                <w:color w:val="0D0D0D" w:themeColor="text1" w:themeTint="F2"/>
                <w:sz w:val="28"/>
                <w:szCs w:val="28"/>
              </w:rPr>
              <w:t>В течение 2017 года</w:t>
            </w:r>
          </w:p>
          <w:p w:rsidR="00AC31D0" w:rsidRPr="00C21E9C" w:rsidRDefault="00AC31D0" w:rsidP="00A36CCF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756" w:type="dxa"/>
          </w:tcPr>
          <w:p w:rsidR="00AC31D0" w:rsidRPr="00C21E9C" w:rsidRDefault="00AC31D0" w:rsidP="00A36CCF">
            <w:pPr>
              <w:tabs>
                <w:tab w:val="center" w:pos="4153"/>
                <w:tab w:val="right" w:pos="8306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21E9C">
              <w:rPr>
                <w:color w:val="0D0D0D" w:themeColor="text1" w:themeTint="F2"/>
                <w:sz w:val="28"/>
                <w:szCs w:val="28"/>
              </w:rPr>
              <w:t>С привлечением некоммерческих  организаций ра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з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личных организационно-правовых форм собственн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о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сти, расположенных на территории субъектов РФ, были проведены следующие меропри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я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тия:</w:t>
            </w:r>
          </w:p>
          <w:p w:rsidR="00AC31D0" w:rsidRPr="00C21E9C" w:rsidRDefault="000857DC" w:rsidP="00785E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21E9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AC31D0" w:rsidRPr="00C21E9C">
              <w:rPr>
                <w:color w:val="0D0D0D" w:themeColor="text1" w:themeTint="F2"/>
                <w:sz w:val="28"/>
                <w:szCs w:val="28"/>
              </w:rPr>
              <w:t>беседы-лекции «Великого отечества великие с</w:t>
            </w:r>
            <w:r w:rsidR="00AC31D0" w:rsidRPr="00C21E9C">
              <w:rPr>
                <w:color w:val="0D0D0D" w:themeColor="text1" w:themeTint="F2"/>
                <w:sz w:val="28"/>
                <w:szCs w:val="28"/>
              </w:rPr>
              <w:t>ы</w:t>
            </w:r>
            <w:r w:rsidR="00AC31D0" w:rsidRPr="00C21E9C">
              <w:rPr>
                <w:color w:val="0D0D0D" w:themeColor="text1" w:themeTint="F2"/>
                <w:sz w:val="28"/>
                <w:szCs w:val="28"/>
              </w:rPr>
              <w:t>ны» (совместно с искусствоведом сотрудником научно-просветительского отдела Государственной Треть</w:t>
            </w:r>
            <w:r w:rsidR="00AC31D0" w:rsidRPr="00C21E9C">
              <w:rPr>
                <w:color w:val="0D0D0D" w:themeColor="text1" w:themeTint="F2"/>
                <w:sz w:val="28"/>
                <w:szCs w:val="28"/>
              </w:rPr>
              <w:t>я</w:t>
            </w:r>
            <w:r w:rsidR="00AC31D0" w:rsidRPr="00C21E9C">
              <w:rPr>
                <w:color w:val="0D0D0D" w:themeColor="text1" w:themeTint="F2"/>
                <w:sz w:val="28"/>
                <w:szCs w:val="28"/>
              </w:rPr>
              <w:t>ковской гал</w:t>
            </w:r>
            <w:r w:rsidR="00785E80" w:rsidRPr="00C21E9C">
              <w:rPr>
                <w:color w:val="0D0D0D" w:themeColor="text1" w:themeTint="F2"/>
                <w:sz w:val="28"/>
                <w:szCs w:val="28"/>
              </w:rPr>
              <w:t>ереи, г. Москва, 19-20.09.2017)</w:t>
            </w:r>
          </w:p>
          <w:p w:rsidR="00AC31D0" w:rsidRPr="00C21E9C" w:rsidRDefault="00AC31D0" w:rsidP="00A36CCF">
            <w:pPr>
              <w:shd w:val="clear" w:color="auto" w:fill="FFFFFF"/>
              <w:tabs>
                <w:tab w:val="center" w:pos="11160"/>
              </w:tabs>
              <w:spacing w:line="276" w:lineRule="auto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21E9C">
              <w:rPr>
                <w:color w:val="0D0D0D" w:themeColor="text1" w:themeTint="F2"/>
                <w:sz w:val="28"/>
                <w:szCs w:val="28"/>
              </w:rPr>
              <w:t xml:space="preserve">3. Отдел образования принял участие </w:t>
            </w:r>
            <w:proofErr w:type="gramStart"/>
            <w:r w:rsidRPr="00C21E9C">
              <w:rPr>
                <w:color w:val="0D0D0D" w:themeColor="text1" w:themeTint="F2"/>
                <w:sz w:val="28"/>
                <w:szCs w:val="28"/>
              </w:rPr>
              <w:t>в разработке формулировок вопросов для анкеты об участии нег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о</w:t>
            </w:r>
            <w:r w:rsidRPr="00C21E9C">
              <w:rPr>
                <w:color w:val="0D0D0D" w:themeColor="text1" w:themeTint="F2"/>
                <w:sz w:val="28"/>
                <w:szCs w:val="28"/>
              </w:rPr>
              <w:t>сударственных организаций в предоставлении услуг населению в сфере</w:t>
            </w:r>
            <w:proofErr w:type="gramEnd"/>
            <w:r w:rsidRPr="00C21E9C">
              <w:rPr>
                <w:color w:val="0D0D0D" w:themeColor="text1" w:themeTint="F2"/>
                <w:sz w:val="28"/>
                <w:szCs w:val="28"/>
              </w:rPr>
              <w:t xml:space="preserve"> образования. </w:t>
            </w:r>
          </w:p>
        </w:tc>
      </w:tr>
    </w:tbl>
    <w:p w:rsidR="005D1D8A" w:rsidRDefault="005D1D8A" w:rsidP="00F315B3">
      <w:pPr>
        <w:suppressAutoHyphens/>
        <w:ind w:right="175"/>
        <w:rPr>
          <w:sz w:val="28"/>
          <w:szCs w:val="28"/>
        </w:rPr>
      </w:pPr>
      <w:r w:rsidRPr="00CD3E0B">
        <w:rPr>
          <w:sz w:val="28"/>
          <w:szCs w:val="28"/>
        </w:rPr>
        <w:t>*Мероприятия проведены в рамках муниципальной программы «Развитие образования на 2016-2020 годы»</w:t>
      </w:r>
    </w:p>
    <w:p w:rsidR="00C21E9C" w:rsidRDefault="00C21E9C" w:rsidP="008A6655">
      <w:pPr>
        <w:suppressAutoHyphens/>
        <w:rPr>
          <w:b/>
          <w:sz w:val="28"/>
          <w:szCs w:val="28"/>
        </w:rPr>
      </w:pPr>
    </w:p>
    <w:p w:rsidR="00EA45D6" w:rsidRPr="00512CDB" w:rsidRDefault="00BC4847" w:rsidP="008A665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делами</w:t>
      </w:r>
      <w:r w:rsidR="00EA45D6" w:rsidRPr="00CD3E0B">
        <w:rPr>
          <w:b/>
          <w:sz w:val="28"/>
          <w:szCs w:val="28"/>
        </w:rPr>
        <w:t xml:space="preserve"> администрации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EA45D6" w:rsidRPr="00512C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О.Н. Токмакова</w:t>
      </w:r>
    </w:p>
    <w:sectPr w:rsidR="00EA45D6" w:rsidRPr="00512CDB" w:rsidSect="001471AD">
      <w:pgSz w:w="16838" w:h="11906" w:orient="landscape"/>
      <w:pgMar w:top="426" w:right="99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059A"/>
    <w:multiLevelType w:val="hybridMultilevel"/>
    <w:tmpl w:val="4A00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14ED4"/>
    <w:multiLevelType w:val="hybridMultilevel"/>
    <w:tmpl w:val="DDBC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B2EFA"/>
    <w:multiLevelType w:val="hybridMultilevel"/>
    <w:tmpl w:val="D120479C"/>
    <w:lvl w:ilvl="0" w:tplc="AC3AA5E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0"/>
  </w:num>
  <w:num w:numId="5">
    <w:abstractNumId w:val="1"/>
  </w:num>
  <w:num w:numId="6">
    <w:abstractNumId w:val="13"/>
  </w:num>
  <w:num w:numId="7">
    <w:abstractNumId w:val="15"/>
  </w:num>
  <w:num w:numId="8">
    <w:abstractNumId w:val="23"/>
  </w:num>
  <w:num w:numId="9">
    <w:abstractNumId w:val="3"/>
  </w:num>
  <w:num w:numId="10">
    <w:abstractNumId w:val="20"/>
  </w:num>
  <w:num w:numId="11">
    <w:abstractNumId w:val="4"/>
  </w:num>
  <w:num w:numId="12">
    <w:abstractNumId w:val="18"/>
  </w:num>
  <w:num w:numId="13">
    <w:abstractNumId w:val="7"/>
  </w:num>
  <w:num w:numId="14">
    <w:abstractNumId w:val="21"/>
  </w:num>
  <w:num w:numId="15">
    <w:abstractNumId w:val="17"/>
  </w:num>
  <w:num w:numId="16">
    <w:abstractNumId w:val="11"/>
  </w:num>
  <w:num w:numId="17">
    <w:abstractNumId w:val="2"/>
  </w:num>
  <w:num w:numId="18">
    <w:abstractNumId w:val="8"/>
  </w:num>
  <w:num w:numId="19">
    <w:abstractNumId w:val="19"/>
  </w:num>
  <w:num w:numId="20">
    <w:abstractNumId w:val="0"/>
  </w:num>
  <w:num w:numId="21">
    <w:abstractNumId w:val="12"/>
  </w:num>
  <w:num w:numId="22">
    <w:abstractNumId w:val="9"/>
  </w:num>
  <w:num w:numId="23">
    <w:abstractNumId w:val="22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1C07"/>
    <w:rsid w:val="00001F9A"/>
    <w:rsid w:val="00016690"/>
    <w:rsid w:val="00017302"/>
    <w:rsid w:val="000256E2"/>
    <w:rsid w:val="000267EF"/>
    <w:rsid w:val="00034ACE"/>
    <w:rsid w:val="0003792E"/>
    <w:rsid w:val="000415D7"/>
    <w:rsid w:val="00044BBB"/>
    <w:rsid w:val="000470D7"/>
    <w:rsid w:val="000549C9"/>
    <w:rsid w:val="000618EB"/>
    <w:rsid w:val="000636A0"/>
    <w:rsid w:val="000705C8"/>
    <w:rsid w:val="0007102D"/>
    <w:rsid w:val="00071C9F"/>
    <w:rsid w:val="000752B6"/>
    <w:rsid w:val="000857DC"/>
    <w:rsid w:val="000862B4"/>
    <w:rsid w:val="000870C8"/>
    <w:rsid w:val="00087AC0"/>
    <w:rsid w:val="00090A6D"/>
    <w:rsid w:val="000A156B"/>
    <w:rsid w:val="000B0252"/>
    <w:rsid w:val="000B1422"/>
    <w:rsid w:val="000B2FFF"/>
    <w:rsid w:val="000D5DCF"/>
    <w:rsid w:val="000E3B73"/>
    <w:rsid w:val="0010111D"/>
    <w:rsid w:val="00101A69"/>
    <w:rsid w:val="00110954"/>
    <w:rsid w:val="00114A1A"/>
    <w:rsid w:val="00117441"/>
    <w:rsid w:val="00124723"/>
    <w:rsid w:val="001302EC"/>
    <w:rsid w:val="001352F6"/>
    <w:rsid w:val="00141D1D"/>
    <w:rsid w:val="001465CC"/>
    <w:rsid w:val="001471AD"/>
    <w:rsid w:val="00150E2E"/>
    <w:rsid w:val="0015145C"/>
    <w:rsid w:val="00153C4D"/>
    <w:rsid w:val="00155E7D"/>
    <w:rsid w:val="00166E49"/>
    <w:rsid w:val="00170D6E"/>
    <w:rsid w:val="00171A1D"/>
    <w:rsid w:val="001750DB"/>
    <w:rsid w:val="00177ABE"/>
    <w:rsid w:val="00196695"/>
    <w:rsid w:val="00197B22"/>
    <w:rsid w:val="001A0862"/>
    <w:rsid w:val="001A0F53"/>
    <w:rsid w:val="001A4937"/>
    <w:rsid w:val="001A789E"/>
    <w:rsid w:val="001B23B0"/>
    <w:rsid w:val="001C00E4"/>
    <w:rsid w:val="001C3536"/>
    <w:rsid w:val="001C4A13"/>
    <w:rsid w:val="001C730B"/>
    <w:rsid w:val="001D3E1E"/>
    <w:rsid w:val="001F0B82"/>
    <w:rsid w:val="001F48FB"/>
    <w:rsid w:val="001F5D12"/>
    <w:rsid w:val="001F6D9D"/>
    <w:rsid w:val="002055C2"/>
    <w:rsid w:val="00213105"/>
    <w:rsid w:val="002175B4"/>
    <w:rsid w:val="00232748"/>
    <w:rsid w:val="00232ECE"/>
    <w:rsid w:val="002353CB"/>
    <w:rsid w:val="00235848"/>
    <w:rsid w:val="00237157"/>
    <w:rsid w:val="00241D2B"/>
    <w:rsid w:val="002465A2"/>
    <w:rsid w:val="00251ECC"/>
    <w:rsid w:val="00254A89"/>
    <w:rsid w:val="00260706"/>
    <w:rsid w:val="00263F26"/>
    <w:rsid w:val="00274A23"/>
    <w:rsid w:val="00281063"/>
    <w:rsid w:val="002819FD"/>
    <w:rsid w:val="00287C51"/>
    <w:rsid w:val="0029329D"/>
    <w:rsid w:val="002B0CEB"/>
    <w:rsid w:val="002B25C8"/>
    <w:rsid w:val="002B58B1"/>
    <w:rsid w:val="002D3F65"/>
    <w:rsid w:val="002D4D03"/>
    <w:rsid w:val="002D5D9D"/>
    <w:rsid w:val="002E0B6E"/>
    <w:rsid w:val="002E12AD"/>
    <w:rsid w:val="002E3AB1"/>
    <w:rsid w:val="002E5DA4"/>
    <w:rsid w:val="002E789F"/>
    <w:rsid w:val="002F04A0"/>
    <w:rsid w:val="00302978"/>
    <w:rsid w:val="00312E1B"/>
    <w:rsid w:val="00317D21"/>
    <w:rsid w:val="0032487B"/>
    <w:rsid w:val="00324A86"/>
    <w:rsid w:val="003320E3"/>
    <w:rsid w:val="00334761"/>
    <w:rsid w:val="00346F54"/>
    <w:rsid w:val="00347C80"/>
    <w:rsid w:val="0035028B"/>
    <w:rsid w:val="00351A81"/>
    <w:rsid w:val="00353ABE"/>
    <w:rsid w:val="0035664D"/>
    <w:rsid w:val="003633DB"/>
    <w:rsid w:val="00364D4E"/>
    <w:rsid w:val="0037414A"/>
    <w:rsid w:val="00380D62"/>
    <w:rsid w:val="00381539"/>
    <w:rsid w:val="003828AC"/>
    <w:rsid w:val="003830D2"/>
    <w:rsid w:val="003836E9"/>
    <w:rsid w:val="00383949"/>
    <w:rsid w:val="00384471"/>
    <w:rsid w:val="00385E34"/>
    <w:rsid w:val="0039101F"/>
    <w:rsid w:val="003916A2"/>
    <w:rsid w:val="00392AF0"/>
    <w:rsid w:val="003975BD"/>
    <w:rsid w:val="003979CD"/>
    <w:rsid w:val="003A0E28"/>
    <w:rsid w:val="003A11FB"/>
    <w:rsid w:val="003B30D7"/>
    <w:rsid w:val="003B4FA8"/>
    <w:rsid w:val="003C0930"/>
    <w:rsid w:val="003C2F23"/>
    <w:rsid w:val="003C7B1D"/>
    <w:rsid w:val="003D2E9C"/>
    <w:rsid w:val="003D592E"/>
    <w:rsid w:val="003D5AF7"/>
    <w:rsid w:val="003E2717"/>
    <w:rsid w:val="003E30EA"/>
    <w:rsid w:val="003E4511"/>
    <w:rsid w:val="003E5FCB"/>
    <w:rsid w:val="003F296A"/>
    <w:rsid w:val="003F3866"/>
    <w:rsid w:val="003F55A8"/>
    <w:rsid w:val="004012B8"/>
    <w:rsid w:val="004024B5"/>
    <w:rsid w:val="0040309A"/>
    <w:rsid w:val="00403882"/>
    <w:rsid w:val="00403DBB"/>
    <w:rsid w:val="00411019"/>
    <w:rsid w:val="004139E5"/>
    <w:rsid w:val="00424244"/>
    <w:rsid w:val="00435D72"/>
    <w:rsid w:val="00436D99"/>
    <w:rsid w:val="004371BC"/>
    <w:rsid w:val="00443EB4"/>
    <w:rsid w:val="00447212"/>
    <w:rsid w:val="00450643"/>
    <w:rsid w:val="0046049C"/>
    <w:rsid w:val="00461E88"/>
    <w:rsid w:val="0046341A"/>
    <w:rsid w:val="004659CB"/>
    <w:rsid w:val="0047139A"/>
    <w:rsid w:val="004734A9"/>
    <w:rsid w:val="00475A05"/>
    <w:rsid w:val="00480173"/>
    <w:rsid w:val="0048197D"/>
    <w:rsid w:val="0048409B"/>
    <w:rsid w:val="00497675"/>
    <w:rsid w:val="004A77E1"/>
    <w:rsid w:val="004B6752"/>
    <w:rsid w:val="004C476F"/>
    <w:rsid w:val="004C5E16"/>
    <w:rsid w:val="004E3C19"/>
    <w:rsid w:val="004E7AAD"/>
    <w:rsid w:val="004F4729"/>
    <w:rsid w:val="00502FBD"/>
    <w:rsid w:val="00507BDE"/>
    <w:rsid w:val="005137C7"/>
    <w:rsid w:val="00517A05"/>
    <w:rsid w:val="0052045B"/>
    <w:rsid w:val="0052503E"/>
    <w:rsid w:val="00525D5F"/>
    <w:rsid w:val="00531A7D"/>
    <w:rsid w:val="00532B2E"/>
    <w:rsid w:val="005422DB"/>
    <w:rsid w:val="00546C34"/>
    <w:rsid w:val="0056564E"/>
    <w:rsid w:val="0056599F"/>
    <w:rsid w:val="00584F60"/>
    <w:rsid w:val="00586464"/>
    <w:rsid w:val="005874E7"/>
    <w:rsid w:val="00592DFA"/>
    <w:rsid w:val="00594A1A"/>
    <w:rsid w:val="0059669F"/>
    <w:rsid w:val="005C2EC0"/>
    <w:rsid w:val="005C59AE"/>
    <w:rsid w:val="005C70E9"/>
    <w:rsid w:val="005D1D8A"/>
    <w:rsid w:val="005E0011"/>
    <w:rsid w:val="005E37B4"/>
    <w:rsid w:val="005E4817"/>
    <w:rsid w:val="005F14BD"/>
    <w:rsid w:val="005F3CCE"/>
    <w:rsid w:val="005F44C8"/>
    <w:rsid w:val="00601051"/>
    <w:rsid w:val="006014B0"/>
    <w:rsid w:val="00602D35"/>
    <w:rsid w:val="00603AAC"/>
    <w:rsid w:val="00607063"/>
    <w:rsid w:val="00611F43"/>
    <w:rsid w:val="00612100"/>
    <w:rsid w:val="00616ABC"/>
    <w:rsid w:val="00622CD5"/>
    <w:rsid w:val="00623147"/>
    <w:rsid w:val="00631CA2"/>
    <w:rsid w:val="00633317"/>
    <w:rsid w:val="00637DD4"/>
    <w:rsid w:val="00641009"/>
    <w:rsid w:val="00642DC5"/>
    <w:rsid w:val="0064410C"/>
    <w:rsid w:val="00644688"/>
    <w:rsid w:val="00654F77"/>
    <w:rsid w:val="006618BE"/>
    <w:rsid w:val="00670C7D"/>
    <w:rsid w:val="00671230"/>
    <w:rsid w:val="00675D30"/>
    <w:rsid w:val="00683757"/>
    <w:rsid w:val="00685AFF"/>
    <w:rsid w:val="00692F24"/>
    <w:rsid w:val="006939B9"/>
    <w:rsid w:val="006A519F"/>
    <w:rsid w:val="006A6D97"/>
    <w:rsid w:val="006B4EE2"/>
    <w:rsid w:val="006B6C44"/>
    <w:rsid w:val="006C1CD5"/>
    <w:rsid w:val="006C2A7D"/>
    <w:rsid w:val="006C51F2"/>
    <w:rsid w:val="006C7519"/>
    <w:rsid w:val="006E289B"/>
    <w:rsid w:val="006E4D4E"/>
    <w:rsid w:val="006E5C2D"/>
    <w:rsid w:val="006F01E9"/>
    <w:rsid w:val="006F667B"/>
    <w:rsid w:val="00700546"/>
    <w:rsid w:val="007009B1"/>
    <w:rsid w:val="00706ADB"/>
    <w:rsid w:val="00713059"/>
    <w:rsid w:val="007165C7"/>
    <w:rsid w:val="00720A92"/>
    <w:rsid w:val="007211E8"/>
    <w:rsid w:val="0072599B"/>
    <w:rsid w:val="00725C53"/>
    <w:rsid w:val="007273BF"/>
    <w:rsid w:val="00727B2C"/>
    <w:rsid w:val="007336D5"/>
    <w:rsid w:val="00745B79"/>
    <w:rsid w:val="0075004B"/>
    <w:rsid w:val="00752045"/>
    <w:rsid w:val="00760B6B"/>
    <w:rsid w:val="00761F68"/>
    <w:rsid w:val="00767154"/>
    <w:rsid w:val="00767FB1"/>
    <w:rsid w:val="0077626F"/>
    <w:rsid w:val="0078161B"/>
    <w:rsid w:val="00785E80"/>
    <w:rsid w:val="00791397"/>
    <w:rsid w:val="00791ADE"/>
    <w:rsid w:val="0079233B"/>
    <w:rsid w:val="007A7498"/>
    <w:rsid w:val="007B26F5"/>
    <w:rsid w:val="007B4DF6"/>
    <w:rsid w:val="007B5597"/>
    <w:rsid w:val="007C4D28"/>
    <w:rsid w:val="007D36D6"/>
    <w:rsid w:val="007D5EC7"/>
    <w:rsid w:val="007D6620"/>
    <w:rsid w:val="007E0027"/>
    <w:rsid w:val="007E028A"/>
    <w:rsid w:val="007F19FE"/>
    <w:rsid w:val="007F32C7"/>
    <w:rsid w:val="00801B88"/>
    <w:rsid w:val="00802EFE"/>
    <w:rsid w:val="0080398D"/>
    <w:rsid w:val="00804ABC"/>
    <w:rsid w:val="00805242"/>
    <w:rsid w:val="00820755"/>
    <w:rsid w:val="00832BC0"/>
    <w:rsid w:val="008345FD"/>
    <w:rsid w:val="00854CCD"/>
    <w:rsid w:val="00856F30"/>
    <w:rsid w:val="0086438E"/>
    <w:rsid w:val="0087015F"/>
    <w:rsid w:val="00872B99"/>
    <w:rsid w:val="00874E4B"/>
    <w:rsid w:val="00880BCA"/>
    <w:rsid w:val="008853B3"/>
    <w:rsid w:val="00886C9F"/>
    <w:rsid w:val="00894205"/>
    <w:rsid w:val="008A6655"/>
    <w:rsid w:val="008A7521"/>
    <w:rsid w:val="008D1D14"/>
    <w:rsid w:val="008D4EFA"/>
    <w:rsid w:val="008D6ECA"/>
    <w:rsid w:val="008E1AE9"/>
    <w:rsid w:val="008E1F6B"/>
    <w:rsid w:val="008E334F"/>
    <w:rsid w:val="008E3B5A"/>
    <w:rsid w:val="008F0EB6"/>
    <w:rsid w:val="008F1358"/>
    <w:rsid w:val="008F330B"/>
    <w:rsid w:val="00902528"/>
    <w:rsid w:val="0090561F"/>
    <w:rsid w:val="00906239"/>
    <w:rsid w:val="00911CC0"/>
    <w:rsid w:val="00914903"/>
    <w:rsid w:val="009309E9"/>
    <w:rsid w:val="00931CBA"/>
    <w:rsid w:val="00942CE6"/>
    <w:rsid w:val="00946650"/>
    <w:rsid w:val="00946C7C"/>
    <w:rsid w:val="009500A0"/>
    <w:rsid w:val="00950F73"/>
    <w:rsid w:val="0095147F"/>
    <w:rsid w:val="009529A8"/>
    <w:rsid w:val="0095391E"/>
    <w:rsid w:val="009567F3"/>
    <w:rsid w:val="00961BD5"/>
    <w:rsid w:val="00963BAC"/>
    <w:rsid w:val="00967726"/>
    <w:rsid w:val="009756CE"/>
    <w:rsid w:val="00977C3C"/>
    <w:rsid w:val="009807C0"/>
    <w:rsid w:val="0098108E"/>
    <w:rsid w:val="00997564"/>
    <w:rsid w:val="009A4A63"/>
    <w:rsid w:val="009A7506"/>
    <w:rsid w:val="009D239E"/>
    <w:rsid w:val="009D7854"/>
    <w:rsid w:val="009F560E"/>
    <w:rsid w:val="00A013C5"/>
    <w:rsid w:val="00A04C2F"/>
    <w:rsid w:val="00A0538A"/>
    <w:rsid w:val="00A13218"/>
    <w:rsid w:val="00A170D0"/>
    <w:rsid w:val="00A22BA0"/>
    <w:rsid w:val="00A2740B"/>
    <w:rsid w:val="00A33B95"/>
    <w:rsid w:val="00A35052"/>
    <w:rsid w:val="00A35A77"/>
    <w:rsid w:val="00A36CCF"/>
    <w:rsid w:val="00A37C88"/>
    <w:rsid w:val="00A37F79"/>
    <w:rsid w:val="00A72C98"/>
    <w:rsid w:val="00AA08F9"/>
    <w:rsid w:val="00AA144B"/>
    <w:rsid w:val="00AA2856"/>
    <w:rsid w:val="00AB275D"/>
    <w:rsid w:val="00AB55F3"/>
    <w:rsid w:val="00AB727B"/>
    <w:rsid w:val="00AC1581"/>
    <w:rsid w:val="00AC1BC9"/>
    <w:rsid w:val="00AC31D0"/>
    <w:rsid w:val="00AC4312"/>
    <w:rsid w:val="00AC5777"/>
    <w:rsid w:val="00AC5D3F"/>
    <w:rsid w:val="00AE4DEF"/>
    <w:rsid w:val="00AF7570"/>
    <w:rsid w:val="00B0385C"/>
    <w:rsid w:val="00B05A3D"/>
    <w:rsid w:val="00B07539"/>
    <w:rsid w:val="00B16762"/>
    <w:rsid w:val="00B20020"/>
    <w:rsid w:val="00B20F68"/>
    <w:rsid w:val="00B2100C"/>
    <w:rsid w:val="00B21F7B"/>
    <w:rsid w:val="00B251A1"/>
    <w:rsid w:val="00B33D95"/>
    <w:rsid w:val="00B34862"/>
    <w:rsid w:val="00B365E7"/>
    <w:rsid w:val="00B45D9F"/>
    <w:rsid w:val="00B465E1"/>
    <w:rsid w:val="00B46C9C"/>
    <w:rsid w:val="00B52B88"/>
    <w:rsid w:val="00B53227"/>
    <w:rsid w:val="00B57918"/>
    <w:rsid w:val="00B6674E"/>
    <w:rsid w:val="00B77D16"/>
    <w:rsid w:val="00B85660"/>
    <w:rsid w:val="00B90D36"/>
    <w:rsid w:val="00B920CA"/>
    <w:rsid w:val="00B9583A"/>
    <w:rsid w:val="00BA169A"/>
    <w:rsid w:val="00BA1995"/>
    <w:rsid w:val="00BA213C"/>
    <w:rsid w:val="00BC4847"/>
    <w:rsid w:val="00BC50BD"/>
    <w:rsid w:val="00BD1465"/>
    <w:rsid w:val="00BD3A28"/>
    <w:rsid w:val="00BD4F31"/>
    <w:rsid w:val="00BE22E4"/>
    <w:rsid w:val="00BE584C"/>
    <w:rsid w:val="00BF3D5C"/>
    <w:rsid w:val="00C01910"/>
    <w:rsid w:val="00C061E2"/>
    <w:rsid w:val="00C21875"/>
    <w:rsid w:val="00C21E9C"/>
    <w:rsid w:val="00C365B7"/>
    <w:rsid w:val="00C37203"/>
    <w:rsid w:val="00C4629D"/>
    <w:rsid w:val="00C50F1C"/>
    <w:rsid w:val="00C52C10"/>
    <w:rsid w:val="00C5474A"/>
    <w:rsid w:val="00C6212D"/>
    <w:rsid w:val="00C75AE5"/>
    <w:rsid w:val="00C76F6A"/>
    <w:rsid w:val="00C84797"/>
    <w:rsid w:val="00C93E6B"/>
    <w:rsid w:val="00C950D1"/>
    <w:rsid w:val="00C96CC9"/>
    <w:rsid w:val="00CA0057"/>
    <w:rsid w:val="00CA0BB3"/>
    <w:rsid w:val="00CA26EA"/>
    <w:rsid w:val="00CA530D"/>
    <w:rsid w:val="00CA56EE"/>
    <w:rsid w:val="00CB27D1"/>
    <w:rsid w:val="00CD3E0B"/>
    <w:rsid w:val="00CD4D30"/>
    <w:rsid w:val="00CE0E67"/>
    <w:rsid w:val="00CE279C"/>
    <w:rsid w:val="00CE4BC9"/>
    <w:rsid w:val="00CE4E8B"/>
    <w:rsid w:val="00CF204A"/>
    <w:rsid w:val="00CF3976"/>
    <w:rsid w:val="00CF63A5"/>
    <w:rsid w:val="00D0081F"/>
    <w:rsid w:val="00D05DA9"/>
    <w:rsid w:val="00D1348F"/>
    <w:rsid w:val="00D16FFC"/>
    <w:rsid w:val="00D36F65"/>
    <w:rsid w:val="00D40FEF"/>
    <w:rsid w:val="00D47634"/>
    <w:rsid w:val="00D5622B"/>
    <w:rsid w:val="00D5668E"/>
    <w:rsid w:val="00D573FB"/>
    <w:rsid w:val="00D576F9"/>
    <w:rsid w:val="00D60398"/>
    <w:rsid w:val="00D615F0"/>
    <w:rsid w:val="00D6209C"/>
    <w:rsid w:val="00D66752"/>
    <w:rsid w:val="00D6757B"/>
    <w:rsid w:val="00D76167"/>
    <w:rsid w:val="00D84CE1"/>
    <w:rsid w:val="00D97E32"/>
    <w:rsid w:val="00DA49A7"/>
    <w:rsid w:val="00DB7EE1"/>
    <w:rsid w:val="00DC0422"/>
    <w:rsid w:val="00DC2303"/>
    <w:rsid w:val="00DC2AC7"/>
    <w:rsid w:val="00DC3BFE"/>
    <w:rsid w:val="00DC3D30"/>
    <w:rsid w:val="00DD2AB8"/>
    <w:rsid w:val="00DD2FF7"/>
    <w:rsid w:val="00DE2CA6"/>
    <w:rsid w:val="00DE3645"/>
    <w:rsid w:val="00DF0E75"/>
    <w:rsid w:val="00E0464B"/>
    <w:rsid w:val="00E0468A"/>
    <w:rsid w:val="00E13090"/>
    <w:rsid w:val="00E15B6C"/>
    <w:rsid w:val="00E2329F"/>
    <w:rsid w:val="00E23E2C"/>
    <w:rsid w:val="00E27402"/>
    <w:rsid w:val="00E37862"/>
    <w:rsid w:val="00E440FC"/>
    <w:rsid w:val="00E465F8"/>
    <w:rsid w:val="00E5051D"/>
    <w:rsid w:val="00E52537"/>
    <w:rsid w:val="00E5538C"/>
    <w:rsid w:val="00E80C38"/>
    <w:rsid w:val="00E826C3"/>
    <w:rsid w:val="00E87A56"/>
    <w:rsid w:val="00E93E56"/>
    <w:rsid w:val="00E9482C"/>
    <w:rsid w:val="00EA45D6"/>
    <w:rsid w:val="00EB122E"/>
    <w:rsid w:val="00EB29D6"/>
    <w:rsid w:val="00EB5880"/>
    <w:rsid w:val="00EB5944"/>
    <w:rsid w:val="00EC20EE"/>
    <w:rsid w:val="00ED0675"/>
    <w:rsid w:val="00EE393D"/>
    <w:rsid w:val="00EE5435"/>
    <w:rsid w:val="00EF4903"/>
    <w:rsid w:val="00F012D7"/>
    <w:rsid w:val="00F03FD3"/>
    <w:rsid w:val="00F073E9"/>
    <w:rsid w:val="00F10E55"/>
    <w:rsid w:val="00F119FC"/>
    <w:rsid w:val="00F15397"/>
    <w:rsid w:val="00F2035D"/>
    <w:rsid w:val="00F20F1D"/>
    <w:rsid w:val="00F20F7A"/>
    <w:rsid w:val="00F231F7"/>
    <w:rsid w:val="00F2691C"/>
    <w:rsid w:val="00F315B3"/>
    <w:rsid w:val="00F32E0A"/>
    <w:rsid w:val="00F35E3F"/>
    <w:rsid w:val="00F36C80"/>
    <w:rsid w:val="00F41EF6"/>
    <w:rsid w:val="00F46EDB"/>
    <w:rsid w:val="00F47A3D"/>
    <w:rsid w:val="00F509BD"/>
    <w:rsid w:val="00F533E6"/>
    <w:rsid w:val="00F56069"/>
    <w:rsid w:val="00F56C61"/>
    <w:rsid w:val="00F65A43"/>
    <w:rsid w:val="00F7084A"/>
    <w:rsid w:val="00F70BB5"/>
    <w:rsid w:val="00F735AF"/>
    <w:rsid w:val="00F7391B"/>
    <w:rsid w:val="00F830C8"/>
    <w:rsid w:val="00F84349"/>
    <w:rsid w:val="00F8536F"/>
    <w:rsid w:val="00FA0E57"/>
    <w:rsid w:val="00FA3BB0"/>
    <w:rsid w:val="00FA7D06"/>
    <w:rsid w:val="00FB61E4"/>
    <w:rsid w:val="00FC11F2"/>
    <w:rsid w:val="00FC5F38"/>
    <w:rsid w:val="00FC745C"/>
    <w:rsid w:val="00FD077D"/>
    <w:rsid w:val="00FD1804"/>
    <w:rsid w:val="00FD35D1"/>
    <w:rsid w:val="00FD5F98"/>
    <w:rsid w:val="00FE0FB4"/>
    <w:rsid w:val="00FE231F"/>
    <w:rsid w:val="00FE6DDE"/>
    <w:rsid w:val="00FF1D97"/>
    <w:rsid w:val="00FF2917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F119FC"/>
    <w:rPr>
      <w:color w:val="106BBE"/>
    </w:rPr>
  </w:style>
  <w:style w:type="paragraph" w:styleId="a8">
    <w:name w:val="No Spacing"/>
    <w:uiPriority w:val="1"/>
    <w:qFormat/>
    <w:rsid w:val="0013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F119FC"/>
    <w:rPr>
      <w:color w:val="106BBE"/>
    </w:rPr>
  </w:style>
  <w:style w:type="paragraph" w:styleId="a8">
    <w:name w:val="No Spacing"/>
    <w:uiPriority w:val="1"/>
    <w:qFormat/>
    <w:rsid w:val="0013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EA40-84B7-44DB-842F-6D733E8E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4478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В. Шиховцов</cp:lastModifiedBy>
  <cp:revision>3</cp:revision>
  <cp:lastPrinted>2017-12-27T06:52:00Z</cp:lastPrinted>
  <dcterms:created xsi:type="dcterms:W3CDTF">2017-12-19T07:12:00Z</dcterms:created>
  <dcterms:modified xsi:type="dcterms:W3CDTF">2017-12-27T06:54:00Z</dcterms:modified>
</cp:coreProperties>
</file>