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31" w:rsidRPr="00751320" w:rsidRDefault="0010131D" w:rsidP="006B384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51320">
        <w:rPr>
          <w:b/>
          <w:bCs/>
          <w:lang w:eastAsia="en-US"/>
        </w:rPr>
        <w:t>Уведомление</w:t>
      </w:r>
      <w:r w:rsidR="00751320" w:rsidRPr="00751320">
        <w:rPr>
          <w:b/>
          <w:bCs/>
          <w:lang w:eastAsia="en-US"/>
        </w:rPr>
        <w:t xml:space="preserve"> </w:t>
      </w:r>
      <w:r w:rsidR="006F2DD0" w:rsidRPr="00751320">
        <w:rPr>
          <w:b/>
          <w:bCs/>
          <w:lang w:eastAsia="en-US"/>
        </w:rPr>
        <w:t xml:space="preserve">о проведении публичных консультаций </w:t>
      </w:r>
    </w:p>
    <w:p w:rsidR="005A50A6" w:rsidRDefault="005A50A6" w:rsidP="006B384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51320">
        <w:rPr>
          <w:b/>
          <w:bCs/>
          <w:lang w:eastAsia="en-US"/>
        </w:rPr>
        <w:t>по проекту нормативного правового акта</w:t>
      </w:r>
    </w:p>
    <w:p w:rsidR="00751320" w:rsidRPr="00751320" w:rsidRDefault="00751320" w:rsidP="006B384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E56592" w:rsidRPr="00751320" w:rsidRDefault="006B3849" w:rsidP="00D33F31">
      <w:pPr>
        <w:tabs>
          <w:tab w:val="left" w:pos="709"/>
        </w:tabs>
        <w:ind w:firstLine="709"/>
        <w:jc w:val="both"/>
      </w:pPr>
      <w:proofErr w:type="gramStart"/>
      <w:r w:rsidRPr="00751320">
        <w:t xml:space="preserve">Настоящим </w:t>
      </w:r>
      <w:r w:rsidR="00D33F31" w:rsidRPr="00751320">
        <w:t>финансовое управление администрации Вилючинского городского округа</w:t>
      </w:r>
      <w:r w:rsidR="00DC5D67" w:rsidRPr="00751320">
        <w:t xml:space="preserve"> (далее – </w:t>
      </w:r>
      <w:r w:rsidR="00D33F31" w:rsidRPr="00751320">
        <w:t>Управление</w:t>
      </w:r>
      <w:r w:rsidR="00DC5D67" w:rsidRPr="00751320">
        <w:t>)</w:t>
      </w:r>
      <w:r w:rsidR="006A0BA6" w:rsidRPr="00751320">
        <w:t xml:space="preserve"> </w:t>
      </w:r>
      <w:r w:rsidR="005A50A6" w:rsidRPr="00751320">
        <w:t>извещает о проведении публичных консультаций по</w:t>
      </w:r>
      <w:r w:rsidR="00DC5D67" w:rsidRPr="00751320">
        <w:t xml:space="preserve"> </w:t>
      </w:r>
      <w:r w:rsidR="006A0BA6" w:rsidRPr="00751320">
        <w:t xml:space="preserve">проекту постановления администрации Вилючинского городского округа </w:t>
      </w:r>
      <w:r w:rsidR="00EB27D8" w:rsidRPr="00EB27D8">
        <w:rPr>
          <w:i/>
        </w:rPr>
        <w:t>«</w:t>
      </w:r>
      <w:r w:rsidR="00EB27D8" w:rsidRPr="00EB27D8">
        <w:rPr>
          <w:bCs/>
          <w:i/>
        </w:rPr>
        <w:t>О внесении изменений в постановление администрации Вилючинского городского округа от 27.03.2018 № 313 «</w:t>
      </w:r>
      <w:r w:rsidR="00EB27D8" w:rsidRPr="00EB27D8">
        <w:rPr>
          <w:i/>
        </w:rPr>
        <w:t>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</w:t>
      </w:r>
      <w:proofErr w:type="gramEnd"/>
      <w:r w:rsidR="00EB27D8" w:rsidRPr="00EB27D8">
        <w:rPr>
          <w:i/>
        </w:rPr>
        <w:t xml:space="preserve"> округа</w:t>
      </w:r>
      <w:r w:rsidR="00EB27D8" w:rsidRPr="00EB27D8">
        <w:rPr>
          <w:bCs/>
          <w:i/>
        </w:rPr>
        <w:t>»</w:t>
      </w:r>
      <w:r w:rsidR="006A0BA6" w:rsidRPr="00751320">
        <w:t xml:space="preserve"> </w:t>
      </w:r>
      <w:r w:rsidR="00397AF4" w:rsidRPr="00751320">
        <w:t>(далее –</w:t>
      </w:r>
      <w:r w:rsidR="00D33F31" w:rsidRPr="00751320">
        <w:t xml:space="preserve"> Проект </w:t>
      </w:r>
      <w:r w:rsidR="006A0BA6" w:rsidRPr="00751320">
        <w:t>постановления</w:t>
      </w:r>
      <w:r w:rsidR="00397AF4" w:rsidRPr="00751320">
        <w:t>)</w:t>
      </w:r>
      <w:r w:rsidRPr="00751320">
        <w:t>.</w:t>
      </w:r>
    </w:p>
    <w:p w:rsidR="00667A39" w:rsidRPr="00751320" w:rsidRDefault="00667A39" w:rsidP="00D33F31">
      <w:pPr>
        <w:tabs>
          <w:tab w:val="left" w:pos="709"/>
        </w:tabs>
        <w:ind w:firstLine="709"/>
        <w:jc w:val="both"/>
      </w:pPr>
      <w:r w:rsidRPr="00751320"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F85D5A" w:rsidRPr="00751320" w:rsidRDefault="00D33F31" w:rsidP="00D33F31">
      <w:pPr>
        <w:tabs>
          <w:tab w:val="left" w:pos="709"/>
          <w:tab w:val="right" w:pos="9923"/>
        </w:tabs>
        <w:ind w:firstLine="709"/>
        <w:jc w:val="both"/>
      </w:pPr>
      <w:r w:rsidRPr="00751320">
        <w:t>П</w:t>
      </w:r>
      <w:r w:rsidR="005A50A6" w:rsidRPr="00751320">
        <w:t xml:space="preserve">редложения </w:t>
      </w:r>
      <w:r w:rsidR="00667A39" w:rsidRPr="00751320">
        <w:t>и замечания принимаются по адресу:</w:t>
      </w:r>
      <w:r w:rsidR="006A0BA6" w:rsidRPr="00751320">
        <w:t xml:space="preserve"> </w:t>
      </w:r>
      <w:r w:rsidR="00A16AF4" w:rsidRPr="00751320">
        <w:t>г.</w:t>
      </w:r>
      <w:r w:rsidRPr="00751320">
        <w:t xml:space="preserve"> Вилючинск</w:t>
      </w:r>
      <w:r w:rsidR="00A16AF4" w:rsidRPr="00751320">
        <w:t xml:space="preserve">, ул. </w:t>
      </w:r>
      <w:r w:rsidRPr="00751320">
        <w:t>Победы</w:t>
      </w:r>
      <w:r w:rsidR="00997891" w:rsidRPr="00751320">
        <w:t xml:space="preserve">, </w:t>
      </w:r>
      <w:r w:rsidRPr="00751320">
        <w:t>д. 1</w:t>
      </w:r>
      <w:r w:rsidR="00997891" w:rsidRPr="00751320">
        <w:t xml:space="preserve">, </w:t>
      </w:r>
      <w:proofErr w:type="spellStart"/>
      <w:r w:rsidR="00997891" w:rsidRPr="00751320">
        <w:t>каб.</w:t>
      </w:r>
      <w:r w:rsidRPr="00751320">
        <w:t>11</w:t>
      </w:r>
      <w:proofErr w:type="spellEnd"/>
      <w:r w:rsidRPr="00751320">
        <w:t xml:space="preserve"> «</w:t>
      </w:r>
      <w:r w:rsidR="00EB27D8">
        <w:t>а</w:t>
      </w:r>
      <w:r w:rsidRPr="00751320">
        <w:t>»</w:t>
      </w:r>
      <w:r w:rsidR="00A3191F" w:rsidRPr="00751320">
        <w:t xml:space="preserve">, а </w:t>
      </w:r>
      <w:r w:rsidR="005A50A6" w:rsidRPr="00751320">
        <w:t>также по а</w:t>
      </w:r>
      <w:r w:rsidR="00667A39" w:rsidRPr="00751320">
        <w:t>дресу электронной почты:</w:t>
      </w:r>
      <w:hyperlink r:id="rId7" w:history="1">
        <w:r w:rsidRPr="00751320">
          <w:rPr>
            <w:rStyle w:val="a3"/>
            <w:lang w:val="en-US"/>
          </w:rPr>
          <w:t>investvgo</w:t>
        </w:r>
        <w:r w:rsidRPr="00751320">
          <w:rPr>
            <w:rStyle w:val="a3"/>
          </w:rPr>
          <w:t>@</w:t>
        </w:r>
        <w:r w:rsidRPr="00751320">
          <w:rPr>
            <w:rStyle w:val="a3"/>
            <w:lang w:val="en-US"/>
          </w:rPr>
          <w:t>viladm</w:t>
        </w:r>
        <w:r w:rsidRPr="00751320">
          <w:rPr>
            <w:rStyle w:val="a3"/>
          </w:rPr>
          <w:t>.</w:t>
        </w:r>
        <w:r w:rsidRPr="00751320">
          <w:rPr>
            <w:rStyle w:val="a3"/>
            <w:lang w:val="en-US"/>
          </w:rPr>
          <w:t>ru</w:t>
        </w:r>
      </w:hyperlink>
    </w:p>
    <w:p w:rsidR="00A3191F" w:rsidRPr="00751320" w:rsidRDefault="005A50A6" w:rsidP="00D33F31">
      <w:pPr>
        <w:tabs>
          <w:tab w:val="left" w:pos="709"/>
          <w:tab w:val="right" w:pos="9923"/>
        </w:tabs>
        <w:ind w:firstLine="709"/>
        <w:jc w:val="both"/>
      </w:pPr>
      <w:r w:rsidRPr="00751320">
        <w:t>Сроки приема предложений</w:t>
      </w:r>
      <w:r w:rsidR="006C0AD5" w:rsidRPr="00751320">
        <w:t xml:space="preserve"> и </w:t>
      </w:r>
      <w:r w:rsidR="00667A39" w:rsidRPr="00751320">
        <w:t>замечаний:</w:t>
      </w:r>
      <w:r w:rsidR="006A0BA6" w:rsidRPr="00751320">
        <w:t xml:space="preserve"> </w:t>
      </w:r>
      <w:r w:rsidR="006B3849" w:rsidRPr="00751320">
        <w:rPr>
          <w:b/>
        </w:rPr>
        <w:t xml:space="preserve">до </w:t>
      </w:r>
      <w:r w:rsidR="00EB27D8">
        <w:rPr>
          <w:b/>
        </w:rPr>
        <w:t>24</w:t>
      </w:r>
      <w:r w:rsidR="006A0BA6" w:rsidRPr="00751320">
        <w:rPr>
          <w:b/>
        </w:rPr>
        <w:t>.03</w:t>
      </w:r>
      <w:r w:rsidR="00A3191F" w:rsidRPr="00751320">
        <w:rPr>
          <w:b/>
        </w:rPr>
        <w:t>.20</w:t>
      </w:r>
      <w:r w:rsidR="00EB27D8">
        <w:rPr>
          <w:b/>
        </w:rPr>
        <w:t>23</w:t>
      </w:r>
    </w:p>
    <w:p w:rsidR="00DC5D67" w:rsidRPr="00751320" w:rsidRDefault="005A50A6" w:rsidP="00EB27D8">
      <w:pPr>
        <w:tabs>
          <w:tab w:val="left" w:pos="709"/>
        </w:tabs>
        <w:ind w:firstLine="709"/>
      </w:pPr>
      <w:r w:rsidRPr="00751320">
        <w:t>Место размещения уведомления в информационно-телекоммуникационной сети «Интернет»</w:t>
      </w:r>
      <w:r w:rsidR="00667A39" w:rsidRPr="00751320">
        <w:t xml:space="preserve"> (полный электронный адрес):</w:t>
      </w:r>
      <w:r w:rsidR="00EB27D8">
        <w:br/>
      </w:r>
      <w:r w:rsidR="00EB27D8" w:rsidRPr="00EB27D8">
        <w:rPr>
          <w:i/>
        </w:rPr>
        <w:t>https://viluchinsk-city.ru/economic/invest/ocenka%20reguliruemogo%20vozde.php</w:t>
      </w:r>
      <w:hyperlink r:id="rId8" w:history="1"/>
    </w:p>
    <w:p w:rsidR="006C0AD5" w:rsidRPr="00751320" w:rsidRDefault="005A50A6" w:rsidP="00D33F31">
      <w:pPr>
        <w:tabs>
          <w:tab w:val="left" w:pos="709"/>
        </w:tabs>
        <w:ind w:firstLine="709"/>
        <w:jc w:val="both"/>
      </w:pPr>
      <w:r w:rsidRPr="00751320">
        <w:t>Все поступившие предложения</w:t>
      </w:r>
      <w:r w:rsidR="00667A39" w:rsidRPr="00751320">
        <w:t xml:space="preserve"> и замечания</w:t>
      </w:r>
      <w:r w:rsidRPr="00751320">
        <w:t xml:space="preserve"> будут рассмотрены</w:t>
      </w:r>
      <w:r w:rsidR="007D5B1F" w:rsidRPr="00751320">
        <w:t>.</w:t>
      </w:r>
    </w:p>
    <w:p w:rsidR="005A50A6" w:rsidRPr="00751320" w:rsidRDefault="007D5B1F" w:rsidP="00D33F31">
      <w:pPr>
        <w:tabs>
          <w:tab w:val="left" w:pos="709"/>
        </w:tabs>
        <w:ind w:firstLine="709"/>
        <w:jc w:val="both"/>
      </w:pPr>
      <w:r w:rsidRPr="00751320">
        <w:t>Свод</w:t>
      </w:r>
      <w:r w:rsidR="005A50A6" w:rsidRPr="00751320">
        <w:t xml:space="preserve"> предложений будет размещен на </w:t>
      </w:r>
      <w:r w:rsidR="00A3191F" w:rsidRPr="00751320">
        <w:t>сайте не</w:t>
      </w:r>
      <w:r w:rsidR="005A50A6" w:rsidRPr="00751320">
        <w:t xml:space="preserve"> позднее</w:t>
      </w:r>
      <w:r w:rsidR="00974C12">
        <w:t xml:space="preserve"> 31.03.2023</w:t>
      </w:r>
      <w:r w:rsidR="002F2C3F">
        <w:t>.</w:t>
      </w:r>
    </w:p>
    <w:p w:rsidR="00BE1892" w:rsidRPr="00751320" w:rsidRDefault="00BE1892" w:rsidP="00BE1892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  <w:rPr>
          <w:i/>
        </w:rPr>
      </w:pPr>
      <w:proofErr w:type="gramStart"/>
      <w:r w:rsidRPr="00751320">
        <w:t>Описание проблемы, на решение которой направлено предлагаемое правовое регулирование:</w:t>
      </w:r>
      <w:r w:rsidR="006A0BA6" w:rsidRPr="00751320">
        <w:t xml:space="preserve"> </w:t>
      </w:r>
      <w:r w:rsidR="0047303D">
        <w:rPr>
          <w:i/>
        </w:rPr>
        <w:t>р</w:t>
      </w:r>
      <w:r w:rsidR="0047303D" w:rsidRPr="0047303D">
        <w:rPr>
          <w:i/>
        </w:rPr>
        <w:t>асширение перечня лиц имеющих возможность выступать организаторами услуг по катанию на верховых животных и гужевых повозках (санях) на территории Вилючинского городского округа, упорядочение передвижения верховых животных в связи с оказанием услуг по катанию на них верхом и с использованием гужевых повозок (саней) на территории Вилючинского городского округа, а также обеспечение безопасности</w:t>
      </w:r>
      <w:proofErr w:type="gramEnd"/>
      <w:r w:rsidR="0047303D" w:rsidRPr="0047303D">
        <w:rPr>
          <w:i/>
        </w:rPr>
        <w:t xml:space="preserve"> жизни и здоровья граждан Вилючинского городского ок</w:t>
      </w:r>
      <w:bookmarkStart w:id="0" w:name="_GoBack"/>
      <w:r w:rsidR="0047303D" w:rsidRPr="0047303D">
        <w:rPr>
          <w:i/>
        </w:rPr>
        <w:t>руга</w:t>
      </w:r>
      <w:r w:rsidR="00D91182" w:rsidRPr="00751320">
        <w:t>.</w:t>
      </w:r>
    </w:p>
    <w:p w:rsidR="0047303D" w:rsidRPr="0047303D" w:rsidRDefault="009A0180" w:rsidP="0047303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751320">
        <w:t>2.</w:t>
      </w:r>
      <w:r w:rsidR="00D91182" w:rsidRPr="00751320">
        <w:tab/>
      </w:r>
      <w:r w:rsidR="005A50A6" w:rsidRPr="00751320">
        <w:t>Цели предлага</w:t>
      </w:r>
      <w:r w:rsidR="006B3849" w:rsidRPr="00751320">
        <w:t>емого правового регулирования:</w:t>
      </w:r>
      <w:r w:rsidR="0047303D">
        <w:t xml:space="preserve"> с</w:t>
      </w:r>
      <w:r w:rsidR="0047303D" w:rsidRPr="0047303D">
        <w:rPr>
          <w:i/>
        </w:rPr>
        <w:t xml:space="preserve">оздание </w:t>
      </w:r>
      <w:bookmarkEnd w:id="0"/>
      <w:r w:rsidR="0047303D" w:rsidRPr="0047303D">
        <w:rPr>
          <w:i/>
        </w:rPr>
        <w:t xml:space="preserve">комфортных условий для организации досуга граждан, упорядочения передвижения верховых животных в связи с оказанием услуг по катанию на них верхом и с использованием гужевых повозок (саней) на территории Вилючинского городского округа, обеспечения соблюдения безопасности жизни и здоровья граждан Вилючинского городского округа, требований по </w:t>
      </w:r>
      <w:r w:rsidR="0047303D" w:rsidRPr="0047303D">
        <w:rPr>
          <w:bCs/>
          <w:i/>
        </w:rPr>
        <w:t>содержанию и благоустройству территори</w:t>
      </w:r>
      <w:r w:rsidR="008A6825">
        <w:rPr>
          <w:bCs/>
          <w:i/>
        </w:rPr>
        <w:t>й</w:t>
      </w:r>
      <w:r w:rsidR="0047303D" w:rsidRPr="0047303D">
        <w:rPr>
          <w:bCs/>
          <w:i/>
        </w:rPr>
        <w:t xml:space="preserve"> Вилючинского городского округа</w:t>
      </w:r>
    </w:p>
    <w:p w:rsidR="006B3849" w:rsidRPr="00751320" w:rsidRDefault="0047303D" w:rsidP="00D91182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i/>
        </w:rPr>
      </w:pPr>
      <w:r>
        <w:t>3</w:t>
      </w:r>
      <w:r w:rsidR="005A50A6" w:rsidRPr="00751320">
        <w:t>.</w:t>
      </w:r>
      <w:r w:rsidR="00D91182" w:rsidRPr="00751320">
        <w:tab/>
      </w:r>
      <w:proofErr w:type="gramStart"/>
      <w:r w:rsidR="005A50A6" w:rsidRPr="00751320">
        <w:t xml:space="preserve">Ожидаемый результат предлагаемого правового </w:t>
      </w:r>
      <w:r w:rsidR="00A3191F" w:rsidRPr="00751320">
        <w:t>регулирования:</w:t>
      </w:r>
      <w:r w:rsidR="00F9656F" w:rsidRPr="00751320">
        <w:t xml:space="preserve"> </w:t>
      </w:r>
      <w:r w:rsidR="00F9656F" w:rsidRPr="00751320">
        <w:rPr>
          <w:i/>
        </w:rPr>
        <w:t>заключение</w:t>
      </w:r>
      <w:r w:rsidR="00F9656F" w:rsidRPr="00751320">
        <w:t xml:space="preserve"> </w:t>
      </w:r>
      <w:r w:rsidR="00F9656F" w:rsidRPr="00751320">
        <w:rPr>
          <w:i/>
        </w:rPr>
        <w:t>договора о сотрудничестве по организации досуга граждан в связи с оказанием услуг по катанию на лошадях (пони) или иных вьючных, верховых животных, на гужевых повозках (санях) на территории Вилючинского городского округа между администрацией Вилючинского городского округа и юридическими лица</w:t>
      </w:r>
      <w:r w:rsidR="008A6825">
        <w:rPr>
          <w:i/>
        </w:rPr>
        <w:t>,</w:t>
      </w:r>
      <w:r w:rsidR="00F9656F" w:rsidRPr="00751320">
        <w:rPr>
          <w:i/>
        </w:rPr>
        <w:t xml:space="preserve"> индивидуальными предпринимателями,</w:t>
      </w:r>
      <w:r w:rsidR="008A6825">
        <w:rPr>
          <w:i/>
        </w:rPr>
        <w:t xml:space="preserve"> </w:t>
      </w:r>
      <w:proofErr w:type="spellStart"/>
      <w:r w:rsidR="008A6825">
        <w:rPr>
          <w:i/>
        </w:rPr>
        <w:t>самозанятыми</w:t>
      </w:r>
      <w:proofErr w:type="spellEnd"/>
      <w:r w:rsidR="008A6825">
        <w:rPr>
          <w:i/>
        </w:rPr>
        <w:t>,</w:t>
      </w:r>
      <w:r w:rsidR="00F9656F" w:rsidRPr="00751320">
        <w:rPr>
          <w:i/>
        </w:rPr>
        <w:t xml:space="preserve"> желающими осуществлять деятельность по организации досуга граждан в связи с оказанием услуг</w:t>
      </w:r>
      <w:proofErr w:type="gramEnd"/>
      <w:r w:rsidR="00F9656F" w:rsidRPr="00751320">
        <w:rPr>
          <w:i/>
        </w:rPr>
        <w:t xml:space="preserve"> по катанию на лошадях (пони) или иных вьючных, верховых животных и гужевых повозках (санях) на территории Вилючинского городского округа</w:t>
      </w:r>
      <w:r w:rsidR="006B3849" w:rsidRPr="00751320">
        <w:rPr>
          <w:i/>
        </w:rPr>
        <w:t>.</w:t>
      </w:r>
    </w:p>
    <w:p w:rsidR="006B3849" w:rsidRPr="00751320" w:rsidRDefault="006B3849" w:rsidP="00B3276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751320">
        <w:t>4.</w:t>
      </w:r>
      <w:r w:rsidR="001036AC" w:rsidRPr="00751320">
        <w:tab/>
      </w:r>
      <w:proofErr w:type="gramStart"/>
      <w:r w:rsidRPr="00751320"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EB27D8">
        <w:t xml:space="preserve"> </w:t>
      </w:r>
      <w:r w:rsidR="00EB27D8" w:rsidRPr="00EB27D8">
        <w:rPr>
          <w:bCs/>
          <w:i/>
        </w:rPr>
        <w:t>постановление администрации Вилючинского городского округа от 27.03.2018 № 313 «</w:t>
      </w:r>
      <w:r w:rsidR="00EB27D8" w:rsidRPr="00EB27D8">
        <w:rPr>
          <w:i/>
        </w:rPr>
        <w:t>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</w:t>
      </w:r>
      <w:r w:rsidR="00EB27D8" w:rsidRPr="00EB27D8">
        <w:rPr>
          <w:bCs/>
          <w:i/>
        </w:rPr>
        <w:t>»</w:t>
      </w:r>
      <w:r w:rsidR="00EB27D8">
        <w:rPr>
          <w:bCs/>
          <w:i/>
        </w:rPr>
        <w:t>,</w:t>
      </w:r>
      <w:r w:rsidR="00EB27D8" w:rsidRPr="00EB27D8">
        <w:rPr>
          <w:rFonts w:eastAsiaTheme="minorHAnsi"/>
          <w:i/>
          <w:lang w:eastAsia="en-US"/>
        </w:rPr>
        <w:t xml:space="preserve"> </w:t>
      </w:r>
      <w:r w:rsidR="00EB27D8" w:rsidRPr="00EB27D8">
        <w:rPr>
          <w:bCs/>
          <w:i/>
        </w:rPr>
        <w:t xml:space="preserve">Информационное письмо </w:t>
      </w:r>
      <w:proofErr w:type="spellStart"/>
      <w:r w:rsidR="00EB27D8" w:rsidRPr="00EB27D8">
        <w:rPr>
          <w:bCs/>
          <w:i/>
        </w:rPr>
        <w:t>СК</w:t>
      </w:r>
      <w:proofErr w:type="spellEnd"/>
      <w:r w:rsidR="00EB27D8" w:rsidRPr="00EB27D8">
        <w:rPr>
          <w:bCs/>
          <w:i/>
        </w:rPr>
        <w:t xml:space="preserve"> России СУ </w:t>
      </w:r>
      <w:proofErr w:type="spellStart"/>
      <w:r w:rsidR="00EB27D8" w:rsidRPr="00EB27D8">
        <w:rPr>
          <w:bCs/>
          <w:i/>
        </w:rPr>
        <w:t>СК</w:t>
      </w:r>
      <w:proofErr w:type="spellEnd"/>
      <w:proofErr w:type="gramEnd"/>
      <w:r w:rsidR="00EB27D8" w:rsidRPr="00EB27D8">
        <w:rPr>
          <w:bCs/>
          <w:i/>
        </w:rPr>
        <w:t xml:space="preserve"> России по Камчатскому краю Следственный отдел по ЗАТО город Вилючинс</w:t>
      </w:r>
      <w:r w:rsidR="00EB27D8">
        <w:rPr>
          <w:bCs/>
          <w:i/>
        </w:rPr>
        <w:t xml:space="preserve">к от 05.06.2020 № </w:t>
      </w:r>
      <w:proofErr w:type="spellStart"/>
      <w:proofErr w:type="gramStart"/>
      <w:r w:rsidR="00EB27D8">
        <w:rPr>
          <w:bCs/>
          <w:i/>
        </w:rPr>
        <w:t>Исх</w:t>
      </w:r>
      <w:proofErr w:type="spellEnd"/>
      <w:proofErr w:type="gramEnd"/>
      <w:r w:rsidR="00EB27D8">
        <w:rPr>
          <w:bCs/>
          <w:i/>
        </w:rPr>
        <w:t xml:space="preserve"> 208-419-2 </w:t>
      </w:r>
      <w:r w:rsidRPr="00751320">
        <w:rPr>
          <w:rFonts w:eastAsiaTheme="minorHAnsi"/>
          <w:i/>
          <w:lang w:eastAsia="en-US"/>
        </w:rPr>
        <w:t>.</w:t>
      </w:r>
    </w:p>
    <w:p w:rsidR="006B3849" w:rsidRPr="00751320" w:rsidRDefault="006B3849" w:rsidP="001036AC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751320">
        <w:t>5.</w:t>
      </w:r>
      <w:r w:rsidR="001036AC" w:rsidRPr="00751320">
        <w:tab/>
      </w:r>
      <w:r w:rsidRPr="00751320">
        <w:t>Планируемый срок вступления в силу предлагаемого правового</w:t>
      </w:r>
      <w:r w:rsidRPr="00751320">
        <w:br/>
        <w:t>регулирования:</w:t>
      </w:r>
      <w:r w:rsidR="006A0BA6" w:rsidRPr="00751320">
        <w:t xml:space="preserve"> </w:t>
      </w:r>
      <w:r w:rsidR="006A0BA6" w:rsidRPr="00751320">
        <w:rPr>
          <w:i/>
        </w:rPr>
        <w:t>март 20</w:t>
      </w:r>
      <w:r w:rsidR="00EB27D8">
        <w:rPr>
          <w:i/>
        </w:rPr>
        <w:t>23</w:t>
      </w:r>
      <w:r w:rsidRPr="00751320">
        <w:rPr>
          <w:i/>
        </w:rPr>
        <w:t xml:space="preserve"> года</w:t>
      </w:r>
    </w:p>
    <w:p w:rsidR="00A12DED" w:rsidRPr="00751320" w:rsidRDefault="005A50A6" w:rsidP="00A12DED">
      <w:r w:rsidRPr="00751320">
        <w:rPr>
          <w:b/>
        </w:rPr>
        <w:t>К</w:t>
      </w:r>
      <w:r w:rsidR="00745FCA" w:rsidRPr="00751320">
        <w:rPr>
          <w:b/>
        </w:rPr>
        <w:t xml:space="preserve"> уведомлению прилагаю</w:t>
      </w:r>
      <w:r w:rsidR="00A3191F" w:rsidRPr="00751320">
        <w:rPr>
          <w:b/>
        </w:rPr>
        <w:t>тся</w:t>
      </w:r>
      <w:r w:rsidRPr="00751320">
        <w:t>:</w:t>
      </w:r>
    </w:p>
    <w:p w:rsidR="00A12DED" w:rsidRPr="00751320" w:rsidRDefault="00A12DED" w:rsidP="00A12DED">
      <w:r w:rsidRPr="00751320">
        <w:t>- проект</w:t>
      </w:r>
      <w:r w:rsidR="006A0BA6" w:rsidRPr="00751320">
        <w:t xml:space="preserve"> постановления</w:t>
      </w:r>
      <w:r w:rsidRPr="00751320">
        <w:t>;</w:t>
      </w:r>
    </w:p>
    <w:p w:rsidR="005A50A6" w:rsidRPr="00751320" w:rsidRDefault="00A12DED" w:rsidP="00A12DED">
      <w:r w:rsidRPr="00751320">
        <w:t xml:space="preserve">- </w:t>
      </w:r>
      <w:r w:rsidR="00A3191F" w:rsidRPr="00751320">
        <w:t>анкета для участников публичных консультаций</w:t>
      </w:r>
      <w:r w:rsidRPr="00751320">
        <w:t>;</w:t>
      </w:r>
    </w:p>
    <w:p w:rsidR="00751320" w:rsidRPr="00751320" w:rsidRDefault="00EB27D8">
      <w:r>
        <w:t>- сводный отчет</w:t>
      </w:r>
    </w:p>
    <w:sectPr w:rsidR="00751320" w:rsidRPr="00751320" w:rsidSect="007513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0DD763E"/>
    <w:multiLevelType w:val="hybridMultilevel"/>
    <w:tmpl w:val="A154ABCA"/>
    <w:lvl w:ilvl="0" w:tplc="19A41B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131D"/>
    <w:rsid w:val="00102CB4"/>
    <w:rsid w:val="001036AC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731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2C3F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303D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00DC"/>
    <w:rsid w:val="006953EB"/>
    <w:rsid w:val="00696608"/>
    <w:rsid w:val="006A0BA6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320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23219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682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4C12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276D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1892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04A0"/>
    <w:rsid w:val="00C93B17"/>
    <w:rsid w:val="00C947B6"/>
    <w:rsid w:val="00C97B47"/>
    <w:rsid w:val="00CB4455"/>
    <w:rsid w:val="00CB7991"/>
    <w:rsid w:val="00CB7B78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3F31"/>
    <w:rsid w:val="00D3524C"/>
    <w:rsid w:val="00D50E4C"/>
    <w:rsid w:val="00D518DF"/>
    <w:rsid w:val="00D52D64"/>
    <w:rsid w:val="00D54917"/>
    <w:rsid w:val="00D6250B"/>
    <w:rsid w:val="00D62FE4"/>
    <w:rsid w:val="00D63111"/>
    <w:rsid w:val="00D72C90"/>
    <w:rsid w:val="00D764C1"/>
    <w:rsid w:val="00D76690"/>
    <w:rsid w:val="00D83869"/>
    <w:rsid w:val="00D877EF"/>
    <w:rsid w:val="00D90FD4"/>
    <w:rsid w:val="00D91182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B27D8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128F"/>
    <w:rsid w:val="00F83429"/>
    <w:rsid w:val="00F845D4"/>
    <w:rsid w:val="00F8493D"/>
    <w:rsid w:val="00F85D5A"/>
    <w:rsid w:val="00F861BF"/>
    <w:rsid w:val="00F92418"/>
    <w:rsid w:val="00F95025"/>
    <w:rsid w:val="00F9656F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uchinsk-city.ru/economic/invest/ocenka%20reguliruemogo%20vozde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investvgo@vi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7892-BBEF-4B64-BE9B-110AC92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Евгения А. Матющенко</cp:lastModifiedBy>
  <cp:revision>21</cp:revision>
  <cp:lastPrinted>2023-03-03T00:54:00Z</cp:lastPrinted>
  <dcterms:created xsi:type="dcterms:W3CDTF">2017-04-20T05:05:00Z</dcterms:created>
  <dcterms:modified xsi:type="dcterms:W3CDTF">2023-03-03T01:21:00Z</dcterms:modified>
</cp:coreProperties>
</file>