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098B8B16" w:rsidR="00633634" w:rsidRPr="00832D92" w:rsidRDefault="004D3EB7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12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МАРТА</w:t>
      </w:r>
      <w:r w:rsidR="00B416AB">
        <w:rPr>
          <w:b/>
          <w:caps/>
          <w:sz w:val="28"/>
        </w:rPr>
        <w:t xml:space="preserve"> 202</w:t>
      </w:r>
      <w:r w:rsidR="00061FFB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4A7CB2F9" w:rsidR="00061FFB" w:rsidRPr="00061FFB" w:rsidRDefault="00F50A56" w:rsidP="00970B5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рассмотрении </w:t>
      </w:r>
      <w:r w:rsidR="004D3EB7">
        <w:rPr>
          <w:sz w:val="28"/>
          <w:szCs w:val="28"/>
        </w:rPr>
        <w:t xml:space="preserve">вопроса о </w:t>
      </w:r>
      <w:r w:rsidR="00061FFB" w:rsidRPr="00061FFB">
        <w:rPr>
          <w:sz w:val="28"/>
          <w:szCs w:val="28"/>
        </w:rPr>
        <w:t>проект</w:t>
      </w:r>
      <w:r w:rsidR="004D3EB7">
        <w:rPr>
          <w:sz w:val="28"/>
          <w:szCs w:val="28"/>
        </w:rPr>
        <w:t>е</w:t>
      </w:r>
      <w:r w:rsidR="00061FFB" w:rsidRPr="00061FFB">
        <w:rPr>
          <w:sz w:val="28"/>
          <w:szCs w:val="28"/>
        </w:rPr>
        <w:t xml:space="preserve"> решения Думы Вилючинского городского округа «</w:t>
      </w:r>
      <w:r w:rsidR="004D3EB7" w:rsidRPr="004D3EB7">
        <w:rPr>
          <w:bCs/>
          <w:sz w:val="28"/>
          <w:szCs w:val="28"/>
          <w:lang w:bidi="ru-RU"/>
        </w:rPr>
        <w:t>О принятии Устава Вилючинского городского округа» закрытого административно-территориального образования города Вилючинска Камчатского края в новой редакции</w:t>
      </w:r>
      <w:r w:rsidR="00061FFB" w:rsidRPr="00061FFB">
        <w:rPr>
          <w:bCs/>
          <w:sz w:val="28"/>
          <w:szCs w:val="28"/>
        </w:rPr>
        <w:t>»</w:t>
      </w:r>
    </w:p>
    <w:p w14:paraId="33504427" w14:textId="59D50582" w:rsidR="00970B5F" w:rsidRDefault="003C6F6D" w:rsidP="00061FF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Спиренкова</w:t>
      </w:r>
      <w:r w:rsidR="00970B5F">
        <w:rPr>
          <w:sz w:val="28"/>
          <w:szCs w:val="28"/>
        </w:rPr>
        <w:t>;</w:t>
      </w:r>
    </w:p>
    <w:p w14:paraId="20B1BC2B" w14:textId="45D6A85F" w:rsidR="003C6F6D" w:rsidRDefault="00970B5F" w:rsidP="00061FFB">
      <w:pPr>
        <w:ind w:firstLine="851"/>
        <w:jc w:val="right"/>
        <w:rPr>
          <w:sz w:val="28"/>
          <w:szCs w:val="28"/>
        </w:rPr>
      </w:pPr>
      <w:r w:rsidRPr="00F6637A">
        <w:rPr>
          <w:sz w:val="28"/>
          <w:szCs w:val="28"/>
        </w:rPr>
        <w:t>содокладчик –</w:t>
      </w:r>
      <w:r>
        <w:rPr>
          <w:sz w:val="28"/>
          <w:szCs w:val="28"/>
        </w:rPr>
        <w:t xml:space="preserve">начальник </w:t>
      </w:r>
      <w:r w:rsidR="004D3EB7">
        <w:rPr>
          <w:sz w:val="28"/>
          <w:szCs w:val="28"/>
        </w:rPr>
        <w:t>правового обеспечения аппарата</w:t>
      </w:r>
      <w:r>
        <w:rPr>
          <w:sz w:val="28"/>
          <w:szCs w:val="28"/>
        </w:rPr>
        <w:t xml:space="preserve"> администрации Вилючинского городского округа</w:t>
      </w:r>
      <w:r w:rsidR="004D3EB7">
        <w:rPr>
          <w:sz w:val="28"/>
          <w:szCs w:val="28"/>
        </w:rPr>
        <w:t xml:space="preserve"> </w:t>
      </w:r>
      <w:r w:rsidRPr="00F6637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3EB7">
        <w:rPr>
          <w:sz w:val="28"/>
          <w:szCs w:val="28"/>
        </w:rPr>
        <w:t>В.Г. Галкина</w:t>
      </w:r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95E44"/>
    <w:rsid w:val="003A1CD9"/>
    <w:rsid w:val="003C6F6D"/>
    <w:rsid w:val="003E049B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3EB7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0B5F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C58EC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8</cp:revision>
  <cp:lastPrinted>2026-01-19T23:44:00Z</cp:lastPrinted>
  <dcterms:created xsi:type="dcterms:W3CDTF">2025-11-19T02:35:00Z</dcterms:created>
  <dcterms:modified xsi:type="dcterms:W3CDTF">2026-03-10T06:00:00Z</dcterms:modified>
</cp:coreProperties>
</file>