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F691F0E" w14:textId="15CDDE68" w:rsidR="00553568" w:rsidRDefault="00553568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совместное заседание</w:t>
      </w:r>
      <w:r w:rsidR="00861438">
        <w:rPr>
          <w:b/>
          <w:caps/>
          <w:sz w:val="28"/>
          <w:szCs w:val="28"/>
        </w:rPr>
        <w:t xml:space="preserve"> </w:t>
      </w:r>
      <w:r w:rsidR="00163886">
        <w:rPr>
          <w:b/>
          <w:caps/>
          <w:sz w:val="28"/>
          <w:szCs w:val="28"/>
        </w:rPr>
        <w:t>Комитет</w:t>
      </w:r>
      <w:r>
        <w:rPr>
          <w:b/>
          <w:caps/>
          <w:sz w:val="28"/>
          <w:szCs w:val="28"/>
        </w:rPr>
        <w:t>ов</w:t>
      </w:r>
      <w:r w:rsidR="00163886">
        <w:rPr>
          <w:b/>
          <w:caps/>
          <w:sz w:val="28"/>
          <w:szCs w:val="28"/>
        </w:rPr>
        <w:t xml:space="preserve"> </w:t>
      </w:r>
    </w:p>
    <w:p w14:paraId="69EF254D" w14:textId="46420FE8" w:rsidR="00163886" w:rsidRDefault="00163886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Думы вилючинского городского округа</w:t>
      </w:r>
    </w:p>
    <w:p w14:paraId="6DE1D52E" w14:textId="4586FB04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  <w:r w:rsidR="00553568">
        <w:rPr>
          <w:b/>
          <w:caps/>
          <w:sz w:val="28"/>
          <w:szCs w:val="28"/>
        </w:rPr>
        <w:t xml:space="preserve"> и </w:t>
      </w:r>
    </w:p>
    <w:p w14:paraId="5CD1CD4A" w14:textId="77777777" w:rsidR="00125981" w:rsidRDefault="00125981" w:rsidP="0012598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местному самоуправлению и социальной политике</w:t>
      </w:r>
    </w:p>
    <w:p w14:paraId="4469BEA4" w14:textId="3E1C5104" w:rsidR="00633634" w:rsidRPr="00832D92" w:rsidRDefault="00636A3C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</w:t>
      </w:r>
      <w:r w:rsidR="00F03EC3">
        <w:rPr>
          <w:b/>
          <w:caps/>
          <w:sz w:val="28"/>
        </w:rPr>
        <w:t xml:space="preserve"> </w:t>
      </w:r>
      <w:r w:rsidR="00F827BA"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827BA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F827BA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360B521A" w14:textId="168425D4" w:rsidR="00F827BA" w:rsidRDefault="00553568" w:rsidP="00F827BA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6A3C">
        <w:rPr>
          <w:sz w:val="28"/>
          <w:szCs w:val="28"/>
        </w:rPr>
        <w:t xml:space="preserve">О рассмотрении </w:t>
      </w:r>
      <w:r w:rsidR="00F827BA" w:rsidRPr="00F827BA">
        <w:rPr>
          <w:sz w:val="28"/>
          <w:szCs w:val="28"/>
        </w:rPr>
        <w:t>проекта решения Думы Вилючинского городского округа «</w:t>
      </w:r>
      <w:r w:rsidR="00F827BA" w:rsidRPr="00F827BA">
        <w:rPr>
          <w:bCs/>
          <w:sz w:val="28"/>
          <w:szCs w:val="28"/>
        </w:rPr>
        <w:t>О местном бюджете на 202</w:t>
      </w:r>
      <w:r w:rsidR="00F827BA">
        <w:rPr>
          <w:bCs/>
          <w:sz w:val="28"/>
          <w:szCs w:val="28"/>
        </w:rPr>
        <w:t>6</w:t>
      </w:r>
      <w:r w:rsidR="00F827BA" w:rsidRPr="00F827BA">
        <w:rPr>
          <w:bCs/>
          <w:sz w:val="28"/>
          <w:szCs w:val="28"/>
        </w:rPr>
        <w:t xml:space="preserve"> год и на плановый период 202</w:t>
      </w:r>
      <w:r w:rsidR="00F827BA">
        <w:rPr>
          <w:bCs/>
          <w:sz w:val="28"/>
          <w:szCs w:val="28"/>
        </w:rPr>
        <w:t>7</w:t>
      </w:r>
      <w:r w:rsidR="00F827BA" w:rsidRPr="00F827BA">
        <w:rPr>
          <w:bCs/>
          <w:sz w:val="28"/>
          <w:szCs w:val="28"/>
        </w:rPr>
        <w:t xml:space="preserve"> и 202</w:t>
      </w:r>
      <w:r w:rsidR="00F827BA">
        <w:rPr>
          <w:bCs/>
          <w:sz w:val="28"/>
          <w:szCs w:val="28"/>
        </w:rPr>
        <w:t>8</w:t>
      </w:r>
      <w:r w:rsidR="00F827BA" w:rsidRPr="00F827BA">
        <w:rPr>
          <w:bCs/>
          <w:sz w:val="28"/>
          <w:szCs w:val="28"/>
        </w:rPr>
        <w:t xml:space="preserve"> годов» с участием отдела по работе с отдельными категориями граждан администрации Вилючинского городского округа</w:t>
      </w:r>
      <w:r w:rsidR="00F827BA" w:rsidRPr="00F827BA">
        <w:rPr>
          <w:sz w:val="28"/>
          <w:szCs w:val="28"/>
        </w:rPr>
        <w:t xml:space="preserve"> </w:t>
      </w:r>
    </w:p>
    <w:p w14:paraId="2929F918" w14:textId="08761B8B" w:rsidR="00636A3C" w:rsidRDefault="00636A3C" w:rsidP="00F827BA">
      <w:pPr>
        <w:ind w:firstLine="90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 – В.Л. Шевцов;</w:t>
      </w:r>
    </w:p>
    <w:p w14:paraId="0D78C86B" w14:textId="77777777" w:rsidR="001D56A6" w:rsidRDefault="00636A3C" w:rsidP="001D56A6">
      <w:pPr>
        <w:tabs>
          <w:tab w:val="left" w:pos="709"/>
        </w:tabs>
        <w:ind w:firstLine="142"/>
        <w:jc w:val="right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содокладчик</w:t>
      </w:r>
      <w:r w:rsidR="00F827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47040">
        <w:rPr>
          <w:sz w:val="28"/>
          <w:szCs w:val="28"/>
        </w:rPr>
        <w:t>–</w:t>
      </w:r>
      <w:r w:rsidRPr="00A4704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Врип</w:t>
      </w:r>
      <w:proofErr w:type="spellEnd"/>
      <w:r w:rsidRPr="00A47040">
        <w:rPr>
          <w:color w:val="333333"/>
          <w:sz w:val="28"/>
          <w:szCs w:val="28"/>
          <w:shd w:val="clear" w:color="auto" w:fill="FFFFFF"/>
        </w:rPr>
        <w:t xml:space="preserve"> начальника </w:t>
      </w:r>
      <w:r>
        <w:rPr>
          <w:color w:val="333333"/>
          <w:sz w:val="28"/>
          <w:szCs w:val="28"/>
          <w:shd w:val="clear" w:color="auto" w:fill="FFFFFF"/>
        </w:rPr>
        <w:t>финансового</w:t>
      </w:r>
    </w:p>
    <w:p w14:paraId="5A3A0CD6" w14:textId="6DAD75A7" w:rsidR="00F827BA" w:rsidRPr="001D56A6" w:rsidRDefault="00636A3C" w:rsidP="001D56A6">
      <w:pPr>
        <w:tabs>
          <w:tab w:val="left" w:pos="709"/>
        </w:tabs>
        <w:ind w:firstLine="142"/>
        <w:jc w:val="right"/>
        <w:rPr>
          <w:color w:val="333333"/>
          <w:sz w:val="28"/>
          <w:szCs w:val="28"/>
          <w:shd w:val="clear" w:color="auto" w:fill="FFFFFF"/>
        </w:rPr>
      </w:pPr>
      <w:r w:rsidRPr="00A47040">
        <w:rPr>
          <w:color w:val="333333"/>
          <w:sz w:val="28"/>
          <w:szCs w:val="28"/>
          <w:shd w:val="clear" w:color="auto" w:fill="FFFFFF"/>
        </w:rPr>
        <w:t>управления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Н.А. Белослудцева</w:t>
      </w:r>
      <w:r w:rsidR="00F827BA">
        <w:rPr>
          <w:sz w:val="28"/>
          <w:szCs w:val="28"/>
        </w:rPr>
        <w:t>;</w:t>
      </w:r>
    </w:p>
    <w:p w14:paraId="12FE9893" w14:textId="77777777" w:rsidR="001D56A6" w:rsidRDefault="00F827BA" w:rsidP="00F827BA">
      <w:pPr>
        <w:tabs>
          <w:tab w:val="left" w:pos="709"/>
        </w:tabs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bCs/>
          <w:sz w:val="28"/>
          <w:szCs w:val="28"/>
        </w:rPr>
        <w:t>по работе с</w:t>
      </w:r>
      <w:r>
        <w:rPr>
          <w:sz w:val="28"/>
          <w:szCs w:val="28"/>
        </w:rPr>
        <w:t xml:space="preserve"> отдельными</w:t>
      </w:r>
    </w:p>
    <w:p w14:paraId="75DFB57B" w14:textId="7C154260" w:rsidR="00636A3C" w:rsidRPr="00C82CC8" w:rsidRDefault="00F827BA" w:rsidP="00F827BA">
      <w:pPr>
        <w:tabs>
          <w:tab w:val="left" w:pos="709"/>
        </w:tabs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категориям граждан – О.Н. Черная</w:t>
      </w:r>
      <w:r w:rsidR="00636A3C" w:rsidRPr="00B02ACC">
        <w:rPr>
          <w:sz w:val="28"/>
          <w:szCs w:val="28"/>
        </w:rPr>
        <w:t>)</w:t>
      </w:r>
    </w:p>
    <w:p w14:paraId="43633EE7" w14:textId="77777777" w:rsidR="003C6F6D" w:rsidRDefault="003C6F6D" w:rsidP="00F827BA">
      <w:pPr>
        <w:ind w:firstLine="851"/>
        <w:jc w:val="right"/>
        <w:rPr>
          <w:sz w:val="28"/>
          <w:szCs w:val="28"/>
        </w:rPr>
      </w:pPr>
    </w:p>
    <w:p w14:paraId="2255A9A0" w14:textId="12D4783C" w:rsidR="00553568" w:rsidRDefault="00553568" w:rsidP="00553568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О рассмотрении </w:t>
      </w:r>
      <w:r w:rsidRPr="00F827BA">
        <w:rPr>
          <w:sz w:val="28"/>
          <w:szCs w:val="28"/>
        </w:rPr>
        <w:t>проекта решения Думы Вилючинского городского округа «</w:t>
      </w:r>
      <w:r w:rsidRPr="00F827BA">
        <w:rPr>
          <w:bCs/>
          <w:sz w:val="28"/>
          <w:szCs w:val="28"/>
        </w:rPr>
        <w:t>О местном бюджете на 202</w:t>
      </w:r>
      <w:r>
        <w:rPr>
          <w:bCs/>
          <w:sz w:val="28"/>
          <w:szCs w:val="28"/>
        </w:rPr>
        <w:t>6</w:t>
      </w:r>
      <w:r w:rsidRPr="00F827BA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F827BA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F827BA">
        <w:rPr>
          <w:bCs/>
          <w:sz w:val="28"/>
          <w:szCs w:val="28"/>
        </w:rPr>
        <w:t xml:space="preserve"> годов» с участием </w:t>
      </w:r>
      <w:r>
        <w:rPr>
          <w:bCs/>
          <w:sz w:val="28"/>
          <w:szCs w:val="28"/>
        </w:rPr>
        <w:t>управления социальной политики администрации Вилючинского городского округа</w:t>
      </w:r>
    </w:p>
    <w:p w14:paraId="4B5928EE" w14:textId="77777777" w:rsidR="00553568" w:rsidRDefault="00553568" w:rsidP="00553568">
      <w:pPr>
        <w:ind w:firstLine="90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 – В.Л. Шевцов;</w:t>
      </w:r>
    </w:p>
    <w:p w14:paraId="36840914" w14:textId="77777777" w:rsidR="00553568" w:rsidRDefault="00553568" w:rsidP="00553568">
      <w:pPr>
        <w:tabs>
          <w:tab w:val="left" w:pos="709"/>
        </w:tabs>
        <w:ind w:firstLine="142"/>
        <w:jc w:val="right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содокладчики </w:t>
      </w:r>
      <w:r w:rsidRPr="00A47040">
        <w:rPr>
          <w:sz w:val="28"/>
          <w:szCs w:val="28"/>
        </w:rPr>
        <w:t>–</w:t>
      </w:r>
      <w:r w:rsidRPr="00A4704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Врип</w:t>
      </w:r>
      <w:proofErr w:type="spellEnd"/>
      <w:r w:rsidRPr="00A47040">
        <w:rPr>
          <w:color w:val="333333"/>
          <w:sz w:val="28"/>
          <w:szCs w:val="28"/>
          <w:shd w:val="clear" w:color="auto" w:fill="FFFFFF"/>
        </w:rPr>
        <w:t xml:space="preserve"> начальника </w:t>
      </w:r>
      <w:r>
        <w:rPr>
          <w:color w:val="333333"/>
          <w:sz w:val="28"/>
          <w:szCs w:val="28"/>
          <w:shd w:val="clear" w:color="auto" w:fill="FFFFFF"/>
        </w:rPr>
        <w:t>финансового</w:t>
      </w:r>
    </w:p>
    <w:p w14:paraId="025D1D36" w14:textId="77777777" w:rsidR="00553568" w:rsidRPr="001D56A6" w:rsidRDefault="00553568" w:rsidP="00553568">
      <w:pPr>
        <w:tabs>
          <w:tab w:val="left" w:pos="709"/>
        </w:tabs>
        <w:ind w:firstLine="142"/>
        <w:jc w:val="right"/>
        <w:rPr>
          <w:color w:val="333333"/>
          <w:sz w:val="28"/>
          <w:szCs w:val="28"/>
          <w:shd w:val="clear" w:color="auto" w:fill="FFFFFF"/>
        </w:rPr>
      </w:pPr>
      <w:r w:rsidRPr="00A47040">
        <w:rPr>
          <w:color w:val="333333"/>
          <w:sz w:val="28"/>
          <w:szCs w:val="28"/>
          <w:shd w:val="clear" w:color="auto" w:fill="FFFFFF"/>
        </w:rPr>
        <w:t>управления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Н.А. Белослудцева;</w:t>
      </w:r>
    </w:p>
    <w:p w14:paraId="0E313EB3" w14:textId="6121470D" w:rsidR="00553568" w:rsidRPr="00C82CC8" w:rsidRDefault="00553568" w:rsidP="00553568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начальник управления социальной политики – В.Ю. Фролова</w:t>
      </w:r>
      <w:r w:rsidRPr="00B02ACC">
        <w:rPr>
          <w:sz w:val="28"/>
          <w:szCs w:val="28"/>
        </w:rPr>
        <w:t>)</w:t>
      </w: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25981"/>
    <w:rsid w:val="001369B3"/>
    <w:rsid w:val="0014581E"/>
    <w:rsid w:val="00151A38"/>
    <w:rsid w:val="00163886"/>
    <w:rsid w:val="00163D16"/>
    <w:rsid w:val="001676F2"/>
    <w:rsid w:val="00170832"/>
    <w:rsid w:val="00175AD4"/>
    <w:rsid w:val="001B5F33"/>
    <w:rsid w:val="001C5ABE"/>
    <w:rsid w:val="001D56A6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568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1438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827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8</cp:revision>
  <cp:lastPrinted>2025-11-27T22:20:00Z</cp:lastPrinted>
  <dcterms:created xsi:type="dcterms:W3CDTF">2025-10-30T22:11:00Z</dcterms:created>
  <dcterms:modified xsi:type="dcterms:W3CDTF">2025-11-27T22:20:00Z</dcterms:modified>
</cp:coreProperties>
</file>