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5B06EF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23</w:t>
      </w:r>
      <w:r w:rsidR="00B416AB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ДЕКАБРЯ</w:t>
      </w:r>
      <w:r w:rsidR="00B416AB">
        <w:rPr>
          <w:b/>
          <w:caps/>
          <w:sz w:val="28"/>
        </w:rPr>
        <w:t xml:space="preserve"> 2020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>
        <w:rPr>
          <w:b/>
          <w:caps/>
          <w:color w:val="000000"/>
          <w:sz w:val="28"/>
        </w:rPr>
        <w:t>17.0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>КАБИНЕТ № 40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5B06EF" w:rsidRDefault="00F12761" w:rsidP="005B06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2761">
        <w:rPr>
          <w:sz w:val="28"/>
          <w:szCs w:val="28"/>
        </w:rPr>
        <w:t xml:space="preserve">1. </w:t>
      </w:r>
      <w:r w:rsidR="005B06EF">
        <w:rPr>
          <w:sz w:val="28"/>
          <w:szCs w:val="28"/>
        </w:rPr>
        <w:t>Рассмотрение проекта решения Думы Вилючинского городского округа «О местном бюджете на 2021 год и на плановый период 2022 и 2023 годов»</w:t>
      </w:r>
    </w:p>
    <w:p w:rsidR="005B06EF" w:rsidRDefault="005B06EF" w:rsidP="005B06EF">
      <w:pPr>
        <w:pStyle w:val="a3"/>
        <w:ind w:left="0"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(докладчик – заместитель главы администрации </w:t>
      </w:r>
      <w:proofErr w:type="gramEnd"/>
    </w:p>
    <w:p w:rsidR="005B06EF" w:rsidRDefault="005B06EF" w:rsidP="005B06EF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Вилючинского городского округа, </w:t>
      </w:r>
    </w:p>
    <w:p w:rsidR="00F12761" w:rsidRDefault="005B06EF" w:rsidP="005B06EF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– Э.В. Родина)</w:t>
      </w:r>
    </w:p>
    <w:p w:rsidR="005B06EF" w:rsidRDefault="005B06EF" w:rsidP="00395E4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B06EF" w:rsidRDefault="000E7972" w:rsidP="005B06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2761">
        <w:rPr>
          <w:sz w:val="28"/>
          <w:szCs w:val="28"/>
        </w:rPr>
        <w:t xml:space="preserve">. </w:t>
      </w:r>
      <w:r w:rsidR="005B06EF">
        <w:rPr>
          <w:sz w:val="28"/>
          <w:szCs w:val="28"/>
        </w:rPr>
        <w:t>Рассмотрение проекта решения Думы Вилючинского городского округа «</w:t>
      </w:r>
      <w:r w:rsidR="005B06EF">
        <w:rPr>
          <w:sz w:val="28"/>
          <w:szCs w:val="28"/>
        </w:rPr>
        <w:t>О внесении изменений в решение Думы Вилючинского городского округа от 20.12.2019 № 292/95-6 «О местном бюджете на 2020</w:t>
      </w:r>
      <w:r w:rsidR="005B06EF">
        <w:rPr>
          <w:sz w:val="28"/>
          <w:szCs w:val="28"/>
        </w:rPr>
        <w:t xml:space="preserve"> год и на плановый период</w:t>
      </w:r>
      <w:r w:rsidR="005B06EF">
        <w:rPr>
          <w:sz w:val="28"/>
          <w:szCs w:val="28"/>
        </w:rPr>
        <w:t xml:space="preserve"> 2021 и 2022</w:t>
      </w:r>
      <w:r w:rsidR="005B06EF">
        <w:rPr>
          <w:sz w:val="28"/>
          <w:szCs w:val="28"/>
        </w:rPr>
        <w:t xml:space="preserve"> годов»</w:t>
      </w:r>
    </w:p>
    <w:p w:rsidR="005B06EF" w:rsidRDefault="005B06EF" w:rsidP="005B06EF">
      <w:pPr>
        <w:pStyle w:val="a3"/>
        <w:ind w:left="0"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(докладчик – заместитель главы администрации </w:t>
      </w:r>
      <w:proofErr w:type="gramEnd"/>
    </w:p>
    <w:p w:rsidR="005B06EF" w:rsidRDefault="005B06EF" w:rsidP="005B06EF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Вилючинского городского округа, </w:t>
      </w:r>
    </w:p>
    <w:p w:rsidR="005B06EF" w:rsidRDefault="005B06EF" w:rsidP="005B06EF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– Э.В. Родина)</w:t>
      </w:r>
    </w:p>
    <w:p w:rsidR="00623BE9" w:rsidRDefault="00623BE9" w:rsidP="005B06E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B06EF" w:rsidRPr="005B06EF" w:rsidRDefault="005B06EF" w:rsidP="005B06EF">
      <w:pPr>
        <w:tabs>
          <w:tab w:val="left" w:pos="9498"/>
        </w:tabs>
        <w:ind w:right="27" w:firstLine="709"/>
        <w:jc w:val="both"/>
        <w:rPr>
          <w:b/>
          <w:sz w:val="28"/>
          <w:szCs w:val="28"/>
        </w:rPr>
      </w:pPr>
      <w:r w:rsidRPr="005B06EF">
        <w:rPr>
          <w:sz w:val="28"/>
          <w:szCs w:val="28"/>
        </w:rPr>
        <w:t xml:space="preserve">3. </w:t>
      </w:r>
      <w:r w:rsidRPr="005B06EF">
        <w:rPr>
          <w:sz w:val="28"/>
          <w:szCs w:val="28"/>
        </w:rPr>
        <w:t xml:space="preserve">Рассмотрение проекта решения Думы Вилючинского городского округа «О внесении изменений в решение Думы Вилючинского городского округа от 07.11.2015 № 14/3-6 «Об установлении и введении в действие на территории Вилючинского городского округа закрытого  административно-территориального образования города Вилючинска Камчатского края налога на имущество физических лиц» </w:t>
      </w:r>
    </w:p>
    <w:p w:rsidR="005B06EF" w:rsidRDefault="005B06EF" w:rsidP="005B06EF">
      <w:pPr>
        <w:pStyle w:val="a3"/>
        <w:ind w:left="0"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(докладчик – заместитель главы администрации </w:t>
      </w:r>
      <w:proofErr w:type="gramEnd"/>
    </w:p>
    <w:p w:rsidR="005B06EF" w:rsidRDefault="005B06EF" w:rsidP="005B06EF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Вилючинского городского округа, </w:t>
      </w:r>
    </w:p>
    <w:p w:rsidR="005B06EF" w:rsidRDefault="005B06EF" w:rsidP="005B06EF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– Э.В. Родина)</w:t>
      </w:r>
    </w:p>
    <w:p w:rsidR="005B06EF" w:rsidRDefault="005B06EF" w:rsidP="005B06E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B06EF" w:rsidRPr="005B06EF" w:rsidRDefault="005B06EF" w:rsidP="005B06EF">
      <w:pPr>
        <w:tabs>
          <w:tab w:val="left" w:pos="9498"/>
        </w:tabs>
        <w:ind w:right="2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5B06EF">
        <w:rPr>
          <w:sz w:val="28"/>
          <w:szCs w:val="28"/>
        </w:rPr>
        <w:t>. Рассмотрение проекта решения Думы Вилючинского городского округа «</w:t>
      </w:r>
      <w:r>
        <w:rPr>
          <w:sz w:val="28"/>
          <w:szCs w:val="28"/>
        </w:rPr>
        <w:t xml:space="preserve">О внесении изменения в приложение к </w:t>
      </w:r>
      <w:r w:rsidRPr="005B06E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5B06EF">
        <w:rPr>
          <w:sz w:val="28"/>
          <w:szCs w:val="28"/>
        </w:rPr>
        <w:t xml:space="preserve"> Думы Вилючинского городского округа от </w:t>
      </w:r>
      <w:r>
        <w:rPr>
          <w:sz w:val="28"/>
          <w:szCs w:val="28"/>
        </w:rPr>
        <w:t>25.10.2010</w:t>
      </w:r>
      <w:r w:rsidRPr="005B06EF">
        <w:rPr>
          <w:sz w:val="28"/>
          <w:szCs w:val="28"/>
        </w:rPr>
        <w:t xml:space="preserve"> № </w:t>
      </w:r>
      <w:r>
        <w:rPr>
          <w:sz w:val="28"/>
          <w:szCs w:val="28"/>
        </w:rPr>
        <w:t>4/2-5</w:t>
      </w:r>
      <w:r w:rsidRPr="005B06EF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утверждении Правил землепользования и застройки </w:t>
      </w:r>
      <w:r w:rsidRPr="005B06EF">
        <w:rPr>
          <w:sz w:val="28"/>
          <w:szCs w:val="28"/>
        </w:rPr>
        <w:t xml:space="preserve">Вилючинского городского округа» </w:t>
      </w:r>
    </w:p>
    <w:p w:rsidR="005B06EF" w:rsidRDefault="005B06EF" w:rsidP="005B06EF">
      <w:pPr>
        <w:pStyle w:val="a3"/>
        <w:ind w:left="0"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(докладчик – </w:t>
      </w:r>
      <w:r>
        <w:rPr>
          <w:sz w:val="28"/>
          <w:szCs w:val="28"/>
        </w:rPr>
        <w:t xml:space="preserve"> начальник отдела архитектуры и </w:t>
      </w:r>
      <w:proofErr w:type="gramEnd"/>
    </w:p>
    <w:p w:rsidR="005B06EF" w:rsidRDefault="005B06EF" w:rsidP="005B06EF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>
        <w:rPr>
          <w:sz w:val="28"/>
          <w:szCs w:val="28"/>
        </w:rPr>
        <w:t xml:space="preserve">администрации </w:t>
      </w:r>
    </w:p>
    <w:p w:rsidR="005B06EF" w:rsidRDefault="005B06EF" w:rsidP="005B06EF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Вилючинского городского округа, – </w:t>
      </w:r>
      <w:r>
        <w:rPr>
          <w:sz w:val="28"/>
          <w:szCs w:val="28"/>
        </w:rPr>
        <w:t>Е.А. Корж</w:t>
      </w:r>
      <w:r>
        <w:rPr>
          <w:sz w:val="28"/>
          <w:szCs w:val="28"/>
        </w:rPr>
        <w:t>)</w:t>
      </w:r>
    </w:p>
    <w:p w:rsidR="005B06EF" w:rsidRDefault="005B06EF" w:rsidP="005B06E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369B3" w:rsidRPr="00213AD5" w:rsidRDefault="00831B50" w:rsidP="001369B3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1369B3" w:rsidRPr="00213AD5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0E7972"/>
    <w:rsid w:val="001369B3"/>
    <w:rsid w:val="00151A38"/>
    <w:rsid w:val="00163886"/>
    <w:rsid w:val="00163D16"/>
    <w:rsid w:val="002008FE"/>
    <w:rsid w:val="0020507A"/>
    <w:rsid w:val="00213AD5"/>
    <w:rsid w:val="00221EE8"/>
    <w:rsid w:val="002231B1"/>
    <w:rsid w:val="00232033"/>
    <w:rsid w:val="002528B1"/>
    <w:rsid w:val="00274812"/>
    <w:rsid w:val="0029639C"/>
    <w:rsid w:val="002D3B21"/>
    <w:rsid w:val="003647A4"/>
    <w:rsid w:val="00364E0C"/>
    <w:rsid w:val="003760C9"/>
    <w:rsid w:val="00395E44"/>
    <w:rsid w:val="003A1CD9"/>
    <w:rsid w:val="00427F62"/>
    <w:rsid w:val="004A5230"/>
    <w:rsid w:val="004A7B56"/>
    <w:rsid w:val="004C485D"/>
    <w:rsid w:val="004C48F1"/>
    <w:rsid w:val="005173ED"/>
    <w:rsid w:val="005775E7"/>
    <w:rsid w:val="005B06EF"/>
    <w:rsid w:val="005B464F"/>
    <w:rsid w:val="00623BE9"/>
    <w:rsid w:val="00633634"/>
    <w:rsid w:val="006B02AF"/>
    <w:rsid w:val="006C46C9"/>
    <w:rsid w:val="007034A8"/>
    <w:rsid w:val="00812B83"/>
    <w:rsid w:val="00831B50"/>
    <w:rsid w:val="0084719F"/>
    <w:rsid w:val="00864B6F"/>
    <w:rsid w:val="009723D3"/>
    <w:rsid w:val="009B1DB2"/>
    <w:rsid w:val="00A3373E"/>
    <w:rsid w:val="00A63EE5"/>
    <w:rsid w:val="00AC543C"/>
    <w:rsid w:val="00AD0A74"/>
    <w:rsid w:val="00B167C8"/>
    <w:rsid w:val="00B416AB"/>
    <w:rsid w:val="00B66B45"/>
    <w:rsid w:val="00B831C5"/>
    <w:rsid w:val="00B94EAC"/>
    <w:rsid w:val="00BF284F"/>
    <w:rsid w:val="00C1535B"/>
    <w:rsid w:val="00C22DBF"/>
    <w:rsid w:val="00C537B6"/>
    <w:rsid w:val="00C9767B"/>
    <w:rsid w:val="00D36307"/>
    <w:rsid w:val="00D4229B"/>
    <w:rsid w:val="00D864CB"/>
    <w:rsid w:val="00DB63F3"/>
    <w:rsid w:val="00EB0FB9"/>
    <w:rsid w:val="00EF345A"/>
    <w:rsid w:val="00F12761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2020-12-21T03:01:00Z</cp:lastPrinted>
  <dcterms:created xsi:type="dcterms:W3CDTF">2020-12-21T03:00:00Z</dcterms:created>
  <dcterms:modified xsi:type="dcterms:W3CDTF">2020-12-21T04:49:00Z</dcterms:modified>
</cp:coreProperties>
</file>