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F055FB" w:rsidRPr="00213AD5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БЮДЖЕТНОЙ, ФИНАНСОВОЙ И НАЛОГОВОЙ ПОЛИТИКЕ</w:t>
      </w:r>
    </w:p>
    <w:p w:rsidR="00F055FB" w:rsidRPr="00213AD5" w:rsidRDefault="00F055FB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15 октября</w:t>
      </w:r>
      <w:r w:rsidRPr="00213AD5">
        <w:rPr>
          <w:b/>
          <w:caps/>
          <w:sz w:val="28"/>
        </w:rPr>
        <w:t xml:space="preserve"> 201</w:t>
      </w:r>
      <w:r>
        <w:rPr>
          <w:b/>
          <w:caps/>
          <w:sz w:val="28"/>
        </w:rPr>
        <w:t>9</w:t>
      </w:r>
      <w:r w:rsidRPr="00213AD5">
        <w:rPr>
          <w:b/>
          <w:caps/>
          <w:sz w:val="28"/>
        </w:rPr>
        <w:t xml:space="preserve"> года </w:t>
      </w:r>
      <w:r w:rsidRPr="00213AD5">
        <w:rPr>
          <w:b/>
          <w:caps/>
          <w:color w:val="000000"/>
          <w:sz w:val="28"/>
        </w:rPr>
        <w:t xml:space="preserve">в </w:t>
      </w:r>
      <w:r>
        <w:rPr>
          <w:b/>
          <w:caps/>
          <w:color w:val="000000"/>
          <w:sz w:val="28"/>
        </w:rPr>
        <w:t>17.30.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Default="00F055FB" w:rsidP="00304897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О проекте </w:t>
      </w:r>
      <w:r w:rsidR="00304897" w:rsidRPr="00304897">
        <w:rPr>
          <w:sz w:val="28"/>
          <w:szCs w:val="28"/>
        </w:rPr>
        <w:t>решения Думы Вилючинского городского округа «О внесении изменений в приложение к решению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округа».</w:t>
      </w:r>
    </w:p>
    <w:p w:rsidR="00304897" w:rsidRPr="00304897" w:rsidRDefault="00304897" w:rsidP="00304897">
      <w:pPr>
        <w:suppressAutoHyphens/>
        <w:ind w:firstLine="709"/>
        <w:jc w:val="both"/>
        <w:rPr>
          <w:sz w:val="28"/>
          <w:szCs w:val="28"/>
        </w:rPr>
      </w:pPr>
    </w:p>
    <w:p w:rsid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 заместитель главы администрации Вилючинского городского округа, начальник финансового управления – Э.В. Родина)</w:t>
      </w:r>
    </w:p>
    <w:p w:rsidR="00F055FB" w:rsidRPr="00304897" w:rsidRDefault="00F055FB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F055FB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О проекте </w:t>
      </w:r>
      <w:r w:rsidR="00304897" w:rsidRPr="00304897">
        <w:rPr>
          <w:sz w:val="28"/>
          <w:szCs w:val="28"/>
        </w:rPr>
        <w:t>решения Думы Вилючинского городского округа «О внесении изменений в решение Думы Вилючинского городского округа от 21.12.2018 № 246/81-6 «О местном бюджете на 2019 год и на плановый период 2020 и 2021 годов».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 заместитель главы администрации Вилючинского городского округа, начальник финансового управления – Э.В. Родина)</w:t>
      </w:r>
    </w:p>
    <w:p w:rsidR="00304897" w:rsidRPr="00304897" w:rsidRDefault="00304897" w:rsidP="00304897">
      <w:pPr>
        <w:widowControl w:val="0"/>
        <w:overflowPunct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F055FB" w:rsidP="00304897">
      <w:pPr>
        <w:widowControl w:val="0"/>
        <w:suppressAutoHyphens/>
        <w:overflowPunct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О проекте </w:t>
      </w:r>
      <w:r w:rsidR="00304897" w:rsidRPr="00304897">
        <w:rPr>
          <w:sz w:val="28"/>
          <w:szCs w:val="28"/>
        </w:rPr>
        <w:t>решения Думы Вилючинского городского округа «О внесении изменения в приложение к решению городской Думы г. Вилючинска от 22.09.2005 № 185 «О едином налоге на вмененный доход для отдельных видов деятельности на территории Вилючинского городского округа – ЗАТО г. Вилючинска».</w:t>
      </w:r>
    </w:p>
    <w:p w:rsidR="00304897" w:rsidRPr="00304897" w:rsidRDefault="00304897" w:rsidP="00304897">
      <w:pPr>
        <w:widowControl w:val="0"/>
        <w:suppressAutoHyphens/>
        <w:overflowPunct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заместитель главы администрации Вилючинского </w:t>
      </w:r>
      <w:proofErr w:type="gramEnd"/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городского округа, начальник финансового управления – Э.В. Родина)</w:t>
      </w:r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p w:rsidR="00304897" w:rsidRDefault="00F055FB" w:rsidP="00304897">
      <w:pPr>
        <w:widowControl w:val="0"/>
        <w:suppressAutoHyphens/>
        <w:overflowPunct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4</w:t>
      </w:r>
      <w:r w:rsidR="00304897" w:rsidRPr="00304897">
        <w:rPr>
          <w:bCs/>
          <w:color w:val="000000"/>
          <w:spacing w:val="-4"/>
          <w:sz w:val="28"/>
          <w:szCs w:val="28"/>
        </w:rPr>
        <w:t xml:space="preserve">. О проекте </w:t>
      </w:r>
      <w:r w:rsidR="00304897" w:rsidRPr="00304897">
        <w:rPr>
          <w:sz w:val="28"/>
          <w:szCs w:val="28"/>
        </w:rPr>
        <w:t>решения Думы Вилючинского городского округа «О внесении изменения в приложение к решению Думы Вилючинского городского округа от 21.11.2014 № 316/66-5 «Об установлении и введении в действие на территории Вилючинского городского округа – ЗАТО г. Вилючинска земельного налога».</w:t>
      </w:r>
    </w:p>
    <w:p w:rsidR="00F055FB" w:rsidRPr="00304897" w:rsidRDefault="00F055FB" w:rsidP="00304897">
      <w:pPr>
        <w:widowControl w:val="0"/>
        <w:suppressAutoHyphens/>
        <w:overflowPunct/>
        <w:ind w:firstLine="709"/>
        <w:jc w:val="both"/>
        <w:rPr>
          <w:sz w:val="28"/>
          <w:szCs w:val="28"/>
        </w:rPr>
      </w:pPr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>(Докладывает заместитель главы администрации Вилючинского</w:t>
      </w:r>
      <w:proofErr w:type="gramEnd"/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 городского округа, начальник финансового управления – Э.В. Родина)</w:t>
      </w:r>
    </w:p>
    <w:sectPr w:rsidR="00304897" w:rsidRPr="00304897" w:rsidSect="00F055F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254A96"/>
    <w:rsid w:val="00304897"/>
    <w:rsid w:val="004E77C4"/>
    <w:rsid w:val="007867B2"/>
    <w:rsid w:val="007927B1"/>
    <w:rsid w:val="00AA3CA7"/>
    <w:rsid w:val="00BB366C"/>
    <w:rsid w:val="00D302C2"/>
    <w:rsid w:val="00DA3B65"/>
    <w:rsid w:val="00E558D5"/>
    <w:rsid w:val="00EF23A4"/>
    <w:rsid w:val="00F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2019-10-13T21:22:00Z</dcterms:created>
  <dcterms:modified xsi:type="dcterms:W3CDTF">2019-10-13T21:22:00Z</dcterms:modified>
</cp:coreProperties>
</file>