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FC" w:rsidRPr="009C50FC" w:rsidRDefault="009C50FC" w:rsidP="009C50F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024B2" w:rsidTr="002024B2">
        <w:tc>
          <w:tcPr>
            <w:tcW w:w="5103" w:type="dxa"/>
          </w:tcPr>
          <w:p w:rsidR="002024B2" w:rsidRDefault="002024B2" w:rsidP="0020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конкурсной комиссии по отбору кандидатур на должность главы Вилю</w:t>
            </w:r>
            <w:r w:rsidR="00A0330A">
              <w:rPr>
                <w:rFonts w:ascii="Times New Roman" w:hAnsi="Times New Roman" w:cs="Times New Roman"/>
                <w:sz w:val="28"/>
                <w:szCs w:val="28"/>
              </w:rPr>
              <w:t>чинского городского округа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№ 1</w:t>
            </w:r>
          </w:p>
        </w:tc>
      </w:tr>
    </w:tbl>
    <w:p w:rsidR="0091426C" w:rsidRDefault="0091426C">
      <w:pPr>
        <w:rPr>
          <w:rFonts w:ascii="Times New Roman" w:hAnsi="Times New Roman" w:cs="Times New Roman"/>
          <w:b/>
          <w:sz w:val="28"/>
          <w:szCs w:val="28"/>
        </w:rPr>
      </w:pPr>
    </w:p>
    <w:p w:rsidR="00071B2C" w:rsidRPr="009D4D70" w:rsidRDefault="004E326F">
      <w:pPr>
        <w:rPr>
          <w:rFonts w:ascii="Times New Roman" w:hAnsi="Times New Roman" w:cs="Times New Roman"/>
          <w:b/>
          <w:sz w:val="28"/>
          <w:szCs w:val="28"/>
        </w:rPr>
      </w:pPr>
      <w:r w:rsidRPr="009D4D7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E326F" w:rsidRDefault="00202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326F" w:rsidRPr="009D4D70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по отбору кандидатур на </w:t>
      </w:r>
      <w:r>
        <w:rPr>
          <w:rFonts w:ascii="Times New Roman" w:hAnsi="Times New Roman" w:cs="Times New Roman"/>
          <w:b/>
          <w:sz w:val="28"/>
          <w:szCs w:val="28"/>
        </w:rPr>
        <w:t>должность г</w:t>
      </w:r>
      <w:r w:rsidR="00F055EA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Вилючинского городского округа </w:t>
      </w:r>
    </w:p>
    <w:p w:rsidR="009D4D70" w:rsidRPr="009D4D70" w:rsidRDefault="009D4D70">
      <w:pPr>
        <w:rPr>
          <w:rFonts w:ascii="Times New Roman" w:hAnsi="Times New Roman" w:cs="Times New Roman"/>
          <w:b/>
          <w:sz w:val="28"/>
          <w:szCs w:val="28"/>
        </w:rPr>
      </w:pPr>
    </w:p>
    <w:p w:rsidR="004E326F" w:rsidRPr="009D4D70" w:rsidRDefault="004E326F" w:rsidP="00202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2024B2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Вилючинского городского округа</w:t>
      </w:r>
      <w:r w:rsidR="002024B2" w:rsidRPr="009D4D70">
        <w:rPr>
          <w:rFonts w:ascii="Times New Roman" w:hAnsi="Times New Roman" w:cs="Times New Roman"/>
          <w:sz w:val="28"/>
          <w:szCs w:val="28"/>
        </w:rPr>
        <w:t xml:space="preserve"> </w:t>
      </w:r>
      <w:r w:rsidR="002024B2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Pr="009D4D70">
        <w:rPr>
          <w:rFonts w:ascii="Times New Roman" w:hAnsi="Times New Roman" w:cs="Times New Roman"/>
          <w:sz w:val="28"/>
          <w:szCs w:val="28"/>
        </w:rPr>
        <w:t xml:space="preserve">сообщает о проведении конкурса по отбору кандидатур на </w:t>
      </w:r>
      <w:r w:rsidR="00F055EA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2024B2">
        <w:rPr>
          <w:rFonts w:ascii="Times New Roman" w:hAnsi="Times New Roman" w:cs="Times New Roman"/>
          <w:sz w:val="28"/>
          <w:szCs w:val="28"/>
        </w:rPr>
        <w:t>главы Вилючинского городского округа</w:t>
      </w:r>
      <w:r w:rsidR="000E38E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9D4D70">
        <w:rPr>
          <w:rFonts w:ascii="Times New Roman" w:hAnsi="Times New Roman" w:cs="Times New Roman"/>
          <w:sz w:val="28"/>
          <w:szCs w:val="28"/>
        </w:rPr>
        <w:t>.</w:t>
      </w:r>
    </w:p>
    <w:p w:rsidR="004E326F" w:rsidRPr="009D4D70" w:rsidRDefault="004E326F" w:rsidP="002024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D70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2024B2" w:rsidRDefault="002024B2" w:rsidP="002024B2">
      <w:pPr>
        <w:pStyle w:val="ConsPlusNormal"/>
        <w:widowControl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769A3">
        <w:rPr>
          <w:rFonts w:ascii="Times New Roman" w:hAnsi="Times New Roman" w:cs="Times New Roman"/>
          <w:sz w:val="28"/>
          <w:szCs w:val="28"/>
        </w:rPr>
        <w:t>первый этап – в форме прове</w:t>
      </w:r>
      <w:r>
        <w:rPr>
          <w:rFonts w:ascii="Times New Roman" w:hAnsi="Times New Roman" w:cs="Times New Roman"/>
          <w:sz w:val="28"/>
          <w:szCs w:val="28"/>
        </w:rPr>
        <w:t>рки представленных участниками К</w:t>
      </w:r>
      <w:r w:rsidRPr="008769A3">
        <w:rPr>
          <w:rFonts w:ascii="Times New Roman" w:hAnsi="Times New Roman" w:cs="Times New Roman"/>
          <w:sz w:val="28"/>
          <w:szCs w:val="28"/>
        </w:rPr>
        <w:t>онкурса сведений и документов на их полноту, достоверность и соответствие требованиям законодательства;</w:t>
      </w:r>
    </w:p>
    <w:p w:rsidR="002024B2" w:rsidRDefault="002024B2" w:rsidP="002024B2">
      <w:pPr>
        <w:pStyle w:val="ConsPlusNormal"/>
        <w:widowControl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769A3">
        <w:rPr>
          <w:rFonts w:ascii="Times New Roman" w:hAnsi="Times New Roman" w:cs="Times New Roman"/>
          <w:sz w:val="28"/>
          <w:szCs w:val="28"/>
        </w:rPr>
        <w:t>второй этап - в форме собеседования</w:t>
      </w:r>
    </w:p>
    <w:p w:rsidR="004E326F" w:rsidRPr="00BF74C1" w:rsidRDefault="002024B2" w:rsidP="002024B2">
      <w:pPr>
        <w:pStyle w:val="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первого этапа К</w:t>
      </w:r>
      <w:r w:rsidR="00471A46" w:rsidRPr="00BF74C1">
        <w:rPr>
          <w:color w:val="auto"/>
          <w:sz w:val="28"/>
          <w:szCs w:val="28"/>
        </w:rPr>
        <w:t xml:space="preserve">онкурса </w:t>
      </w:r>
      <w:r w:rsidR="008E65CF">
        <w:rPr>
          <w:sz w:val="28"/>
          <w:szCs w:val="28"/>
        </w:rPr>
        <w:t xml:space="preserve">состоится </w:t>
      </w:r>
      <w:r>
        <w:rPr>
          <w:b/>
          <w:sz w:val="28"/>
          <w:szCs w:val="28"/>
        </w:rPr>
        <w:t>22</w:t>
      </w:r>
      <w:r w:rsidR="00994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994AF1">
        <w:rPr>
          <w:b/>
          <w:sz w:val="28"/>
          <w:szCs w:val="28"/>
        </w:rPr>
        <w:t xml:space="preserve"> 2020 года в 11</w:t>
      </w:r>
      <w:r w:rsidR="002359B3" w:rsidRPr="002359B3">
        <w:rPr>
          <w:b/>
          <w:sz w:val="28"/>
          <w:szCs w:val="28"/>
        </w:rPr>
        <w:t>-00 часов</w:t>
      </w:r>
      <w:r w:rsidR="00994AF1" w:rsidRPr="00994AF1">
        <w:rPr>
          <w:rFonts w:ascii="Courier New" w:eastAsia="Calibri" w:hAnsi="Courier New" w:cs="Courier New"/>
          <w:snapToGrid/>
          <w:color w:val="auto"/>
          <w:sz w:val="26"/>
          <w:szCs w:val="26"/>
        </w:rPr>
        <w:t xml:space="preserve"> </w:t>
      </w:r>
      <w:r>
        <w:rPr>
          <w:sz w:val="28"/>
          <w:szCs w:val="28"/>
        </w:rPr>
        <w:t>в кабинете № 24</w:t>
      </w:r>
      <w:r w:rsidR="00994AF1" w:rsidRPr="00994AF1">
        <w:rPr>
          <w:sz w:val="28"/>
          <w:szCs w:val="28"/>
        </w:rPr>
        <w:t xml:space="preserve"> здания администрации </w:t>
      </w:r>
      <w:r>
        <w:rPr>
          <w:sz w:val="28"/>
          <w:szCs w:val="28"/>
        </w:rPr>
        <w:t>Вилючинского городского округа</w:t>
      </w:r>
      <w:r w:rsidR="00994AF1" w:rsidRPr="00994AF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Камчатский край, г. Вилючинск, ул. Победы,1</w:t>
      </w:r>
      <w:r w:rsidR="004E326F" w:rsidRPr="00BF74C1">
        <w:rPr>
          <w:color w:val="auto"/>
          <w:sz w:val="28"/>
          <w:szCs w:val="28"/>
        </w:rPr>
        <w:t>.</w:t>
      </w:r>
    </w:p>
    <w:p w:rsidR="00994AF1" w:rsidRPr="00BF74C1" w:rsidRDefault="00874220" w:rsidP="002024B2">
      <w:pPr>
        <w:pStyle w:val="1"/>
        <w:ind w:firstLine="851"/>
        <w:jc w:val="both"/>
        <w:rPr>
          <w:color w:val="auto"/>
          <w:sz w:val="28"/>
          <w:szCs w:val="28"/>
        </w:rPr>
      </w:pPr>
      <w:r w:rsidRPr="00BF74C1">
        <w:rPr>
          <w:color w:val="auto"/>
          <w:sz w:val="28"/>
          <w:szCs w:val="28"/>
        </w:rPr>
        <w:t>Место и время приема документов:</w:t>
      </w:r>
    </w:p>
    <w:p w:rsidR="00994AF1" w:rsidRDefault="002024B2" w:rsidP="002024B2">
      <w:pPr>
        <w:pStyle w:val="1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994AF1" w:rsidRPr="00BF74C1">
        <w:rPr>
          <w:color w:val="auto"/>
          <w:sz w:val="28"/>
          <w:szCs w:val="28"/>
        </w:rPr>
        <w:t xml:space="preserve"> </w:t>
      </w:r>
      <w:r w:rsidR="00994AF1" w:rsidRPr="005F355A">
        <w:rPr>
          <w:b/>
          <w:color w:val="auto"/>
          <w:sz w:val="28"/>
          <w:szCs w:val="28"/>
        </w:rPr>
        <w:t>2</w:t>
      </w:r>
      <w:r w:rsidRPr="005F355A">
        <w:rPr>
          <w:b/>
          <w:color w:val="auto"/>
          <w:sz w:val="28"/>
          <w:szCs w:val="28"/>
        </w:rPr>
        <w:t>5</w:t>
      </w:r>
      <w:r w:rsidR="00994AF1" w:rsidRPr="005F355A">
        <w:rPr>
          <w:b/>
          <w:color w:val="auto"/>
          <w:sz w:val="28"/>
          <w:szCs w:val="28"/>
        </w:rPr>
        <w:t xml:space="preserve"> </w:t>
      </w:r>
      <w:r w:rsidRPr="005F355A">
        <w:rPr>
          <w:b/>
          <w:color w:val="auto"/>
          <w:sz w:val="28"/>
          <w:szCs w:val="28"/>
        </w:rPr>
        <w:t>ноября</w:t>
      </w:r>
      <w:r w:rsidR="00994AF1" w:rsidRPr="005F355A">
        <w:rPr>
          <w:b/>
          <w:color w:val="auto"/>
          <w:sz w:val="28"/>
          <w:szCs w:val="28"/>
        </w:rPr>
        <w:t xml:space="preserve"> 2020</w:t>
      </w:r>
      <w:r w:rsidR="00994AF1" w:rsidRPr="00BF74C1">
        <w:rPr>
          <w:color w:val="auto"/>
          <w:sz w:val="28"/>
          <w:szCs w:val="28"/>
        </w:rPr>
        <w:t xml:space="preserve"> года</w:t>
      </w:r>
      <w:r w:rsidR="00994AF1" w:rsidRPr="00BF74C1">
        <w:rPr>
          <w:rFonts w:ascii="Courier New" w:eastAsia="Calibri" w:hAnsi="Courier New" w:cs="Courier New"/>
          <w:snapToGrid/>
          <w:color w:val="auto"/>
          <w:sz w:val="26"/>
          <w:szCs w:val="26"/>
        </w:rPr>
        <w:t xml:space="preserve"> </w:t>
      </w:r>
      <w:r w:rsidR="00994AF1" w:rsidRPr="00BF74C1">
        <w:rPr>
          <w:color w:val="auto"/>
          <w:sz w:val="28"/>
          <w:szCs w:val="28"/>
        </w:rPr>
        <w:t xml:space="preserve">по адресу: Камчатский край, </w:t>
      </w:r>
      <w:r>
        <w:rPr>
          <w:color w:val="auto"/>
          <w:sz w:val="28"/>
          <w:szCs w:val="28"/>
        </w:rPr>
        <w:t>г. Вилючинск, ул. Победы,1</w:t>
      </w:r>
      <w:r w:rsidR="005F355A">
        <w:rPr>
          <w:color w:val="auto"/>
          <w:sz w:val="28"/>
          <w:szCs w:val="28"/>
        </w:rPr>
        <w:t>, кабинет № 11 «Б»</w:t>
      </w:r>
      <w:r w:rsidR="00994AF1">
        <w:rPr>
          <w:sz w:val="28"/>
          <w:szCs w:val="28"/>
        </w:rPr>
        <w:t>:</w:t>
      </w:r>
    </w:p>
    <w:p w:rsidR="00994AF1" w:rsidRPr="00994AF1" w:rsidRDefault="005F355A" w:rsidP="00994AF1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- понедельник-четверг с 9:30 до 17:0</w:t>
      </w:r>
      <w:r w:rsidR="00994AF1" w:rsidRPr="00994AF1">
        <w:rPr>
          <w:sz w:val="28"/>
          <w:szCs w:val="28"/>
        </w:rPr>
        <w:t xml:space="preserve">0; </w:t>
      </w:r>
    </w:p>
    <w:p w:rsidR="00994AF1" w:rsidRPr="00994AF1" w:rsidRDefault="005F355A" w:rsidP="00994AF1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- пятница с 9:30 до 12:3</w:t>
      </w:r>
      <w:r w:rsidR="00994AF1" w:rsidRPr="00994AF1">
        <w:rPr>
          <w:sz w:val="28"/>
          <w:szCs w:val="28"/>
        </w:rPr>
        <w:t xml:space="preserve">0; </w:t>
      </w:r>
    </w:p>
    <w:p w:rsidR="00994AF1" w:rsidRPr="00994AF1" w:rsidRDefault="00994AF1" w:rsidP="00994AF1">
      <w:pPr>
        <w:pStyle w:val="1"/>
        <w:ind w:firstLine="708"/>
        <w:jc w:val="both"/>
        <w:rPr>
          <w:sz w:val="28"/>
          <w:szCs w:val="28"/>
        </w:rPr>
      </w:pPr>
      <w:r w:rsidRPr="00994AF1">
        <w:rPr>
          <w:sz w:val="28"/>
          <w:szCs w:val="28"/>
        </w:rPr>
        <w:t>- в рабочие дни во время перерыва с 13:00 до 14:00, в выходные дни и праздничные дни прием документов не осуществляется.</w:t>
      </w:r>
    </w:p>
    <w:p w:rsidR="00D64002" w:rsidRPr="009D4D70" w:rsidRDefault="00D64002" w:rsidP="005F355A">
      <w:pPr>
        <w:pStyle w:val="1"/>
        <w:ind w:firstLine="851"/>
        <w:jc w:val="both"/>
        <w:rPr>
          <w:sz w:val="28"/>
          <w:szCs w:val="28"/>
        </w:rPr>
      </w:pPr>
      <w:r w:rsidRPr="009D4D70">
        <w:rPr>
          <w:sz w:val="28"/>
          <w:szCs w:val="28"/>
        </w:rPr>
        <w:t xml:space="preserve">Дата и время окончания приема документов: </w:t>
      </w:r>
      <w:r w:rsidR="005F355A">
        <w:rPr>
          <w:b/>
          <w:sz w:val="28"/>
          <w:szCs w:val="28"/>
        </w:rPr>
        <w:t>16 декабря</w:t>
      </w:r>
      <w:r w:rsidR="00994AF1">
        <w:rPr>
          <w:b/>
          <w:sz w:val="28"/>
          <w:szCs w:val="28"/>
        </w:rPr>
        <w:t xml:space="preserve"> </w:t>
      </w:r>
      <w:r w:rsidR="002359B3">
        <w:rPr>
          <w:b/>
          <w:sz w:val="28"/>
          <w:szCs w:val="28"/>
        </w:rPr>
        <w:t>2020</w:t>
      </w:r>
      <w:r w:rsidRPr="009D4D70">
        <w:rPr>
          <w:b/>
          <w:sz w:val="28"/>
          <w:szCs w:val="28"/>
        </w:rPr>
        <w:t xml:space="preserve"> года</w:t>
      </w:r>
      <w:r w:rsidR="00994AF1">
        <w:rPr>
          <w:b/>
          <w:sz w:val="28"/>
          <w:szCs w:val="28"/>
        </w:rPr>
        <w:t xml:space="preserve"> в 17</w:t>
      </w:r>
      <w:r w:rsidRPr="009D4D70">
        <w:rPr>
          <w:b/>
          <w:sz w:val="28"/>
          <w:szCs w:val="28"/>
        </w:rPr>
        <w:t>:00 часов</w:t>
      </w:r>
      <w:r w:rsidRPr="009D4D70">
        <w:rPr>
          <w:sz w:val="28"/>
          <w:szCs w:val="28"/>
        </w:rPr>
        <w:t>.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обязан представить в конкурсную комиссию заявление, оформленное согласно приложению 1 к Порядку </w:t>
      </w:r>
      <w:r w:rsidRP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проведения конкурса по отбору кандидатур на должность главы Вилючинского </w:t>
      </w:r>
      <w:r w:rsidR="009C50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городского округа, утвержденному</w:t>
      </w:r>
      <w:r w:rsidRP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решением Думы Вилючинского городского округа от 16.04.2020 № 314/100-6 (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далее </w:t>
      </w:r>
      <w:r w:rsidRP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Порядок проведения конкурса)</w:t>
      </w:r>
      <w:r w:rsidRPr="005F355A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5F355A" w:rsidRPr="005F355A" w:rsidRDefault="005F355A" w:rsidP="005F355A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2) трудовую книжку; 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5F355A" w:rsidRPr="005F355A" w:rsidRDefault="005F355A" w:rsidP="005F355A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F355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7)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</w:t>
      </w:r>
      <w:r w:rsidRPr="005F355A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сведений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6" w:history="1">
        <w:r w:rsidRPr="005F35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F355A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</w:t>
      </w:r>
      <w:proofErr w:type="gramEnd"/>
      <w:r w:rsidRPr="005F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55A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утвержденной </w:t>
      </w:r>
      <w:hyperlink r:id="rId7" w:history="1">
        <w:r w:rsidRPr="005F355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F35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порядке,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</w:t>
      </w:r>
      <w:proofErr w:type="gramEnd"/>
      <w:r w:rsidRPr="005F355A">
        <w:rPr>
          <w:rFonts w:ascii="Times New Roman" w:hAnsi="Times New Roman" w:cs="Times New Roman"/>
          <w:sz w:val="28"/>
          <w:szCs w:val="28"/>
        </w:rPr>
        <w:t xml:space="preserve"> в настоящем конкурсе;</w:t>
      </w:r>
    </w:p>
    <w:p w:rsidR="005F355A" w:rsidRPr="005F355A" w:rsidRDefault="005F355A" w:rsidP="005F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8)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55A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5F355A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9041"/>
      <w:r w:rsidRPr="005F355A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049"/>
      <w:bookmarkEnd w:id="0"/>
      <w:r w:rsidRPr="005F355A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F355A" w:rsidRPr="005F355A" w:rsidRDefault="005F355A" w:rsidP="005F355A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9042"/>
      <w:bookmarkEnd w:id="1"/>
      <w:r w:rsidRPr="005F355A">
        <w:rPr>
          <w:rFonts w:ascii="Times New Roman" w:hAnsi="Times New Roman" w:cs="Times New Roman"/>
          <w:sz w:val="28"/>
          <w:szCs w:val="28"/>
        </w:rPr>
        <w:t>в) наименование и адрес Думы Вилючинского городского округа, принявшего решение об объявлении конкурса (Дума Вилючинского городского округа, адрес: ул. Победы, д. 1, г. Вилючинск, Камчатский край, 684090);</w:t>
      </w:r>
      <w:bookmarkStart w:id="3" w:name="sub_9043"/>
      <w:bookmarkEnd w:id="2"/>
    </w:p>
    <w:p w:rsidR="005F355A" w:rsidRPr="005F355A" w:rsidRDefault="005F355A" w:rsidP="005F355A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г) цель обработки персональных данных (обработка персональных данных, связанная с участием в конкурсе по отбору кандидатур на должность главы городского округа);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044"/>
      <w:bookmarkEnd w:id="3"/>
      <w:r w:rsidRPr="005F355A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9048"/>
      <w:bookmarkEnd w:id="4"/>
      <w:r w:rsidRPr="005F355A">
        <w:rPr>
          <w:rFonts w:ascii="Times New Roman" w:hAnsi="Times New Roman" w:cs="Times New Roman"/>
          <w:sz w:val="28"/>
          <w:szCs w:val="28"/>
        </w:rPr>
        <w:t>е) наименование и адрес конкурсной комиссии, осуществляющей обработку персональных данных по поручению Думы Вилючинского городского округа (конкурсная комиссия по проведению конкурса по отбору кандидатур на должность главы городского округа, адрес: ул. Победы, д. 1, г. Вилючинск, Камчатский край, 684090);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9045"/>
      <w:bookmarkEnd w:id="5"/>
      <w:r w:rsidRPr="005F355A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6"/>
      <w:bookmarkEnd w:id="6"/>
      <w:r w:rsidRPr="005F355A">
        <w:rPr>
          <w:rFonts w:ascii="Times New Roman" w:hAnsi="Times New Roman" w:cs="Times New Roman"/>
          <w:sz w:val="28"/>
          <w:szCs w:val="28"/>
        </w:rPr>
        <w:lastRenderedPageBreak/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7"/>
      <w:bookmarkEnd w:id="7"/>
      <w:r w:rsidRPr="005F355A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8"/>
      <w:r w:rsidRPr="005F355A">
        <w:rPr>
          <w:rFonts w:ascii="Times New Roman" w:hAnsi="Times New Roman" w:cs="Times New Roman"/>
          <w:sz w:val="28"/>
          <w:szCs w:val="28"/>
        </w:rPr>
        <w:t>.</w:t>
      </w:r>
    </w:p>
    <w:p w:rsidR="005F355A" w:rsidRPr="005F355A" w:rsidRDefault="005F355A" w:rsidP="005F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5A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дел;</w:t>
      </w:r>
      <w:proofErr w:type="gramEnd"/>
    </w:p>
    <w:p w:rsidR="005F355A" w:rsidRPr="005F355A" w:rsidRDefault="005F355A" w:rsidP="005F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10)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</w:r>
    </w:p>
    <w:p w:rsidR="005F355A" w:rsidRPr="005F355A" w:rsidRDefault="005F355A" w:rsidP="005F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11)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5F355A" w:rsidRPr="005F355A" w:rsidRDefault="005F35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43185A" w:rsidRPr="005F355A" w:rsidRDefault="0043185A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представление неполных сведений, влеч</w:t>
      </w:r>
      <w:r w:rsidR="000E38E3" w:rsidRPr="005F355A">
        <w:rPr>
          <w:rFonts w:ascii="Times New Roman" w:hAnsi="Times New Roman" w:cs="Times New Roman"/>
          <w:sz w:val="28"/>
          <w:szCs w:val="28"/>
        </w:rPr>
        <w:t>ет отказ в допуске к участию в К</w:t>
      </w:r>
      <w:r w:rsidRPr="005F355A">
        <w:rPr>
          <w:rFonts w:ascii="Times New Roman" w:hAnsi="Times New Roman" w:cs="Times New Roman"/>
          <w:sz w:val="28"/>
          <w:szCs w:val="28"/>
        </w:rPr>
        <w:t>онкурсе на основании решения конкурсной</w:t>
      </w:r>
      <w:r w:rsidR="006A6FAB" w:rsidRPr="005F355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D4D70" w:rsidRPr="00FD37AF" w:rsidRDefault="006A6FAB" w:rsidP="005F355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355A">
        <w:rPr>
          <w:rFonts w:ascii="Times New Roman" w:hAnsi="Times New Roman" w:cs="Times New Roman"/>
          <w:sz w:val="28"/>
          <w:szCs w:val="28"/>
        </w:rPr>
        <w:t xml:space="preserve">С </w:t>
      </w:r>
      <w:r w:rsidR="005F355A" w:rsidRP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решением Думы Вилючинского городского округа от 16.04.2020 № 314/100-6 </w:t>
      </w:r>
      <w:r w:rsid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</w:t>
      </w:r>
      <w:r w:rsidR="00FD37A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утверждении порядка проведения конкурса по отбору кандидатур на должность главы Вилючинского городского округа</w:t>
      </w:r>
      <w:r w:rsidR="005F355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»</w:t>
      </w:r>
      <w:r w:rsidR="00FD37A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FD37AF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9D4D70" w:rsidRPr="00FD37AF">
        <w:rPr>
          <w:rFonts w:ascii="Times New Roman" w:hAnsi="Times New Roman" w:cs="Times New Roman"/>
          <w:sz w:val="28"/>
          <w:szCs w:val="28"/>
        </w:rPr>
        <w:t xml:space="preserve">на </w:t>
      </w:r>
      <w:r w:rsidR="00FD37AF" w:rsidRPr="00FD37AF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Вилючинского городского округа закрытого административно-территориального образования города Вилючинска Камчатского края в информационно–телекоммуникационной сети «Интернет»</w:t>
      </w:r>
      <w:r w:rsidR="00FD37AF">
        <w:rPr>
          <w:rFonts w:ascii="Times New Roman" w:hAnsi="Times New Roman" w:cs="Times New Roman"/>
          <w:sz w:val="28"/>
          <w:szCs w:val="28"/>
        </w:rPr>
        <w:t xml:space="preserve"> </w:t>
      </w:r>
      <w:r w:rsidR="00FD37AF" w:rsidRPr="00FD37AF">
        <w:rPr>
          <w:rFonts w:ascii="Times New Roman" w:hAnsi="Times New Roman" w:cs="Times New Roman"/>
          <w:sz w:val="28"/>
          <w:szCs w:val="28"/>
        </w:rPr>
        <w:t>https://viluchinsk-city.ru</w:t>
      </w:r>
      <w:r w:rsidR="00FD37AF">
        <w:rPr>
          <w:rFonts w:ascii="Times New Roman" w:hAnsi="Times New Roman" w:cs="Times New Roman"/>
          <w:sz w:val="28"/>
          <w:szCs w:val="28"/>
        </w:rPr>
        <w:t>.</w:t>
      </w:r>
    </w:p>
    <w:p w:rsidR="006A6FAB" w:rsidRPr="00007362" w:rsidRDefault="009D4D70" w:rsidP="000E38E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37AF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вопросам, </w:t>
      </w:r>
      <w:r w:rsidR="00F97269" w:rsidRPr="00FD37AF">
        <w:rPr>
          <w:rFonts w:ascii="Times New Roman" w:hAnsi="Times New Roman" w:cs="Times New Roman"/>
          <w:sz w:val="28"/>
          <w:szCs w:val="28"/>
        </w:rPr>
        <w:t>граждане</w:t>
      </w:r>
      <w:r w:rsidRPr="00FD37AF">
        <w:rPr>
          <w:rFonts w:ascii="Times New Roman" w:hAnsi="Times New Roman" w:cs="Times New Roman"/>
          <w:sz w:val="28"/>
          <w:szCs w:val="28"/>
        </w:rPr>
        <w:t>, изъявившие желание</w:t>
      </w:r>
      <w:r w:rsidRPr="009D4D70">
        <w:rPr>
          <w:rFonts w:ascii="Times New Roman" w:hAnsi="Times New Roman" w:cs="Times New Roman"/>
          <w:sz w:val="28"/>
          <w:szCs w:val="28"/>
        </w:rPr>
        <w:t xml:space="preserve"> </w:t>
      </w:r>
      <w:r w:rsidR="00FD37AF">
        <w:rPr>
          <w:rFonts w:ascii="Times New Roman" w:hAnsi="Times New Roman" w:cs="Times New Roman"/>
          <w:sz w:val="28"/>
          <w:szCs w:val="28"/>
        </w:rPr>
        <w:t>участвовать в К</w:t>
      </w:r>
      <w:r w:rsidRPr="00007362">
        <w:rPr>
          <w:rFonts w:ascii="Times New Roman" w:hAnsi="Times New Roman" w:cs="Times New Roman"/>
          <w:sz w:val="28"/>
          <w:szCs w:val="28"/>
        </w:rPr>
        <w:t xml:space="preserve">онкурсе, могут обращаться в рабочее время </w:t>
      </w:r>
      <w:r w:rsidR="0091426C">
        <w:rPr>
          <w:rFonts w:ascii="Times New Roman" w:hAnsi="Times New Roman" w:cs="Times New Roman"/>
          <w:sz w:val="28"/>
          <w:szCs w:val="28"/>
        </w:rPr>
        <w:t>к секретарю</w:t>
      </w:r>
      <w:r w:rsidR="0091426C" w:rsidRPr="00914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26C" w:rsidRPr="0091426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91426C">
        <w:rPr>
          <w:rFonts w:ascii="Times New Roman" w:hAnsi="Times New Roman" w:cs="Times New Roman"/>
          <w:sz w:val="28"/>
          <w:szCs w:val="28"/>
        </w:rPr>
        <w:t xml:space="preserve"> </w:t>
      </w:r>
      <w:r w:rsidR="00CD5CFB">
        <w:rPr>
          <w:rFonts w:ascii="Times New Roman" w:hAnsi="Times New Roman" w:cs="Times New Roman"/>
          <w:sz w:val="28"/>
          <w:szCs w:val="28"/>
        </w:rPr>
        <w:t xml:space="preserve">Шевцову Василию Леонидовичу </w:t>
      </w:r>
      <w:r w:rsidRPr="00007362">
        <w:rPr>
          <w:rFonts w:ascii="Times New Roman" w:hAnsi="Times New Roman" w:cs="Times New Roman"/>
          <w:sz w:val="28"/>
          <w:szCs w:val="28"/>
        </w:rPr>
        <w:t>по телефону</w:t>
      </w:r>
      <w:r w:rsidR="00F055EA" w:rsidRPr="00007362">
        <w:rPr>
          <w:rFonts w:ascii="Times New Roman" w:hAnsi="Times New Roman" w:cs="Times New Roman"/>
          <w:sz w:val="28"/>
          <w:szCs w:val="28"/>
        </w:rPr>
        <w:t xml:space="preserve"> </w:t>
      </w:r>
      <w:r w:rsidR="00CD5CFB">
        <w:rPr>
          <w:rFonts w:ascii="Times New Roman" w:hAnsi="Times New Roman" w:cs="Times New Roman"/>
          <w:sz w:val="28"/>
          <w:szCs w:val="28"/>
        </w:rPr>
        <w:t>8-909-832-44-20</w:t>
      </w:r>
      <w:bookmarkStart w:id="9" w:name="_GoBack"/>
      <w:bookmarkEnd w:id="9"/>
      <w:r w:rsidRPr="00007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002" w:rsidRPr="009D4D70" w:rsidRDefault="00D64002" w:rsidP="000E38E3">
      <w:pPr>
        <w:pStyle w:val="1"/>
        <w:jc w:val="both"/>
        <w:rPr>
          <w:sz w:val="28"/>
          <w:szCs w:val="28"/>
        </w:rPr>
      </w:pPr>
    </w:p>
    <w:p w:rsidR="00D64002" w:rsidRPr="009D4D70" w:rsidRDefault="00D64002" w:rsidP="000E38E3">
      <w:pPr>
        <w:pStyle w:val="1"/>
        <w:jc w:val="both"/>
        <w:rPr>
          <w:sz w:val="28"/>
          <w:szCs w:val="28"/>
        </w:rPr>
      </w:pPr>
    </w:p>
    <w:p w:rsidR="004E326F" w:rsidRPr="009D4D70" w:rsidRDefault="004E326F" w:rsidP="000E3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26F" w:rsidRPr="009D4D70" w:rsidSect="000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F"/>
    <w:rsid w:val="00007362"/>
    <w:rsid w:val="000448F5"/>
    <w:rsid w:val="00071B2C"/>
    <w:rsid w:val="000D7191"/>
    <w:rsid w:val="000E38E3"/>
    <w:rsid w:val="001E2686"/>
    <w:rsid w:val="002024B2"/>
    <w:rsid w:val="002359B3"/>
    <w:rsid w:val="00372860"/>
    <w:rsid w:val="00421611"/>
    <w:rsid w:val="00421F55"/>
    <w:rsid w:val="0042775F"/>
    <w:rsid w:val="0043185A"/>
    <w:rsid w:val="00471A46"/>
    <w:rsid w:val="004E326F"/>
    <w:rsid w:val="0056266F"/>
    <w:rsid w:val="00585CBB"/>
    <w:rsid w:val="005F355A"/>
    <w:rsid w:val="00647AAC"/>
    <w:rsid w:val="00662FD0"/>
    <w:rsid w:val="006A4A37"/>
    <w:rsid w:val="006A6FAB"/>
    <w:rsid w:val="00874220"/>
    <w:rsid w:val="008E65CF"/>
    <w:rsid w:val="0091426C"/>
    <w:rsid w:val="009400C9"/>
    <w:rsid w:val="00994AF1"/>
    <w:rsid w:val="009C50FC"/>
    <w:rsid w:val="009D4D70"/>
    <w:rsid w:val="00A0330A"/>
    <w:rsid w:val="00A33186"/>
    <w:rsid w:val="00A54F6C"/>
    <w:rsid w:val="00AE0042"/>
    <w:rsid w:val="00AF0307"/>
    <w:rsid w:val="00B17D8C"/>
    <w:rsid w:val="00B379CC"/>
    <w:rsid w:val="00BF74C1"/>
    <w:rsid w:val="00C13EA0"/>
    <w:rsid w:val="00CD5CFB"/>
    <w:rsid w:val="00D64002"/>
    <w:rsid w:val="00F055EA"/>
    <w:rsid w:val="00F65808"/>
    <w:rsid w:val="00F8126F"/>
    <w:rsid w:val="00F97269"/>
    <w:rsid w:val="00FD37AF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E326F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6400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38E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4E326F"/>
    <w:pPr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6400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38E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8138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38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3575-BF4D-4E55-A203-FA7ABAA0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snd02</dc:creator>
  <cp:lastModifiedBy>1</cp:lastModifiedBy>
  <cp:revision>5</cp:revision>
  <cp:lastPrinted>2019-02-07T04:40:00Z</cp:lastPrinted>
  <dcterms:created xsi:type="dcterms:W3CDTF">2020-11-17T02:22:00Z</dcterms:created>
  <dcterms:modified xsi:type="dcterms:W3CDTF">2020-11-19T23:07:00Z</dcterms:modified>
</cp:coreProperties>
</file>