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hd w:val="clear" w:color="auto" w:fill="D9D9D9" w:themeFill="background1" w:themeFillShade="d9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Сведения о выдвинутых кандидатах в депутаты Законодательного Собрания Камчатского края пятого созыва на 21.07.2026</w:t>
      </w:r>
    </w:p>
    <w:p>
      <w:pPr>
        <w:pStyle w:val="Normal"/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5668" w:type="dxa"/>
        <w:jc w:val="left"/>
        <w:tblInd w:w="-27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HBand="0" w:noVBand="1" w:firstColumn="1" w:lastRow="0" w:lastColumn="0" w:firstRow="1"/>
      </w:tblPr>
      <w:tblGrid>
        <w:gridCol w:w="493"/>
        <w:gridCol w:w="3864"/>
        <w:gridCol w:w="1399"/>
        <w:gridCol w:w="1311"/>
        <w:gridCol w:w="1042"/>
        <w:gridCol w:w="1080"/>
        <w:gridCol w:w="1148"/>
        <w:gridCol w:w="1111"/>
        <w:gridCol w:w="1131"/>
        <w:gridCol w:w="950"/>
        <w:gridCol w:w="1073"/>
        <w:gridCol w:w="1065"/>
      </w:tblGrid>
      <w:tr>
        <w:trPr>
          <w:tblHeader w:val="true"/>
        </w:trPr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п/п</w:t>
            </w:r>
          </w:p>
        </w:tc>
        <w:tc>
          <w:tcPr>
            <w:tcW w:w="3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Персональные данные кандидата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Принадлежность к общественному объединению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Субъект выдвижения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Дата выдвижения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Основание регистр. (для подписей-число)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Дата представления доктов на регистр.</w:t>
            </w:r>
          </w:p>
        </w:tc>
        <w:tc>
          <w:tcPr>
            <w:tcW w:w="4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Дата и номер решения комиссии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Текущий статус</w:t>
            </w:r>
          </w:p>
          <w:p>
            <w:pPr>
              <w:pStyle w:val="Normal"/>
              <w:spacing w:before="0" w:after="1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blHeader w:val="true"/>
        </w:trPr>
        <w:tc>
          <w:tcPr>
            <w:tcW w:w="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об утрате статуса кандидата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об отказе в регистр.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 регистр.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об отмене (аннулир) регистр.</w:t>
            </w:r>
          </w:p>
        </w:tc>
        <w:tc>
          <w:tcPr>
            <w:tcW w:w="10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34" w:after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Атлуханов Анар Бейбалаевич, дата рождения – 1982г.р., место рождения – г. Петропавловск-Камчатский-50 Камчатская область РСФСР, адрес места жительства – Камчатский край, г. Вилючинск, профессиональное образование – федеральное государственное бюджетное образовательное учреждение высшего образования «Владивостокский государственный университет», 2024, диплом о среднем профессиональном образовании, 102507, 0014031, 25.03.2024, основное место работы или службы, занимаемая должность / род занятий – индивидуальный предприниматель Григорьева Мария Андреевна, технический эксперт, депутат Думы Вилючинского городского округа закрытого административно-территориального образования города Вилючинска Камчатского края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 Всероссийской политической партии "ЕДИНАЯ РОССИЯ"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Камчатское региональное отделение Всероссийской политической партии "ЕДИНАЯ РОССИЯ"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07.07.2026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</w:rPr>
              <w:t>.07.2026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Выдвинутый кандидат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Кулишов Алексей Александрович, дата рождения – 1987г.р., место рождения – г. Хабаровск, профессиональное образование – Федеральное государственное образовательное учреждение высшего профессионального образования "Камчатский государственный технический университет", 2009, диплом, ВСГ, 3341035, 16.07.2009, основное место работы или службы  –  военнослужащий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Региональное отделение Социалистической политической партии СПРАВЕДЛИВАЯ РОССИЯ в Камчатском крае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Выдвинутый кандидат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/>
        <w:suppressAutoHyphens w:val="false"/>
        <w:bidi w:val="0"/>
        <w:spacing w:lineRule="auto" w:line="259" w:before="0" w:after="160"/>
        <w:jc w:val="left"/>
        <w:rPr/>
      </w:pPr>
      <w:r>
        <w:rPr/>
      </w:r>
    </w:p>
    <w:sectPr>
      <w:footerReference w:type="default" r:id="rId2"/>
      <w:type w:val="nextPage"/>
      <w:pgSz w:orient="landscape" w:w="16838" w:h="11906"/>
      <w:pgMar w:left="850" w:right="850" w:gutter="0" w:header="0" w:top="567" w:footer="158" w:bottom="62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lang w:val="en-US"/>
      </w:rPr>
    </w:pPr>
    <w:r>
      <w:rPr>
        <w:lang w:val="en-US"/>
      </w:rPr>
    </w:r>
  </w:p>
</w:ft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Liberation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suppressAutoHyphens w:val="true"/>
      <w:bidi w:val="0"/>
      <w:spacing w:lineRule="auto" w:line="259" w:before="480" w:after="0"/>
      <w:jc w:val="left"/>
      <w:outlineLvl w:val="0"/>
    </w:pPr>
    <w:rPr>
      <w:rFonts w:ascii="Calibri Light" w:hAnsi="Calibri Light" w:eastAsia="Liberation Sans" w:cs="Liberation Sans" w:asciiTheme="majorHAnsi" w:cstheme="majorBidi" w:eastAsiaTheme="majorEastAsia" w:hAnsiTheme="majorHAnsi"/>
      <w:b/>
      <w:bCs/>
      <w:color w:themeColor="accent1" w:themeShade="bf" w:val="2F5496"/>
      <w:kern w:val="0"/>
      <w:sz w:val="28"/>
      <w:szCs w:val="28"/>
      <w:lang w:val="ru-RU" w:eastAsia="en-US" w:bidi="ar-SA"/>
    </w:rPr>
  </w:style>
  <w:style w:type="paragraph" w:styleId="Heading2">
    <w:name w:val="Heading 2"/>
    <w:link w:val="2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1"/>
    </w:pPr>
    <w:rPr>
      <w:rFonts w:ascii="Calibri Light" w:hAnsi="Calibri Light" w:eastAsia="Liberation Sans" w:cs="Liberation Sans" w:asciiTheme="majorHAnsi" w:cstheme="majorBidi" w:eastAsiaTheme="majorEastAsia" w:hAnsiTheme="majorHAnsi"/>
      <w:b/>
      <w:bCs/>
      <w:color w:themeColor="accent1" w:val="4472C4"/>
      <w:kern w:val="0"/>
      <w:sz w:val="26"/>
      <w:szCs w:val="26"/>
      <w:lang w:val="ru-RU" w:eastAsia="en-US" w:bidi="ar-SA"/>
    </w:rPr>
  </w:style>
  <w:style w:type="paragraph" w:styleId="Heading3">
    <w:name w:val="Heading 3"/>
    <w:link w:val="3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2"/>
    </w:pPr>
    <w:rPr>
      <w:rFonts w:ascii="Calibri Light" w:hAnsi="Calibri Light" w:eastAsia="Liberation Sans" w:cs="Liberation Sans" w:asciiTheme="majorHAnsi" w:cstheme="majorBidi" w:eastAsiaTheme="majorEastAsia" w:hAnsiTheme="majorHAnsi"/>
      <w:b/>
      <w:bCs/>
      <w:color w:themeColor="accent1" w:val="4472C4"/>
      <w:kern w:val="0"/>
      <w:sz w:val="22"/>
      <w:szCs w:val="22"/>
      <w:lang w:val="ru-RU" w:eastAsia="en-US" w:bidi="ar-SA"/>
    </w:rPr>
  </w:style>
  <w:style w:type="paragraph" w:styleId="Heading4">
    <w:name w:val="Heading 4"/>
    <w:link w:val="4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3"/>
    </w:pPr>
    <w:rPr>
      <w:rFonts w:ascii="Calibri Light" w:hAnsi="Calibri Light" w:eastAsia="Liberation Sans" w:cs="Liberation Sans" w:asciiTheme="majorHAnsi" w:cstheme="majorBidi" w:eastAsiaTheme="majorEastAsia" w:hAnsiTheme="majorHAnsi"/>
      <w:b/>
      <w:bCs/>
      <w:i/>
      <w:iCs/>
      <w:color w:themeColor="accent1" w:val="4472C4"/>
      <w:kern w:val="0"/>
      <w:sz w:val="22"/>
      <w:szCs w:val="22"/>
      <w:lang w:val="ru-RU" w:eastAsia="en-US" w:bidi="ar-SA"/>
    </w:rPr>
  </w:style>
  <w:style w:type="paragraph" w:styleId="Heading5">
    <w:name w:val="Heading 5"/>
    <w:link w:val="5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4"/>
    </w:pPr>
    <w:rPr>
      <w:rFonts w:ascii="Calibri Light" w:hAnsi="Calibri Light" w:eastAsia="Liberation Sans" w:cs="Liberation Sans" w:asciiTheme="majorHAnsi" w:cstheme="majorBidi" w:eastAsiaTheme="majorEastAsia" w:hAnsiTheme="majorHAnsi"/>
      <w:color w:themeColor="accent1" w:themeShade="7f" w:val="1F3763"/>
      <w:kern w:val="0"/>
      <w:sz w:val="22"/>
      <w:szCs w:val="22"/>
      <w:lang w:val="ru-RU" w:eastAsia="en-US" w:bidi="ar-SA"/>
    </w:rPr>
  </w:style>
  <w:style w:type="paragraph" w:styleId="Heading6">
    <w:name w:val="Heading 6"/>
    <w:link w:val="6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5"/>
    </w:pPr>
    <w:rPr>
      <w:rFonts w:ascii="Calibri Light" w:hAnsi="Calibri Light" w:eastAsia="Liberation Sans" w:cs="Liberation Sans" w:asciiTheme="majorHAnsi" w:cstheme="majorBidi" w:eastAsiaTheme="majorEastAsia" w:hAnsiTheme="majorHAnsi"/>
      <w:i/>
      <w:iCs/>
      <w:color w:themeColor="accent1" w:themeShade="7f" w:val="1F3763"/>
      <w:kern w:val="0"/>
      <w:sz w:val="22"/>
      <w:szCs w:val="22"/>
      <w:lang w:val="ru-RU" w:eastAsia="en-US" w:bidi="ar-SA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Liberation Sans" w:hAnsi="Liberation Sans" w:eastAsia="Liberation Sans" w:cs="Liberation Sans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азвание объекта Знак"/>
    <w:basedOn w:val="DefaultParagraphFont"/>
    <w:link w:val="Caption11"/>
    <w:uiPriority w:val="35"/>
    <w:qFormat/>
    <w:rPr>
      <w:b/>
      <w:bCs/>
      <w:color w:themeColor="accent1" w:val="4472C4"/>
      <w:sz w:val="18"/>
      <w:szCs w:val="18"/>
    </w:rPr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Верхний колонтитул Знак"/>
    <w:basedOn w:val="DefaultParagraphFont"/>
    <w:uiPriority w:val="99"/>
    <w:qFormat/>
    <w:rPr/>
  </w:style>
  <w:style w:type="character" w:styleId="Style14" w:customStyle="1">
    <w:name w:val="Нижний колонтитул Знак"/>
    <w:basedOn w:val="DefaultParagraphFont"/>
    <w:uiPriority w:val="99"/>
    <w:qFormat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qFormat/>
    <w:rPr/>
  </w:style>
  <w:style w:type="character" w:styleId="Hyperlink">
    <w:name w:val="Hyperlink"/>
    <w:uiPriority w:val="99"/>
    <w:unhideWhenUsed/>
    <w:rPr>
      <w:color w:themeColor="hyperlink" w:val="0563C1"/>
      <w:u w:val="single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Style16"/>
    <w:qFormat/>
    <w:pPr/>
    <w:rPr/>
  </w:style>
  <w:style w:type="paragraph" w:styleId="ListParagraph">
    <w:name w:val="List Paragraph"/>
    <w:basedOn w:val="Normal"/>
    <w:uiPriority w:val="34"/>
    <w:qFormat/>
    <w:pPr>
      <w:spacing w:before="0" w:after="16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Caption11" w:customStyle="1">
    <w:name w:val="caption11"/>
    <w:basedOn w:val="Normal"/>
    <w:next w:val="Normal"/>
    <w:link w:val="Style8"/>
    <w:uiPriority w:val="35"/>
    <w:semiHidden/>
    <w:unhideWhenUsed/>
    <w:qFormat/>
    <w:pPr>
      <w:spacing w:lineRule="auto" w:line="276"/>
    </w:pPr>
    <w:rPr>
      <w:b/>
      <w:bCs/>
      <w:color w:themeColor="accent1" w:val="4472C4"/>
      <w:sz w:val="18"/>
      <w:szCs w:val="18"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Style18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sz w:val="22"/>
      </w:rPr>
      <w:tblPr/>
      <w:tcPr>
        <w:shd w:val="clear" w:color="5B9BD5" w:fill="5B9BD5" w:themeFill="accent5"/>
      </w:tcPr>
    </w:tblStylePr>
    <w:tblStylePr w:type="lastCol">
      <w:rPr>
        <w:b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5B9BD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5B9BD5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5B9BD5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4">
    <w:name w:val="Table Grid"/>
    <w:basedOn w:val="a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Liberation Sans" pitchFamily="0" charset="1"/>
        <a:cs typeface="Liberation Sans" pitchFamily="0" charset="1"/>
      </a:majorFont>
      <a:minorFont>
        <a:latin typeface="Calibri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22A75-F489-4B12-A48F-F1D2C39BF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LibreOffice/7.6.7.2$Linux_X86_64 LibreOffice_project/60$Build-2</Application>
  <AppVersion>15.0000</AppVersion>
  <DocSecurity>4</DocSecurity>
  <Pages>1</Pages>
  <Words>195</Words>
  <Characters>1632</Characters>
  <CharactersWithSpaces>1811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2026-07-21T05:31:00Z</dcterms:created>
  <dc:creator>Габриелов Андрей Алексеевич</dc:creator>
  <dc:description/>
  <dc:language>ru-RU</dc:language>
  <cp:lastModifiedBy/>
  <dcterms:modified xsi:type="dcterms:W3CDTF">2026-07-21T19:29:19Z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