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suppressAutoHyphens w:val="true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suppressAutoHyphens w:val="true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Heading2"/>
        <w:tabs>
          <w:tab w:val="clear" w:pos="708"/>
          <w:tab w:val="left" w:pos="9072" w:leader="none"/>
          <w:tab w:val="left" w:pos="9355" w:leader="none"/>
        </w:tabs>
        <w:suppressAutoHyphens w:val="true"/>
        <w:ind w:right="-1"/>
        <w:rPr/>
      </w:pPr>
      <w:r>
        <w:rPr/>
      </w:r>
    </w:p>
    <w:p>
      <w:pPr>
        <w:pStyle w:val="Heading2"/>
        <w:tabs>
          <w:tab w:val="clear" w:pos="708"/>
          <w:tab w:val="left" w:pos="9072" w:leader="none"/>
          <w:tab w:val="left" w:pos="9355" w:leader="none"/>
        </w:tabs>
        <w:suppressAutoHyphens w:val="true"/>
        <w:ind w:right="-1"/>
        <w:rPr/>
      </w:pPr>
      <w:r>
        <w:rPr/>
        <w:t>ПОСТАНОВЛЕНИЕ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rPr>
          <w:sz w:val="28"/>
          <w:szCs w:val="28"/>
          <w:u w:val="single"/>
        </w:rPr>
      </w:pPr>
      <w:r>
        <w:rPr>
          <w:sz w:val="28"/>
          <w:szCs w:val="28"/>
        </w:rPr>
        <w:t>23.06.2026</w:t>
      </w:r>
      <w:r>
        <w:rPr>
          <w:sz w:val="28"/>
          <w:szCs w:val="28"/>
        </w:rPr>
        <w:t xml:space="preserve">                                                                                                     № </w:t>
      </w:r>
      <w:r>
        <w:rPr>
          <w:sz w:val="28"/>
          <w:szCs w:val="28"/>
          <w:u w:val="single"/>
        </w:rPr>
        <w:t>565</w:t>
      </w:r>
    </w:p>
    <w:p>
      <w:pPr>
        <w:pStyle w:val="Aniiyaiea"/>
        <w:suppressAutoHyphens w:val="true"/>
        <w:rPr/>
      </w:pPr>
      <w:r>
        <w:rPr/>
        <w:t>г. Вилючинск</w:t>
      </w:r>
    </w:p>
    <w:p>
      <w:pPr>
        <w:pStyle w:val="BodyText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</w:rPr>
      </w:pPr>
      <w:r>
        <w:rPr>
          <w:sz w:val="28"/>
        </w:rPr>
        <w:t xml:space="preserve">Об окончании отопительного периода </w:t>
      </w:r>
    </w:p>
    <w:p>
      <w:pPr>
        <w:pStyle w:val="Normal"/>
        <w:suppressAutoHyphens w:val="true"/>
        <w:rPr>
          <w:sz w:val="28"/>
        </w:rPr>
      </w:pPr>
      <w:r>
        <w:rPr>
          <w:sz w:val="28"/>
        </w:rPr>
        <w:t>2025 – 2026 годов на территории</w:t>
      </w:r>
    </w:p>
    <w:p>
      <w:pPr>
        <w:pStyle w:val="Normal"/>
        <w:suppressAutoHyphens w:val="true"/>
        <w:rPr>
          <w:sz w:val="28"/>
        </w:rPr>
      </w:pPr>
      <w:r>
        <w:rPr>
          <w:sz w:val="28"/>
        </w:rPr>
        <w:t>Вилючинского городского округа</w:t>
      </w:r>
    </w:p>
    <w:p>
      <w:pPr>
        <w:pStyle w:val="BodyTextIndent2"/>
        <w:suppressAutoHyphens w:val="true"/>
        <w:ind w:hanging="0"/>
        <w:jc w:val="left"/>
        <w:rPr>
          <w:b/>
          <w:szCs w:val="28"/>
        </w:rPr>
      </w:pPr>
      <w:r>
        <w:rPr>
          <w:b/>
          <w:szCs w:val="28"/>
        </w:rPr>
      </w:r>
    </w:p>
    <w:p>
      <w:pPr>
        <w:pStyle w:val="BodyTextIndent2"/>
        <w:suppressAutoHyphens w:val="true"/>
        <w:ind w:hanging="0"/>
        <w:rPr>
          <w:szCs w:val="28"/>
        </w:rPr>
      </w:pPr>
      <w:r>
        <w:rPr>
          <w:szCs w:val="28"/>
        </w:rPr>
        <w:tab/>
        <w:t xml:space="preserve">Руководствуясь Жилищным кодексом Российской Федерации, </w:t>
      </w:r>
      <w:r>
        <w:rPr>
          <w:spacing w:val="-1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 публичной власти», </w:t>
      </w:r>
      <w:r>
        <w:rPr>
          <w:szCs w:val="28"/>
        </w:rPr>
        <w:t xml:space="preserve">пунктом 4 части 1 статьи 16 </w:t>
      </w:r>
      <w:r>
        <w:rPr/>
        <w:t>Федерального закона от 06.10.2003 № 131-ФЗ «Об общих принципах организации местного самоуправления в Российской Федерации», в соответствии с пунктом 5 Правил предоставления коммунальных услуг собственникам и пользователям помещений в многоквартирных домах и жилых домов, утвержденных п</w:t>
      </w:r>
      <w:r>
        <w:rPr>
          <w:szCs w:val="28"/>
        </w:rPr>
        <w:t xml:space="preserve">остановлением Правительства Российской Федерации от 06.05.2011 № 354, Правил и норм технической эксплуатации жилищного фонда, утвержденных Постановлением Госстроя Российской Федерации от 27.09.2003 № 170 </w:t>
      </w:r>
    </w:p>
    <w:p>
      <w:pPr>
        <w:pStyle w:val="BodyTextIndent2"/>
        <w:suppressAutoHyphens w:val="true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true"/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>
      <w:pPr>
        <w:pStyle w:val="BodyTextIndent2"/>
        <w:suppressAutoHyphens w:val="true"/>
        <w:ind w:hanging="0"/>
        <w:rPr>
          <w:szCs w:val="28"/>
        </w:rPr>
      </w:pPr>
      <w:r>
        <w:rPr>
          <w:szCs w:val="28"/>
        </w:rPr>
      </w:r>
    </w:p>
    <w:p>
      <w:pPr>
        <w:pStyle w:val="BodyTextIndent2"/>
        <w:tabs>
          <w:tab w:val="clear" w:pos="708"/>
          <w:tab w:val="left" w:pos="1134" w:leader="none"/>
        </w:tabs>
        <w:suppressAutoHyphens w:val="true"/>
        <w:ind w:firstLine="708"/>
        <w:rPr/>
      </w:pPr>
      <w:r>
        <w:rPr/>
        <w:t>1.</w:t>
        <w:tab/>
        <w:t>Исполнителям коммунальных услуг в Вилючинском городском округе закончить отопительный период 2025 - 2026 годов 29.06.2025 c 08 часов 00 минут.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/>
        <w:tab/>
      </w:r>
      <w:r>
        <w:rPr>
          <w:sz w:val="28"/>
          <w:szCs w:val="28"/>
          <w:lang w:eastAsia="zh-CN"/>
        </w:rPr>
        <w:t>Д</w:t>
      </w:r>
      <w:r>
        <w:rPr>
          <w:bCs/>
          <w:sz w:val="28"/>
          <w:szCs w:val="28"/>
          <w:lang w:eastAsia="zh-CN"/>
        </w:rPr>
        <w:t xml:space="preserve">иректору муниципального казенного учреждения «Ресурсно-информационный центр» </w:t>
      </w:r>
      <w:r>
        <w:rPr>
          <w:sz w:val="28"/>
          <w:szCs w:val="28"/>
          <w:lang w:eastAsia="zh-CN"/>
        </w:rPr>
        <w:t>Вилючинского городского округа О.Ю. Трофимовой опубликовать настоящее постановление в периодическом издании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Indent2"/>
        <w:tabs>
          <w:tab w:val="clear" w:pos="708"/>
          <w:tab w:val="left" w:pos="1134" w:leader="none"/>
        </w:tabs>
        <w:suppressAutoHyphens w:val="true"/>
        <w:ind w:firstLine="708"/>
        <w:rPr>
          <w:szCs w:val="28"/>
        </w:rPr>
      </w:pPr>
      <w:r>
        <w:rPr>
          <w:szCs w:val="28"/>
        </w:rPr>
        <w:t>3.</w:t>
        <w:tab/>
        <w:t xml:space="preserve">Контроль за исполнением настоящего постановления возложить на заместителя главы администрации   </w:t>
      </w:r>
      <w:bookmarkStart w:id="0" w:name="_GoBack"/>
      <w:bookmarkEnd w:id="0"/>
      <w:r>
        <w:rPr>
          <w:szCs w:val="28"/>
        </w:rPr>
        <w:t xml:space="preserve">  Вилючинского  городского  округа, начальника управления городского хозяйства Ю.Н. Иванову.</w:t>
      </w:r>
    </w:p>
    <w:p>
      <w:pPr>
        <w:pStyle w:val="BlockText"/>
        <w:suppressAutoHyphens w:val="true"/>
        <w:ind w:hanging="0" w:left="0" w:right="0"/>
        <w:rPr>
          <w:lang w:val="ru-RU"/>
        </w:rPr>
      </w:pPr>
      <w:r>
        <w:rPr>
          <w:lang w:val="ru-RU"/>
        </w:rPr>
      </w:r>
    </w:p>
    <w:p>
      <w:pPr>
        <w:pStyle w:val="BodyTextIndent2"/>
        <w:suppressAutoHyphens w:val="true"/>
        <w:ind w:hanging="0"/>
        <w:rPr>
          <w:b/>
          <w:szCs w:val="28"/>
        </w:rPr>
      </w:pPr>
      <w:r>
        <w:rPr>
          <w:b/>
          <w:szCs w:val="28"/>
        </w:rPr>
      </w:r>
    </w:p>
    <w:p>
      <w:pPr>
        <w:pStyle w:val="BodyTextIndent2"/>
        <w:suppressAutoHyphens w:val="true"/>
        <w:ind w:hanging="0"/>
        <w:rPr>
          <w:b/>
          <w:szCs w:val="28"/>
        </w:rPr>
      </w:pPr>
      <w:r>
        <w:rPr>
          <w:b/>
          <w:szCs w:val="28"/>
        </w:rPr>
        <w:t xml:space="preserve">Глава Вилючинского </w:t>
      </w:r>
    </w:p>
    <w:p>
      <w:pPr>
        <w:pStyle w:val="BodyTextIndent2"/>
        <w:suppressAutoHyphens w:val="true"/>
        <w:ind w:hanging="0"/>
        <w:rPr>
          <w:b/>
          <w:szCs w:val="28"/>
        </w:rPr>
      </w:pPr>
      <w:r>
        <w:rPr>
          <w:b/>
          <w:szCs w:val="28"/>
        </w:rPr>
        <w:t>городского округа                                                                        О.С. Бондаренко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547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7f5475"/>
    <w:pPr>
      <w:keepNext w:val="true"/>
      <w:jc w:val="center"/>
      <w:outlineLvl w:val="1"/>
    </w:pPr>
    <w:rPr>
      <w:b/>
      <w:spacing w:val="200"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semiHidden/>
    <w:qFormat/>
    <w:rsid w:val="007f5475"/>
    <w:rPr>
      <w:rFonts w:ascii="Times New Roman" w:hAnsi="Times New Roman" w:eastAsia="Times New Roman" w:cs="Times New Roman"/>
      <w:b/>
      <w:spacing w:val="200"/>
      <w:sz w:val="40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7f547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7f547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2b63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3"/>
    <w:uiPriority w:val="99"/>
    <w:semiHidden/>
    <w:unhideWhenUsed/>
    <w:rsid w:val="007f5475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link w:val="21"/>
    <w:unhideWhenUsed/>
    <w:qFormat/>
    <w:rsid w:val="007f5475"/>
    <w:pPr>
      <w:ind w:firstLine="540"/>
      <w:jc w:val="both"/>
    </w:pPr>
    <w:rPr>
      <w:sz w:val="28"/>
    </w:rPr>
  </w:style>
  <w:style w:type="paragraph" w:styleId="Aniiyaiea" w:customStyle="1">
    <w:name w:val="?anii?y?aiea"/>
    <w:basedOn w:val="Normal"/>
    <w:next w:val="BodyText"/>
    <w:qFormat/>
    <w:rsid w:val="007f5475"/>
    <w:pPr>
      <w:jc w:val="center"/>
    </w:pPr>
    <w:rPr>
      <w:sz w:val="20"/>
      <w:szCs w:val="20"/>
    </w:rPr>
  </w:style>
  <w:style w:type="paragraph" w:styleId="BlockText">
    <w:name w:val="Block Text"/>
    <w:basedOn w:val="Normal"/>
    <w:qFormat/>
    <w:rsid w:val="00fb2b63"/>
    <w:pPr>
      <w:ind w:hanging="568" w:left="426" w:right="-625"/>
      <w:jc w:val="both"/>
    </w:pPr>
    <w:rPr>
      <w:sz w:val="28"/>
      <w:szCs w:val="28"/>
      <w:lang w:val="en-US"/>
    </w:rPr>
  </w:style>
  <w:style w:type="paragraph" w:styleId="ConsPlusNormal" w:customStyle="1">
    <w:name w:val="ConsPlusNormal"/>
    <w:qFormat/>
    <w:rsid w:val="00fb2b6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2b6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35CF-4842-463A-9A28-5335D570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LibreOffice/7.6.7.2$Linux_X86_64 LibreOffice_project/60$Build-2</Application>
  <AppVersion>15.0000</AppVersion>
  <Pages>1</Pages>
  <Words>209</Words>
  <Characters>1620</Characters>
  <CharactersWithSpaces>1997</CharactersWithSpaces>
  <Paragraphs>16</Paragraphs>
  <Company>Администрация ВГО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2022-05-11T22:02:00Z</dcterms:created>
  <dc:creator>Кузьмин</dc:creator>
  <dc:description/>
  <dc:language>ru-RU</dc:language>
  <cp:lastModifiedBy/>
  <cp:lastPrinted>2026-06-22T16:51:32Z</cp:lastPrinted>
  <dcterms:modified xsi:type="dcterms:W3CDTF">2026-06-23T15:42:37Z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