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99" w:rsidRDefault="00D30496">
      <w:pPr>
        <w:pStyle w:val="3"/>
        <w:shd w:val="clear" w:color="auto" w:fill="auto"/>
        <w:spacing w:after="0" w:line="260" w:lineRule="exact"/>
        <w:ind w:left="20"/>
      </w:pPr>
      <w:r>
        <w:rPr>
          <w:rStyle w:val="a5"/>
        </w:rPr>
        <w:t>Администрация Вилючинского городского округа</w:t>
      </w:r>
    </w:p>
    <w:p w:rsidR="00AD7799" w:rsidRDefault="00D30496">
      <w:pPr>
        <w:pStyle w:val="20"/>
        <w:shd w:val="clear" w:color="auto" w:fill="auto"/>
        <w:spacing w:before="0" w:after="258"/>
        <w:ind w:left="20"/>
      </w:pPr>
      <w:r>
        <w:t>ЗАКРЫТОГО АДМИНИСТРАТИВНО-ТЕРРИТОРИАЛЬНОГО ОБРАЗОВАНИЯ ГОРОДА ВИЛЮЧИНСКА КАМЧАТСКОГО КРАЯ</w:t>
      </w:r>
    </w:p>
    <w:p w:rsidR="00AD7799" w:rsidRDefault="00D30496">
      <w:pPr>
        <w:pStyle w:val="22"/>
        <w:keepNext/>
        <w:keepLines/>
        <w:shd w:val="clear" w:color="auto" w:fill="auto"/>
        <w:spacing w:before="0" w:after="314" w:line="360" w:lineRule="exact"/>
        <w:ind w:left="20"/>
      </w:pPr>
      <w:bookmarkStart w:id="0" w:name="bookmark0"/>
      <w:r>
        <w:t>ПОСТАНОВЛЕНИЕ</w:t>
      </w:r>
      <w:bookmarkEnd w:id="0"/>
    </w:p>
    <w:p w:rsidR="00554156" w:rsidRDefault="00554156">
      <w:pPr>
        <w:pStyle w:val="20"/>
        <w:shd w:val="clear" w:color="auto" w:fill="auto"/>
        <w:spacing w:before="0" w:after="315" w:line="210" w:lineRule="exact"/>
        <w:ind w:left="20"/>
      </w:pPr>
      <w:r>
        <w:t xml:space="preserve">15.03.2012                                                                                                         </w:t>
      </w:r>
      <w:bookmarkStart w:id="1" w:name="_GoBack"/>
      <w:bookmarkEnd w:id="1"/>
      <w:r>
        <w:t xml:space="preserve">                      №350</w:t>
      </w:r>
    </w:p>
    <w:p w:rsidR="00AD7799" w:rsidRDefault="00D30496">
      <w:pPr>
        <w:pStyle w:val="20"/>
        <w:shd w:val="clear" w:color="auto" w:fill="auto"/>
        <w:spacing w:before="0" w:after="315" w:line="210" w:lineRule="exact"/>
        <w:ind w:left="20"/>
      </w:pPr>
      <w:r>
        <w:t>г. Вилючинск</w:t>
      </w:r>
    </w:p>
    <w:p w:rsidR="00AD7799" w:rsidRDefault="00D30496">
      <w:pPr>
        <w:pStyle w:val="3"/>
        <w:shd w:val="clear" w:color="auto" w:fill="auto"/>
        <w:spacing w:after="296" w:line="312" w:lineRule="exact"/>
        <w:ind w:left="20" w:right="4900"/>
        <w:jc w:val="left"/>
      </w:pPr>
      <w:r>
        <w:t>Об утверждении схемы размещения не</w:t>
      </w:r>
      <w:r>
        <w:softHyphen/>
        <w:t>стационарных торговых объектов на территории Вилючинского городского округа</w:t>
      </w:r>
    </w:p>
    <w:p w:rsidR="00AD7799" w:rsidRDefault="00D30496">
      <w:pPr>
        <w:pStyle w:val="3"/>
        <w:shd w:val="clear" w:color="auto" w:fill="auto"/>
        <w:spacing w:after="346" w:line="317" w:lineRule="exact"/>
        <w:ind w:left="20" w:right="40" w:firstLine="680"/>
        <w:jc w:val="both"/>
      </w:pPr>
      <w:proofErr w:type="gramStart"/>
      <w:r>
        <w:t>В целях упорядочения размещения нестационарных торговых объектов на территории Вилючинского городского округа, в соответствии с пунктом 3 ста</w:t>
      </w:r>
      <w:r>
        <w:softHyphen/>
        <w:t>тьи 10 Федерального закона от 28.12.2009 № 381-ФЭ «Об основах государст</w:t>
      </w:r>
      <w:r>
        <w:softHyphen/>
        <w:t>венного регулирования торговой деятельности в Российской Федерации», статьей 16 Федерального закона от 06.10.2003 № 1Э1-ФЗ «Об общих принципах организации местного самоуправления в Российской Федерации», приказом Министерства сельского хозяйства и торговли Камчатского края от 08.11.2010 № 147</w:t>
      </w:r>
      <w:proofErr w:type="gramEnd"/>
      <w:r>
        <w:t xml:space="preserve"> «О Порядке разработки и утверждения органами местного самоуправле</w:t>
      </w:r>
      <w:r>
        <w:softHyphen/>
        <w:t>ния муниципальных образований в Камчатском крае схемы размещения неста</w:t>
      </w:r>
      <w:r>
        <w:softHyphen/>
        <w:t>ционарных торговых объектов»</w:t>
      </w:r>
    </w:p>
    <w:p w:rsidR="00AD7799" w:rsidRDefault="00D30496">
      <w:pPr>
        <w:pStyle w:val="40"/>
        <w:keepNext/>
        <w:keepLines/>
        <w:shd w:val="clear" w:color="auto" w:fill="auto"/>
        <w:spacing w:before="0" w:after="324" w:line="260" w:lineRule="exact"/>
        <w:ind w:left="20"/>
      </w:pPr>
      <w:bookmarkStart w:id="2" w:name="bookmark2"/>
      <w:r>
        <w:t>ПОСТАНОВЛЯЮ:</w:t>
      </w:r>
      <w:bookmarkEnd w:id="2"/>
    </w:p>
    <w:p w:rsidR="00AD7799" w:rsidRDefault="00D30496">
      <w:pPr>
        <w:pStyle w:val="3"/>
        <w:numPr>
          <w:ilvl w:val="0"/>
          <w:numId w:val="1"/>
        </w:numPr>
        <w:shd w:val="clear" w:color="auto" w:fill="auto"/>
        <w:spacing w:after="0" w:line="312" w:lineRule="exact"/>
        <w:ind w:left="20" w:right="380" w:firstLine="680"/>
        <w:jc w:val="left"/>
      </w:pPr>
      <w:r>
        <w:t xml:space="preserve"> Утвердить схему размещения нестационарных торговых объектов на территории Вилючинского городского округа согласно приложению.</w:t>
      </w:r>
    </w:p>
    <w:p w:rsidR="00AD7799" w:rsidRDefault="00D30496">
      <w:pPr>
        <w:pStyle w:val="3"/>
        <w:numPr>
          <w:ilvl w:val="0"/>
          <w:numId w:val="1"/>
        </w:numPr>
        <w:shd w:val="clear" w:color="auto" w:fill="auto"/>
        <w:spacing w:after="0" w:line="312" w:lineRule="exact"/>
        <w:ind w:left="20" w:right="40" w:firstLine="680"/>
        <w:jc w:val="both"/>
      </w:pPr>
      <w:r>
        <w:t xml:space="preserve"> Исполняющей обязанности руководителя аппарата администрации И</w:t>
      </w:r>
      <w:proofErr w:type="gramStart"/>
      <w:r>
        <w:t xml:space="preserve"> .</w:t>
      </w:r>
      <w:proofErr w:type="gramEnd"/>
      <w:r>
        <w:t xml:space="preserve">Г. </w:t>
      </w:r>
      <w:proofErr w:type="spellStart"/>
      <w:r>
        <w:t>Вервейко</w:t>
      </w:r>
      <w:proofErr w:type="spellEnd"/>
      <w:r>
        <w:t xml:space="preserve"> опубликовать настоящее постановление в «</w:t>
      </w:r>
      <w:proofErr w:type="spellStart"/>
      <w:r>
        <w:t>Вилючинской</w:t>
      </w:r>
      <w:proofErr w:type="spellEnd"/>
      <w:r>
        <w:t xml:space="preserve"> газете».</w:t>
      </w:r>
    </w:p>
    <w:p w:rsidR="00AD7799" w:rsidRDefault="00D30496">
      <w:pPr>
        <w:pStyle w:val="3"/>
        <w:numPr>
          <w:ilvl w:val="0"/>
          <w:numId w:val="1"/>
        </w:numPr>
        <w:shd w:val="clear" w:color="auto" w:fill="auto"/>
        <w:spacing w:after="0" w:line="341" w:lineRule="exact"/>
        <w:ind w:left="20" w:right="40" w:firstLine="680"/>
        <w:jc w:val="both"/>
        <w:sectPr w:rsidR="00AD7799">
          <w:type w:val="continuous"/>
          <w:pgSz w:w="11909" w:h="16838"/>
          <w:pgMar w:top="1973" w:right="1147" w:bottom="1973" w:left="1147" w:header="0" w:footer="3" w:gutter="0"/>
          <w:cols w:space="720"/>
          <w:noEndnote/>
          <w:docGrid w:linePitch="360"/>
        </w:sectPr>
      </w:pPr>
      <w:r>
        <w:t xml:space="preserve"> Контроль за исполнением настоящего постановления возложить </w:t>
      </w:r>
      <w:proofErr w:type="gramStart"/>
      <w:r>
        <w:t>на</w:t>
      </w:r>
      <w:proofErr w:type="gramEnd"/>
      <w:r>
        <w:t xml:space="preserve"> председателя комитета по управлению муниципальным имуществом Вилючин</w:t>
      </w:r>
      <w:r>
        <w:softHyphen/>
        <w:t>ского городского округа А.В. Антипина.</w:t>
      </w:r>
    </w:p>
    <w:p w:rsidR="00AD7799" w:rsidRDefault="00AD7799">
      <w:pPr>
        <w:spacing w:line="240" w:lineRule="exact"/>
        <w:rPr>
          <w:sz w:val="19"/>
          <w:szCs w:val="19"/>
        </w:rPr>
      </w:pPr>
    </w:p>
    <w:p w:rsidR="00AD7799" w:rsidRDefault="00AD7799">
      <w:pPr>
        <w:spacing w:before="74" w:after="74" w:line="240" w:lineRule="exact"/>
        <w:rPr>
          <w:sz w:val="19"/>
          <w:szCs w:val="19"/>
        </w:rPr>
      </w:pPr>
    </w:p>
    <w:p w:rsidR="00AD7799" w:rsidRDefault="00AD7799">
      <w:pPr>
        <w:rPr>
          <w:sz w:val="2"/>
          <w:szCs w:val="2"/>
        </w:rPr>
        <w:sectPr w:rsidR="00AD779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D7799" w:rsidRDefault="00D30496">
      <w:pPr>
        <w:framePr w:w="2664" w:h="854" w:wrap="around" w:hAnchor="margin" w:x="4950" w:y="11955"/>
        <w:rPr>
          <w:sz w:val="2"/>
          <w:szCs w:val="2"/>
        </w:rPr>
      </w:pPr>
      <w:r>
        <w:fldChar w:fldCharType="begin"/>
      </w:r>
      <w:r>
        <w:instrText xml:space="preserve"> INCLUDEPICTURE  "C:\\Users\\1\\AppData\\Local\\Temp\\FineReader11.00\\media\\image1.png" \* MERGEFORMATINET </w:instrText>
      </w:r>
      <w:r>
        <w:fldChar w:fldCharType="separate"/>
      </w:r>
      <w:r w:rsidR="00554156">
        <w:fldChar w:fldCharType="begin"/>
      </w:r>
      <w:r w:rsidR="00554156">
        <w:instrText xml:space="preserve"> </w:instrText>
      </w:r>
      <w:r w:rsidR="00554156">
        <w:instrText>INCLUDEPICTURE  "E:\\..\\AppData\\Local\\Temp\\FineReader11.00\\media\\image1.png" \* MERGEFORMATINET</w:instrText>
      </w:r>
      <w:r w:rsidR="00554156">
        <w:instrText xml:space="preserve"> </w:instrText>
      </w:r>
      <w:r w:rsidR="00554156">
        <w:fldChar w:fldCharType="separate"/>
      </w:r>
      <w:r w:rsidR="005541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42.75pt">
            <v:imagedata r:id="rId8" r:href="rId9"/>
          </v:shape>
        </w:pict>
      </w:r>
      <w:r w:rsidR="00554156">
        <w:fldChar w:fldCharType="end"/>
      </w:r>
      <w:r>
        <w:fldChar w:fldCharType="end"/>
      </w:r>
    </w:p>
    <w:p w:rsidR="00AD7799" w:rsidRDefault="00D30496">
      <w:pPr>
        <w:pStyle w:val="23"/>
        <w:framePr w:w="346" w:h="233" w:wrap="around" w:hAnchor="margin" w:x="4523" w:y="12598"/>
        <w:shd w:val="clear" w:color="auto" w:fill="auto"/>
        <w:spacing w:line="180" w:lineRule="exact"/>
      </w:pPr>
      <w:r>
        <w:rPr>
          <w:spacing w:val="70"/>
        </w:rPr>
        <w:t>V.</w:t>
      </w:r>
    </w:p>
    <w:p w:rsidR="00AD7799" w:rsidRDefault="00D30496">
      <w:pPr>
        <w:pStyle w:val="a6"/>
        <w:framePr w:w="1699" w:h="240" w:wrap="around" w:hAnchor="margin" w:x="7806" w:y="12569"/>
        <w:shd w:val="clear" w:color="auto" w:fill="auto"/>
        <w:spacing w:line="240" w:lineRule="exact"/>
      </w:pPr>
      <w:r>
        <w:rPr>
          <w:spacing w:val="0"/>
        </w:rPr>
        <w:t xml:space="preserve">Е.Л. </w:t>
      </w:r>
      <w:proofErr w:type="spellStart"/>
      <w:r>
        <w:rPr>
          <w:spacing w:val="0"/>
        </w:rPr>
        <w:t>Липаков</w:t>
      </w:r>
      <w:proofErr w:type="spellEnd"/>
    </w:p>
    <w:p w:rsidR="00AD7799" w:rsidRDefault="00D30496">
      <w:pPr>
        <w:pStyle w:val="41"/>
        <w:framePr w:h="260" w:wrap="around" w:vAnchor="text" w:hAnchor="margin" w:x="3830" w:y="340"/>
        <w:shd w:val="clear" w:color="auto" w:fill="auto"/>
        <w:spacing w:line="260" w:lineRule="exact"/>
        <w:ind w:left="100"/>
      </w:pPr>
      <w:r>
        <w:t>С</w:t>
      </w:r>
    </w:p>
    <w:p w:rsidR="00AD7799" w:rsidRDefault="00D30496">
      <w:pPr>
        <w:pStyle w:val="34"/>
        <w:shd w:val="clear" w:color="auto" w:fill="auto"/>
        <w:ind w:right="340"/>
        <w:sectPr w:rsidR="00AD7799">
          <w:type w:val="continuous"/>
          <w:pgSz w:w="11909" w:h="16838"/>
          <w:pgMar w:top="1973" w:right="7574" w:bottom="1973" w:left="1195" w:header="0" w:footer="3" w:gutter="0"/>
          <w:cols w:space="720"/>
          <w:noEndnote/>
          <w:docGrid w:linePitch="360"/>
        </w:sectPr>
      </w:pPr>
      <w:r>
        <w:lastRenderedPageBreak/>
        <w:t>Глава администрации городского округа</w:t>
      </w:r>
    </w:p>
    <w:p w:rsidR="00AD7799" w:rsidRDefault="00D30496">
      <w:pPr>
        <w:pStyle w:val="3"/>
        <w:shd w:val="clear" w:color="auto" w:fill="auto"/>
        <w:tabs>
          <w:tab w:val="right" w:pos="15378"/>
          <w:tab w:val="right" w:pos="15632"/>
        </w:tabs>
        <w:spacing w:after="469" w:line="322" w:lineRule="exact"/>
        <w:ind w:left="11480" w:right="240" w:firstLine="2520"/>
        <w:jc w:val="both"/>
      </w:pPr>
      <w:r>
        <w:lastRenderedPageBreak/>
        <w:t>Приложение к постановлению администрации Вилючинского городского округа от</w:t>
      </w:r>
      <w:r>
        <w:tab/>
        <w:t>№</w:t>
      </w:r>
      <w:r>
        <w:rPr>
          <w:rStyle w:val="1"/>
        </w:rPr>
        <w:t>«^29</w:t>
      </w:r>
      <w:r>
        <w:rPr>
          <w:rStyle w:val="1"/>
        </w:rPr>
        <w:tab/>
        <w:t>_</w:t>
      </w:r>
    </w:p>
    <w:p w:rsidR="00AD7799" w:rsidRDefault="00D30496">
      <w:pPr>
        <w:pStyle w:val="50"/>
        <w:keepNext/>
        <w:keepLines/>
        <w:shd w:val="clear" w:color="auto" w:fill="auto"/>
        <w:spacing w:before="0" w:line="260" w:lineRule="exact"/>
        <w:ind w:left="360"/>
      </w:pPr>
      <w:bookmarkStart w:id="3" w:name="bookmark3"/>
      <w:r>
        <w:t>СХЕМА</w:t>
      </w:r>
      <w:bookmarkEnd w:id="3"/>
    </w:p>
    <w:p w:rsidR="00AD7799" w:rsidRDefault="00D30496">
      <w:pPr>
        <w:pStyle w:val="a8"/>
        <w:framePr w:w="15792" w:wrap="notBeside" w:vAnchor="text" w:hAnchor="text" w:xAlign="center" w:y="1"/>
        <w:shd w:val="clear" w:color="auto" w:fill="auto"/>
        <w:spacing w:line="260" w:lineRule="exact"/>
      </w:pPr>
      <w:r>
        <w:t>размещения нестационарных торговых объектов на территории Вилючинского городского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491"/>
        <w:gridCol w:w="1522"/>
        <w:gridCol w:w="1411"/>
        <w:gridCol w:w="2285"/>
        <w:gridCol w:w="2736"/>
        <w:gridCol w:w="2280"/>
        <w:gridCol w:w="2059"/>
      </w:tblGrid>
      <w:tr w:rsidR="00AD7799">
        <w:trPr>
          <w:trHeight w:hRule="exact" w:val="321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4"/>
              </w:rPr>
              <w:t>№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60" w:after="0" w:line="260" w:lineRule="exact"/>
            </w:pPr>
            <w:proofErr w:type="gramStart"/>
            <w:r>
              <w:rPr>
                <w:rStyle w:val="24"/>
              </w:rPr>
              <w:t>п</w:t>
            </w:r>
            <w:proofErr w:type="gramEnd"/>
            <w:r>
              <w:rPr>
                <w:rStyle w:val="24"/>
              </w:rPr>
              <w:t>/п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Адрес, место раз</w:t>
            </w:r>
            <w:r>
              <w:rPr>
                <w:rStyle w:val="24"/>
              </w:rPr>
              <w:softHyphen/>
              <w:t>мещения неста</w:t>
            </w:r>
            <w:r>
              <w:rPr>
                <w:rStyle w:val="24"/>
              </w:rPr>
              <w:softHyphen/>
              <w:t>ционарного торго</w:t>
            </w:r>
            <w:r>
              <w:rPr>
                <w:rStyle w:val="24"/>
              </w:rPr>
              <w:softHyphen/>
              <w:t>вого объекта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Площадь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земельного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участка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120" w:line="260" w:lineRule="exact"/>
              <w:ind w:right="100"/>
              <w:jc w:val="right"/>
            </w:pPr>
            <w:r>
              <w:rPr>
                <w:rStyle w:val="a9"/>
              </w:rPr>
              <w:t>по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120" w:after="0" w:line="317" w:lineRule="exact"/>
            </w:pPr>
            <w:r>
              <w:rPr>
                <w:rStyle w:val="24"/>
              </w:rPr>
              <w:t>Площадь торгово</w:t>
            </w:r>
            <w:r>
              <w:rPr>
                <w:rStyle w:val="24"/>
              </w:rPr>
              <w:softHyphen/>
              <w:t>го объек</w:t>
            </w:r>
            <w:r>
              <w:rPr>
                <w:rStyle w:val="24"/>
              </w:rPr>
              <w:softHyphen/>
              <w:t>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4"/>
                <w:lang w:val="en-US" w:eastAsia="en-US" w:bidi="en-US"/>
              </w:rPr>
              <w:t>ZOCTUMHHHJ</w:t>
            </w:r>
            <w:r w:rsidRPr="00BD2D07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  <w:lang w:val="en-US" w:eastAsia="en-US" w:bidi="en-US"/>
              </w:rPr>
              <w:t>Hit</w:t>
            </w:r>
            <w:r w:rsidRPr="00BD2D07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  <w:lang w:val="en-US" w:eastAsia="en-US" w:bidi="en-US"/>
              </w:rPr>
              <w:t>U</w:t>
            </w:r>
            <w:r w:rsidRPr="00BD2D07">
              <w:rPr>
                <w:rStyle w:val="24"/>
                <w:lang w:eastAsia="en-US" w:bidi="en-US"/>
              </w:rPr>
              <w:t>1.</w:t>
            </w:r>
            <w:r>
              <w:rPr>
                <w:rStyle w:val="24"/>
                <w:lang w:val="en-US" w:eastAsia="en-US" w:bidi="en-US"/>
              </w:rPr>
              <w:t>W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60" w:after="0" w:line="307" w:lineRule="exact"/>
            </w:pPr>
            <w:r>
              <w:rPr>
                <w:rStyle w:val="24"/>
              </w:rPr>
              <w:t>Вид собственно</w:t>
            </w:r>
            <w:r>
              <w:rPr>
                <w:rStyle w:val="24"/>
              </w:rPr>
              <w:softHyphen/>
              <w:t>сти (</w:t>
            </w:r>
            <w:proofErr w:type="gramStart"/>
            <w:r>
              <w:rPr>
                <w:rStyle w:val="24"/>
              </w:rPr>
              <w:t>государст</w:t>
            </w:r>
            <w:r>
              <w:rPr>
                <w:rStyle w:val="24"/>
              </w:rPr>
              <w:softHyphen/>
              <w:t>венная</w:t>
            </w:r>
            <w:proofErr w:type="gramEnd"/>
            <w:r>
              <w:rPr>
                <w:rStyle w:val="24"/>
              </w:rPr>
              <w:t xml:space="preserve"> или му</w:t>
            </w:r>
            <w:r>
              <w:rPr>
                <w:rStyle w:val="24"/>
              </w:rPr>
              <w:softHyphen/>
              <w:t>ниципальная) земельного уча</w:t>
            </w:r>
            <w:r>
              <w:rPr>
                <w:rStyle w:val="24"/>
              </w:rPr>
              <w:softHyphen/>
              <w:t>стка, здания, со</w:t>
            </w:r>
            <w:r>
              <w:rPr>
                <w:rStyle w:val="24"/>
              </w:rPr>
              <w:softHyphen/>
              <w:t>оружения, где расположен тор</w:t>
            </w:r>
            <w:r>
              <w:rPr>
                <w:rStyle w:val="24"/>
              </w:rPr>
              <w:softHyphen/>
              <w:t>говый объект с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Специализация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proofErr w:type="gramStart"/>
            <w:r>
              <w:rPr>
                <w:rStyle w:val="24"/>
              </w:rPr>
              <w:t>(ассортимент</w:t>
            </w:r>
            <w:proofErr w:type="gramEnd"/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реализуемой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1560" w:line="317" w:lineRule="exact"/>
            </w:pPr>
            <w:r>
              <w:rPr>
                <w:rStyle w:val="24"/>
              </w:rPr>
              <w:t>продукции)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1560" w:after="0" w:line="260" w:lineRule="exact"/>
            </w:pPr>
            <w:r>
              <w:rPr>
                <w:rStyle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1860" w:line="317" w:lineRule="exact"/>
            </w:pPr>
            <w:r>
              <w:rPr>
                <w:rStyle w:val="24"/>
              </w:rPr>
              <w:t>Тип нестацио</w:t>
            </w:r>
            <w:r>
              <w:rPr>
                <w:rStyle w:val="24"/>
              </w:rPr>
              <w:softHyphen/>
              <w:t>нарного торго</w:t>
            </w:r>
            <w:r>
              <w:rPr>
                <w:rStyle w:val="24"/>
              </w:rPr>
              <w:softHyphen/>
              <w:t>вого объекта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1860" w:after="0" w:line="260" w:lineRule="exact"/>
            </w:pPr>
            <w:r>
              <w:rPr>
                <w:rStyle w:val="24"/>
              </w:rPr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Период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размещение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proofErr w:type="spellStart"/>
            <w:r>
              <w:rPr>
                <w:rStyle w:val="24"/>
              </w:rPr>
              <w:t>нестационар</w:t>
            </w:r>
            <w:proofErr w:type="spellEnd"/>
            <w:r>
              <w:rPr>
                <w:rStyle w:val="24"/>
              </w:rPr>
              <w:softHyphen/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proofErr w:type="spellStart"/>
            <w:r>
              <w:rPr>
                <w:rStyle w:val="24"/>
              </w:rPr>
              <w:t>ного</w:t>
            </w:r>
            <w:proofErr w:type="spellEnd"/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4"/>
              </w:rPr>
              <w:t>торгового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900" w:line="317" w:lineRule="exact"/>
            </w:pPr>
            <w:r>
              <w:rPr>
                <w:rStyle w:val="24"/>
              </w:rPr>
              <w:t>объекта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900" w:after="0" w:line="260" w:lineRule="exact"/>
            </w:pPr>
            <w:r>
              <w:rPr>
                <w:rStyle w:val="24"/>
              </w:rPr>
              <w:t>8</w:t>
            </w:r>
          </w:p>
        </w:tc>
      </w:tr>
      <w:tr w:rsidR="00AD7799">
        <w:trPr>
          <w:trHeight w:hRule="exact" w:val="20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4"/>
              </w:rPr>
              <w:t>1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60" w:after="0" w:line="260" w:lineRule="exact"/>
              <w:ind w:right="200"/>
              <w:jc w:val="right"/>
            </w:pPr>
            <w:r>
              <w:rPr>
                <w:rStyle w:val="24"/>
              </w:rPr>
              <w:t>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4"/>
              </w:rPr>
              <w:t>2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60" w:after="0" w:line="260" w:lineRule="exac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Северный, 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4"/>
              </w:rPr>
              <w:t>3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4"/>
              </w:rPr>
              <w:t>102 1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24"/>
              </w:rPr>
              <w:t>4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120" w:after="0" w:line="260" w:lineRule="exact"/>
              <w:ind w:left="120"/>
              <w:jc w:val="left"/>
            </w:pPr>
            <w:r>
              <w:rPr>
                <w:rStyle w:val="24"/>
              </w:rPr>
              <w:t>50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24"/>
              </w:rPr>
              <w:t>Э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120" w:after="0" w:line="317" w:lineRule="exact"/>
              <w:ind w:left="16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4"/>
              </w:rPr>
              <w:t>11 месяцев</w:t>
            </w:r>
          </w:p>
        </w:tc>
      </w:tr>
      <w:tr w:rsidR="00AD7799">
        <w:trPr>
          <w:trHeight w:hRule="exact" w:val="17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  <w:ind w:right="200"/>
              <w:jc w:val="right"/>
            </w:pPr>
            <w:r>
              <w:rPr>
                <w:rStyle w:val="24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Северный, 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4"/>
              </w:rPr>
              <w:t>225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1320" w:line="260" w:lineRule="exact"/>
              <w:ind w:left="120"/>
              <w:jc w:val="left"/>
            </w:pPr>
            <w:r>
              <w:rPr>
                <w:rStyle w:val="24"/>
              </w:rPr>
              <w:t>24,4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1320" w:after="0" w:line="80" w:lineRule="exact"/>
              <w:ind w:left="840"/>
              <w:jc w:val="left"/>
            </w:pPr>
            <w:r>
              <w:rPr>
                <w:rStyle w:val="4pt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317" w:lineRule="exact"/>
              <w:ind w:left="60" w:firstLine="10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 xml:space="preserve">венность </w:t>
            </w:r>
            <w:proofErr w:type="gramStart"/>
            <w:r>
              <w:rPr>
                <w:rStyle w:val="24"/>
              </w:rPr>
              <w:t>на</w:t>
            </w:r>
            <w:proofErr w:type="gramEnd"/>
            <w:r>
              <w:rPr>
                <w:rStyle w:val="24"/>
              </w:rPr>
              <w:t xml:space="preserve"> ко- 1 </w:t>
            </w:r>
            <w:proofErr w:type="spellStart"/>
            <w:r>
              <w:rPr>
                <w:rStyle w:val="24"/>
              </w:rPr>
              <w:t>торый</w:t>
            </w:r>
            <w:proofErr w:type="spellEnd"/>
            <w:r>
              <w:rPr>
                <w:rStyle w:val="24"/>
              </w:rPr>
              <w:t xml:space="preserve"> не </w:t>
            </w:r>
            <w:proofErr w:type="spellStart"/>
            <w:r>
              <w:rPr>
                <w:rStyle w:val="24"/>
              </w:rPr>
              <w:t>разгра</w:t>
            </w:r>
            <w:proofErr w:type="spellEnd"/>
            <w:r>
              <w:rPr>
                <w:rStyle w:val="24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after="1260" w:line="260" w:lineRule="exact"/>
              <w:ind w:left="160"/>
              <w:jc w:val="left"/>
            </w:pPr>
            <w:r>
              <w:rPr>
                <w:rStyle w:val="24"/>
              </w:rPr>
              <w:t>25 лет</w:t>
            </w:r>
          </w:p>
          <w:p w:rsidR="00AD7799" w:rsidRDefault="00D30496">
            <w:pPr>
              <w:pStyle w:val="3"/>
              <w:framePr w:w="15792" w:wrap="notBeside" w:vAnchor="text" w:hAnchor="text" w:xAlign="center" w:y="1"/>
              <w:shd w:val="clear" w:color="auto" w:fill="auto"/>
              <w:spacing w:before="1260" w:after="0" w:line="80" w:lineRule="exact"/>
              <w:ind w:right="1140"/>
              <w:jc w:val="right"/>
            </w:pPr>
            <w:r>
              <w:rPr>
                <w:rStyle w:val="4pt"/>
              </w:rPr>
              <w:t>.</w:t>
            </w:r>
          </w:p>
        </w:tc>
      </w:tr>
    </w:tbl>
    <w:p w:rsidR="00AD7799" w:rsidRDefault="00AD7799">
      <w:pPr>
        <w:rPr>
          <w:sz w:val="2"/>
          <w:szCs w:val="2"/>
        </w:rPr>
      </w:pPr>
    </w:p>
    <w:p w:rsidR="00AD7799" w:rsidRDefault="00AD7799">
      <w:pPr>
        <w:rPr>
          <w:sz w:val="2"/>
          <w:szCs w:val="2"/>
        </w:rPr>
        <w:sectPr w:rsidR="00AD7799">
          <w:pgSz w:w="16838" w:h="11909" w:orient="landscape"/>
          <w:pgMar w:top="1034" w:right="518" w:bottom="948" w:left="5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2515"/>
        <w:gridCol w:w="1550"/>
        <w:gridCol w:w="1363"/>
        <w:gridCol w:w="2299"/>
        <w:gridCol w:w="2755"/>
        <w:gridCol w:w="2294"/>
        <w:gridCol w:w="2030"/>
      </w:tblGrid>
      <w:tr w:rsidR="00AD7799">
        <w:trPr>
          <w:trHeight w:hRule="exact" w:val="40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proofErr w:type="spellStart"/>
            <w:r>
              <w:rPr>
                <w:rStyle w:val="24"/>
              </w:rPr>
              <w:t>ничена</w:t>
            </w:r>
            <w:proofErr w:type="spell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2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right="220"/>
              <w:jc w:val="right"/>
            </w:pPr>
            <w:r>
              <w:rPr>
                <w:rStyle w:val="24"/>
              </w:rPr>
              <w:t>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Северный, 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22" w:lineRule="exact"/>
              <w:ind w:left="100"/>
              <w:jc w:val="left"/>
            </w:pPr>
            <w:r>
              <w:rPr>
                <w:rStyle w:val="24"/>
              </w:rPr>
              <w:t>молоко, молочная продукция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11 месяцев</w:t>
            </w:r>
          </w:p>
        </w:tc>
      </w:tr>
      <w:tr w:rsidR="00AD7799">
        <w:trPr>
          <w:trHeight w:hRule="exact" w:val="193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right="220"/>
              <w:jc w:val="right"/>
            </w:pPr>
            <w:r>
              <w:rPr>
                <w:rStyle w:val="24"/>
              </w:rPr>
              <w:t>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31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Централь</w:t>
            </w:r>
            <w:r>
              <w:rPr>
                <w:rStyle w:val="24"/>
              </w:rPr>
              <w:softHyphen/>
              <w:t>ный, 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49 лет</w:t>
            </w:r>
          </w:p>
        </w:tc>
      </w:tr>
      <w:tr w:rsidR="00AD7799">
        <w:trPr>
          <w:trHeight w:hRule="exact" w:val="192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right="220"/>
              <w:jc w:val="right"/>
            </w:pPr>
            <w:r>
              <w:rPr>
                <w:rStyle w:val="24"/>
              </w:rPr>
              <w:t>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31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Централь</w:t>
            </w:r>
            <w:r>
              <w:rPr>
                <w:rStyle w:val="24"/>
              </w:rPr>
              <w:softHyphen/>
              <w:t>ный, 13</w:t>
            </w:r>
            <w:proofErr w:type="gramStart"/>
            <w:r>
              <w:rPr>
                <w:rStyle w:val="24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187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141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 лет</w:t>
            </w:r>
          </w:p>
        </w:tc>
      </w:tr>
      <w:tr w:rsidR="00AD7799">
        <w:trPr>
          <w:trHeight w:hRule="exact" w:val="193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right="220"/>
              <w:jc w:val="right"/>
            </w:pPr>
            <w:r>
              <w:rPr>
                <w:rStyle w:val="24"/>
              </w:rPr>
              <w:t>6.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26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Централь</w:t>
            </w:r>
            <w:r>
              <w:rPr>
                <w:rStyle w:val="24"/>
              </w:rPr>
              <w:softHyphen/>
              <w:t>ный, 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овощи, фрукты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139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right="220"/>
              <w:jc w:val="right"/>
            </w:pPr>
            <w:r>
              <w:rPr>
                <w:rStyle w:val="24"/>
              </w:rPr>
              <w:t>7.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26" w:lineRule="exact"/>
              <w:ind w:left="14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Централь</w:t>
            </w:r>
            <w:r>
              <w:rPr>
                <w:rStyle w:val="24"/>
              </w:rPr>
              <w:softHyphen/>
              <w:t>ный, 18С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 xml:space="preserve">венность </w:t>
            </w:r>
            <w:proofErr w:type="gramStart"/>
            <w:r>
              <w:rPr>
                <w:rStyle w:val="24"/>
              </w:rPr>
              <w:t>на</w:t>
            </w:r>
            <w:proofErr w:type="gramEnd"/>
            <w:r>
              <w:rPr>
                <w:rStyle w:val="24"/>
              </w:rPr>
              <w:t xml:space="preserve"> ко-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54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5 лет.</w:t>
            </w:r>
          </w:p>
        </w:tc>
      </w:tr>
    </w:tbl>
    <w:p w:rsidR="00AD7799" w:rsidRDefault="00AD7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2496"/>
        <w:gridCol w:w="1531"/>
        <w:gridCol w:w="1392"/>
        <w:gridCol w:w="2290"/>
        <w:gridCol w:w="2746"/>
        <w:gridCol w:w="2275"/>
        <w:gridCol w:w="2011"/>
      </w:tblGrid>
      <w:tr w:rsidR="00AD7799">
        <w:trPr>
          <w:trHeight w:hRule="exact" w:val="70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2" w:lineRule="exact"/>
              <w:ind w:left="120"/>
              <w:jc w:val="left"/>
            </w:pPr>
            <w:proofErr w:type="spellStart"/>
            <w:r>
              <w:rPr>
                <w:rStyle w:val="24"/>
              </w:rPr>
              <w:t>торый</w:t>
            </w:r>
            <w:proofErr w:type="spellEnd"/>
            <w:r>
              <w:rPr>
                <w:rStyle w:val="24"/>
              </w:rPr>
              <w:t xml:space="preserve">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260"/>
              <w:jc w:val="right"/>
            </w:pPr>
            <w:r>
              <w:rPr>
                <w:rStyle w:val="24"/>
              </w:rPr>
              <w:t>8.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22" w:lineRule="exact"/>
              <w:ind w:left="10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Централь</w:t>
            </w:r>
            <w:r>
              <w:rPr>
                <w:rStyle w:val="24"/>
              </w:rPr>
              <w:softHyphen/>
              <w:t>ный, 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38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11мсесяцев</w:t>
            </w:r>
          </w:p>
        </w:tc>
      </w:tr>
      <w:tr w:rsidR="00AD7799">
        <w:trPr>
          <w:trHeight w:hRule="exact" w:val="192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260"/>
              <w:jc w:val="right"/>
            </w:pPr>
            <w:r>
              <w:rPr>
                <w:rStyle w:val="24"/>
              </w:rPr>
              <w:t>9.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31" w:lineRule="exact"/>
              <w:ind w:left="10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Централь</w:t>
            </w:r>
            <w:r>
              <w:rPr>
                <w:rStyle w:val="24"/>
              </w:rPr>
              <w:softHyphen/>
              <w:t>ный, 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44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24"/>
              </w:rPr>
              <w:t>неопределен</w:t>
            </w:r>
            <w:r>
              <w:rPr>
                <w:rStyle w:val="24"/>
              </w:rPr>
              <w:softHyphen/>
              <w:t>ный срок</w:t>
            </w:r>
          </w:p>
        </w:tc>
      </w:tr>
      <w:tr w:rsidR="00AD7799">
        <w:trPr>
          <w:trHeight w:hRule="exact" w:val="192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40"/>
              <w:jc w:val="right"/>
            </w:pPr>
            <w:r>
              <w:rPr>
                <w:rStyle w:val="24"/>
              </w:rPr>
              <w:t>10.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26" w:lineRule="exact"/>
              <w:ind w:left="100"/>
              <w:jc w:val="left"/>
            </w:pPr>
            <w:proofErr w:type="spellStart"/>
            <w:r>
              <w:rPr>
                <w:rStyle w:val="24"/>
              </w:rPr>
              <w:t>мкр</w:t>
            </w:r>
            <w:proofErr w:type="spellEnd"/>
            <w:r>
              <w:rPr>
                <w:rStyle w:val="24"/>
              </w:rPr>
              <w:t>. Централь</w:t>
            </w:r>
            <w:r>
              <w:rPr>
                <w:rStyle w:val="24"/>
              </w:rPr>
              <w:softHyphen/>
              <w:t>ный, 18А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11 месяцев</w:t>
            </w:r>
          </w:p>
        </w:tc>
      </w:tr>
      <w:tr w:rsidR="00AD7799">
        <w:trPr>
          <w:trHeight w:hRule="exact" w:val="19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40"/>
              <w:jc w:val="right"/>
            </w:pPr>
            <w:r>
              <w:rPr>
                <w:rStyle w:val="24"/>
              </w:rPr>
              <w:t>11.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 xml:space="preserve">ул. </w:t>
            </w:r>
            <w:proofErr w:type="spellStart"/>
            <w:r>
              <w:rPr>
                <w:rStyle w:val="24"/>
              </w:rPr>
              <w:t>Гусарова</w:t>
            </w:r>
            <w:proofErr w:type="spellEnd"/>
            <w:r>
              <w:rPr>
                <w:rStyle w:val="24"/>
              </w:rPr>
              <w:t>, 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фрукты, овощи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11 месяцев</w:t>
            </w:r>
          </w:p>
        </w:tc>
      </w:tr>
      <w:tr w:rsidR="00AD7799">
        <w:trPr>
          <w:trHeight w:hRule="exact" w:val="10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40"/>
              <w:jc w:val="right"/>
            </w:pPr>
            <w:r>
              <w:rPr>
                <w:rStyle w:val="24"/>
              </w:rPr>
              <w:t>12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 xml:space="preserve">ул. Кобзаря, </w:t>
            </w:r>
            <w:proofErr w:type="gramStart"/>
            <w:r>
              <w:rPr>
                <w:rStyle w:val="24"/>
              </w:rPr>
              <w:t>ЗА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13,2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 xml:space="preserve">сток, </w:t>
            </w:r>
            <w:proofErr w:type="gramStart"/>
            <w:r>
              <w:rPr>
                <w:rStyle w:val="24"/>
              </w:rPr>
              <w:t>государст</w:t>
            </w:r>
            <w:r>
              <w:rPr>
                <w:rStyle w:val="24"/>
              </w:rPr>
              <w:softHyphen/>
              <w:t>венная</w:t>
            </w:r>
            <w:proofErr w:type="gram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собст</w:t>
            </w:r>
            <w:proofErr w:type="spellEnd"/>
            <w:r>
              <w:rPr>
                <w:rStyle w:val="24"/>
              </w:rPr>
              <w:t>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 лет</w:t>
            </w:r>
          </w:p>
        </w:tc>
      </w:tr>
    </w:tbl>
    <w:p w:rsidR="00AD7799" w:rsidRDefault="00AD7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2496"/>
        <w:gridCol w:w="1570"/>
        <w:gridCol w:w="1358"/>
        <w:gridCol w:w="2285"/>
        <w:gridCol w:w="2760"/>
        <w:gridCol w:w="2304"/>
        <w:gridCol w:w="1997"/>
      </w:tblGrid>
      <w:tr w:rsidR="00AD7799">
        <w:trPr>
          <w:trHeight w:hRule="exact" w:val="98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proofErr w:type="spellStart"/>
            <w:proofErr w:type="gramStart"/>
            <w:r>
              <w:rPr>
                <w:rStyle w:val="24"/>
              </w:rPr>
              <w:t>венность</w:t>
            </w:r>
            <w:proofErr w:type="spellEnd"/>
            <w:proofErr w:type="gramEnd"/>
            <w:r>
              <w:rPr>
                <w:rStyle w:val="24"/>
              </w:rPr>
              <w:t xml:space="preserve">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13.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ул. Крашенинни</w:t>
            </w:r>
            <w:r>
              <w:rPr>
                <w:rStyle w:val="24"/>
              </w:rPr>
              <w:softHyphen/>
              <w:t>кова, 28А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270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70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49 лет</w:t>
            </w:r>
          </w:p>
        </w:tc>
      </w:tr>
      <w:tr w:rsidR="00AD7799">
        <w:trPr>
          <w:trHeight w:hRule="exact" w:val="19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14.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left"/>
            </w:pPr>
            <w:r>
              <w:rPr>
                <w:rStyle w:val="24"/>
              </w:rPr>
              <w:t>ул. Крашенинни</w:t>
            </w:r>
            <w:r>
              <w:rPr>
                <w:rStyle w:val="24"/>
              </w:rPr>
              <w:softHyphen/>
              <w:t>кова, 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36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 лет</w:t>
            </w:r>
          </w:p>
        </w:tc>
      </w:tr>
      <w:tr w:rsidR="00AD7799">
        <w:trPr>
          <w:trHeight w:hRule="exact" w:val="192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15.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ул. Крашенинни</w:t>
            </w:r>
            <w:r>
              <w:rPr>
                <w:rStyle w:val="24"/>
              </w:rPr>
              <w:softHyphen/>
              <w:t>кова, 32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 лет</w:t>
            </w:r>
          </w:p>
        </w:tc>
      </w:tr>
      <w:tr w:rsidR="00AD7799">
        <w:trPr>
          <w:trHeight w:hRule="exact" w:val="194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16.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left"/>
            </w:pPr>
            <w:r>
              <w:rPr>
                <w:rStyle w:val="24"/>
              </w:rPr>
              <w:t>ул. Кронштадт</w:t>
            </w:r>
            <w:r>
              <w:rPr>
                <w:rStyle w:val="24"/>
              </w:rPr>
              <w:softHyphen/>
              <w:t>ская, 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цветы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6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17.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left"/>
            </w:pPr>
            <w:r>
              <w:rPr>
                <w:rStyle w:val="24"/>
              </w:rPr>
              <w:t>ул. Кронштадт</w:t>
            </w:r>
            <w:r>
              <w:rPr>
                <w:rStyle w:val="24"/>
              </w:rPr>
              <w:softHyphen/>
              <w:t>ская, 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 xml:space="preserve">сток, </w:t>
            </w:r>
            <w:proofErr w:type="spellStart"/>
            <w:r>
              <w:rPr>
                <w:rStyle w:val="24"/>
              </w:rPr>
              <w:t>государст</w:t>
            </w:r>
            <w:proofErr w:type="spellEnd"/>
            <w:r>
              <w:rPr>
                <w:rStyle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цветы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 лет</w:t>
            </w:r>
          </w:p>
        </w:tc>
      </w:tr>
    </w:tbl>
    <w:p w:rsidR="00AD7799" w:rsidRDefault="00AD7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2534"/>
        <w:gridCol w:w="1541"/>
        <w:gridCol w:w="1392"/>
        <w:gridCol w:w="2304"/>
        <w:gridCol w:w="2726"/>
        <w:gridCol w:w="2266"/>
        <w:gridCol w:w="2026"/>
      </w:tblGrid>
      <w:tr w:rsidR="00AD7799">
        <w:trPr>
          <w:trHeight w:hRule="exact" w:val="1330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2" w:lineRule="exact"/>
              <w:ind w:left="120"/>
              <w:jc w:val="left"/>
            </w:pPr>
            <w:r>
              <w:rPr>
                <w:rStyle w:val="24"/>
              </w:rPr>
              <w:t xml:space="preserve">венная </w:t>
            </w:r>
            <w:proofErr w:type="gramStart"/>
            <w:r>
              <w:rPr>
                <w:rStyle w:val="24"/>
              </w:rPr>
              <w:t>собст</w:t>
            </w:r>
            <w:r>
              <w:rPr>
                <w:rStyle w:val="24"/>
              </w:rPr>
              <w:softHyphen/>
              <w:t>венность</w:t>
            </w:r>
            <w:proofErr w:type="gramEnd"/>
            <w:r>
              <w:rPr>
                <w:rStyle w:val="24"/>
              </w:rPr>
              <w:t xml:space="preserve">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3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18.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left"/>
            </w:pPr>
            <w:r>
              <w:rPr>
                <w:rStyle w:val="24"/>
              </w:rPr>
              <w:t>ул. Кронштадт</w:t>
            </w:r>
            <w:r>
              <w:rPr>
                <w:rStyle w:val="24"/>
              </w:rPr>
              <w:softHyphen/>
              <w:t>ская, 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61,9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25 лет</w:t>
            </w:r>
          </w:p>
        </w:tc>
      </w:tr>
      <w:tr w:rsidR="00AD7799">
        <w:trPr>
          <w:trHeight w:hRule="exact" w:val="19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19.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ул. Кронштадт</w:t>
            </w:r>
            <w:r>
              <w:rPr>
                <w:rStyle w:val="24"/>
              </w:rPr>
              <w:softHyphen/>
              <w:t>ская,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312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квас, пиво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11 месяцев</w:t>
            </w:r>
          </w:p>
        </w:tc>
      </w:tr>
      <w:tr w:rsidR="00AD7799">
        <w:trPr>
          <w:trHeight w:hRule="exact" w:val="192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20.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left"/>
            </w:pPr>
            <w:r>
              <w:rPr>
                <w:rStyle w:val="24"/>
              </w:rPr>
              <w:t>ул. Кронштадт</w:t>
            </w:r>
            <w:r>
              <w:rPr>
                <w:rStyle w:val="24"/>
              </w:rPr>
              <w:softHyphen/>
              <w:t>ская, ЗА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33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49 лет</w:t>
            </w:r>
          </w:p>
        </w:tc>
      </w:tr>
      <w:tr w:rsidR="00AD7799">
        <w:trPr>
          <w:trHeight w:hRule="exact" w:val="194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21.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Лесная, 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45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38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22.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Мира, 7А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61,87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земельный уча-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49 лет</w:t>
            </w:r>
          </w:p>
        </w:tc>
      </w:tr>
    </w:tbl>
    <w:p w:rsidR="00AD7799" w:rsidRDefault="00AD7799">
      <w:pPr>
        <w:rPr>
          <w:sz w:val="2"/>
          <w:szCs w:val="2"/>
        </w:rPr>
      </w:pPr>
    </w:p>
    <w:p w:rsidR="00AD7799" w:rsidRDefault="00AD7799">
      <w:pPr>
        <w:rPr>
          <w:sz w:val="2"/>
          <w:szCs w:val="2"/>
        </w:rPr>
        <w:sectPr w:rsidR="00AD7799">
          <w:type w:val="continuous"/>
          <w:pgSz w:w="16838" w:h="11909" w:orient="landscape"/>
          <w:pgMar w:top="1157" w:right="537" w:bottom="1157" w:left="537" w:header="0" w:footer="3" w:gutter="0"/>
          <w:cols w:space="720"/>
          <w:noEndnote/>
          <w:docGrid w:linePitch="360"/>
        </w:sectPr>
      </w:pPr>
    </w:p>
    <w:p w:rsidR="00AD7799" w:rsidRDefault="00D30496">
      <w:pPr>
        <w:pStyle w:val="52"/>
        <w:shd w:val="clear" w:color="auto" w:fill="auto"/>
        <w:spacing w:line="380" w:lineRule="exact"/>
        <w:sectPr w:rsidR="00AD7799">
          <w:pgSz w:w="16838" w:h="11909" w:orient="landscape"/>
          <w:pgMar w:top="747" w:right="5669" w:bottom="718" w:left="10469" w:header="0" w:footer="3" w:gutter="0"/>
          <w:cols w:space="720"/>
          <w:noEndnote/>
          <w:docGrid w:linePitch="360"/>
        </w:sectPr>
      </w:pPr>
      <w:r>
        <w:lastRenderedPageBreak/>
        <w:t>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2510"/>
        <w:gridCol w:w="1531"/>
        <w:gridCol w:w="1253"/>
      </w:tblGrid>
      <w:tr w:rsidR="00AD7799">
        <w:trPr>
          <w:trHeight w:hRule="exact" w:val="169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6322" w:h="950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6322" w:h="950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6322" w:h="950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6322" w:h="9509" w:wrap="notBeside" w:vAnchor="text" w:hAnchor="text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3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23.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Мира, 7Б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50</w:t>
            </w:r>
          </w:p>
        </w:tc>
      </w:tr>
      <w:tr w:rsidR="00AD7799">
        <w:trPr>
          <w:trHeight w:hRule="exact" w:val="193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24.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Нахимова, 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34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30</w:t>
            </w:r>
          </w:p>
        </w:tc>
      </w:tr>
      <w:tr w:rsidR="00AD7799">
        <w:trPr>
          <w:trHeight w:hRule="exact" w:val="192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25.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Нахимова, 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78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50</w:t>
            </w:r>
          </w:p>
        </w:tc>
      </w:tr>
      <w:tr w:rsidR="00AD7799">
        <w:trPr>
          <w:trHeight w:hRule="exact" w:val="201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Нахимова, 35А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24"/>
              </w:rPr>
              <w:t>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6322" w:h="9509" w:wrap="notBeside" w:vAnchor="text" w:hAnchor="text" w:y="1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24"/>
              </w:rPr>
              <w:t>15</w:t>
            </w:r>
          </w:p>
        </w:tc>
      </w:tr>
    </w:tbl>
    <w:p w:rsidR="00AD7799" w:rsidRDefault="00D30496">
      <w:pPr>
        <w:pStyle w:val="26"/>
        <w:framePr w:w="2011" w:h="1593" w:wrap="notBeside" w:vAnchor="text" w:hAnchor="text" w:x="6500" w:y="21"/>
        <w:shd w:val="clear" w:color="auto" w:fill="auto"/>
        <w:ind w:left="20"/>
      </w:pPr>
      <w:r>
        <w:t>сток, государст</w:t>
      </w:r>
      <w:r>
        <w:softHyphen/>
        <w:t>венная собст</w:t>
      </w:r>
      <w:r>
        <w:softHyphen/>
        <w:t>венность на ко</w:t>
      </w:r>
      <w:r>
        <w:softHyphen/>
        <w:t>торый не разгра</w:t>
      </w:r>
      <w:r>
        <w:softHyphen/>
        <w:t>ничена</w:t>
      </w:r>
    </w:p>
    <w:p w:rsidR="00AD7799" w:rsidRDefault="00D30496">
      <w:pPr>
        <w:pStyle w:val="3"/>
        <w:framePr w:w="2170" w:h="1943" w:wrap="around" w:vAnchor="text" w:hAnchor="margin" w:x="6431" w:y="1750"/>
        <w:shd w:val="clear" w:color="auto" w:fill="auto"/>
        <w:spacing w:after="0" w:line="322" w:lineRule="exact"/>
        <w:ind w:left="120" w:right="60"/>
        <w:jc w:val="left"/>
      </w:pPr>
      <w:r>
        <w:rPr>
          <w:rStyle w:val="Exact0"/>
          <w:spacing w:val="0"/>
        </w:rPr>
        <w:t>земельный уча</w:t>
      </w:r>
      <w:r>
        <w:rPr>
          <w:rStyle w:val="Exact0"/>
          <w:spacing w:val="0"/>
        </w:rPr>
        <w:softHyphen/>
        <w:t>сток, государст</w:t>
      </w:r>
      <w:r>
        <w:rPr>
          <w:rStyle w:val="Exact0"/>
          <w:spacing w:val="0"/>
        </w:rPr>
        <w:softHyphen/>
        <w:t>венная собст</w:t>
      </w:r>
      <w:r>
        <w:rPr>
          <w:rStyle w:val="Exact0"/>
          <w:spacing w:val="0"/>
        </w:rPr>
        <w:softHyphen/>
        <w:t>венность на ко</w:t>
      </w:r>
      <w:r>
        <w:rPr>
          <w:rStyle w:val="Exact0"/>
          <w:spacing w:val="0"/>
        </w:rPr>
        <w:softHyphen/>
        <w:t>торый не разгра</w:t>
      </w:r>
      <w:r>
        <w:rPr>
          <w:rStyle w:val="Exact0"/>
          <w:spacing w:val="0"/>
        </w:rPr>
        <w:softHyphen/>
        <w:t>ничена</w:t>
      </w:r>
    </w:p>
    <w:p w:rsidR="00AD7799" w:rsidRDefault="00D30496">
      <w:pPr>
        <w:pStyle w:val="3"/>
        <w:framePr w:w="2131" w:h="1924" w:wrap="around" w:vAnchor="text" w:hAnchor="margin" w:x="6470" w:y="3684"/>
        <w:shd w:val="clear" w:color="auto" w:fill="auto"/>
        <w:spacing w:after="0" w:line="317" w:lineRule="exact"/>
        <w:ind w:left="120" w:right="20"/>
        <w:jc w:val="left"/>
      </w:pPr>
      <w:r>
        <w:rPr>
          <w:rStyle w:val="Exact0"/>
          <w:spacing w:val="0"/>
        </w:rPr>
        <w:t>земельный уча</w:t>
      </w:r>
      <w:r>
        <w:rPr>
          <w:rStyle w:val="Exact0"/>
          <w:spacing w:val="0"/>
        </w:rPr>
        <w:softHyphen/>
        <w:t>сток, государст</w:t>
      </w:r>
      <w:r>
        <w:rPr>
          <w:rStyle w:val="Exact0"/>
          <w:spacing w:val="0"/>
        </w:rPr>
        <w:softHyphen/>
        <w:t>венная собст</w:t>
      </w:r>
      <w:r>
        <w:rPr>
          <w:rStyle w:val="Exact0"/>
          <w:spacing w:val="0"/>
        </w:rPr>
        <w:softHyphen/>
        <w:t>венность на ко</w:t>
      </w:r>
      <w:r>
        <w:rPr>
          <w:rStyle w:val="Exact0"/>
          <w:spacing w:val="0"/>
        </w:rPr>
        <w:softHyphen/>
        <w:t>торый не разгра</w:t>
      </w:r>
      <w:r>
        <w:rPr>
          <w:rStyle w:val="Exact0"/>
          <w:spacing w:val="0"/>
        </w:rPr>
        <w:softHyphen/>
        <w:t>ничена</w:t>
      </w:r>
    </w:p>
    <w:p w:rsidR="00AD7799" w:rsidRDefault="00D30496">
      <w:pPr>
        <w:pStyle w:val="3"/>
        <w:framePr w:w="2109" w:h="1925" w:wrap="around" w:vAnchor="text" w:hAnchor="margin" w:x="6508" w:y="5613"/>
        <w:shd w:val="clear" w:color="auto" w:fill="auto"/>
        <w:spacing w:after="0" w:line="317" w:lineRule="exact"/>
        <w:ind w:left="120"/>
        <w:jc w:val="left"/>
      </w:pPr>
      <w:r>
        <w:rPr>
          <w:rStyle w:val="Exact0"/>
          <w:spacing w:val="0"/>
        </w:rPr>
        <w:t>земельный уча</w:t>
      </w:r>
      <w:r>
        <w:rPr>
          <w:rStyle w:val="Exact0"/>
          <w:spacing w:val="0"/>
        </w:rPr>
        <w:softHyphen/>
        <w:t>сток, государст</w:t>
      </w:r>
      <w:r>
        <w:rPr>
          <w:rStyle w:val="Exact0"/>
          <w:spacing w:val="0"/>
        </w:rPr>
        <w:softHyphen/>
        <w:t>венная собст</w:t>
      </w:r>
      <w:r>
        <w:rPr>
          <w:rStyle w:val="Exact0"/>
          <w:spacing w:val="0"/>
        </w:rPr>
        <w:softHyphen/>
        <w:t>венность на ко</w:t>
      </w:r>
      <w:r>
        <w:rPr>
          <w:rStyle w:val="Exact0"/>
          <w:spacing w:val="0"/>
        </w:rPr>
        <w:softHyphen/>
        <w:t>торый не разгра</w:t>
      </w:r>
      <w:r>
        <w:rPr>
          <w:rStyle w:val="Exact0"/>
          <w:spacing w:val="0"/>
        </w:rPr>
        <w:softHyphen/>
        <w:t>ничена</w:t>
      </w:r>
    </w:p>
    <w:p w:rsidR="00AD7799" w:rsidRDefault="00D30496">
      <w:pPr>
        <w:pStyle w:val="3"/>
        <w:framePr w:w="2109" w:h="1934" w:wrap="around" w:vAnchor="text" w:hAnchor="margin" w:x="6547" w:y="7539"/>
        <w:shd w:val="clear" w:color="auto" w:fill="auto"/>
        <w:spacing w:after="0" w:line="322" w:lineRule="exact"/>
        <w:ind w:left="120"/>
        <w:jc w:val="left"/>
      </w:pPr>
      <w:r>
        <w:rPr>
          <w:rStyle w:val="Exact0"/>
          <w:spacing w:val="0"/>
        </w:rPr>
        <w:t>земельный уча</w:t>
      </w:r>
      <w:r>
        <w:rPr>
          <w:rStyle w:val="Exact0"/>
          <w:spacing w:val="0"/>
        </w:rPr>
        <w:softHyphen/>
        <w:t>сток, государст</w:t>
      </w:r>
      <w:r>
        <w:rPr>
          <w:rStyle w:val="Exact0"/>
          <w:spacing w:val="0"/>
        </w:rPr>
        <w:softHyphen/>
        <w:t>венная собст</w:t>
      </w:r>
      <w:r>
        <w:rPr>
          <w:rStyle w:val="Exact0"/>
          <w:spacing w:val="0"/>
        </w:rPr>
        <w:softHyphen/>
        <w:t>венность на ко</w:t>
      </w:r>
      <w:r>
        <w:rPr>
          <w:rStyle w:val="Exact0"/>
          <w:spacing w:val="0"/>
        </w:rPr>
        <w:softHyphen/>
        <w:t>торый не разгра</w:t>
      </w:r>
      <w:r>
        <w:rPr>
          <w:rStyle w:val="Exact0"/>
          <w:spacing w:val="0"/>
        </w:rPr>
        <w:softHyphen/>
        <w:t>ничена</w:t>
      </w:r>
    </w:p>
    <w:p w:rsidR="00AD7799" w:rsidRDefault="00AD7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2275"/>
        <w:gridCol w:w="2088"/>
      </w:tblGrid>
      <w:tr w:rsidR="00AD7799">
        <w:trPr>
          <w:trHeight w:hRule="exact" w:val="1666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7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7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7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4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4"/>
              </w:rPr>
              <w:t>оптовая и розничная торговля фруктами и овощами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2 года</w:t>
            </w:r>
          </w:p>
        </w:tc>
      </w:tr>
      <w:tr w:rsidR="00AD7799">
        <w:trPr>
          <w:trHeight w:hRule="exact" w:val="1920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1930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2006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716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3 года</w:t>
            </w:r>
          </w:p>
        </w:tc>
      </w:tr>
    </w:tbl>
    <w:p w:rsidR="00AD7799" w:rsidRDefault="00AD7799">
      <w:pPr>
        <w:rPr>
          <w:sz w:val="2"/>
          <w:szCs w:val="2"/>
        </w:rPr>
      </w:pPr>
    </w:p>
    <w:p w:rsidR="00AD7799" w:rsidRDefault="00AD7799">
      <w:pPr>
        <w:rPr>
          <w:sz w:val="2"/>
          <w:szCs w:val="2"/>
        </w:rPr>
        <w:sectPr w:rsidR="00AD7799">
          <w:type w:val="continuous"/>
          <w:pgSz w:w="16838" w:h="11909" w:orient="landscape"/>
          <w:pgMar w:top="702" w:right="480" w:bottom="673" w:left="480" w:header="0" w:footer="3" w:gutter="0"/>
          <w:cols w:num="2" w:space="720" w:equalWidth="0">
            <w:col w:w="8520" w:space="182"/>
            <w:col w:w="7176"/>
          </w:cols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2506"/>
        <w:gridCol w:w="1541"/>
        <w:gridCol w:w="1397"/>
        <w:gridCol w:w="2285"/>
        <w:gridCol w:w="2741"/>
        <w:gridCol w:w="2280"/>
        <w:gridCol w:w="2035"/>
      </w:tblGrid>
      <w:tr w:rsidR="00AD7799">
        <w:trPr>
          <w:trHeight w:hRule="exact" w:val="198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100"/>
              <w:jc w:val="right"/>
            </w:pPr>
            <w:r>
              <w:rPr>
                <w:rStyle w:val="24"/>
              </w:rPr>
              <w:lastRenderedPageBreak/>
              <w:t>27.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Нахимова, 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10 лет</w:t>
            </w:r>
          </w:p>
        </w:tc>
      </w:tr>
      <w:tr w:rsidR="00AD7799">
        <w:trPr>
          <w:trHeight w:hRule="exact" w:val="193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100"/>
              <w:jc w:val="right"/>
            </w:pPr>
            <w:r>
              <w:rPr>
                <w:rStyle w:val="24"/>
              </w:rPr>
              <w:t>28.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Нахимова, 50А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23,1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фрукты, овощи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193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right="100"/>
              <w:jc w:val="right"/>
            </w:pPr>
            <w:r>
              <w:rPr>
                <w:rStyle w:val="24"/>
              </w:rPr>
              <w:t>29.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52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191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jc w:val="right"/>
            </w:pPr>
            <w:r>
              <w:rPr>
                <w:rStyle w:val="24"/>
              </w:rPr>
              <w:t>30.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93,4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49 лет</w:t>
            </w:r>
          </w:p>
        </w:tc>
      </w:tr>
      <w:tr w:rsidR="00AD7799">
        <w:trPr>
          <w:trHeight w:hRule="exact" w:val="170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jc w:val="right"/>
            </w:pPr>
            <w:r>
              <w:rPr>
                <w:rStyle w:val="24"/>
              </w:rPr>
              <w:t>31.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22А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40,9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 xml:space="preserve">торый не </w:t>
            </w:r>
            <w:proofErr w:type="spellStart"/>
            <w:r>
              <w:rPr>
                <w:rStyle w:val="24"/>
              </w:rPr>
              <w:t>разгра</w:t>
            </w:r>
            <w:proofErr w:type="spellEnd"/>
            <w:r>
              <w:rPr>
                <w:rStyle w:val="24"/>
              </w:rPr>
              <w:t>-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39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10 лет</w:t>
            </w:r>
          </w:p>
        </w:tc>
      </w:tr>
    </w:tbl>
    <w:p w:rsidR="00AD7799" w:rsidRDefault="00AD7799">
      <w:pPr>
        <w:rPr>
          <w:sz w:val="2"/>
          <w:szCs w:val="2"/>
        </w:rPr>
      </w:pPr>
    </w:p>
    <w:p w:rsidR="00AD7799" w:rsidRDefault="00AD7799">
      <w:pPr>
        <w:rPr>
          <w:sz w:val="2"/>
          <w:szCs w:val="2"/>
        </w:rPr>
        <w:sectPr w:rsidR="00AD7799">
          <w:pgSz w:w="16838" w:h="11909" w:orient="landscape"/>
          <w:pgMar w:top="1032" w:right="544" w:bottom="1032" w:left="54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2515"/>
        <w:gridCol w:w="1526"/>
        <w:gridCol w:w="1387"/>
        <w:gridCol w:w="2309"/>
        <w:gridCol w:w="2746"/>
        <w:gridCol w:w="2299"/>
        <w:gridCol w:w="1982"/>
      </w:tblGrid>
      <w:tr w:rsidR="00AD7799">
        <w:trPr>
          <w:trHeight w:hRule="exact" w:val="3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proofErr w:type="spellStart"/>
            <w:r>
              <w:rPr>
                <w:rStyle w:val="24"/>
              </w:rPr>
              <w:t>ничена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32.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цветы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19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33.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25А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11 месяцев</w:t>
            </w:r>
          </w:p>
        </w:tc>
      </w:tr>
      <w:tr w:rsidR="00AD7799">
        <w:trPr>
          <w:trHeight w:hRule="exact" w:val="20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34.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25Б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 лет</w:t>
            </w:r>
          </w:p>
        </w:tc>
      </w:tr>
      <w:tr w:rsidR="00AD7799">
        <w:trPr>
          <w:trHeight w:hRule="exact" w:val="19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35.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квас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7" w:lineRule="exact"/>
              <w:ind w:left="100"/>
              <w:jc w:val="left"/>
            </w:pPr>
            <w:r>
              <w:rPr>
                <w:rStyle w:val="24"/>
              </w:rPr>
              <w:t>передвижное средство развоз</w:t>
            </w:r>
            <w:r>
              <w:rPr>
                <w:rStyle w:val="24"/>
              </w:rPr>
              <w:softHyphen/>
              <w:t>ной торговли, прицеп-бочка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24"/>
              </w:rPr>
              <w:t>неопределен</w:t>
            </w:r>
            <w:r>
              <w:rPr>
                <w:rStyle w:val="24"/>
              </w:rPr>
              <w:softHyphen/>
              <w:t>ный срок, в летний пери</w:t>
            </w:r>
            <w:r>
              <w:rPr>
                <w:rStyle w:val="24"/>
              </w:rPr>
              <w:softHyphen/>
              <w:t>од</w:t>
            </w:r>
          </w:p>
        </w:tc>
      </w:tr>
      <w:tr w:rsidR="00AD7799">
        <w:trPr>
          <w:trHeight w:hRule="exact" w:val="133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36.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ул. Победы, 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83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66,7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 xml:space="preserve">венность </w:t>
            </w:r>
            <w:proofErr w:type="gramStart"/>
            <w:r>
              <w:rPr>
                <w:rStyle w:val="24"/>
              </w:rPr>
              <w:t>на</w:t>
            </w:r>
            <w:proofErr w:type="gramEnd"/>
            <w:r>
              <w:rPr>
                <w:rStyle w:val="24"/>
              </w:rPr>
              <w:t xml:space="preserve"> ко-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701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49 лет</w:t>
            </w:r>
          </w:p>
        </w:tc>
      </w:tr>
    </w:tbl>
    <w:p w:rsidR="00AD7799" w:rsidRDefault="00AD7799">
      <w:pPr>
        <w:rPr>
          <w:sz w:val="2"/>
          <w:szCs w:val="2"/>
        </w:rPr>
      </w:pPr>
    </w:p>
    <w:p w:rsidR="00AD7799" w:rsidRDefault="00D30496">
      <w:pPr>
        <w:pStyle w:val="11"/>
        <w:keepNext/>
        <w:keepLines/>
        <w:shd w:val="clear" w:color="auto" w:fill="auto"/>
        <w:tabs>
          <w:tab w:val="right" w:pos="10183"/>
        </w:tabs>
        <w:spacing w:after="0" w:line="480" w:lineRule="exact"/>
        <w:ind w:left="5460"/>
      </w:pPr>
      <w:bookmarkStart w:id="4" w:name="bookmark4"/>
      <w:r>
        <w:lastRenderedPageBreak/>
        <w:t>с</w:t>
      </w:r>
      <w:r>
        <w:tab/>
        <w:t>&lt;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2496"/>
        <w:gridCol w:w="1546"/>
        <w:gridCol w:w="1378"/>
        <w:gridCol w:w="2290"/>
        <w:gridCol w:w="2741"/>
        <w:gridCol w:w="2280"/>
        <w:gridCol w:w="2074"/>
      </w:tblGrid>
      <w:tr w:rsidR="00AD7799">
        <w:trPr>
          <w:trHeight w:hRule="exact" w:val="74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proofErr w:type="spellStart"/>
            <w:r>
              <w:rPr>
                <w:rStyle w:val="24"/>
              </w:rPr>
              <w:t>торый</w:t>
            </w:r>
            <w:proofErr w:type="spellEnd"/>
            <w:r>
              <w:rPr>
                <w:rStyle w:val="24"/>
              </w:rPr>
              <w:t xml:space="preserve">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193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37.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ул. Победы, 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4"/>
              </w:rPr>
              <w:t>общественное пита</w:t>
            </w:r>
            <w:r>
              <w:rPr>
                <w:rStyle w:val="24"/>
              </w:rPr>
              <w:softHyphen/>
              <w:t>ние быстрого обслу</w:t>
            </w:r>
            <w:r>
              <w:rPr>
                <w:rStyle w:val="24"/>
              </w:rPr>
              <w:softHyphen/>
              <w:t>живания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17" w:lineRule="exact"/>
              <w:ind w:left="100"/>
              <w:jc w:val="left"/>
            </w:pPr>
            <w:r>
              <w:rPr>
                <w:rStyle w:val="24"/>
              </w:rPr>
              <w:t>передвижное средство развоз</w:t>
            </w:r>
            <w:r>
              <w:rPr>
                <w:rStyle w:val="24"/>
              </w:rPr>
              <w:softHyphen/>
              <w:t>ной торговли, прицеп-купава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5 лет</w:t>
            </w:r>
          </w:p>
        </w:tc>
      </w:tr>
      <w:tr w:rsidR="00AD7799">
        <w:trPr>
          <w:trHeight w:hRule="exact" w:val="192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38.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ул. Приморская,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3 года</w:t>
            </w:r>
          </w:p>
        </w:tc>
      </w:tr>
      <w:tr w:rsidR="00AD7799">
        <w:trPr>
          <w:trHeight w:hRule="exact" w:val="192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39.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ул. Приморская,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4"/>
              </w:rPr>
              <w:t>фрукты, овощи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киоск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10 лет</w:t>
            </w:r>
          </w:p>
        </w:tc>
      </w:tr>
      <w:tr w:rsidR="00AD7799">
        <w:trPr>
          <w:trHeight w:hRule="exact" w:val="193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40.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24"/>
              </w:rPr>
              <w:t>ул. Спортивная, 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10 лет</w:t>
            </w:r>
          </w:p>
        </w:tc>
      </w:tr>
      <w:tr w:rsidR="00AD7799">
        <w:trPr>
          <w:trHeight w:hRule="exact" w:val="109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right="80"/>
              <w:jc w:val="right"/>
            </w:pPr>
            <w:r>
              <w:rPr>
                <w:rStyle w:val="24"/>
              </w:rPr>
              <w:t>41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36" w:lineRule="exact"/>
              <w:ind w:left="220"/>
              <w:jc w:val="left"/>
            </w:pPr>
            <w:r>
              <w:rPr>
                <w:rStyle w:val="24"/>
              </w:rPr>
              <w:t>ул. Спортивная, 8А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99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 xml:space="preserve">сток, </w:t>
            </w:r>
            <w:proofErr w:type="gramStart"/>
            <w:r>
              <w:rPr>
                <w:rStyle w:val="24"/>
              </w:rPr>
              <w:t>государст</w:t>
            </w:r>
            <w:r>
              <w:rPr>
                <w:rStyle w:val="24"/>
              </w:rPr>
              <w:softHyphen/>
              <w:t>венная</w:t>
            </w:r>
            <w:proofErr w:type="gram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собст</w:t>
            </w:r>
            <w:proofErr w:type="spellEnd"/>
            <w:r>
              <w:rPr>
                <w:rStyle w:val="24"/>
              </w:rPr>
              <w:t>-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4"/>
              </w:rPr>
              <w:t>промышленный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81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49 лет</w:t>
            </w:r>
          </w:p>
        </w:tc>
      </w:tr>
    </w:tbl>
    <w:p w:rsidR="00AD7799" w:rsidRDefault="00AD7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539"/>
        <w:gridCol w:w="1536"/>
        <w:gridCol w:w="1387"/>
        <w:gridCol w:w="2294"/>
        <w:gridCol w:w="2750"/>
        <w:gridCol w:w="2290"/>
        <w:gridCol w:w="1958"/>
      </w:tblGrid>
      <w:tr w:rsidR="00AD7799">
        <w:trPr>
          <w:trHeight w:hRule="exact" w:val="10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proofErr w:type="spellStart"/>
            <w:proofErr w:type="gramStart"/>
            <w:r>
              <w:rPr>
                <w:rStyle w:val="24"/>
              </w:rPr>
              <w:t>венность</w:t>
            </w:r>
            <w:proofErr w:type="spellEnd"/>
            <w:proofErr w:type="gramEnd"/>
            <w:r>
              <w:rPr>
                <w:rStyle w:val="24"/>
              </w:rPr>
              <w:t xml:space="preserve">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AD7799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799">
        <w:trPr>
          <w:trHeight w:hRule="exact" w:val="203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260" w:lineRule="exact"/>
              <w:ind w:right="60"/>
              <w:jc w:val="right"/>
            </w:pPr>
            <w:r>
              <w:rPr>
                <w:rStyle w:val="24"/>
              </w:rPr>
              <w:t>42.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336" w:lineRule="exact"/>
              <w:jc w:val="both"/>
            </w:pPr>
            <w:r>
              <w:rPr>
                <w:rStyle w:val="24"/>
              </w:rPr>
              <w:t>ул.50 лет ВЛКСМ, 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210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30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24"/>
              </w:rPr>
              <w:t>земельный уча</w:t>
            </w:r>
            <w:r>
              <w:rPr>
                <w:rStyle w:val="24"/>
              </w:rPr>
              <w:softHyphen/>
              <w:t>сток, государст</w:t>
            </w:r>
            <w:r>
              <w:rPr>
                <w:rStyle w:val="24"/>
              </w:rPr>
              <w:softHyphen/>
              <w:t>венная собст</w:t>
            </w:r>
            <w:r>
              <w:rPr>
                <w:rStyle w:val="24"/>
              </w:rPr>
              <w:softHyphen/>
              <w:t>венность на ко</w:t>
            </w:r>
            <w:r>
              <w:rPr>
                <w:rStyle w:val="24"/>
              </w:rPr>
              <w:softHyphen/>
              <w:t>торый не разгра</w:t>
            </w:r>
            <w:r>
              <w:rPr>
                <w:rStyle w:val="24"/>
              </w:rPr>
              <w:softHyphen/>
              <w:t>ничена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260" w:lineRule="exact"/>
              <w:ind w:left="100"/>
              <w:jc w:val="left"/>
            </w:pPr>
            <w:r>
              <w:rPr>
                <w:rStyle w:val="24"/>
              </w:rPr>
              <w:t>продовольственный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</w:pPr>
            <w:r>
              <w:rPr>
                <w:rStyle w:val="24"/>
              </w:rPr>
              <w:t>павильон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99" w:rsidRDefault="00D30496">
            <w:pPr>
              <w:pStyle w:val="3"/>
              <w:framePr w:w="15610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4"/>
              </w:rPr>
              <w:t>10 лет</w:t>
            </w:r>
          </w:p>
        </w:tc>
      </w:tr>
    </w:tbl>
    <w:p w:rsidR="00AD7799" w:rsidRDefault="00AD7799">
      <w:pPr>
        <w:rPr>
          <w:sz w:val="2"/>
          <w:szCs w:val="2"/>
        </w:rPr>
      </w:pPr>
    </w:p>
    <w:p w:rsidR="00AD7799" w:rsidRDefault="00AD7799">
      <w:pPr>
        <w:rPr>
          <w:sz w:val="2"/>
          <w:szCs w:val="2"/>
        </w:rPr>
      </w:pPr>
    </w:p>
    <w:sectPr w:rsidR="00AD7799">
      <w:type w:val="continuous"/>
      <w:pgSz w:w="16838" w:h="11909" w:orient="landscape"/>
      <w:pgMar w:top="872" w:right="506" w:bottom="853" w:left="5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96" w:rsidRDefault="00D30496">
      <w:r>
        <w:separator/>
      </w:r>
    </w:p>
  </w:endnote>
  <w:endnote w:type="continuationSeparator" w:id="0">
    <w:p w:rsidR="00D30496" w:rsidRDefault="00D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96" w:rsidRDefault="00D30496"/>
  </w:footnote>
  <w:footnote w:type="continuationSeparator" w:id="0">
    <w:p w:rsidR="00D30496" w:rsidRDefault="00D304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7F65"/>
    <w:multiLevelType w:val="multilevel"/>
    <w:tmpl w:val="2E527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D7799"/>
    <w:rsid w:val="00554156"/>
    <w:rsid w:val="00AD7799"/>
    <w:rsid w:val="00BD2D07"/>
    <w:rsid w:val="00D3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6"/>
      <w:szCs w:val="36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36"/>
      <w:szCs w:val="36"/>
      <w:u w:val="none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2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4Exact">
    <w:name w:val="Основной текст (4) Exact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20"/>
      <w:sz w:val="26"/>
      <w:szCs w:val="26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pt">
    <w:name w:val="Основной текст + 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Impact" w:eastAsia="Impact" w:hAnsi="Impact" w:cs="Impact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Impact" w:eastAsia="Impact" w:hAnsi="Impact" w:cs="Impact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307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0"/>
      <w:sz w:val="36"/>
      <w:szCs w:val="36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40"/>
      <w:sz w:val="36"/>
      <w:szCs w:val="3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2"/>
      <w:sz w:val="18"/>
      <w:szCs w:val="18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41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20"/>
      <w:sz w:val="26"/>
      <w:szCs w:val="26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4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Impact" w:eastAsia="Impact" w:hAnsi="Impact" w:cs="Impact"/>
      <w:sz w:val="38"/>
      <w:szCs w:val="3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both"/>
      <w:outlineLvl w:val="0"/>
    </w:pPr>
    <w:rPr>
      <w:rFonts w:ascii="Impact" w:eastAsia="Impact" w:hAnsi="Impact" w:cs="Impact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6"/>
      <w:szCs w:val="36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36"/>
      <w:szCs w:val="36"/>
      <w:u w:val="none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2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4Exact">
    <w:name w:val="Основной текст (4) Exact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20"/>
      <w:sz w:val="26"/>
      <w:szCs w:val="26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pt">
    <w:name w:val="Основной текст + 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Impact" w:eastAsia="Impact" w:hAnsi="Impact" w:cs="Impact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Impact" w:eastAsia="Impact" w:hAnsi="Impact" w:cs="Impact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307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0"/>
      <w:sz w:val="36"/>
      <w:szCs w:val="36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40"/>
      <w:sz w:val="36"/>
      <w:szCs w:val="3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2"/>
      <w:sz w:val="18"/>
      <w:szCs w:val="18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41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20"/>
      <w:sz w:val="26"/>
      <w:szCs w:val="26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4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Impact" w:eastAsia="Impact" w:hAnsi="Impact" w:cs="Impact"/>
      <w:sz w:val="38"/>
      <w:szCs w:val="3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both"/>
      <w:outlineLvl w:val="0"/>
    </w:pPr>
    <w:rPr>
      <w:rFonts w:ascii="Impact" w:eastAsia="Impact" w:hAnsi="Impact" w:cs="Impact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1.00/media/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И. Палий</cp:lastModifiedBy>
  <cp:revision>2</cp:revision>
  <dcterms:created xsi:type="dcterms:W3CDTF">2016-02-11T21:08:00Z</dcterms:created>
  <dcterms:modified xsi:type="dcterms:W3CDTF">2016-02-16T00:30:00Z</dcterms:modified>
</cp:coreProperties>
</file>