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 края</w:t>
      </w:r>
    </w:p>
    <w:p>
      <w:pPr>
        <w:pStyle w:val="Normal"/>
        <w:jc w:val="center"/>
        <w:rPr>
          <w:b/>
          <w:spacing w:val="200"/>
          <w:sz w:val="48"/>
        </w:rPr>
      </w:pPr>
      <w:r>
        <w:rPr>
          <w:b/>
          <w:spacing w:val="200"/>
          <w:sz w:val="48"/>
        </w:rPr>
      </w:r>
    </w:p>
    <w:p>
      <w:pPr>
        <w:pStyle w:val="Heading2"/>
        <w:rPr/>
      </w:pPr>
      <w:r>
        <w:rPr/>
        <w:t>РАСПОРЯЖЕНИЕ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>
          <w:u w:val="single"/>
        </w:rPr>
        <w:t>14.05.2026</w:t>
      </w:r>
      <w:r>
        <w:rPr/>
        <w:t xml:space="preserve">                                                                                                                               № </w:t>
      </w:r>
      <w:r>
        <w:rPr>
          <w:u w:val="single"/>
        </w:rPr>
        <w:t>129</w:t>
      </w:r>
    </w:p>
    <w:p>
      <w:pPr>
        <w:pStyle w:val="Normal"/>
        <w:jc w:val="center"/>
        <w:rPr/>
      </w:pPr>
      <w:r>
        <w:rPr/>
      </w:r>
    </w:p>
    <w:p>
      <w:pPr>
        <w:pStyle w:val="Style18"/>
        <w:rPr/>
      </w:pPr>
      <w:r>
        <w:rPr/>
        <w:t>г. Вилючинск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3968"/>
        <w:rPr>
          <w:sz w:val="28"/>
          <w:szCs w:val="28"/>
        </w:rPr>
      </w:pPr>
      <w:r>
        <w:rPr>
          <w:sz w:val="28"/>
          <w:szCs w:val="28"/>
        </w:rPr>
        <w:t>О внесении изменения в Перечень</w:t>
      </w:r>
    </w:p>
    <w:p>
      <w:pPr>
        <w:pStyle w:val="Normal"/>
        <w:ind w:right="3968"/>
        <w:rPr>
          <w:sz w:val="28"/>
          <w:szCs w:val="28"/>
        </w:rPr>
      </w:pPr>
      <w:r>
        <w:rPr>
          <w:sz w:val="28"/>
          <w:szCs w:val="28"/>
        </w:rPr>
        <w:t>муниципальных программ</w:t>
      </w:r>
    </w:p>
    <w:p>
      <w:pPr>
        <w:pStyle w:val="Normal"/>
        <w:ind w:right="3968"/>
        <w:rPr>
          <w:sz w:val="28"/>
          <w:szCs w:val="28"/>
        </w:rPr>
      </w:pPr>
      <w:r>
        <w:rPr>
          <w:sz w:val="28"/>
          <w:szCs w:val="28"/>
        </w:rPr>
        <w:t>Вилючинского городского округа,</w:t>
      </w:r>
    </w:p>
    <w:p>
      <w:pPr>
        <w:pStyle w:val="Normal"/>
        <w:ind w:right="3968"/>
        <w:rPr>
          <w:sz w:val="28"/>
          <w:szCs w:val="28"/>
        </w:rPr>
      </w:pPr>
      <w:r>
        <w:rPr>
          <w:sz w:val="28"/>
          <w:szCs w:val="28"/>
        </w:rPr>
        <w:t xml:space="preserve">планируемых к реализации на 2026 </w:t>
      </w:r>
    </w:p>
    <w:p>
      <w:pPr>
        <w:pStyle w:val="Normal"/>
        <w:ind w:right="3968"/>
        <w:rPr>
          <w:sz w:val="28"/>
          <w:szCs w:val="28"/>
        </w:rPr>
      </w:pPr>
      <w:r>
        <w:rPr>
          <w:sz w:val="28"/>
          <w:szCs w:val="28"/>
        </w:rPr>
        <w:t xml:space="preserve">год и на плановый период 2027 и </w:t>
      </w:r>
    </w:p>
    <w:p>
      <w:pPr>
        <w:pStyle w:val="Normal"/>
        <w:ind w:right="3968"/>
        <w:rPr>
          <w:sz w:val="28"/>
          <w:szCs w:val="28"/>
        </w:rPr>
      </w:pPr>
      <w:r>
        <w:rPr>
          <w:sz w:val="28"/>
          <w:szCs w:val="28"/>
        </w:rPr>
        <w:t xml:space="preserve">2028 годов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ind w:firstLine="709"/>
        <w:jc w:val="both"/>
        <w:rPr>
          <w:color w:val="212121"/>
          <w:spacing w:val="-1"/>
          <w:sz w:val="28"/>
          <w:szCs w:val="28"/>
        </w:rPr>
      </w:pPr>
      <w:r>
        <w:rPr>
          <w:sz w:val="28"/>
          <w:szCs w:val="28"/>
        </w:rPr>
        <w:t>В соответствии со статьей 179 Бюджетного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статьей 16 Федерального закона от 06.10.2003 № 131-ФЗ «Об общих принципах организации местного самоуправления в Российской Федерации», в целях упорядочения процесса разработки, утверждения, реализации муниципальных программ Вилючинского городского округа</w:t>
      </w:r>
    </w:p>
    <w:p>
      <w:pPr>
        <w:pStyle w:val="Normal"/>
        <w:ind w:firstLine="709"/>
        <w:jc w:val="both"/>
        <w:rPr>
          <w:color w:val="212121"/>
          <w:spacing w:val="-1"/>
          <w:sz w:val="28"/>
          <w:szCs w:val="28"/>
        </w:rPr>
      </w:pPr>
      <w:r>
        <w:rPr>
          <w:color w:val="212121"/>
          <w:spacing w:val="-1"/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изменение в Перечень муниципальных программ Вилючинского городского округа, планируемых к реализации на 2026 год и на плановый период 2027 и 2028 годов, утвержденный распоряжением администрации Вилючинского городского округа от 13.11.2025 № 255, изложив приложение в редакции согласно приложению к настоящему распоряжению.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Вилючинского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                         </w:t>
        <w:tab/>
        <w:t xml:space="preserve">                                            О.С. Бондаренко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/>
      </w:r>
    </w:p>
    <w:sectPr>
      <w:type w:val="nextPage"/>
      <w:pgSz w:w="11906" w:h="16838"/>
      <w:pgMar w:left="1701" w:right="707" w:gutter="0" w:header="0" w:top="709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6e7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2">
    <w:name w:val="Heading 2"/>
    <w:basedOn w:val="Normal"/>
    <w:next w:val="Normal"/>
    <w:link w:val="2"/>
    <w:qFormat/>
    <w:rsid w:val="006a6e77"/>
    <w:pPr>
      <w:keepNext w:val="true"/>
      <w:overflowPunct w:val="false"/>
      <w:jc w:val="center"/>
      <w:outlineLvl w:val="1"/>
    </w:pPr>
    <w:rPr>
      <w:b/>
      <w:spacing w:val="200"/>
      <w:sz w:val="4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Заголовок 2 Знак"/>
    <w:basedOn w:val="DefaultParagraphFont"/>
    <w:qFormat/>
    <w:rsid w:val="006a6e77"/>
    <w:rPr>
      <w:rFonts w:ascii="Times New Roman" w:hAnsi="Times New Roman" w:eastAsia="Times New Roman" w:cs="Times New Roman"/>
      <w:b/>
      <w:spacing w:val="200"/>
      <w:sz w:val="40"/>
      <w:szCs w:val="20"/>
      <w:lang w:eastAsia="ru-RU"/>
    </w:rPr>
  </w:style>
  <w:style w:type="character" w:styleId="Style13" w:customStyle="1">
    <w:name w:val="Основной текст Знак"/>
    <w:basedOn w:val="DefaultParagraphFont"/>
    <w:uiPriority w:val="99"/>
    <w:semiHidden/>
    <w:qFormat/>
    <w:rsid w:val="006a6e7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" w:customStyle="1">
    <w:name w:val="Основной текст (2)_"/>
    <w:link w:val="23"/>
    <w:uiPriority w:val="99"/>
    <w:qFormat/>
    <w:locked/>
    <w:rsid w:val="00051ee0"/>
    <w:rPr>
      <w:rFonts w:ascii="Times New Roman" w:hAnsi="Times New Roman"/>
      <w:b/>
      <w:bCs/>
      <w:sz w:val="27"/>
      <w:szCs w:val="27"/>
      <w:shd w:fill="FFFFFF" w:val="clear"/>
    </w:rPr>
  </w:style>
  <w:style w:type="character" w:styleId="Style14" w:customStyle="1">
    <w:name w:val="Гипертекстовая ссылка"/>
    <w:uiPriority w:val="99"/>
    <w:qFormat/>
    <w:rsid w:val="00d66124"/>
    <w:rPr>
      <w:b w:val="false"/>
      <w:bCs w:val="false"/>
      <w:color w:val="106BBE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373133"/>
    <w:rPr>
      <w:rFonts w:ascii="Tahoma" w:hAnsi="Tahoma" w:eastAsia="Times New Roman" w:cs="Tahoma"/>
      <w:sz w:val="16"/>
      <w:szCs w:val="16"/>
      <w:lang w:eastAsia="ru-RU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2b46d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a3758f"/>
    <w:rPr>
      <w:color w:val="0000FF"/>
      <w:u w:val="single"/>
    </w:rPr>
  </w:style>
  <w:style w:type="character" w:styleId="Apple-converted-space" w:customStyle="1">
    <w:name w:val="apple-converted-space"/>
    <w:basedOn w:val="DefaultParagraphFont"/>
    <w:qFormat/>
    <w:rsid w:val="00a3758f"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link w:val="Style13"/>
    <w:uiPriority w:val="99"/>
    <w:semiHidden/>
    <w:unhideWhenUsed/>
    <w:rsid w:val="006a6e77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 w:customStyle="1">
    <w:name w:val="ðàñïîðÿæåíèå"/>
    <w:basedOn w:val="Normal"/>
    <w:next w:val="BodyText"/>
    <w:qFormat/>
    <w:rsid w:val="006a6e77"/>
    <w:pPr>
      <w:overflowPunct w:val="false"/>
      <w:jc w:val="center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91432"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rsid w:val="00d30e29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23" w:customStyle="1">
    <w:name w:val="Основной текст (2)"/>
    <w:basedOn w:val="Normal"/>
    <w:link w:val="21"/>
    <w:uiPriority w:val="99"/>
    <w:qFormat/>
    <w:rsid w:val="00051ee0"/>
    <w:pPr>
      <w:widowControl w:val="false"/>
      <w:shd w:val="clear" w:color="auto" w:fill="FFFFFF"/>
      <w:spacing w:lineRule="exact" w:line="317" w:before="0" w:after="600"/>
      <w:ind w:hanging="1140"/>
      <w:jc w:val="center"/>
    </w:pPr>
    <w:rPr>
      <w:rFonts w:eastAsia="Calibri" w:cs="" w:cstheme="minorBidi" w:eastAsiaTheme="minorHAnsi"/>
      <w:b/>
      <w:bCs/>
      <w:sz w:val="27"/>
      <w:szCs w:val="27"/>
      <w:lang w:eastAsia="en-US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373133"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22"/>
    <w:uiPriority w:val="99"/>
    <w:unhideWhenUsed/>
    <w:qFormat/>
    <w:rsid w:val="002b46df"/>
    <w:pPr>
      <w:spacing w:lineRule="auto" w:line="480" w:before="0" w:after="120"/>
    </w:pPr>
    <w:rPr>
      <w:sz w:val="20"/>
      <w:szCs w:val="20"/>
    </w:rPr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2b0034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f467e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62C7F-3C6D-438C-912B-434FD1EF0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Application>LibreOffice/7.6.7.2$Linux_X86_64 LibreOffice_project/60$Build-2</Application>
  <AppVersion>15.0000</AppVersion>
  <Pages>1</Pages>
  <Words>144</Words>
  <Characters>1040</Characters>
  <CharactersWithSpaces>1371</CharactersWithSpaces>
  <Paragraphs>17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2021-11-29T00:40:00Z</dcterms:created>
  <dc:creator>admin</dc:creator>
  <dc:description/>
  <dc:language>ru-RU</dc:language>
  <cp:lastModifiedBy/>
  <cp:lastPrinted>2026-04-20T14:54:00Z</cp:lastPrinted>
  <dcterms:modified xsi:type="dcterms:W3CDTF">2026-05-18T09:09:01Z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