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ВИЛЮЧИНСКОГО ГОРОДСКОГО ОКРУГА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ЗАКРЫТОГО АДМИНИСТРАТИВНО-ТЕРРИТОРИАЛЬНОГО ОБРАЗОВАНИЯ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ГОРОДА ВИЛЮЧИНСКА КАМЧАТСКОГО КРАЯ</w:t>
      </w:r>
    </w:p>
    <w:p>
      <w:pPr>
        <w:pStyle w:val="NoSpacing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Spacing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rPr/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07.10.2026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№ </w:t>
      </w:r>
      <w:r>
        <w:rPr>
          <w:rFonts w:ascii="Times New Roman" w:hAnsi="Times New Roman"/>
          <w:color w:val="000000"/>
          <w:sz w:val="28"/>
          <w:szCs w:val="28"/>
          <w:u w:val="none"/>
        </w:rPr>
        <w:t>868</w:t>
      </w:r>
    </w:p>
    <w:p>
      <w:pPr>
        <w:pStyle w:val="NoSpacing"/>
        <w:tabs>
          <w:tab w:val="clear" w:pos="708"/>
          <w:tab w:val="left" w:pos="585" w:leader="none"/>
          <w:tab w:val="left" w:pos="690" w:leader="none"/>
          <w:tab w:val="left" w:pos="840" w:leader="none"/>
        </w:tabs>
        <w:jc w:val="center"/>
        <w:rPr/>
      </w:pPr>
      <w:r>
        <w:rPr>
          <w:rFonts w:ascii="Times New Roman" w:hAnsi="Times New Roman"/>
          <w:color w:val="000000"/>
          <w:sz w:val="20"/>
          <w:szCs w:val="20"/>
        </w:rPr>
        <w:t xml:space="preserve">г. </w:t>
      </w:r>
      <w:r>
        <w:rPr>
          <w:rFonts w:ascii="Times New Roman" w:hAnsi="Times New Roman"/>
          <w:color w:val="000000"/>
          <w:sz w:val="24"/>
          <w:szCs w:val="24"/>
        </w:rPr>
        <w:t>Вилючинск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администрации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Вилючинского городского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от 25.11.2024 № 1129 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709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29.12.2012 № 273-ФЗ «Об образовании в Российской Федерации», со статьей 16 Федерального закона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Правительства Камчатского края от 24.02.2026 № 90-П «О признании утратившими силу отдельных постановлений Правительства Камчатского края», постановлением Правительства Камчатского края от 28.04.2026 № 226-П «О внесении изменений в постановление Правительства Камчатского края от 19.08.2016 № 331-П «О государственной информационной системе Камчатского края «Сетевой город»», в связи с выводом из эксплуатации государственной информационной системы Камчатского края «Навигатор дополнительного образования»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>
      <w:pPr>
        <w:pStyle w:val="NoSpacing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1"/>
        <w:widowControl w:val="false"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794" w:left="0" w:right="0"/>
        <w:jc w:val="both"/>
        <w:rPr>
          <w:sz w:val="28"/>
          <w:szCs w:val="28"/>
        </w:rPr>
      </w:pPr>
      <w:r>
        <w:rPr>
          <w:rFonts w:ascii="Tempora LGC Uni" w:hAnsi="Tempora LGC Uni"/>
          <w:bCs/>
          <w:sz w:val="28"/>
          <w:szCs w:val="28"/>
        </w:rPr>
        <w:t>Внести в Административный регламент Администрации Вилючинского городского округа закрытого административно-территориального образования города Вилючинска Камчатского края по предоставлению муниципальной услуги «Запись на обучение по дополнительной общеобразовательной программе», утвержденный постановлением Администрации Вилючинского городского округа от 25.11.2024 № 1129, следующие изменения: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- 1.1. В пункте 12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- 1.2. В пункте 23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- 1.3. В пункте 31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- 1.4. В пункте 38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- 1.5. В пункте 39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- 1.6. В пункте 39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- 1.7. В пункте 39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- 1.8. В пункте 39 г)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- 1.9. В пункте 39 д)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- 1.10. В пункте 41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В пункте 44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- 1.12. В пункте 50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- 1.13. В пункте 50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- 1.14. В пункте 57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- 1.15. В пункте 58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- 1.16. В пункте 58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- 1.17. В пункте 58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- 1.18. В пункте 58 г)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- 1.19. В пункте 58 д)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- 1.20. В пункте 60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- 1.21. В пункте 63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- 1.22. В пункте 67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- 1.23. В пункте 67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- 1.24. В пункте 74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- 1.25. В пункте 75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- 1.26. В пункте 75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- 1.27. В пункте 75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- 1.28. В пункте 75 г)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- 1.29. В пункте 77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- 1.30. В пункте 80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- 1.31. В пункте 86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- 1.32. В пункте 86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- 1.33. В пункте 93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- 1.34. В пункте 94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- 1.35. В пункте 94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- 1.36. В пункте 94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- 1.37. В пункте 94 г)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- 1.38. В пункте 96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- 1.39. В пункте 99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- 1.40. В пункте 103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- 1.41. В пункте 103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- 1.42. В пункте 110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- 1.43. В пункте 111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- 1.44. В пункте 111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- 1.45. В пункте 111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- 1.46. В пункте 111 г)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- 1.47. В пункте 113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- 1.48. В пункте 116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- 1.49. В пункте 122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- 1.50. В пункте 122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- 1.51. В пункте 129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- 1.52. В пункте 130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- 1.53. В пункте 130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- 1.54. В пункте 130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- 1.55. В пункте 130 г)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- 1.56. В пункте 132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- 1.57. В пункте 135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- 1.58. В пункте 139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- 1.59. В пункте 139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- 1.60. В пункте 146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- 1.61. В пункте 147 а) слова «ГИС «Навигатор дополнительного образования Камчатского края»» заменить словами «ГИС «Сетевой город»»;- 1.62. В пункте 147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- 1.63. В пункте 147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- 1.64. В пункте 149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- 1.65. В пункте 152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- 1.66. В пункте 158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- 1.67. В пункте 158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- 1.68. В пункте 165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- 1.69. В пункте 166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- 1.70. В пункте 166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- 1.71. В пункте 166 в)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- 1.72. В пункте 168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- 1.73. В пункте 171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- 1.74. В пункте 175 а)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- 1.75. В пункте 175 б)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1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/>
        <w:ind w:firstLine="709" w:left="113"/>
        <w:jc w:val="both"/>
        <w:rPr/>
      </w:pPr>
      <w:r>
        <w:rPr>
          <w:rFonts w:ascii="Tempora LGC Uni" w:hAnsi="Tempora LGC Uni"/>
          <w:bCs/>
          <w:sz w:val="28"/>
          <w:szCs w:val="28"/>
        </w:rPr>
        <w:t>- 1.76. В пункте 249 слова «ГИС «Навигатор дополнительного образования Камчатского края»» заменить словами «ГИС «Сетевой город»»;</w:t>
      </w:r>
    </w:p>
    <w:p>
      <w:pPr>
        <w:pStyle w:val="NoSpacing"/>
        <w:widowControl/>
        <w:suppressAutoHyphens w:val="true"/>
        <w:bidi w:val="0"/>
        <w:spacing w:lineRule="auto" w:line="240" w:before="0" w:after="0"/>
        <w:ind w:firstLine="794" w:left="0" w:right="0"/>
        <w:jc w:val="both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 Директору муниципального казенного учреждения «Ресурсно-информационный центр» </w:t>
      </w:r>
      <w:r>
        <w:rPr>
          <w:rFonts w:ascii="Times New Roman" w:hAnsi="Times New Roman"/>
          <w:sz w:val="28"/>
          <w:szCs w:val="28"/>
        </w:rPr>
        <w:t>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Normal"/>
        <w:widowControl/>
        <w:tabs>
          <w:tab w:val="clear" w:pos="708"/>
          <w:tab w:val="left" w:pos="1080" w:leader="none"/>
        </w:tabs>
        <w:suppressAutoHyphens w:val="true"/>
        <w:bidi w:val="0"/>
        <w:spacing w:lineRule="auto" w:line="240" w:before="0" w:after="0"/>
        <w:ind w:firstLine="794" w:left="0" w:right="0"/>
        <w:contextualSpacing w:val="false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widowControl/>
        <w:tabs>
          <w:tab w:val="clear" w:pos="708"/>
          <w:tab w:val="left" w:pos="-142" w:leader="none"/>
        </w:tabs>
        <w:suppressAutoHyphens w:val="true"/>
        <w:bidi w:val="0"/>
        <w:spacing w:lineRule="auto" w:line="240" w:before="0" w:after="0"/>
        <w:ind w:firstLine="794" w:left="0" w:right="0"/>
        <w:contextualSpacing w:val="false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 Контроль за исполнением настоящего постановления возложить на начальника управления социальной политики администрации Вилючинского городского округа В.Ю. Фролову.</w:t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Глава Вилючинского</w:t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</w:t>
        <w:tab/>
        <w:tab/>
        <w:tab/>
        <w:tab/>
        <w:tab/>
        <w:tab/>
        <w:tab/>
        <w:t xml:space="preserve">    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8"/>
          <w:szCs w:val="28"/>
        </w:rPr>
        <w:t>О.С. Бондаренко</w:t>
      </w:r>
    </w:p>
    <w:sectPr>
      <w:type w:val="nextPage"/>
      <w:pgSz w:w="11906" w:h="16838"/>
      <w:pgMar w:left="1701" w:right="567" w:gutter="0" w:header="0" w:top="85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roman"/>
    <w:pitch w:val="variable"/>
  </w:font>
  <w:font w:name="Tempora LGC Un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uiPriority="99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2248aa"/>
    <w:pPr>
      <w:widowControl/>
      <w:suppressAutoHyphens w:val="true"/>
      <w:bidi w:val="0"/>
      <w:spacing w:lineRule="auto" w:line="276" w:before="0" w:after="198"/>
      <w:contextualSpacing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qFormat/>
    <w:rsid w:val="00561789"/>
    <w:rPr>
      <w:rFonts w:ascii="Tahoma" w:hAnsi="Tahoma" w:eastAsia="" w:cs="Tahoma" w:eastAsiaTheme="minorEastAsia"/>
      <w:sz w:val="16"/>
      <w:szCs w:val="16"/>
    </w:rPr>
  </w:style>
  <w:style w:type="character" w:styleId="3" w:customStyle="1">
    <w:name w:val="Основной текст 3 Знак"/>
    <w:basedOn w:val="DefaultParagraphFont"/>
    <w:link w:val="BodyText3"/>
    <w:uiPriority w:val="99"/>
    <w:qFormat/>
    <w:rsid w:val="00870680"/>
    <w:rPr>
      <w:sz w:val="28"/>
      <w:szCs w:val="28"/>
    </w:rPr>
  </w:style>
  <w:style w:type="character" w:styleId="2" w:customStyle="1">
    <w:name w:val="Основной текст 2 Знак"/>
    <w:basedOn w:val="DefaultParagraphFont"/>
    <w:link w:val="BodyText2"/>
    <w:uiPriority w:val="99"/>
    <w:qFormat/>
    <w:rsid w:val="00870680"/>
    <w:rPr>
      <w:rFonts w:ascii="Calibri" w:hAnsi="Calibri"/>
      <w:sz w:val="22"/>
      <w:szCs w:val="22"/>
    </w:rPr>
  </w:style>
  <w:style w:type="character" w:styleId="Style15" w:customStyle="1">
    <w:name w:val="Обычный (веб) Знак"/>
    <w:link w:val="NormalWeb"/>
    <w:qFormat/>
    <w:rsid w:val="00f621b2"/>
    <w:rPr>
      <w:sz w:val="24"/>
      <w:szCs w:val="24"/>
    </w:rPr>
  </w:style>
  <w:style w:type="character" w:styleId="21" w:customStyle="1">
    <w:name w:val="Основной текст (2)_"/>
    <w:basedOn w:val="DefaultParagraphFont"/>
    <w:link w:val="22"/>
    <w:qFormat/>
    <w:rsid w:val="004771e4"/>
    <w:rPr>
      <w:rFonts w:ascii="Arial" w:hAnsi="Arial" w:eastAsia="Arial" w:cs="Arial"/>
      <w:i/>
      <w:iCs/>
      <w:sz w:val="114"/>
      <w:szCs w:val="114"/>
    </w:rPr>
  </w:style>
  <w:style w:type="character" w:styleId="Style16" w:customStyle="1">
    <w:name w:val="Основной текст_"/>
    <w:basedOn w:val="DefaultParagraphFont"/>
    <w:link w:val="1"/>
    <w:qFormat/>
    <w:rsid w:val="004771e4"/>
    <w:rPr>
      <w:sz w:val="26"/>
      <w:szCs w:val="2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before="0" w:after="140"/>
      <w:contextualSpacing w:val="false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Tahoma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8f41d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72328a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qFormat/>
    <w:rsid w:val="00561789"/>
    <w:pPr>
      <w:spacing w:lineRule="auto" w:line="240" w:before="0" w:after="0"/>
      <w:contextualSpacing w:val="false"/>
    </w:pPr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3"/>
    <w:uiPriority w:val="99"/>
    <w:qFormat/>
    <w:rsid w:val="00870680"/>
    <w:pPr>
      <w:spacing w:lineRule="auto" w:line="240" w:before="0" w:after="0"/>
      <w:ind w:right="4680"/>
      <w:contextualSpacing w:val="false"/>
    </w:pPr>
    <w:rPr>
      <w:rFonts w:ascii="Times New Roman" w:hAnsi="Times New Roman" w:eastAsia="Times New Roman" w:cs="Times New Roman"/>
      <w:sz w:val="28"/>
      <w:szCs w:val="28"/>
    </w:rPr>
  </w:style>
  <w:style w:type="paragraph" w:styleId="BodyText2">
    <w:name w:val="Body Text 2"/>
    <w:basedOn w:val="Normal"/>
    <w:link w:val="2"/>
    <w:uiPriority w:val="99"/>
    <w:unhideWhenUsed/>
    <w:qFormat/>
    <w:rsid w:val="00870680"/>
    <w:pPr>
      <w:spacing w:lineRule="auto" w:line="480" w:before="0" w:after="120"/>
      <w:contextualSpacing w:val="false"/>
    </w:pPr>
    <w:rPr>
      <w:rFonts w:ascii="Calibri" w:hAnsi="Calibri" w:eastAsia="Times New Roman" w:cs="Times New Roman"/>
    </w:rPr>
  </w:style>
  <w:style w:type="paragraph" w:styleId="NormalWeb">
    <w:name w:val="Normal (Web)"/>
    <w:basedOn w:val="Normal"/>
    <w:link w:val="Style15"/>
    <w:qFormat/>
    <w:rsid w:val="00f621b2"/>
    <w:pPr>
      <w:spacing w:lineRule="auto" w:line="240" w:beforeAutospacing="1" w:afterAutospacing="1"/>
      <w:contextualSpacing w:val="false"/>
    </w:pPr>
    <w:rPr>
      <w:rFonts w:ascii="Times New Roman" w:hAnsi="Times New Roman" w:eastAsia="Times New Roman" w:cs="Times New Roman"/>
      <w:sz w:val="24"/>
      <w:szCs w:val="24"/>
    </w:rPr>
  </w:style>
  <w:style w:type="paragraph" w:styleId="22" w:customStyle="1">
    <w:name w:val="Основной текст (2)"/>
    <w:basedOn w:val="Normal"/>
    <w:link w:val="21"/>
    <w:qFormat/>
    <w:rsid w:val="004771e4"/>
    <w:pPr>
      <w:widowControl w:val="false"/>
      <w:spacing w:lineRule="auto" w:line="240" w:before="0" w:after="0"/>
      <w:ind w:firstLine="740"/>
      <w:contextualSpacing w:val="false"/>
    </w:pPr>
    <w:rPr>
      <w:rFonts w:ascii="Arial" w:hAnsi="Arial" w:eastAsia="Arial" w:cs="Arial"/>
      <w:i/>
      <w:iCs/>
      <w:sz w:val="114"/>
      <w:szCs w:val="114"/>
    </w:rPr>
  </w:style>
  <w:style w:type="paragraph" w:styleId="1" w:customStyle="1">
    <w:name w:val="Основной текст1"/>
    <w:basedOn w:val="Normal"/>
    <w:link w:val="Style16"/>
    <w:qFormat/>
    <w:rsid w:val="004771e4"/>
    <w:pPr>
      <w:widowControl w:val="false"/>
      <w:spacing w:lineRule="auto" w:line="259" w:before="0" w:after="0"/>
      <w:ind w:firstLine="400"/>
      <w:contextualSpacing w:val="false"/>
    </w:pPr>
    <w:rPr>
      <w:rFonts w:ascii="Times New Roman" w:hAnsi="Times New Roman" w:eastAsia="Times New Roman" w:cs="Times New Roman"/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rsid w:val="0072328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88D86-E767-4BD2-B628-B8CF5017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Application>LibreOffice/7.6.7.2$Linux_X86_64 LibreOffice_project/60$Build-2</Application>
  <AppVersion>15.0000</AppVersion>
  <Pages>5</Pages>
  <Words>1641</Words>
  <Characters>10858</Characters>
  <CharactersWithSpaces>12513</CharactersWithSpaces>
  <Paragraphs>93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2022-01-30T21:37:00Z</dcterms:created>
  <dc:creator>1</dc:creator>
  <dc:description/>
  <dc:language>ru-RU</dc:language>
  <cp:lastModifiedBy/>
  <cp:lastPrinted>2026-10-07T14:34:56Z</cp:lastPrinted>
  <dcterms:modified xsi:type="dcterms:W3CDTF">2026-10-07T14:39:24Z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