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aps/>
          <w:sz w:val="22"/>
        </w:rPr>
      </w:pPr>
      <w:r>
        <w:rPr>
          <w:caps/>
          <w:sz w:val="24"/>
        </w:rPr>
        <w:t>в</w:t>
      </w:r>
      <w:r>
        <w:rPr>
          <w:caps/>
          <w:sz w:val="22"/>
        </w:rPr>
        <w:t>илючинский городской округ</w:t>
      </w:r>
    </w:p>
    <w:p>
      <w:pPr>
        <w:pStyle w:val="Heading3"/>
        <w:rPr>
          <w:sz w:val="22"/>
        </w:rPr>
      </w:pPr>
      <w:r>
        <w:rPr>
          <w:sz w:val="22"/>
        </w:rPr>
        <w:t xml:space="preserve">закрытого административно-территориального образования </w:t>
      </w:r>
    </w:p>
    <w:p>
      <w:pPr>
        <w:pStyle w:val="Normal"/>
        <w:jc w:val="center"/>
        <w:rPr>
          <w:rFonts w:ascii="Arial" w:hAnsi="Arial"/>
          <w:caps/>
        </w:rPr>
      </w:pPr>
      <w:r>
        <w:rPr>
          <w:caps/>
          <w:sz w:val="22"/>
        </w:rPr>
        <w:t xml:space="preserve">города </w:t>
      </w:r>
      <w:r>
        <w:rPr>
          <w:caps/>
          <w:sz w:val="24"/>
        </w:rPr>
        <w:t>В</w:t>
      </w:r>
      <w:r>
        <w:rPr>
          <w:caps/>
          <w:sz w:val="22"/>
        </w:rPr>
        <w:t xml:space="preserve">илючинска </w:t>
      </w:r>
      <w:r>
        <w:rPr>
          <w:caps/>
          <w:sz w:val="24"/>
        </w:rPr>
        <w:t>К</w:t>
      </w:r>
      <w:r>
        <w:rPr>
          <w:caps/>
          <w:sz w:val="22"/>
        </w:rPr>
        <w:t>амчатского края</w:t>
      </w:r>
    </w:p>
    <w:p>
      <w:pPr>
        <w:pStyle w:val="Normal"/>
        <w:jc w:val="center"/>
        <w:rPr>
          <w:spacing w:val="200"/>
          <w:sz w:val="32"/>
        </w:rPr>
      </w:pPr>
      <w:r>
        <w:rPr>
          <w:spacing w:val="200"/>
          <w:sz w:val="32"/>
        </w:rPr>
      </w:r>
    </w:p>
    <w:p>
      <w:pPr>
        <w:pStyle w:val="Normal"/>
        <w:jc w:val="center"/>
        <w:rPr>
          <w:b/>
          <w:spacing w:val="200"/>
          <w:sz w:val="44"/>
        </w:rPr>
      </w:pPr>
      <w:r>
        <w:rPr>
          <w:b/>
          <w:spacing w:val="200"/>
          <w:sz w:val="44"/>
        </w:rPr>
        <w:t>ПОСТАНОВЛЕНИЕ</w:t>
      </w:r>
    </w:p>
    <w:p>
      <w:pPr>
        <w:pStyle w:val="Normal"/>
        <w:jc w:val="center"/>
        <w:rPr>
          <w:b/>
          <w:spacing w:val="200"/>
          <w:sz w:val="16"/>
          <w:szCs w:val="16"/>
        </w:rPr>
      </w:pPr>
      <w:r>
        <w:rPr>
          <w:caps/>
          <w:sz w:val="22"/>
        </w:rPr>
        <w:t>главЫ</w:t>
      </w:r>
      <w:r>
        <w:rPr>
          <w:caps/>
          <w:sz w:val="24"/>
        </w:rPr>
        <w:t xml:space="preserve"> в</w:t>
      </w:r>
      <w:r>
        <w:rPr>
          <w:caps/>
          <w:sz w:val="22"/>
        </w:rPr>
        <w:t>илючинского городского округа</w:t>
      </w:r>
    </w:p>
    <w:p>
      <w:pPr>
        <w:pStyle w:val="Normal"/>
        <w:rPr/>
      </w:pPr>
      <w:r>
        <w:rPr>
          <w:sz w:val="28"/>
          <w:szCs w:val="28"/>
        </w:rPr>
        <w:t>06.05.2026</w:t>
      </w:r>
      <w:r>
        <w:rPr>
          <w:sz w:val="28"/>
          <w:szCs w:val="28"/>
        </w:rPr>
        <w:t xml:space="preserve">                                                                                                          №</w:t>
      </w:r>
      <w:r>
        <w:rPr/>
        <w:t xml:space="preserve"> </w:t>
      </w:r>
      <w:r>
        <w:rPr>
          <w:sz w:val="28"/>
          <w:szCs w:val="28"/>
        </w:rPr>
        <w:t>46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г. Вилючинск</w:t>
      </w:r>
    </w:p>
    <w:p>
      <w:pPr>
        <w:pStyle w:val="Normal"/>
        <w:rPr>
          <w:b/>
          <w:spacing w:val="200"/>
          <w:sz w:val="28"/>
        </w:rPr>
      </w:pPr>
      <w:r>
        <w:rPr>
          <w:b/>
          <w:spacing w:val="200"/>
          <w:sz w:val="28"/>
        </w:rPr>
      </w:r>
    </w:p>
    <w:p>
      <w:pPr>
        <w:pStyle w:val="Normal"/>
        <w:widowControl w:val="false"/>
        <w:tabs>
          <w:tab w:val="clear" w:pos="708"/>
          <w:tab w:val="left" w:pos="4678" w:leader="none"/>
        </w:tabs>
        <w:ind w:right="46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состав </w:t>
      </w:r>
      <w:r>
        <w:rPr>
          <w:bCs/>
          <w:sz w:val="26"/>
          <w:szCs w:val="26"/>
        </w:rPr>
        <w:t>комиссии по включению (зачету) в стаж муниципальной службы для назначения пенсии за выслугу лет периодов трудовой деятельности</w:t>
      </w:r>
    </w:p>
    <w:p>
      <w:pPr>
        <w:pStyle w:val="Normal"/>
        <w:widowControl w:val="false"/>
        <w:rPr>
          <w:color w:val="000000"/>
          <w:spacing w:val="-4"/>
          <w:sz w:val="26"/>
          <w:szCs w:val="26"/>
        </w:rPr>
      </w:pPr>
      <w:r>
        <w:rPr>
          <w:color w:val="000000"/>
          <w:spacing w:val="-4"/>
          <w:sz w:val="26"/>
          <w:szCs w:val="26"/>
        </w:rPr>
      </w:r>
    </w:p>
    <w:p>
      <w:pPr>
        <w:pStyle w:val="Normal"/>
        <w:widowControl w:val="false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Руководствуясь Федеральным законом от 20.03.2025 № 33-ФЗ «Об общих принципах организации местного самоуправления в единой системе публичной власти», статьей 16 Федерального закона от 06.10.2003 № 131-ФЗ «Об общих принципах организации местного самоуправления в Российской Федерации», частью 6 статьи 23 Закона Камчатского края от 04.05.2008 № 58 «О муниципальной службе в Камчатском крае»</w:t>
      </w:r>
      <w:r>
        <w:rPr>
          <w:bCs/>
          <w:spacing w:val="-8"/>
          <w:sz w:val="26"/>
          <w:szCs w:val="26"/>
        </w:rPr>
        <w:t>, Уставом Вилючинского городского округа,</w:t>
      </w:r>
    </w:p>
    <w:p>
      <w:pPr>
        <w:pStyle w:val="Normal"/>
        <w:widowControl w:val="false"/>
        <w:jc w:val="both"/>
        <w:rPr>
          <w:b/>
          <w:bCs/>
          <w:color w:val="000000"/>
          <w:spacing w:val="-10"/>
          <w:sz w:val="26"/>
          <w:szCs w:val="26"/>
        </w:rPr>
      </w:pPr>
      <w:r>
        <w:rPr>
          <w:b/>
          <w:bCs/>
          <w:color w:val="000000"/>
          <w:spacing w:val="-10"/>
          <w:sz w:val="26"/>
          <w:szCs w:val="26"/>
        </w:rPr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b/>
          <w:bCs/>
          <w:color w:val="000000"/>
          <w:spacing w:val="-10"/>
          <w:sz w:val="26"/>
          <w:szCs w:val="26"/>
        </w:rPr>
        <w:t>ПОСТАНОВЛЯЮ:</w:t>
      </w:r>
    </w:p>
    <w:p>
      <w:pPr>
        <w:pStyle w:val="Normal"/>
        <w:widowControl w:val="false"/>
        <w:jc w:val="both"/>
        <w:rPr>
          <w:bCs/>
          <w:color w:val="000000"/>
          <w:spacing w:val="-10"/>
          <w:sz w:val="26"/>
          <w:szCs w:val="26"/>
        </w:rPr>
      </w:pPr>
      <w:r>
        <w:rPr>
          <w:bCs/>
          <w:color w:val="000000"/>
          <w:spacing w:val="-10"/>
          <w:sz w:val="26"/>
          <w:szCs w:val="26"/>
        </w:rPr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0" w:leader="none"/>
        </w:tabs>
        <w:ind w:firstLine="851"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изменения в состав комиссии </w:t>
      </w:r>
      <w:r>
        <w:rPr>
          <w:bCs/>
          <w:sz w:val="26"/>
          <w:szCs w:val="26"/>
        </w:rPr>
        <w:t>по включению (зачету) в стаж муниципальной службы для назначения пенсии за выслугу лет периодов трудовой деятельности</w:t>
      </w:r>
      <w:r>
        <w:rPr>
          <w:sz w:val="26"/>
          <w:szCs w:val="26"/>
        </w:rPr>
        <w:t>, утвержденный постановлением главы Вилючинского городского округа от 11.02.2021 № 2,  изложив его в редакции согласно приложению к настоящему постановлению.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0" w:leader="none"/>
        </w:tabs>
        <w:ind w:firstLine="851" w:left="0"/>
        <w:jc w:val="both"/>
        <w:rPr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  <w:u w:val="none"/>
          <w:shd w:fill="auto" w:val="clear"/>
          <w:lang w:val="ru-RU" w:eastAsia="zh-CN" w:bidi="ar-SA"/>
        </w:rPr>
        <w:t>В период време</w:t>
      </w:r>
      <w:r>
        <w:rPr>
          <w:rFonts w:eastAsia="Times New Roman" w:cs="Times New Roman"/>
          <w:sz w:val="26"/>
          <w:szCs w:val="26"/>
          <w:lang w:eastAsia="ru-RU"/>
        </w:rPr>
        <w:t>нного отсутствия председателя комиссии, заместителя председателя комиссии, секретаря комиссии, членов комиссии из числа сотрудников администрации Вилючинского городского округа, участие в заседаниях комиссии принимают сотрудники администрации Вилючинского городского округа их замещающие.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3. Директору муниципального казенного учреждения «Ресурсно-информационный центр» Вилючинского городского округа О.Ю. Трофимовой разместить настоящее постановление на официальном сайте органов местного самоуправления Вилючинского городского округа в информационно–телекоммуникационной сети «Интернет»</w:t>
      </w:r>
      <w:r>
        <w:rPr>
          <w:bCs/>
          <w:color w:val="000000"/>
          <w:sz w:val="26"/>
          <w:szCs w:val="26"/>
        </w:rPr>
        <w:t>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Контроль за исполнением настоящего постановления возложить на </w:t>
      </w:r>
      <w:r>
        <w:rPr>
          <w:bCs/>
          <w:sz w:val="26"/>
          <w:szCs w:val="26"/>
        </w:rPr>
        <w:t>заместителя главы администрации Вилючинского городского округа, руководителя аппарата А.М. Захарову.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firstLine="851"/>
        <w:jc w:val="both"/>
        <w:rPr>
          <w:sz w:val="26"/>
          <w:szCs w:val="26"/>
        </w:rPr>
      </w:pPr>
      <w:r>
        <w:rPr>
          <w:bCs/>
          <w:sz w:val="26"/>
          <w:szCs w:val="26"/>
        </w:rPr>
        <w:t>5. Настоящее постановление вступает в силу с момента подписания.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567" w:leader="none"/>
          <w:tab w:val="left" w:pos="851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Глава Вилючинского </w:t>
      </w:r>
    </w:p>
    <w:p>
      <w:pPr>
        <w:pStyle w:val="Normal"/>
        <w:widowControl w:val="false"/>
        <w:tabs>
          <w:tab w:val="clear" w:pos="708"/>
          <w:tab w:val="left" w:pos="567" w:leader="none"/>
          <w:tab w:val="left" w:pos="851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sz w:val="26"/>
          <w:szCs w:val="26"/>
        </w:rPr>
      </w:pPr>
      <w:r>
        <w:rPr>
          <w:b/>
          <w:sz w:val="26"/>
          <w:szCs w:val="26"/>
        </w:rPr>
        <w:t>городского округа                                                                                  О. С. Бондаренко</w:t>
      </w:r>
    </w:p>
    <w:p>
      <w:pPr>
        <w:pStyle w:val="Normal"/>
        <w:tabs>
          <w:tab w:val="clear" w:pos="708"/>
          <w:tab w:val="left" w:pos="709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Приложение № 1</w:t>
      </w:r>
    </w:p>
    <w:p>
      <w:pPr>
        <w:pStyle w:val="Normal"/>
        <w:jc w:val="right"/>
        <w:rPr/>
      </w:pPr>
      <w:r>
        <w:rPr/>
        <w:t xml:space="preserve">к постановлению Главы </w:t>
      </w:r>
    </w:p>
    <w:p>
      <w:pPr>
        <w:pStyle w:val="Normal"/>
        <w:jc w:val="right"/>
        <w:rPr/>
      </w:pPr>
      <w:r>
        <w:rPr/>
        <w:t xml:space="preserve">Вилючинского городского округа </w:t>
      </w:r>
    </w:p>
    <w:p>
      <w:pPr>
        <w:pStyle w:val="Normal"/>
        <w:jc w:val="right"/>
        <w:rPr/>
      </w:pPr>
      <w:r>
        <w:rPr/>
        <w:t xml:space="preserve">от </w:t>
      </w:r>
      <w:r>
        <w:rPr/>
        <w:t xml:space="preserve">06.05.2026 </w:t>
      </w:r>
      <w:r>
        <w:rPr/>
        <w:t xml:space="preserve">№ </w:t>
      </w:r>
      <w:r>
        <w:rPr/>
        <w:t>46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Приложение № 1</w:t>
      </w:r>
    </w:p>
    <w:p>
      <w:pPr>
        <w:pStyle w:val="Normal"/>
        <w:jc w:val="right"/>
        <w:rPr/>
      </w:pPr>
      <w:r>
        <w:rPr/>
        <w:t xml:space="preserve">к постановлению Главы </w:t>
      </w:r>
    </w:p>
    <w:p>
      <w:pPr>
        <w:pStyle w:val="Normal"/>
        <w:jc w:val="right"/>
        <w:rPr/>
      </w:pPr>
      <w:r>
        <w:rPr/>
        <w:t xml:space="preserve">Вилючинского городского округа </w:t>
      </w:r>
    </w:p>
    <w:p>
      <w:pPr>
        <w:pStyle w:val="Normal"/>
        <w:jc w:val="right"/>
        <w:rPr/>
      </w:pPr>
      <w:r>
        <w:rPr/>
        <w:t>от 11.02.2021  № 2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ind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комиссии </w:t>
      </w:r>
      <w:bookmarkStart w:id="0" w:name="_GoBack"/>
      <w:bookmarkEnd w:id="0"/>
    </w:p>
    <w:p>
      <w:pPr>
        <w:pStyle w:val="Normal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включению (зачету) в стаж муниципальной службы для </w:t>
      </w:r>
    </w:p>
    <w:p>
      <w:pPr>
        <w:pStyle w:val="Normal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назначения пенсии за выслугу лет периодов трудовой деятельности</w:t>
      </w:r>
    </w:p>
    <w:p>
      <w:pPr>
        <w:pStyle w:val="Normal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86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16"/>
        <w:gridCol w:w="5444"/>
      </w:tblGrid>
      <w:tr>
        <w:trPr/>
        <w:tc>
          <w:tcPr>
            <w:tcW w:w="4416" w:type="dxa"/>
            <w:tcBorders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Председатель комиссии:</w:t>
            </w:r>
          </w:p>
        </w:tc>
        <w:tc>
          <w:tcPr>
            <w:tcW w:w="544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113" w:right="-57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416" w:type="dxa"/>
            <w:tcBorders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Захарова Анна Михайловна</w:t>
            </w:r>
          </w:p>
        </w:tc>
        <w:tc>
          <w:tcPr>
            <w:tcW w:w="5444" w:type="dxa"/>
            <w:tcBorders/>
          </w:tcPr>
          <w:p>
            <w:pPr>
              <w:pStyle w:val="Normal"/>
              <w:jc w:val="left"/>
              <w:rPr/>
            </w:pPr>
            <w:r>
              <w:rPr>
                <w:bCs/>
                <w:sz w:val="28"/>
                <w:szCs w:val="28"/>
              </w:rPr>
              <w:t>заместитель главы администрации Вилючинского городского округа, руководитель аппарата</w:t>
            </w:r>
          </w:p>
        </w:tc>
      </w:tr>
      <w:tr>
        <w:trPr/>
        <w:tc>
          <w:tcPr>
            <w:tcW w:w="4416" w:type="dxa"/>
            <w:tcBorders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Заместитель председателя</w:t>
            </w:r>
          </w:p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комиссии:</w:t>
            </w:r>
          </w:p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  <w:shd w:fill="auto" w:val="clear"/>
              </w:rPr>
              <w:t>Черная Оксана Николаевна</w:t>
            </w:r>
          </w:p>
        </w:tc>
        <w:tc>
          <w:tcPr>
            <w:tcW w:w="5444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работе с отдельными категориями граждан администрации Вилючинского городского округа</w:t>
            </w:r>
          </w:p>
        </w:tc>
      </w:tr>
      <w:tr>
        <w:trPr/>
        <w:tc>
          <w:tcPr>
            <w:tcW w:w="4416" w:type="dxa"/>
            <w:tcBorders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Секретарь комиссии:</w:t>
            </w:r>
          </w:p>
        </w:tc>
        <w:tc>
          <w:tcPr>
            <w:tcW w:w="5444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416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Бурдинская Инна Анатольевна</w:t>
            </w:r>
          </w:p>
        </w:tc>
        <w:tc>
          <w:tcPr>
            <w:tcW w:w="5444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бухгалтер 1 категории </w:t>
            </w:r>
            <w:r>
              <w:rPr>
                <w:sz w:val="28"/>
              </w:rPr>
              <w:t>отдела по работе с отдельными категориями граждан</w:t>
            </w:r>
            <w:r>
              <w:rPr>
                <w:sz w:val="28"/>
                <w:szCs w:val="28"/>
              </w:rPr>
              <w:t xml:space="preserve"> администрации Вилючинского городского округа</w:t>
            </w:r>
          </w:p>
        </w:tc>
      </w:tr>
      <w:tr>
        <w:trPr/>
        <w:tc>
          <w:tcPr>
            <w:tcW w:w="4416" w:type="dxa"/>
            <w:tcBorders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Члены комиссии:</w:t>
            </w:r>
          </w:p>
        </w:tc>
        <w:tc>
          <w:tcPr>
            <w:tcW w:w="5444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416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Вишняков Максим Анатольевич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Галкина Валентина Геннадьевна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Костенко Иван Васильевич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Норкин Александр Владимирович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Спиренкова Елена Юрьевна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Фролова Виктория Юрьевна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Шевцов Василий Леонидович</w:t>
            </w:r>
          </w:p>
        </w:tc>
        <w:tc>
          <w:tcPr>
            <w:tcW w:w="5444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Думы Вилючинского городского округа </w:t>
            </w:r>
            <w:r>
              <w:rPr>
                <w:bCs/>
                <w:sz w:val="28"/>
                <w:szCs w:val="28"/>
              </w:rPr>
              <w:t>(по согласованию)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начальник отдела правого обеспечения аппарата администрации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депутат Думы Вилючинского городского округа </w:t>
            </w:r>
            <w:r>
              <w:rPr>
                <w:bCs/>
                <w:sz w:val="28"/>
                <w:szCs w:val="28"/>
              </w:rPr>
              <w:t>(по согласованию)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депутат Думы Вилючинского городского округа </w:t>
            </w:r>
            <w:r>
              <w:rPr>
                <w:bCs/>
                <w:sz w:val="28"/>
                <w:szCs w:val="28"/>
              </w:rPr>
              <w:t>(по согласованию)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депутат Думы Вилючинского городского округа </w:t>
            </w:r>
            <w:r>
              <w:rPr>
                <w:bCs/>
                <w:sz w:val="28"/>
                <w:szCs w:val="28"/>
              </w:rPr>
              <w:t>(по согласованию)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социальной политики администрации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Думы Вилючинского городского округа </w:t>
            </w:r>
            <w:r>
              <w:rPr>
                <w:bCs/>
                <w:sz w:val="28"/>
                <w:szCs w:val="28"/>
              </w:rPr>
              <w:t>(по согласованию)</w:t>
            </w:r>
          </w:p>
        </w:tc>
      </w:tr>
      <w:tr>
        <w:trPr/>
        <w:tc>
          <w:tcPr>
            <w:tcW w:w="4416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444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567" w:gutter="0" w:header="0" w:top="1134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5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05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2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03a2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3">
    <w:name w:val="Heading 3"/>
    <w:basedOn w:val="Normal"/>
    <w:next w:val="Normal"/>
    <w:link w:val="3"/>
    <w:qFormat/>
    <w:rsid w:val="00f03a28"/>
    <w:pPr>
      <w:keepNext w:val="true"/>
      <w:jc w:val="center"/>
      <w:outlineLvl w:val="2"/>
    </w:pPr>
    <w:rPr>
      <w:caps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f03a28"/>
    <w:rPr>
      <w:rFonts w:ascii="Times New Roman" w:hAnsi="Times New Roman" w:eastAsia="Times New Roman" w:cs="Times New Roman"/>
      <w:caps/>
      <w:sz w:val="24"/>
      <w:szCs w:val="20"/>
      <w:lang w:eastAsia="ru-RU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bb33b5"/>
    <w:rPr>
      <w:rFonts w:ascii="Tahoma" w:hAnsi="Tahoma" w:eastAsia="Times New Roman" w:cs="Tahoma"/>
      <w:sz w:val="16"/>
      <w:szCs w:val="16"/>
      <w:lang w:eastAsia="ru-RU"/>
    </w:rPr>
  </w:style>
  <w:style w:type="character" w:styleId="Emphasis">
    <w:name w:val="Emphasis"/>
    <w:basedOn w:val="DefaultParagraphFont"/>
    <w:uiPriority w:val="20"/>
    <w:qFormat/>
    <w:rsid w:val="00331641"/>
    <w:rPr>
      <w:i/>
      <w:iCs/>
    </w:rPr>
  </w:style>
  <w:style w:type="character" w:styleId="WW8Num2z0">
    <w:name w:val="WW8Num2z0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bb33b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28e7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0c2e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08D84-D5A2-4342-AEEA-1E3C680AE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Application>LibreOffice/7.6.7.2$Linux_X86_64 LibreOffice_project/60$Build-2</Application>
  <AppVersion>15.0000</AppVersion>
  <Pages>3</Pages>
  <Words>399</Words>
  <Characters>3010</Characters>
  <CharactersWithSpaces>3549</CharactersWithSpaces>
  <Paragraphs>53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2024-11-12T04:47:00Z</dcterms:created>
  <dc:creator>1</dc:creator>
  <dc:description/>
  <dc:language>ru-RU</dc:language>
  <cp:lastModifiedBy/>
  <cp:lastPrinted>2026-05-06T12:15:03Z</cp:lastPrinted>
  <dcterms:modified xsi:type="dcterms:W3CDTF">2026-07-01T11:11:32Z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