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2CC" w:rsidRPr="0059523C" w:rsidRDefault="000422CC" w:rsidP="0059523C">
      <w:pPr>
        <w:pStyle w:val="21"/>
        <w:shd w:val="clear" w:color="auto" w:fill="auto"/>
        <w:spacing w:line="240" w:lineRule="auto"/>
        <w:ind w:left="5245"/>
        <w:jc w:val="right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Приложение № 1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left="5245"/>
        <w:jc w:val="right"/>
        <w:rPr>
          <w:i/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к постановлению  администрации </w:t>
      </w:r>
      <w:r w:rsidRPr="0059523C">
        <w:rPr>
          <w:rStyle w:val="22"/>
          <w:i w:val="0"/>
          <w:color w:val="000000" w:themeColor="text1"/>
          <w:sz w:val="28"/>
          <w:szCs w:val="28"/>
        </w:rPr>
        <w:t>Вилючинского городского округа</w:t>
      </w:r>
    </w:p>
    <w:p w:rsidR="000422CC" w:rsidRPr="00BE1BD7" w:rsidRDefault="00BE1BD7" w:rsidP="00BE1BD7">
      <w:pPr>
        <w:pStyle w:val="21"/>
        <w:shd w:val="clear" w:color="auto" w:fill="auto"/>
        <w:tabs>
          <w:tab w:val="left" w:pos="7686"/>
        </w:tabs>
        <w:spacing w:line="240" w:lineRule="auto"/>
        <w:ind w:left="5245"/>
        <w:jc w:val="center"/>
        <w:rPr>
          <w:color w:val="000000" w:themeColor="text1"/>
          <w:sz w:val="28"/>
          <w:szCs w:val="28"/>
          <w:u w:val="single"/>
        </w:rPr>
      </w:pPr>
      <w:r>
        <w:rPr>
          <w:rStyle w:val="31"/>
          <w:i w:val="0"/>
          <w:color w:val="000000" w:themeColor="text1"/>
          <w:sz w:val="28"/>
          <w:szCs w:val="28"/>
        </w:rPr>
        <w:t xml:space="preserve">от  </w:t>
      </w:r>
      <w:r>
        <w:rPr>
          <w:rStyle w:val="31"/>
          <w:i w:val="0"/>
          <w:color w:val="000000" w:themeColor="text1"/>
          <w:sz w:val="28"/>
          <w:szCs w:val="28"/>
          <w:u w:val="single"/>
        </w:rPr>
        <w:t xml:space="preserve">19.03.2026              </w:t>
      </w:r>
      <w:r w:rsidR="000422CC" w:rsidRPr="0059523C">
        <w:rPr>
          <w:rStyle w:val="31"/>
          <w:i w:val="0"/>
          <w:color w:val="000000" w:themeColor="text1"/>
          <w:sz w:val="28"/>
          <w:szCs w:val="28"/>
        </w:rPr>
        <w:t xml:space="preserve"> № </w:t>
      </w:r>
      <w:r>
        <w:rPr>
          <w:rStyle w:val="31"/>
          <w:i w:val="0"/>
          <w:color w:val="000000" w:themeColor="text1"/>
          <w:sz w:val="28"/>
          <w:szCs w:val="28"/>
        </w:rPr>
        <w:t xml:space="preserve"> </w:t>
      </w:r>
      <w:r>
        <w:rPr>
          <w:rStyle w:val="31"/>
          <w:i w:val="0"/>
          <w:color w:val="000000" w:themeColor="text1"/>
          <w:sz w:val="28"/>
          <w:szCs w:val="28"/>
          <w:u w:val="single"/>
        </w:rPr>
        <w:t xml:space="preserve">238  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</w:p>
    <w:p w:rsidR="00C562B1" w:rsidRPr="0059523C" w:rsidRDefault="00C562B1" w:rsidP="0059523C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</w:p>
    <w:p w:rsidR="000422CC" w:rsidRPr="0059523C" w:rsidRDefault="000422CC" w:rsidP="00826836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Положение</w:t>
      </w:r>
    </w:p>
    <w:p w:rsidR="000422CC" w:rsidRPr="0059523C" w:rsidRDefault="00826836" w:rsidP="00826836">
      <w:pPr>
        <w:pStyle w:val="21"/>
        <w:shd w:val="clear" w:color="auto" w:fill="auto"/>
        <w:spacing w:line="240" w:lineRule="auto"/>
        <w:ind w:left="2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 </w:t>
      </w:r>
      <w:r w:rsidR="00D76697" w:rsidRPr="0059523C">
        <w:rPr>
          <w:color w:val="000000" w:themeColor="text1"/>
          <w:sz w:val="28"/>
          <w:szCs w:val="28"/>
        </w:rPr>
        <w:t xml:space="preserve">порядке </w:t>
      </w:r>
      <w:r w:rsidR="00992BD0" w:rsidRPr="0059523C">
        <w:rPr>
          <w:color w:val="000000" w:themeColor="text1"/>
          <w:sz w:val="28"/>
          <w:szCs w:val="28"/>
        </w:rPr>
        <w:t>создания</w:t>
      </w:r>
      <w:r w:rsidR="000422CC" w:rsidRPr="0059523C">
        <w:rPr>
          <w:color w:val="000000" w:themeColor="text1"/>
          <w:sz w:val="28"/>
          <w:szCs w:val="28"/>
        </w:rPr>
        <w:t xml:space="preserve">  и  поддержании в состоянии готовност</w:t>
      </w:r>
      <w:r>
        <w:rPr>
          <w:color w:val="000000" w:themeColor="text1"/>
          <w:sz w:val="28"/>
          <w:szCs w:val="28"/>
        </w:rPr>
        <w:t xml:space="preserve">и  к   использованию  защитных </w:t>
      </w:r>
      <w:r w:rsidR="000422CC" w:rsidRPr="0059523C">
        <w:rPr>
          <w:color w:val="000000" w:themeColor="text1"/>
          <w:sz w:val="28"/>
          <w:szCs w:val="28"/>
        </w:rPr>
        <w:t>сооружений</w:t>
      </w:r>
      <w:r>
        <w:rPr>
          <w:color w:val="000000" w:themeColor="text1"/>
          <w:sz w:val="28"/>
          <w:szCs w:val="28"/>
        </w:rPr>
        <w:t xml:space="preserve"> </w:t>
      </w:r>
      <w:r w:rsidR="000422CC" w:rsidRPr="0059523C">
        <w:rPr>
          <w:color w:val="000000" w:themeColor="text1"/>
          <w:sz w:val="28"/>
          <w:szCs w:val="28"/>
        </w:rPr>
        <w:t>гражданской</w:t>
      </w:r>
      <w:r>
        <w:rPr>
          <w:color w:val="000000" w:themeColor="text1"/>
          <w:sz w:val="28"/>
          <w:szCs w:val="28"/>
        </w:rPr>
        <w:t xml:space="preserve">  обороны </w:t>
      </w:r>
      <w:r w:rsidR="000422CC" w:rsidRPr="0059523C">
        <w:rPr>
          <w:color w:val="000000" w:themeColor="text1"/>
          <w:sz w:val="28"/>
          <w:szCs w:val="28"/>
        </w:rPr>
        <w:t xml:space="preserve">и других  объектов </w:t>
      </w:r>
      <w:r w:rsidR="004D05B0" w:rsidRPr="0059523C">
        <w:rPr>
          <w:color w:val="000000" w:themeColor="text1"/>
          <w:sz w:val="28"/>
          <w:szCs w:val="28"/>
        </w:rPr>
        <w:t xml:space="preserve"> </w:t>
      </w:r>
      <w:r w:rsidR="000422CC" w:rsidRPr="0059523C">
        <w:rPr>
          <w:color w:val="000000" w:themeColor="text1"/>
          <w:sz w:val="28"/>
          <w:szCs w:val="28"/>
        </w:rPr>
        <w:t xml:space="preserve"> гражданской </w:t>
      </w:r>
      <w:r w:rsidR="004D05B0" w:rsidRPr="0059523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обороны </w:t>
      </w:r>
      <w:r w:rsidR="000422CC" w:rsidRPr="0059523C">
        <w:rPr>
          <w:color w:val="000000" w:themeColor="text1"/>
          <w:sz w:val="28"/>
          <w:szCs w:val="28"/>
        </w:rPr>
        <w:t>на</w:t>
      </w:r>
      <w:r>
        <w:rPr>
          <w:color w:val="000000" w:themeColor="text1"/>
          <w:sz w:val="28"/>
          <w:szCs w:val="28"/>
        </w:rPr>
        <w:t xml:space="preserve"> </w:t>
      </w:r>
      <w:r w:rsidR="000422CC" w:rsidRPr="0059523C">
        <w:rPr>
          <w:color w:val="000000" w:themeColor="text1"/>
          <w:sz w:val="28"/>
          <w:szCs w:val="28"/>
        </w:rPr>
        <w:t>территории</w:t>
      </w:r>
      <w:r>
        <w:rPr>
          <w:color w:val="000000" w:themeColor="text1"/>
          <w:sz w:val="28"/>
          <w:szCs w:val="28"/>
        </w:rPr>
        <w:t xml:space="preserve"> В</w:t>
      </w:r>
      <w:r w:rsidR="000422CC" w:rsidRPr="0059523C">
        <w:rPr>
          <w:color w:val="000000" w:themeColor="text1"/>
          <w:sz w:val="28"/>
          <w:szCs w:val="28"/>
        </w:rPr>
        <w:t>илючинского</w:t>
      </w:r>
      <w:r>
        <w:rPr>
          <w:color w:val="000000" w:themeColor="text1"/>
          <w:sz w:val="28"/>
          <w:szCs w:val="28"/>
        </w:rPr>
        <w:t xml:space="preserve"> </w:t>
      </w:r>
      <w:r w:rsidR="000422CC" w:rsidRPr="0059523C">
        <w:rPr>
          <w:color w:val="000000" w:themeColor="text1"/>
          <w:sz w:val="28"/>
          <w:szCs w:val="28"/>
        </w:rPr>
        <w:t>городского</w:t>
      </w:r>
      <w:r>
        <w:rPr>
          <w:color w:val="000000" w:themeColor="text1"/>
          <w:sz w:val="28"/>
          <w:szCs w:val="28"/>
        </w:rPr>
        <w:t xml:space="preserve"> </w:t>
      </w:r>
      <w:r w:rsidR="000422CC" w:rsidRPr="0059523C">
        <w:rPr>
          <w:color w:val="000000" w:themeColor="text1"/>
          <w:sz w:val="28"/>
          <w:szCs w:val="28"/>
        </w:rPr>
        <w:t>округа</w:t>
      </w:r>
      <w:r w:rsidR="000422CC" w:rsidRPr="0059523C">
        <w:rPr>
          <w:color w:val="000000" w:themeColor="text1"/>
          <w:sz w:val="28"/>
          <w:szCs w:val="28"/>
        </w:rPr>
        <w:br/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left="20" w:firstLine="831"/>
        <w:jc w:val="center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  <w:lang w:val="en-US"/>
        </w:rPr>
        <w:t>I</w:t>
      </w:r>
      <w:r w:rsidRPr="0059523C">
        <w:rPr>
          <w:color w:val="000000" w:themeColor="text1"/>
          <w:sz w:val="28"/>
          <w:szCs w:val="28"/>
        </w:rPr>
        <w:t>. Общие положения об объектах гражданской обороны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left="20" w:firstLine="831"/>
        <w:jc w:val="both"/>
        <w:rPr>
          <w:color w:val="000000" w:themeColor="text1"/>
          <w:sz w:val="28"/>
          <w:szCs w:val="28"/>
        </w:rPr>
      </w:pPr>
    </w:p>
    <w:p w:rsidR="000422CC" w:rsidRPr="0059523C" w:rsidRDefault="00826836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1. </w:t>
      </w:r>
      <w:proofErr w:type="gramStart"/>
      <w:r w:rsidR="000422CC" w:rsidRPr="0059523C">
        <w:rPr>
          <w:color w:val="000000" w:themeColor="text1"/>
          <w:sz w:val="28"/>
          <w:szCs w:val="28"/>
        </w:rPr>
        <w:t>Настоящее</w:t>
      </w:r>
      <w:r>
        <w:rPr>
          <w:color w:val="000000" w:themeColor="text1"/>
          <w:sz w:val="28"/>
          <w:szCs w:val="28"/>
        </w:rPr>
        <w:t> </w:t>
      </w:r>
      <w:r w:rsidR="000422CC" w:rsidRPr="0059523C">
        <w:rPr>
          <w:color w:val="000000" w:themeColor="text1"/>
          <w:sz w:val="28"/>
          <w:szCs w:val="28"/>
        </w:rPr>
        <w:t xml:space="preserve"> положение   о   создании, реконструкции   </w:t>
      </w:r>
      <w:r>
        <w:rPr>
          <w:color w:val="000000" w:themeColor="text1"/>
          <w:sz w:val="28"/>
          <w:szCs w:val="28"/>
        </w:rPr>
        <w:t xml:space="preserve">и   поддержании   в состоянии  </w:t>
      </w:r>
      <w:r w:rsidR="000422CC" w:rsidRPr="0059523C">
        <w:rPr>
          <w:color w:val="000000" w:themeColor="text1"/>
          <w:sz w:val="28"/>
          <w:szCs w:val="28"/>
        </w:rPr>
        <w:t>готовности к использованию защитных сооружений   гражданской   обороны и иных  объектов гражданской обороны на  территории Вилючинского городского округа (далее – Положение) разработано в соответствии с Федеральным законом от 12.02.1998 № 28-ФЗ «О гражданской обороне», постановлением Правительства Российской Федерации от 29.11.1999 № 1309 «О порядке создания убежищ и иных объектов гражданской обороны»,</w:t>
      </w:r>
      <w:r w:rsidR="00DD3CC8" w:rsidRPr="0059523C"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</w:t>
      </w:r>
      <w:proofErr w:type="gramEnd"/>
      <w:r w:rsidR="00DD3CC8" w:rsidRPr="0059523C">
        <w:rPr>
          <w:color w:val="000000" w:themeColor="text1"/>
          <w:sz w:val="28"/>
          <w:szCs w:val="28"/>
        </w:rPr>
        <w:t xml:space="preserve"> от 02.10.2025 № 1517 </w:t>
      </w:r>
      <w:r w:rsidR="00A63315" w:rsidRPr="0059523C">
        <w:rPr>
          <w:color w:val="000000" w:themeColor="text1"/>
          <w:sz w:val="28"/>
          <w:szCs w:val="28"/>
        </w:rPr>
        <w:t>«О внесении изменений в постановление Правительства Российской Ф</w:t>
      </w:r>
      <w:r w:rsidR="00BE44F8" w:rsidRPr="0059523C">
        <w:rPr>
          <w:color w:val="000000" w:themeColor="text1"/>
          <w:sz w:val="28"/>
          <w:szCs w:val="28"/>
        </w:rPr>
        <w:t>едерации от 29.11.1999 № 1309»,</w:t>
      </w:r>
      <w:r w:rsidR="000422CC" w:rsidRPr="0059523C">
        <w:rPr>
          <w:color w:val="000000" w:themeColor="text1"/>
          <w:sz w:val="28"/>
          <w:szCs w:val="28"/>
        </w:rPr>
        <w:t xml:space="preserve"> </w:t>
      </w:r>
      <w:r w:rsidR="00BE44F8" w:rsidRPr="0059523C">
        <w:rPr>
          <w:sz w:val="28"/>
          <w:szCs w:val="28"/>
        </w:rPr>
        <w:t xml:space="preserve">и определяет правила создания в мирное время, </w:t>
      </w:r>
      <w:r w:rsidR="00992BD0" w:rsidRPr="0059523C">
        <w:rPr>
          <w:sz w:val="28"/>
          <w:szCs w:val="28"/>
        </w:rPr>
        <w:t xml:space="preserve">в </w:t>
      </w:r>
      <w:r w:rsidR="00BE44F8" w:rsidRPr="0059523C">
        <w:rPr>
          <w:sz w:val="28"/>
          <w:szCs w:val="28"/>
        </w:rPr>
        <w:t xml:space="preserve">период мобилизации и военное время на территории </w:t>
      </w:r>
      <w:r w:rsidR="00BE44F8" w:rsidRPr="0059523C">
        <w:rPr>
          <w:rStyle w:val="22"/>
          <w:i w:val="0"/>
          <w:color w:val="000000" w:themeColor="text1"/>
          <w:sz w:val="28"/>
          <w:szCs w:val="28"/>
        </w:rPr>
        <w:t>Вилючинского городского округа</w:t>
      </w:r>
      <w:r w:rsidR="00BE44F8" w:rsidRPr="0059523C">
        <w:rPr>
          <w:color w:val="000000" w:themeColor="text1"/>
          <w:sz w:val="28"/>
          <w:szCs w:val="28"/>
        </w:rPr>
        <w:t xml:space="preserve"> </w:t>
      </w:r>
      <w:r w:rsidR="00BE44F8" w:rsidRPr="0059523C">
        <w:rPr>
          <w:sz w:val="28"/>
          <w:szCs w:val="28"/>
        </w:rPr>
        <w:t>убежищ и иных объектов гражданской обороны</w:t>
      </w:r>
      <w:r w:rsidR="000422CC" w:rsidRPr="0059523C">
        <w:rPr>
          <w:color w:val="000000" w:themeColor="text1"/>
          <w:sz w:val="28"/>
          <w:szCs w:val="28"/>
        </w:rPr>
        <w:t xml:space="preserve">. 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59523C">
        <w:rPr>
          <w:color w:val="000000" w:themeColor="text1"/>
          <w:sz w:val="28"/>
          <w:szCs w:val="28"/>
        </w:rPr>
        <w:t>2. К объектам гражданской обороны относятся:</w:t>
      </w:r>
    </w:p>
    <w:p w:rsidR="000422CC" w:rsidRPr="0059523C" w:rsidRDefault="00186BE7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2.1. </w:t>
      </w:r>
      <w:r w:rsidR="00992BD0" w:rsidRPr="0059523C">
        <w:rPr>
          <w:color w:val="000000" w:themeColor="text1"/>
          <w:sz w:val="28"/>
          <w:szCs w:val="28"/>
        </w:rPr>
        <w:t>у</w:t>
      </w:r>
      <w:r w:rsidR="00EC695E" w:rsidRPr="0059523C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бежище -</w:t>
      </w:r>
      <w:r w:rsidR="000422CC" w:rsidRPr="0059523C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4B61B6" w:rsidRPr="0059523C">
        <w:rPr>
          <w:color w:val="000000" w:themeColor="text1"/>
          <w:spacing w:val="2"/>
          <w:sz w:val="28"/>
          <w:szCs w:val="28"/>
          <w:shd w:val="clear" w:color="auto" w:fill="FFFFFF"/>
        </w:rPr>
        <w:t>защитное сооружение граж</w:t>
      </w:r>
      <w:r w:rsidR="007B0241" w:rsidRPr="0059523C">
        <w:rPr>
          <w:color w:val="000000" w:themeColor="text1"/>
          <w:spacing w:val="2"/>
          <w:sz w:val="28"/>
          <w:szCs w:val="28"/>
          <w:shd w:val="clear" w:color="auto" w:fill="FFFFFF"/>
        </w:rPr>
        <w:t>данской обороны (далее – ЗС ГО)</w:t>
      </w:r>
      <w:r w:rsidR="000422CC" w:rsidRPr="0059523C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,</w:t>
      </w:r>
      <w:r w:rsidR="000422CC" w:rsidRPr="0059523C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C35EF8" w:rsidRPr="0059523C">
        <w:rPr>
          <w:color w:val="000000" w:themeColor="text1"/>
          <w:sz w:val="28"/>
          <w:szCs w:val="28"/>
          <w:shd w:val="clear" w:color="auto" w:fill="FFFFFF"/>
        </w:rPr>
        <w:t>предназначенное для защиты укрываемых в течение нормативного времени от расчетного воздействия поражающих факторов ядерного, химического, биологического оружия и обычных средств поражения, поражающих концентраций аварийно химически опасных веществ на потенциально опасных объектах, биологических средств поражения, патогенных микроорганизмов и токсинов при авариях на потенциально опасных биологических объектах, ионизирующих излучений при радиационных авариях, а также от высоких температур и продуктов горения при пожарах;</w:t>
      </w:r>
      <w:r w:rsidR="008E6C68" w:rsidRPr="0059523C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   </w:t>
      </w:r>
      <w:r w:rsidR="000422CC" w:rsidRPr="0059523C">
        <w:rPr>
          <w:color w:val="000000" w:themeColor="text1"/>
          <w:sz w:val="28"/>
          <w:szCs w:val="28"/>
        </w:rPr>
        <w:t xml:space="preserve"> </w:t>
      </w:r>
    </w:p>
    <w:p w:rsidR="00C35EF8" w:rsidRPr="0059523C" w:rsidRDefault="00FA39AA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2.2.</w:t>
      </w:r>
      <w:r w:rsidR="00186BE7">
        <w:rPr>
          <w:color w:val="000000" w:themeColor="text1"/>
          <w:sz w:val="28"/>
          <w:szCs w:val="28"/>
        </w:rPr>
        <w:t> </w:t>
      </w:r>
      <w:r w:rsidR="00992BD0" w:rsidRPr="0059523C">
        <w:rPr>
          <w:color w:val="000000" w:themeColor="text1"/>
          <w:sz w:val="28"/>
          <w:szCs w:val="28"/>
        </w:rPr>
        <w:t>п</w:t>
      </w:r>
      <w:r w:rsidR="00EC695E" w:rsidRPr="0059523C">
        <w:rPr>
          <w:bCs/>
          <w:color w:val="000000" w:themeColor="text1"/>
          <w:sz w:val="28"/>
          <w:szCs w:val="28"/>
        </w:rPr>
        <w:t xml:space="preserve">ротиворадиационное укрытие  - </w:t>
      </w:r>
      <w:r w:rsidR="000422CC" w:rsidRPr="0059523C">
        <w:rPr>
          <w:bCs/>
          <w:color w:val="000000" w:themeColor="text1"/>
          <w:sz w:val="28"/>
          <w:szCs w:val="28"/>
        </w:rPr>
        <w:t>ЗС ГО</w:t>
      </w:r>
      <w:r w:rsidR="000422CC" w:rsidRPr="0059523C">
        <w:rPr>
          <w:color w:val="000000" w:themeColor="text1"/>
          <w:spacing w:val="2"/>
          <w:sz w:val="28"/>
          <w:szCs w:val="28"/>
          <w:shd w:val="clear" w:color="auto" w:fill="FFFFFF"/>
        </w:rPr>
        <w:t xml:space="preserve">, </w:t>
      </w:r>
      <w:r w:rsidR="00C35EF8" w:rsidRPr="0059523C">
        <w:rPr>
          <w:color w:val="000000" w:themeColor="text1"/>
          <w:sz w:val="28"/>
          <w:szCs w:val="28"/>
        </w:rPr>
        <w:t>предназначенное для защиты укрываемых от воздействия ионизирующих излучений при радиоактивном загрязнении местности и допускающее непрерывное пребывание в нем укрываемых в течение нормативного времени;</w:t>
      </w:r>
    </w:p>
    <w:p w:rsidR="00C35EF8" w:rsidRPr="0059523C" w:rsidRDefault="00443C11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2.3. </w:t>
      </w:r>
      <w:r w:rsidR="00992BD0" w:rsidRPr="0059523C">
        <w:rPr>
          <w:rStyle w:val="s10"/>
          <w:bCs/>
          <w:color w:val="000000" w:themeColor="text1"/>
          <w:sz w:val="28"/>
          <w:szCs w:val="28"/>
        </w:rPr>
        <w:t>у</w:t>
      </w:r>
      <w:r w:rsidR="00C35EF8" w:rsidRPr="0059523C">
        <w:rPr>
          <w:rStyle w:val="s10"/>
          <w:bCs/>
          <w:color w:val="000000" w:themeColor="text1"/>
          <w:sz w:val="28"/>
          <w:szCs w:val="28"/>
        </w:rPr>
        <w:t>крытие</w:t>
      </w:r>
      <w:r w:rsidR="00C35EF8" w:rsidRPr="0059523C">
        <w:rPr>
          <w:color w:val="000000" w:themeColor="text1"/>
          <w:sz w:val="28"/>
          <w:szCs w:val="28"/>
        </w:rPr>
        <w:t xml:space="preserve"> - защитное сооружение гражданской обороны, предназначенное для защиты укрываемых от фугасного и осколочного действия обычных средств поражения, поражения обломками строительных </w:t>
      </w:r>
      <w:r w:rsidR="00C35EF8" w:rsidRPr="0059523C">
        <w:rPr>
          <w:color w:val="000000" w:themeColor="text1"/>
          <w:sz w:val="28"/>
          <w:szCs w:val="28"/>
        </w:rPr>
        <w:lastRenderedPageBreak/>
        <w:t>конструкций, а также от обрушения конструкций вышерасположенных этажей зданий различной этажности;</w:t>
      </w:r>
    </w:p>
    <w:p w:rsidR="00C35EF8" w:rsidRPr="0059523C" w:rsidRDefault="00443C11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rStyle w:val="s10"/>
          <w:bCs/>
          <w:color w:val="000000" w:themeColor="text1"/>
          <w:sz w:val="28"/>
          <w:szCs w:val="28"/>
        </w:rPr>
        <w:t>2.4. с</w:t>
      </w:r>
      <w:r w:rsidR="00C35EF8" w:rsidRPr="0059523C">
        <w:rPr>
          <w:rStyle w:val="s10"/>
          <w:bCs/>
          <w:color w:val="000000" w:themeColor="text1"/>
          <w:sz w:val="28"/>
          <w:szCs w:val="28"/>
        </w:rPr>
        <w:t>пециализированное складское помещение (место хранения)</w:t>
      </w:r>
      <w:r w:rsidR="00C35EF8" w:rsidRPr="0059523C">
        <w:rPr>
          <w:color w:val="000000" w:themeColor="text1"/>
          <w:sz w:val="28"/>
          <w:szCs w:val="28"/>
        </w:rPr>
        <w:t xml:space="preserve"> - помещение, предназначенное для </w:t>
      </w:r>
      <w:proofErr w:type="gramStart"/>
      <w:r w:rsidR="00C35EF8" w:rsidRPr="0059523C">
        <w:rPr>
          <w:color w:val="000000" w:themeColor="text1"/>
          <w:sz w:val="28"/>
          <w:szCs w:val="28"/>
        </w:rPr>
        <w:t>хранения</w:t>
      </w:r>
      <w:proofErr w:type="gramEnd"/>
      <w:r w:rsidR="00C35EF8" w:rsidRPr="0059523C">
        <w:rPr>
          <w:color w:val="000000" w:themeColor="text1"/>
          <w:sz w:val="28"/>
          <w:szCs w:val="28"/>
        </w:rPr>
        <w:t xml:space="preserve"> размещенного в нем имущества гражданской обороны и выдачи его в установленном порядке;</w:t>
      </w:r>
    </w:p>
    <w:p w:rsidR="00C35EF8" w:rsidRPr="0059523C" w:rsidRDefault="00FA39AA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rStyle w:val="s10"/>
          <w:bCs/>
          <w:color w:val="000000" w:themeColor="text1"/>
          <w:sz w:val="28"/>
          <w:szCs w:val="28"/>
        </w:rPr>
        <w:t xml:space="preserve">2.5. </w:t>
      </w:r>
      <w:r w:rsidR="00443C11">
        <w:rPr>
          <w:rStyle w:val="s10"/>
          <w:bCs/>
          <w:color w:val="000000" w:themeColor="text1"/>
          <w:sz w:val="28"/>
          <w:szCs w:val="28"/>
        </w:rPr>
        <w:t>с</w:t>
      </w:r>
      <w:r w:rsidR="00C35EF8" w:rsidRPr="0059523C">
        <w:rPr>
          <w:rStyle w:val="s10"/>
          <w:bCs/>
          <w:color w:val="000000" w:themeColor="text1"/>
          <w:sz w:val="28"/>
          <w:szCs w:val="28"/>
        </w:rPr>
        <w:t>анитарно-обмывочный пункт</w:t>
      </w:r>
      <w:r w:rsidR="00C35EF8" w:rsidRPr="0059523C">
        <w:rPr>
          <w:color w:val="000000" w:themeColor="text1"/>
          <w:sz w:val="28"/>
          <w:szCs w:val="28"/>
        </w:rPr>
        <w:t> - комплекс помещений, технических и материальных средств, предназначенных для смены одежды, обуви, санитарной обработки населения, контроля радиоактивного загрязнения кожных покровов, средств индивидуальной защиты, специальной и личной одежды людей;</w:t>
      </w:r>
    </w:p>
    <w:p w:rsidR="00C35EF8" w:rsidRPr="0059523C" w:rsidRDefault="00FA39AA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rStyle w:val="s10"/>
          <w:bCs/>
          <w:color w:val="000000" w:themeColor="text1"/>
          <w:sz w:val="28"/>
          <w:szCs w:val="28"/>
        </w:rPr>
        <w:t xml:space="preserve">2.6. </w:t>
      </w:r>
      <w:r w:rsidR="00663608">
        <w:rPr>
          <w:rStyle w:val="s10"/>
          <w:bCs/>
          <w:color w:val="000000" w:themeColor="text1"/>
          <w:sz w:val="28"/>
          <w:szCs w:val="28"/>
        </w:rPr>
        <w:t>з</w:t>
      </w:r>
      <w:r w:rsidR="00C35EF8" w:rsidRPr="0059523C">
        <w:rPr>
          <w:rStyle w:val="s10"/>
          <w:bCs/>
          <w:color w:val="000000" w:themeColor="text1"/>
          <w:sz w:val="28"/>
          <w:szCs w:val="28"/>
        </w:rPr>
        <w:t>аглубленное помещение, приспособленное для укрытия населения,</w:t>
      </w:r>
      <w:r w:rsidR="00C35EF8" w:rsidRPr="0059523C">
        <w:rPr>
          <w:color w:val="000000" w:themeColor="text1"/>
          <w:sz w:val="28"/>
          <w:szCs w:val="28"/>
        </w:rPr>
        <w:t> - часть здания или сооружения, полностью или частично заглубленного в грунт, ограниченная ограждающими и несущими строительными конструкциями, способная обеспечить защиту укрываемого населения от фугасного и осколочного действия обычных средств поражения;</w:t>
      </w:r>
    </w:p>
    <w:p w:rsidR="00C35EF8" w:rsidRPr="0059523C" w:rsidRDefault="00FA39AA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rStyle w:val="s10"/>
          <w:bCs/>
          <w:color w:val="000000" w:themeColor="text1"/>
          <w:sz w:val="28"/>
          <w:szCs w:val="28"/>
        </w:rPr>
        <w:t xml:space="preserve">2.7. </w:t>
      </w:r>
      <w:r w:rsidR="00663608">
        <w:rPr>
          <w:rStyle w:val="s10"/>
          <w:bCs/>
          <w:color w:val="000000" w:themeColor="text1"/>
          <w:sz w:val="28"/>
          <w:szCs w:val="28"/>
        </w:rPr>
        <w:t>и</w:t>
      </w:r>
      <w:r w:rsidR="00C35EF8" w:rsidRPr="0059523C">
        <w:rPr>
          <w:rStyle w:val="s10"/>
          <w:bCs/>
          <w:color w:val="000000" w:themeColor="text1"/>
          <w:sz w:val="28"/>
          <w:szCs w:val="28"/>
        </w:rPr>
        <w:t>ные объекты гражданской обороны</w:t>
      </w:r>
      <w:r w:rsidR="00C35EF8" w:rsidRPr="0059523C">
        <w:rPr>
          <w:color w:val="000000" w:themeColor="text1"/>
          <w:sz w:val="28"/>
          <w:szCs w:val="28"/>
        </w:rPr>
        <w:t> - объекты, предназначенные для обеспечения проведения мероприятий по гражданской обороне, в том числе для санит</w:t>
      </w:r>
      <w:r w:rsidR="00EC695E" w:rsidRPr="0059523C">
        <w:rPr>
          <w:color w:val="000000" w:themeColor="text1"/>
          <w:sz w:val="28"/>
          <w:szCs w:val="28"/>
        </w:rPr>
        <w:t>арной обработки людей</w:t>
      </w:r>
      <w:r w:rsidR="00C35EF8" w:rsidRPr="0059523C">
        <w:rPr>
          <w:color w:val="000000" w:themeColor="text1"/>
          <w:sz w:val="28"/>
          <w:szCs w:val="28"/>
        </w:rPr>
        <w:t>, дезактивации дорог, зданий и сооружений, специальной обработки одежды, транспортных средств и других неотложных работ.</w:t>
      </w:r>
    </w:p>
    <w:p w:rsidR="002C0AA6" w:rsidRPr="0059523C" w:rsidRDefault="002C0AA6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3. Убежища создаются:</w:t>
      </w:r>
    </w:p>
    <w:p w:rsidR="00FD4A74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 xml:space="preserve">для максимальной по </w:t>
      </w:r>
      <w:r w:rsidR="004410DD" w:rsidRPr="0059523C">
        <w:rPr>
          <w:color w:val="000000" w:themeColor="text1"/>
          <w:sz w:val="28"/>
          <w:szCs w:val="28"/>
        </w:rPr>
        <w:t>численности,</w:t>
      </w:r>
      <w:r w:rsidR="002C0AA6" w:rsidRPr="0059523C">
        <w:rPr>
          <w:color w:val="000000" w:themeColor="text1"/>
          <w:sz w:val="28"/>
          <w:szCs w:val="28"/>
        </w:rPr>
        <w:t xml:space="preserve"> работающей в военное время смены работников организации, имеющей мобилизационное задание (заказ) (далее - наибольшая работающая смена организации) и отнесенной к категории особой важности по гражданской обороне, независимо от места ее расположения</w:t>
      </w:r>
      <w:r w:rsidRPr="0059523C">
        <w:rPr>
          <w:color w:val="000000" w:themeColor="text1"/>
          <w:sz w:val="28"/>
          <w:szCs w:val="28"/>
        </w:rPr>
        <w:t>;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 xml:space="preserve"> для наибольшей работающей смены организации, отнесенной к первой или второй категории по гражданской обороне и расположенной на территории, отнесенной к группе по гражданской обороне</w:t>
      </w:r>
      <w:r w:rsidRPr="0059523C">
        <w:rPr>
          <w:color w:val="000000" w:themeColor="text1"/>
          <w:sz w:val="28"/>
          <w:szCs w:val="28"/>
        </w:rPr>
        <w:t>.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4. </w:t>
      </w:r>
      <w:r w:rsidR="002C0AA6" w:rsidRPr="0059523C">
        <w:rPr>
          <w:color w:val="000000" w:themeColor="text1"/>
          <w:sz w:val="28"/>
          <w:szCs w:val="28"/>
        </w:rPr>
        <w:t>Противорадиационные укрытия создаются: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>для наибольшей работающей смены организации, отнесенной к первой или второй категории по гражданской обороне, расположенной в зоне возможного радиоактивного загрязнения за пределами территории, отнесенной к группе по гражданской обороне;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>для нетранспортабельных больных и обслуживающего их медицинского персонала, находящегося в учреждении здравоохранения, расположенном в зоне возможного радиоактивного загрязнения.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5. </w:t>
      </w:r>
      <w:r w:rsidR="002C0AA6" w:rsidRPr="0059523C">
        <w:rPr>
          <w:color w:val="000000" w:themeColor="text1"/>
          <w:sz w:val="28"/>
          <w:szCs w:val="28"/>
        </w:rPr>
        <w:t>Укрытия создаются: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>для наибольшей работающей смены организации, отнесенной к первой или второй категории по гражданской обороне, расположенной за пределами территории, отнесенной к группе по гражданской обороне, вне зоны возможного радиоактивного загрязнения;</w:t>
      </w:r>
    </w:p>
    <w:p w:rsidR="002C0AA6" w:rsidRPr="0059523C" w:rsidRDefault="00FD4A74" w:rsidP="0059523C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</w:t>
      </w:r>
      <w:r w:rsidR="002C0AA6" w:rsidRPr="0059523C">
        <w:rPr>
          <w:color w:val="000000" w:themeColor="text1"/>
          <w:sz w:val="28"/>
          <w:szCs w:val="28"/>
        </w:rPr>
        <w:t xml:space="preserve">для нетранспортабельных больных и обслуживающего их медицинского персонала, находящегося в учреждении здравоохранения, </w:t>
      </w:r>
      <w:r w:rsidR="002C0AA6" w:rsidRPr="0059523C">
        <w:rPr>
          <w:color w:val="000000" w:themeColor="text1"/>
          <w:sz w:val="28"/>
          <w:szCs w:val="28"/>
        </w:rPr>
        <w:lastRenderedPageBreak/>
        <w:t>расположенном на территории, отнесенной к группе по гражданской обороне, вне зоны возмо</w:t>
      </w:r>
      <w:r w:rsidRPr="0059523C">
        <w:rPr>
          <w:color w:val="000000" w:themeColor="text1"/>
          <w:sz w:val="28"/>
          <w:szCs w:val="28"/>
        </w:rPr>
        <w:t xml:space="preserve">жного радиоактивного </w:t>
      </w:r>
      <w:r w:rsidR="002C0AA6" w:rsidRPr="0059523C">
        <w:rPr>
          <w:color w:val="000000" w:themeColor="text1"/>
          <w:sz w:val="28"/>
          <w:szCs w:val="28"/>
        </w:rPr>
        <w:t>загрязнения.</w:t>
      </w:r>
    </w:p>
    <w:p w:rsidR="002C0AA6" w:rsidRPr="0059523C" w:rsidRDefault="00FD4A74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 w:rsidRPr="0059523C">
        <w:rPr>
          <w:color w:val="000000" w:themeColor="text1"/>
          <w:sz w:val="28"/>
          <w:szCs w:val="28"/>
          <w:shd w:val="clear" w:color="auto" w:fill="FFFFFF"/>
        </w:rPr>
        <w:t xml:space="preserve">6. </w:t>
      </w:r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Для совместного укрытия населения,</w:t>
      </w:r>
      <w:r w:rsidRPr="0059523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и наибольшей работающей смены организации, обеспечивающей прием и укрытие населения, используются имеющиеся защитные сооружения гражданской обороны, а при их отсутствии - заглубленные помещения, приспособленные для укрытия населения.</w:t>
      </w:r>
    </w:p>
    <w:p w:rsidR="002C0AA6" w:rsidRPr="0059523C" w:rsidRDefault="00186BE7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7. </w:t>
      </w:r>
      <w:hyperlink r:id="rId6" w:anchor="block_204" w:history="1">
        <w:r w:rsidR="002C0AA6" w:rsidRPr="0059523C">
          <w:rPr>
            <w:rStyle w:val="ad"/>
            <w:color w:val="000000" w:themeColor="text1"/>
            <w:sz w:val="28"/>
            <w:szCs w:val="28"/>
            <w:u w:val="none"/>
            <w:shd w:val="clear" w:color="auto" w:fill="FFFFFF"/>
          </w:rPr>
          <w:t>Специализированные складские помещения</w:t>
        </w:r>
      </w:hyperlink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 (места хранения) создаются для хранения средств индивидуальной и медицинской защиты, приборов радиационной и химической разведки, радиационного контроля и другого имущества гражданской обороны.</w:t>
      </w:r>
    </w:p>
    <w:p w:rsidR="002C0AA6" w:rsidRPr="0059523C" w:rsidRDefault="00907614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9523C">
        <w:rPr>
          <w:color w:val="000000" w:themeColor="text1"/>
          <w:sz w:val="28"/>
          <w:szCs w:val="28"/>
          <w:shd w:val="clear" w:color="auto" w:fill="FFFFFF"/>
        </w:rPr>
        <w:t>8.</w:t>
      </w:r>
      <w:r w:rsidR="00186BE7">
        <w:rPr>
          <w:color w:val="000000" w:themeColor="text1"/>
          <w:sz w:val="28"/>
          <w:szCs w:val="28"/>
          <w:shd w:val="clear" w:color="auto" w:fill="FFFFFF"/>
        </w:rPr>
        <w:t> </w:t>
      </w:r>
      <w:hyperlink r:id="rId7" w:anchor="block_205" w:history="1">
        <w:r w:rsidR="002C0AA6" w:rsidRPr="0059523C">
          <w:rPr>
            <w:rStyle w:val="ad"/>
            <w:color w:val="000000" w:themeColor="text1"/>
            <w:sz w:val="28"/>
            <w:szCs w:val="28"/>
            <w:u w:val="none"/>
            <w:shd w:val="clear" w:color="auto" w:fill="FFFFFF"/>
          </w:rPr>
          <w:t>Санитарно-обмывочные пункты</w:t>
        </w:r>
      </w:hyperlink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, </w:t>
      </w:r>
      <w:hyperlink r:id="rId8" w:anchor="block_206" w:history="1">
        <w:r w:rsidR="002C0AA6" w:rsidRPr="0059523C">
          <w:rPr>
            <w:rStyle w:val="ad"/>
            <w:color w:val="000000" w:themeColor="text1"/>
            <w:sz w:val="28"/>
            <w:szCs w:val="28"/>
            <w:u w:val="none"/>
            <w:shd w:val="clear" w:color="auto" w:fill="FFFFFF"/>
          </w:rPr>
          <w:t>станции обеззараживания одежды</w:t>
        </w:r>
      </w:hyperlink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 и техники и иные объекты гражданской обороны создаются для обеспечения радиационной, химической, биологической и медицинской защиты и первоочередного жизнеобеспечения населения, санит</w:t>
      </w:r>
      <w:r w:rsidRPr="0059523C">
        <w:rPr>
          <w:color w:val="000000" w:themeColor="text1"/>
          <w:sz w:val="28"/>
          <w:szCs w:val="28"/>
          <w:shd w:val="clear" w:color="auto" w:fill="FFFFFF"/>
        </w:rPr>
        <w:t>арной обработки людей</w:t>
      </w:r>
      <w:r w:rsidR="002C0AA6" w:rsidRPr="0059523C">
        <w:rPr>
          <w:color w:val="000000" w:themeColor="text1"/>
          <w:sz w:val="28"/>
          <w:szCs w:val="28"/>
          <w:shd w:val="clear" w:color="auto" w:fill="FFFFFF"/>
        </w:rPr>
        <w:t>, дезактивации дорог, зданий и сооружений, специальной обработки одежды и транспортных средств.</w:t>
      </w:r>
    </w:p>
    <w:p w:rsidR="002C0AA6" w:rsidRPr="0059523C" w:rsidRDefault="002C0AA6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pacing w:val="2"/>
          <w:sz w:val="28"/>
          <w:szCs w:val="28"/>
          <w:shd w:val="clear" w:color="auto" w:fill="FFFFFF"/>
        </w:rPr>
      </w:pPr>
    </w:p>
    <w:p w:rsidR="000422CC" w:rsidRPr="0059523C" w:rsidRDefault="000422CC" w:rsidP="00186BE7">
      <w:pPr>
        <w:pStyle w:val="21"/>
        <w:shd w:val="clear" w:color="auto" w:fill="auto"/>
        <w:spacing w:line="240" w:lineRule="auto"/>
        <w:ind w:firstLine="708"/>
        <w:jc w:val="center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II. Порядок создания объектов гражданской обороны</w:t>
      </w:r>
    </w:p>
    <w:p w:rsidR="000422CC" w:rsidRPr="0059523C" w:rsidRDefault="000422CC" w:rsidP="00186BE7">
      <w:pPr>
        <w:pStyle w:val="21"/>
        <w:shd w:val="clear" w:color="auto" w:fill="auto"/>
        <w:spacing w:line="240" w:lineRule="auto"/>
        <w:ind w:right="80" w:firstLine="708"/>
        <w:jc w:val="center"/>
        <w:rPr>
          <w:color w:val="000000" w:themeColor="text1"/>
          <w:sz w:val="28"/>
          <w:szCs w:val="28"/>
        </w:rPr>
      </w:pPr>
    </w:p>
    <w:p w:rsidR="000422CC" w:rsidRPr="0059523C" w:rsidRDefault="00907614" w:rsidP="0059523C">
      <w:pPr>
        <w:pStyle w:val="30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i w:val="0"/>
          <w:color w:val="000000" w:themeColor="text1"/>
          <w:sz w:val="28"/>
          <w:szCs w:val="28"/>
        </w:rPr>
      </w:pPr>
      <w:r w:rsidRPr="0059523C">
        <w:rPr>
          <w:rStyle w:val="31"/>
          <w:color w:val="000000" w:themeColor="text1"/>
          <w:sz w:val="28"/>
          <w:szCs w:val="28"/>
        </w:rPr>
        <w:t xml:space="preserve">1. </w:t>
      </w:r>
      <w:r w:rsidR="000422CC" w:rsidRPr="0059523C">
        <w:rPr>
          <w:rStyle w:val="31"/>
          <w:color w:val="000000" w:themeColor="text1"/>
          <w:sz w:val="28"/>
          <w:szCs w:val="28"/>
        </w:rPr>
        <w:t xml:space="preserve">Администрация  </w:t>
      </w:r>
      <w:r w:rsidR="000422CC" w:rsidRPr="0059523C">
        <w:rPr>
          <w:i w:val="0"/>
          <w:color w:val="000000" w:themeColor="text1"/>
          <w:sz w:val="28"/>
          <w:szCs w:val="28"/>
        </w:rPr>
        <w:t>Вилючинского городского округа закрытого административно-территориального образования города Вилючинска Камчатского края: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851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определяет</w:t>
      </w:r>
      <w:r w:rsidR="0044424C" w:rsidRPr="0059523C">
        <w:rPr>
          <w:color w:val="000000" w:themeColor="text1"/>
          <w:sz w:val="28"/>
          <w:szCs w:val="28"/>
        </w:rPr>
        <w:t xml:space="preserve"> общую</w:t>
      </w:r>
      <w:r w:rsidRPr="0059523C">
        <w:rPr>
          <w:color w:val="000000" w:themeColor="text1"/>
          <w:sz w:val="28"/>
          <w:szCs w:val="28"/>
        </w:rPr>
        <w:t xml:space="preserve"> потребность в ЗС ГО для укрытия в соответствии с полномочиями в области гражданской обороны, а также потребность в других объектах гражданской обороны;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851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в мирное время создает и сохраняет существующие объекты гражданской обороны и поддер</w:t>
      </w:r>
      <w:r w:rsidR="00826836">
        <w:rPr>
          <w:color w:val="000000" w:themeColor="text1"/>
          <w:sz w:val="28"/>
          <w:szCs w:val="28"/>
        </w:rPr>
        <w:t>живают их в состоянии</w:t>
      </w:r>
      <w:r w:rsidRPr="0059523C">
        <w:rPr>
          <w:color w:val="000000" w:themeColor="text1"/>
          <w:sz w:val="28"/>
          <w:szCs w:val="28"/>
        </w:rPr>
        <w:t xml:space="preserve"> готовности к использованию;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851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59523C">
        <w:rPr>
          <w:color w:val="000000" w:themeColor="text1"/>
          <w:sz w:val="28"/>
          <w:szCs w:val="28"/>
        </w:rPr>
        <w:t>контроль за</w:t>
      </w:r>
      <w:proofErr w:type="gramEnd"/>
      <w:r w:rsidRPr="0059523C">
        <w:rPr>
          <w:color w:val="000000" w:themeColor="text1"/>
          <w:sz w:val="28"/>
          <w:szCs w:val="28"/>
        </w:rPr>
        <w:t xml:space="preserve"> созданием объектов гражданской оборон</w:t>
      </w:r>
      <w:r w:rsidR="00826836">
        <w:rPr>
          <w:color w:val="000000" w:themeColor="text1"/>
          <w:sz w:val="28"/>
          <w:szCs w:val="28"/>
        </w:rPr>
        <w:t>ы и поддержанием их в состоянии</w:t>
      </w:r>
      <w:r w:rsidRPr="0059523C">
        <w:rPr>
          <w:color w:val="000000" w:themeColor="text1"/>
          <w:sz w:val="28"/>
          <w:szCs w:val="28"/>
        </w:rPr>
        <w:t xml:space="preserve"> готовности к использованию;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851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использует ЗС ГО при выполнении обязательных требований, установленных федеральными нормативными правовыми актами к помещениям данного функционального назначения;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851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ведет учет существующих и создаваемых объектов гражданской обороны.</w:t>
      </w:r>
    </w:p>
    <w:p w:rsidR="000422CC" w:rsidRPr="0059523C" w:rsidRDefault="00907614" w:rsidP="0059523C">
      <w:pPr>
        <w:pStyle w:val="30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i w:val="0"/>
          <w:color w:val="000000" w:themeColor="text1"/>
          <w:sz w:val="28"/>
          <w:szCs w:val="28"/>
        </w:rPr>
      </w:pPr>
      <w:r w:rsidRPr="0059523C">
        <w:rPr>
          <w:rStyle w:val="31"/>
          <w:color w:val="000000" w:themeColor="text1"/>
          <w:sz w:val="28"/>
          <w:szCs w:val="28"/>
        </w:rPr>
        <w:t xml:space="preserve">2. </w:t>
      </w:r>
      <w:r w:rsidR="000422CC" w:rsidRPr="0059523C">
        <w:rPr>
          <w:rStyle w:val="31"/>
          <w:color w:val="000000" w:themeColor="text1"/>
          <w:sz w:val="28"/>
          <w:szCs w:val="28"/>
        </w:rPr>
        <w:t xml:space="preserve">Организации на территории </w:t>
      </w:r>
      <w:r w:rsidR="000422CC" w:rsidRPr="0059523C">
        <w:rPr>
          <w:i w:val="0"/>
          <w:color w:val="000000" w:themeColor="text1"/>
          <w:sz w:val="28"/>
          <w:szCs w:val="28"/>
        </w:rPr>
        <w:t>Вилючинского городского округа</w:t>
      </w:r>
      <w:r w:rsidR="000422CC" w:rsidRPr="0059523C">
        <w:rPr>
          <w:rStyle w:val="31"/>
          <w:color w:val="000000" w:themeColor="text1"/>
          <w:sz w:val="28"/>
          <w:szCs w:val="28"/>
        </w:rPr>
        <w:t>: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создают</w:t>
      </w:r>
      <w:r w:rsidR="003C3E64" w:rsidRPr="0059523C">
        <w:rPr>
          <w:color w:val="000000" w:themeColor="text1"/>
          <w:sz w:val="28"/>
          <w:szCs w:val="28"/>
        </w:rPr>
        <w:t xml:space="preserve"> </w:t>
      </w:r>
      <w:r w:rsidRPr="0059523C">
        <w:rPr>
          <w:color w:val="000000" w:themeColor="text1"/>
          <w:sz w:val="28"/>
          <w:szCs w:val="28"/>
        </w:rPr>
        <w:t xml:space="preserve"> в мирное время по согласованию с органами исполнительной власти Камчатского края и органами местного самоуправления, в сфере ведения которых они находятся, объекты гражданской обороны;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обеспечивают сохранность существующих объектов гражданской обороны, принимают меры по поддержанию их в состоянии </w:t>
      </w:r>
      <w:r w:rsidR="0044424C" w:rsidRPr="0059523C">
        <w:rPr>
          <w:color w:val="000000" w:themeColor="text1"/>
          <w:sz w:val="28"/>
          <w:szCs w:val="28"/>
        </w:rPr>
        <w:t xml:space="preserve">к использованию и по поддержанию в состоянии </w:t>
      </w:r>
      <w:r w:rsidRPr="0059523C">
        <w:rPr>
          <w:color w:val="000000" w:themeColor="text1"/>
          <w:sz w:val="28"/>
          <w:szCs w:val="28"/>
        </w:rPr>
        <w:t>готовности</w:t>
      </w:r>
      <w:r w:rsidR="0044424C" w:rsidRPr="0059523C">
        <w:rPr>
          <w:color w:val="000000" w:themeColor="text1"/>
          <w:sz w:val="28"/>
          <w:szCs w:val="28"/>
        </w:rPr>
        <w:t xml:space="preserve"> к </w:t>
      </w:r>
      <w:r w:rsidR="00513B04" w:rsidRPr="0059523C">
        <w:rPr>
          <w:color w:val="000000" w:themeColor="text1"/>
          <w:sz w:val="28"/>
          <w:szCs w:val="28"/>
        </w:rPr>
        <w:t>использованию убежищ на ее территории</w:t>
      </w:r>
      <w:r w:rsidRPr="0059523C">
        <w:rPr>
          <w:color w:val="000000" w:themeColor="text1"/>
          <w:sz w:val="28"/>
          <w:szCs w:val="28"/>
        </w:rPr>
        <w:t>;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- ведут учет существующих и создаваемых объектов гражданской </w:t>
      </w:r>
      <w:r w:rsidRPr="0059523C">
        <w:rPr>
          <w:color w:val="000000" w:themeColor="text1"/>
          <w:sz w:val="28"/>
          <w:szCs w:val="28"/>
        </w:rPr>
        <w:lastRenderedPageBreak/>
        <w:t>обороны</w:t>
      </w:r>
      <w:r w:rsidR="00513B04" w:rsidRPr="0059523C">
        <w:rPr>
          <w:color w:val="000000" w:themeColor="text1"/>
          <w:sz w:val="28"/>
          <w:szCs w:val="28"/>
        </w:rPr>
        <w:t>, которыми организация владеет и пользуется на праве собственности или ином законном ос</w:t>
      </w:r>
      <w:r w:rsidR="00662827" w:rsidRPr="0059523C">
        <w:rPr>
          <w:color w:val="000000" w:themeColor="text1"/>
          <w:sz w:val="28"/>
          <w:szCs w:val="28"/>
        </w:rPr>
        <w:t>новании</w:t>
      </w:r>
      <w:r w:rsidRPr="0059523C">
        <w:rPr>
          <w:color w:val="000000" w:themeColor="text1"/>
          <w:sz w:val="28"/>
          <w:szCs w:val="28"/>
        </w:rPr>
        <w:t>.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 xml:space="preserve">3. Создание </w:t>
      </w:r>
      <w:bookmarkStart w:id="1" w:name="_Hlk181276105"/>
      <w:r w:rsidRPr="0059523C">
        <w:rPr>
          <w:color w:val="000000" w:themeColor="text1"/>
          <w:sz w:val="28"/>
          <w:szCs w:val="28"/>
        </w:rPr>
        <w:t xml:space="preserve">и реконструкция </w:t>
      </w:r>
      <w:bookmarkEnd w:id="1"/>
      <w:r w:rsidRPr="0059523C">
        <w:rPr>
          <w:color w:val="000000" w:themeColor="text1"/>
          <w:sz w:val="28"/>
          <w:szCs w:val="28"/>
        </w:rPr>
        <w:t>объектов гражданской обороны в период мобилизации и в военное время осуществляется в соответствии с планами гражданской обороны и защиты населения.</w:t>
      </w:r>
    </w:p>
    <w:p w:rsidR="00662827" w:rsidRPr="0059523C" w:rsidRDefault="000422CC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4. Создание объектов гражданской обороны осуществляется</w:t>
      </w:r>
      <w:r w:rsidR="00662827" w:rsidRPr="0059523C">
        <w:rPr>
          <w:color w:val="000000" w:themeColor="text1"/>
          <w:sz w:val="28"/>
          <w:szCs w:val="28"/>
        </w:rPr>
        <w:t xml:space="preserve"> путем:</w:t>
      </w:r>
    </w:p>
    <w:p w:rsidR="0006036A" w:rsidRPr="0059523C" w:rsidRDefault="0006036A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строительства новых объектов гражданской обороны, в том числе возведения быстровозводимых объектов гражданской обороны, с применением полносборных железобетонных сооружений и конструкций, изделий блок - модульного типа или других материалов;</w:t>
      </w:r>
    </w:p>
    <w:p w:rsidR="0006036A" w:rsidRPr="0059523C" w:rsidRDefault="0006036A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реконструкция, капитального ремонта существующих объектов капитального строительства или их частей с целью приведения в соответствие с требованиями, предъявляемыми к объектам гражданской обороны;</w:t>
      </w:r>
    </w:p>
    <w:p w:rsidR="0006036A" w:rsidRPr="0059523C" w:rsidRDefault="0006036A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- приспособление зданий, сооружений и других сооружений подземного пространства для укрытия населения.</w:t>
      </w:r>
    </w:p>
    <w:p w:rsidR="000422CC" w:rsidRPr="0059523C" w:rsidRDefault="000422CC" w:rsidP="0059523C">
      <w:pPr>
        <w:pStyle w:val="21"/>
        <w:shd w:val="clear" w:color="auto" w:fill="auto"/>
        <w:tabs>
          <w:tab w:val="left" w:pos="-2835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5. В качестве объектов гражданской обороны также могут использоваться объекты, предназначенные для обеспечения защиты от чрезвычайных ситуаций природного и техногенного характера.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firstLine="708"/>
        <w:jc w:val="both"/>
        <w:rPr>
          <w:color w:val="000000" w:themeColor="text1"/>
          <w:sz w:val="28"/>
          <w:szCs w:val="28"/>
          <w:lang w:bidi="en-US"/>
        </w:rPr>
      </w:pPr>
    </w:p>
    <w:p w:rsidR="00907614" w:rsidRPr="0059523C" w:rsidRDefault="000422CC" w:rsidP="00C9013C">
      <w:pPr>
        <w:pStyle w:val="21"/>
        <w:shd w:val="clear" w:color="auto" w:fill="auto"/>
        <w:spacing w:line="240" w:lineRule="auto"/>
        <w:ind w:firstLine="708"/>
        <w:jc w:val="center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  <w:lang w:val="en-US" w:bidi="en-US"/>
        </w:rPr>
        <w:t>III</w:t>
      </w:r>
      <w:r w:rsidRPr="0059523C">
        <w:rPr>
          <w:color w:val="000000" w:themeColor="text1"/>
          <w:sz w:val="28"/>
          <w:szCs w:val="28"/>
          <w:lang w:bidi="en-US"/>
        </w:rPr>
        <w:t>. Использование</w:t>
      </w:r>
      <w:r w:rsidRPr="0059523C">
        <w:rPr>
          <w:color w:val="000000" w:themeColor="text1"/>
          <w:sz w:val="28"/>
          <w:szCs w:val="28"/>
        </w:rPr>
        <w:t xml:space="preserve"> и поддержание объектов </w:t>
      </w:r>
      <w:proofErr w:type="gramStart"/>
      <w:r w:rsidRPr="0059523C">
        <w:rPr>
          <w:color w:val="000000" w:themeColor="text1"/>
          <w:sz w:val="28"/>
          <w:szCs w:val="28"/>
        </w:rPr>
        <w:t>гражданской  обороны</w:t>
      </w:r>
      <w:proofErr w:type="gramEnd"/>
    </w:p>
    <w:p w:rsidR="000422CC" w:rsidRPr="0059523C" w:rsidRDefault="000422CC" w:rsidP="00C9013C">
      <w:pPr>
        <w:pStyle w:val="21"/>
        <w:shd w:val="clear" w:color="auto" w:fill="auto"/>
        <w:spacing w:line="240" w:lineRule="auto"/>
        <w:ind w:firstLine="708"/>
        <w:jc w:val="center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в состоянии  готовности</w:t>
      </w:r>
      <w:r w:rsidR="00907614" w:rsidRPr="0059523C">
        <w:rPr>
          <w:color w:val="000000" w:themeColor="text1"/>
          <w:sz w:val="28"/>
          <w:szCs w:val="28"/>
        </w:rPr>
        <w:t xml:space="preserve"> </w:t>
      </w:r>
      <w:r w:rsidRPr="0059523C">
        <w:rPr>
          <w:color w:val="000000" w:themeColor="text1"/>
          <w:sz w:val="28"/>
          <w:szCs w:val="28"/>
        </w:rPr>
        <w:t xml:space="preserve"> к </w:t>
      </w:r>
      <w:r w:rsidR="00A91CC9">
        <w:rPr>
          <w:color w:val="000000" w:themeColor="text1"/>
          <w:sz w:val="28"/>
          <w:szCs w:val="28"/>
        </w:rPr>
        <w:t xml:space="preserve"> </w:t>
      </w:r>
      <w:r w:rsidRPr="0059523C">
        <w:rPr>
          <w:color w:val="000000" w:themeColor="text1"/>
          <w:sz w:val="28"/>
          <w:szCs w:val="28"/>
        </w:rPr>
        <w:t>использованию</w:t>
      </w:r>
      <w:r w:rsidR="00A91CC9">
        <w:rPr>
          <w:color w:val="000000" w:themeColor="text1"/>
          <w:sz w:val="28"/>
          <w:szCs w:val="28"/>
        </w:rPr>
        <w:t xml:space="preserve"> </w:t>
      </w:r>
      <w:r w:rsidR="00907614" w:rsidRPr="0059523C">
        <w:rPr>
          <w:color w:val="000000" w:themeColor="text1"/>
          <w:sz w:val="28"/>
          <w:szCs w:val="28"/>
        </w:rPr>
        <w:t xml:space="preserve"> </w:t>
      </w:r>
      <w:r w:rsidRPr="0059523C">
        <w:rPr>
          <w:color w:val="000000" w:themeColor="text1"/>
          <w:sz w:val="28"/>
          <w:szCs w:val="28"/>
        </w:rPr>
        <w:t>по</w:t>
      </w:r>
      <w:r w:rsidR="00A91CC9">
        <w:rPr>
          <w:color w:val="000000" w:themeColor="text1"/>
          <w:sz w:val="28"/>
          <w:szCs w:val="28"/>
        </w:rPr>
        <w:t xml:space="preserve">  </w:t>
      </w:r>
      <w:r w:rsidRPr="0059523C">
        <w:rPr>
          <w:color w:val="000000" w:themeColor="text1"/>
          <w:sz w:val="28"/>
          <w:szCs w:val="28"/>
        </w:rPr>
        <w:t>предназначению</w:t>
      </w:r>
    </w:p>
    <w:p w:rsidR="00C562B1" w:rsidRPr="0059523C" w:rsidRDefault="00C562B1" w:rsidP="00186BE7">
      <w:pPr>
        <w:pStyle w:val="21"/>
        <w:shd w:val="clear" w:color="auto" w:fill="auto"/>
        <w:tabs>
          <w:tab w:val="left" w:pos="709"/>
        </w:tabs>
        <w:spacing w:line="240" w:lineRule="auto"/>
        <w:ind w:left="-284" w:firstLine="708"/>
        <w:jc w:val="center"/>
        <w:rPr>
          <w:color w:val="000000" w:themeColor="text1"/>
          <w:sz w:val="28"/>
          <w:szCs w:val="28"/>
        </w:rPr>
      </w:pP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1. 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 xml:space="preserve">2.  Поддержание в состоянии готовности к использованию объектов гражданской обороны осуществляется на основании </w:t>
      </w:r>
      <w:r w:rsidR="008E598F" w:rsidRPr="0059523C">
        <w:rPr>
          <w:color w:val="000000" w:themeColor="text1"/>
          <w:sz w:val="28"/>
          <w:szCs w:val="28"/>
        </w:rPr>
        <w:t xml:space="preserve">плана мероприятий по повышению готовности защитных сооружений </w:t>
      </w:r>
      <w:r w:rsidR="000422CC" w:rsidRPr="0059523C">
        <w:rPr>
          <w:color w:val="000000" w:themeColor="text1"/>
          <w:sz w:val="28"/>
          <w:szCs w:val="28"/>
        </w:rPr>
        <w:t>гражданской обороны</w:t>
      </w:r>
      <w:r w:rsidR="008E598F" w:rsidRPr="0059523C">
        <w:rPr>
          <w:color w:val="000000" w:themeColor="text1"/>
          <w:sz w:val="28"/>
          <w:szCs w:val="28"/>
        </w:rPr>
        <w:t>, расположенных на</w:t>
      </w:r>
      <w:r w:rsidR="000422CC" w:rsidRPr="0059523C">
        <w:rPr>
          <w:color w:val="000000" w:themeColor="text1"/>
          <w:sz w:val="28"/>
          <w:szCs w:val="28"/>
        </w:rPr>
        <w:t xml:space="preserve"> территории Вилючинского городского округа</w:t>
      </w:r>
      <w:r w:rsidR="008E598F" w:rsidRPr="0059523C">
        <w:rPr>
          <w:color w:val="000000" w:themeColor="text1"/>
          <w:sz w:val="28"/>
          <w:szCs w:val="28"/>
        </w:rPr>
        <w:t xml:space="preserve"> к приему укрываемых, который утверждается ежегодно</w:t>
      </w:r>
      <w:r w:rsidR="000422CC" w:rsidRPr="0059523C">
        <w:rPr>
          <w:color w:val="000000" w:themeColor="text1"/>
          <w:sz w:val="28"/>
          <w:szCs w:val="28"/>
        </w:rPr>
        <w:t>.</w:t>
      </w: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3. Содержание и реконструкция ЗС ГО в мирное время обязано обеспечить готовность помещений и оборудования систем жизнеобеспечения к переводу их в установленные сроки на режим ЗС ГО и необходимые условия для безопасного пребывания укрываемых в сооружениях, как в военное время, так и в условиях чрезвычайных ситуаций мирного времени.</w:t>
      </w: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4. Готовность и использование ЗС ГО, а также других объектов гражданской обороны по предназначению обеспечивают руководители организаций, на учете которых они находятся или на базе которых они создаются.</w:t>
      </w:r>
    </w:p>
    <w:p w:rsidR="008E598F" w:rsidRPr="0059523C" w:rsidRDefault="00907614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424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 xml:space="preserve">5. Для поддержания ЗС ГО в готовности к использованию, в организациях создаются формирования по их обслуживанию, которые </w:t>
      </w:r>
      <w:r w:rsidR="000422CC" w:rsidRPr="0059523C">
        <w:rPr>
          <w:color w:val="000000" w:themeColor="text1"/>
          <w:sz w:val="28"/>
          <w:szCs w:val="28"/>
        </w:rPr>
        <w:lastRenderedPageBreak/>
        <w:t>обеспечивают</w:t>
      </w:r>
      <w:r w:rsidR="008E598F" w:rsidRPr="0059523C">
        <w:rPr>
          <w:color w:val="000000" w:themeColor="text1"/>
          <w:sz w:val="28"/>
          <w:szCs w:val="28"/>
        </w:rPr>
        <w:t>:</w:t>
      </w:r>
    </w:p>
    <w:p w:rsidR="000422CC" w:rsidRPr="0059523C" w:rsidRDefault="008E598F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424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ab/>
        <w:t xml:space="preserve">- сохранность </w:t>
      </w:r>
      <w:r w:rsidR="000422CC" w:rsidRPr="0059523C">
        <w:rPr>
          <w:color w:val="000000" w:themeColor="text1"/>
          <w:sz w:val="28"/>
          <w:szCs w:val="28"/>
        </w:rPr>
        <w:t>защитных свойств как ЗС ГО в целом,</w:t>
      </w:r>
      <w:r w:rsidRPr="0059523C">
        <w:rPr>
          <w:color w:val="000000" w:themeColor="text1"/>
          <w:sz w:val="28"/>
          <w:szCs w:val="28"/>
        </w:rPr>
        <w:t xml:space="preserve"> оборудования</w:t>
      </w:r>
      <w:r w:rsidR="000422CC" w:rsidRPr="0059523C">
        <w:rPr>
          <w:color w:val="000000" w:themeColor="text1"/>
          <w:sz w:val="28"/>
          <w:szCs w:val="28"/>
        </w:rPr>
        <w:t xml:space="preserve"> и отдельных его элементов;</w:t>
      </w:r>
    </w:p>
    <w:p w:rsidR="000422CC" w:rsidRPr="0059523C" w:rsidRDefault="00907614" w:rsidP="0059523C">
      <w:pPr>
        <w:pStyle w:val="21"/>
        <w:shd w:val="clear" w:color="auto" w:fill="auto"/>
        <w:tabs>
          <w:tab w:val="left" w:pos="709"/>
        </w:tabs>
        <w:spacing w:line="240" w:lineRule="auto"/>
        <w:ind w:left="-284"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ab/>
      </w:r>
      <w:r w:rsidR="008E598F" w:rsidRPr="0059523C">
        <w:rPr>
          <w:color w:val="000000" w:themeColor="text1"/>
          <w:sz w:val="28"/>
          <w:szCs w:val="28"/>
        </w:rPr>
        <w:t>- герметизацию</w:t>
      </w:r>
      <w:r w:rsidR="000422CC" w:rsidRPr="0059523C">
        <w:rPr>
          <w:color w:val="000000" w:themeColor="text1"/>
          <w:sz w:val="28"/>
          <w:szCs w:val="28"/>
        </w:rPr>
        <w:t xml:space="preserve"> и </w:t>
      </w:r>
      <w:r w:rsidR="008E598F" w:rsidRPr="0059523C">
        <w:rPr>
          <w:color w:val="000000" w:themeColor="text1"/>
          <w:sz w:val="28"/>
          <w:szCs w:val="28"/>
        </w:rPr>
        <w:t>гидроизоляцию</w:t>
      </w:r>
      <w:r w:rsidR="000422CC" w:rsidRPr="0059523C">
        <w:rPr>
          <w:color w:val="000000" w:themeColor="text1"/>
          <w:sz w:val="28"/>
          <w:szCs w:val="28"/>
        </w:rPr>
        <w:t xml:space="preserve"> всего ЗС ГО;</w:t>
      </w:r>
    </w:p>
    <w:p w:rsidR="000422CC" w:rsidRPr="0059523C" w:rsidRDefault="00907614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-</w:t>
      </w:r>
      <w:r w:rsidR="00186BE7">
        <w:rPr>
          <w:color w:val="000000" w:themeColor="text1"/>
          <w:sz w:val="28"/>
          <w:szCs w:val="28"/>
        </w:rPr>
        <w:t> </w:t>
      </w:r>
      <w:r w:rsidR="008E598F" w:rsidRPr="0059523C">
        <w:rPr>
          <w:color w:val="000000" w:themeColor="text1"/>
          <w:sz w:val="28"/>
          <w:szCs w:val="28"/>
        </w:rPr>
        <w:t xml:space="preserve">исправность </w:t>
      </w:r>
      <w:r w:rsidR="000422CC" w:rsidRPr="0059523C">
        <w:rPr>
          <w:color w:val="000000" w:themeColor="text1"/>
          <w:sz w:val="28"/>
          <w:szCs w:val="28"/>
        </w:rPr>
        <w:t>инженерно-технического и специального оборудования, сре</w:t>
      </w:r>
      <w:proofErr w:type="gramStart"/>
      <w:r w:rsidR="000422CC" w:rsidRPr="0059523C">
        <w:rPr>
          <w:color w:val="000000" w:themeColor="text1"/>
          <w:sz w:val="28"/>
          <w:szCs w:val="28"/>
        </w:rPr>
        <w:t>дств св</w:t>
      </w:r>
      <w:proofErr w:type="gramEnd"/>
      <w:r w:rsidR="000422CC" w:rsidRPr="0059523C">
        <w:rPr>
          <w:color w:val="000000" w:themeColor="text1"/>
          <w:sz w:val="28"/>
          <w:szCs w:val="28"/>
        </w:rPr>
        <w:t>язи и оповещения ЗС ГО.</w:t>
      </w: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42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6. Содержание, эксплуатация, текущий и плановый ремонты инженерно - технического  и   специального   оборудования,  сре</w:t>
      </w:r>
      <w:proofErr w:type="gramStart"/>
      <w:r w:rsidR="000422CC" w:rsidRPr="0059523C">
        <w:rPr>
          <w:color w:val="000000" w:themeColor="text1"/>
          <w:sz w:val="28"/>
          <w:szCs w:val="28"/>
        </w:rPr>
        <w:t>дств  св</w:t>
      </w:r>
      <w:proofErr w:type="gramEnd"/>
      <w:r w:rsidR="000422CC" w:rsidRPr="0059523C">
        <w:rPr>
          <w:color w:val="000000" w:themeColor="text1"/>
          <w:sz w:val="28"/>
          <w:szCs w:val="28"/>
        </w:rPr>
        <w:t>язи  и  оповещения ЗС ГО осуществляются в соответствии с технической документацией.</w:t>
      </w:r>
    </w:p>
    <w:p w:rsidR="000422CC" w:rsidRPr="0059523C" w:rsidRDefault="000422CC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7. В целях контроля готовности ЗС ГО к использованию по предназначению собственники и балансодержатели объектов планируют и осуществляют оценку технического состояния ЗС ГО.</w:t>
      </w:r>
    </w:p>
    <w:p w:rsidR="000422CC" w:rsidRPr="0059523C" w:rsidRDefault="003D17D6" w:rsidP="00C9013C">
      <w:pPr>
        <w:pStyle w:val="21"/>
        <w:shd w:val="clear" w:color="auto" w:fill="auto"/>
        <w:tabs>
          <w:tab w:val="left" w:pos="709"/>
        </w:tabs>
        <w:spacing w:line="24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0422CC" w:rsidRPr="0059523C">
        <w:rPr>
          <w:color w:val="000000" w:themeColor="text1"/>
          <w:sz w:val="28"/>
          <w:szCs w:val="28"/>
        </w:rPr>
        <w:t>8. Оценка технического состояния ЗС ГО осуществляется при ежегодных, специальных (внеочередных) осмотрах, комплексных оценках технического состояния и инвентаризации.</w:t>
      </w:r>
    </w:p>
    <w:p w:rsidR="000422CC" w:rsidRPr="0059523C" w:rsidRDefault="000422CC" w:rsidP="0059523C">
      <w:pPr>
        <w:pStyle w:val="21"/>
        <w:shd w:val="clear" w:color="auto" w:fill="auto"/>
        <w:spacing w:line="240" w:lineRule="auto"/>
        <w:ind w:left="-284" w:firstLine="708"/>
        <w:jc w:val="both"/>
        <w:rPr>
          <w:color w:val="000000" w:themeColor="text1"/>
          <w:sz w:val="28"/>
          <w:szCs w:val="28"/>
        </w:rPr>
      </w:pPr>
    </w:p>
    <w:p w:rsidR="000422CC" w:rsidRPr="0059523C" w:rsidRDefault="000422CC" w:rsidP="00C9013C">
      <w:pPr>
        <w:pStyle w:val="21"/>
        <w:shd w:val="clear" w:color="auto" w:fill="auto"/>
        <w:spacing w:line="240" w:lineRule="auto"/>
        <w:ind w:firstLine="424"/>
        <w:jc w:val="center"/>
        <w:rPr>
          <w:sz w:val="28"/>
          <w:szCs w:val="28"/>
        </w:rPr>
      </w:pPr>
      <w:r w:rsidRPr="0059523C">
        <w:rPr>
          <w:color w:val="000000" w:themeColor="text1"/>
          <w:sz w:val="28"/>
          <w:szCs w:val="28"/>
        </w:rPr>
        <w:t>IV.</w:t>
      </w:r>
      <w:r w:rsidRPr="0059523C">
        <w:rPr>
          <w:sz w:val="28"/>
          <w:szCs w:val="28"/>
        </w:rPr>
        <w:t xml:space="preserve"> Финансирование мероприятий по созданию</w:t>
      </w:r>
      <w:r w:rsidRPr="0059523C">
        <w:rPr>
          <w:color w:val="000000" w:themeColor="text1"/>
          <w:sz w:val="28"/>
          <w:szCs w:val="28"/>
        </w:rPr>
        <w:t>, реконструкции</w:t>
      </w:r>
      <w:r w:rsidRPr="0059523C">
        <w:rPr>
          <w:sz w:val="28"/>
          <w:szCs w:val="28"/>
        </w:rPr>
        <w:t xml:space="preserve"> и поддержанию в готовности объектов гражданской обороны</w:t>
      </w:r>
    </w:p>
    <w:p w:rsidR="000422CC" w:rsidRPr="0059523C" w:rsidRDefault="000422CC" w:rsidP="0059523C">
      <w:pPr>
        <w:ind w:left="-284" w:firstLine="708"/>
        <w:jc w:val="both"/>
        <w:rPr>
          <w:sz w:val="28"/>
          <w:szCs w:val="28"/>
        </w:rPr>
      </w:pPr>
    </w:p>
    <w:p w:rsidR="000422CC" w:rsidRPr="0059523C" w:rsidRDefault="000422CC" w:rsidP="00C9013C">
      <w:pPr>
        <w:ind w:firstLine="708"/>
        <w:jc w:val="both"/>
        <w:rPr>
          <w:sz w:val="28"/>
          <w:szCs w:val="28"/>
        </w:rPr>
      </w:pPr>
      <w:r w:rsidRPr="0059523C">
        <w:rPr>
          <w:sz w:val="28"/>
          <w:szCs w:val="28"/>
        </w:rPr>
        <w:t xml:space="preserve">Финансирование мероприятий по гражданской обороне и защите населения на территории Вилючинского городского округа осуществляется в соответствии с </w:t>
      </w:r>
      <w:r w:rsidR="00C562B1" w:rsidRPr="0059523C">
        <w:rPr>
          <w:sz w:val="28"/>
          <w:szCs w:val="28"/>
        </w:rPr>
        <w:t xml:space="preserve">действующим </w:t>
      </w:r>
      <w:r w:rsidRPr="0059523C">
        <w:rPr>
          <w:sz w:val="28"/>
          <w:szCs w:val="28"/>
        </w:rPr>
        <w:t>законод</w:t>
      </w:r>
      <w:r w:rsidR="00C562B1" w:rsidRPr="0059523C">
        <w:rPr>
          <w:sz w:val="28"/>
          <w:szCs w:val="28"/>
        </w:rPr>
        <w:t>ательством Российской Федерации.</w:t>
      </w:r>
    </w:p>
    <w:p w:rsidR="0036309A" w:rsidRPr="0059523C" w:rsidRDefault="0036309A" w:rsidP="0059523C">
      <w:pPr>
        <w:ind w:left="-284" w:firstLine="708"/>
        <w:jc w:val="both"/>
        <w:rPr>
          <w:sz w:val="28"/>
          <w:szCs w:val="28"/>
        </w:rPr>
      </w:pPr>
    </w:p>
    <w:sectPr w:rsidR="0036309A" w:rsidRPr="0059523C" w:rsidSect="00C9013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28E0"/>
    <w:multiLevelType w:val="multilevel"/>
    <w:tmpl w:val="BAC4A5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935309"/>
    <w:multiLevelType w:val="multilevel"/>
    <w:tmpl w:val="A4A83B2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2D5CFF"/>
    <w:multiLevelType w:val="hybridMultilevel"/>
    <w:tmpl w:val="7264E2C4"/>
    <w:lvl w:ilvl="0" w:tplc="5D4EF01E">
      <w:start w:val="1"/>
      <w:numFmt w:val="decimal"/>
      <w:lvlText w:val="%1."/>
      <w:lvlJc w:val="left"/>
      <w:pPr>
        <w:ind w:left="1573" w:hanging="10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335C9F"/>
    <w:multiLevelType w:val="multilevel"/>
    <w:tmpl w:val="D0A869F2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75255AA3"/>
    <w:multiLevelType w:val="multilevel"/>
    <w:tmpl w:val="4168A9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41A95"/>
    <w:rsid w:val="00000C0E"/>
    <w:rsid w:val="000036C8"/>
    <w:rsid w:val="00013003"/>
    <w:rsid w:val="000142DA"/>
    <w:rsid w:val="00023FAE"/>
    <w:rsid w:val="00036F8C"/>
    <w:rsid w:val="000422CC"/>
    <w:rsid w:val="00056E45"/>
    <w:rsid w:val="00060250"/>
    <w:rsid w:val="0006036A"/>
    <w:rsid w:val="00060B5B"/>
    <w:rsid w:val="00077268"/>
    <w:rsid w:val="000919FA"/>
    <w:rsid w:val="00093D3E"/>
    <w:rsid w:val="00102050"/>
    <w:rsid w:val="00104772"/>
    <w:rsid w:val="00106323"/>
    <w:rsid w:val="00107856"/>
    <w:rsid w:val="00125532"/>
    <w:rsid w:val="0014151F"/>
    <w:rsid w:val="00163292"/>
    <w:rsid w:val="00163D8C"/>
    <w:rsid w:val="0016607C"/>
    <w:rsid w:val="00173E68"/>
    <w:rsid w:val="00177419"/>
    <w:rsid w:val="00186BE7"/>
    <w:rsid w:val="00193C0D"/>
    <w:rsid w:val="00196B97"/>
    <w:rsid w:val="001A03B9"/>
    <w:rsid w:val="001A4B9A"/>
    <w:rsid w:val="001C0D6E"/>
    <w:rsid w:val="001C67D9"/>
    <w:rsid w:val="001D4C49"/>
    <w:rsid w:val="001E0133"/>
    <w:rsid w:val="001E109B"/>
    <w:rsid w:val="00211795"/>
    <w:rsid w:val="00213E44"/>
    <w:rsid w:val="00214DF9"/>
    <w:rsid w:val="00233B5D"/>
    <w:rsid w:val="0023798E"/>
    <w:rsid w:val="00261B74"/>
    <w:rsid w:val="00262754"/>
    <w:rsid w:val="00270688"/>
    <w:rsid w:val="00275AAC"/>
    <w:rsid w:val="002868B3"/>
    <w:rsid w:val="00290785"/>
    <w:rsid w:val="00296B39"/>
    <w:rsid w:val="002B0573"/>
    <w:rsid w:val="002B3140"/>
    <w:rsid w:val="002B3743"/>
    <w:rsid w:val="002B5F32"/>
    <w:rsid w:val="002C0AA6"/>
    <w:rsid w:val="002C6C29"/>
    <w:rsid w:val="002D27DD"/>
    <w:rsid w:val="002E549F"/>
    <w:rsid w:val="002F7535"/>
    <w:rsid w:val="0030073A"/>
    <w:rsid w:val="003033C6"/>
    <w:rsid w:val="00307377"/>
    <w:rsid w:val="00314FF4"/>
    <w:rsid w:val="00315927"/>
    <w:rsid w:val="00321832"/>
    <w:rsid w:val="00324EBA"/>
    <w:rsid w:val="003546E0"/>
    <w:rsid w:val="0036172A"/>
    <w:rsid w:val="0036259D"/>
    <w:rsid w:val="0036309A"/>
    <w:rsid w:val="0039425A"/>
    <w:rsid w:val="003969BF"/>
    <w:rsid w:val="00396C6D"/>
    <w:rsid w:val="00397CE9"/>
    <w:rsid w:val="003C227D"/>
    <w:rsid w:val="003C3E64"/>
    <w:rsid w:val="003D17D6"/>
    <w:rsid w:val="003D2E43"/>
    <w:rsid w:val="003D7E39"/>
    <w:rsid w:val="004014C1"/>
    <w:rsid w:val="004033FF"/>
    <w:rsid w:val="004233FE"/>
    <w:rsid w:val="00423860"/>
    <w:rsid w:val="00423F66"/>
    <w:rsid w:val="004410DD"/>
    <w:rsid w:val="00443C11"/>
    <w:rsid w:val="0044424C"/>
    <w:rsid w:val="00450F85"/>
    <w:rsid w:val="00455984"/>
    <w:rsid w:val="00457BBB"/>
    <w:rsid w:val="00461D1C"/>
    <w:rsid w:val="00474BE4"/>
    <w:rsid w:val="0049206E"/>
    <w:rsid w:val="004A4037"/>
    <w:rsid w:val="004A6198"/>
    <w:rsid w:val="004B4091"/>
    <w:rsid w:val="004B61B6"/>
    <w:rsid w:val="004B6AD6"/>
    <w:rsid w:val="004C00C1"/>
    <w:rsid w:val="004D05B0"/>
    <w:rsid w:val="004D24E6"/>
    <w:rsid w:val="004F1913"/>
    <w:rsid w:val="00510489"/>
    <w:rsid w:val="00513B04"/>
    <w:rsid w:val="00521A04"/>
    <w:rsid w:val="00533126"/>
    <w:rsid w:val="005425B9"/>
    <w:rsid w:val="00542C37"/>
    <w:rsid w:val="005617D1"/>
    <w:rsid w:val="00574456"/>
    <w:rsid w:val="0059523C"/>
    <w:rsid w:val="00597845"/>
    <w:rsid w:val="005A36F4"/>
    <w:rsid w:val="005B051D"/>
    <w:rsid w:val="005B4E80"/>
    <w:rsid w:val="005C06EC"/>
    <w:rsid w:val="005D08AB"/>
    <w:rsid w:val="005F75D8"/>
    <w:rsid w:val="00604E4D"/>
    <w:rsid w:val="0061649E"/>
    <w:rsid w:val="00617269"/>
    <w:rsid w:val="006271F1"/>
    <w:rsid w:val="00637CDD"/>
    <w:rsid w:val="00645169"/>
    <w:rsid w:val="00652346"/>
    <w:rsid w:val="00662827"/>
    <w:rsid w:val="00663608"/>
    <w:rsid w:val="00673530"/>
    <w:rsid w:val="006830CB"/>
    <w:rsid w:val="00684BDE"/>
    <w:rsid w:val="006B007B"/>
    <w:rsid w:val="006D228D"/>
    <w:rsid w:val="006D56BE"/>
    <w:rsid w:val="006F2782"/>
    <w:rsid w:val="006F6AAA"/>
    <w:rsid w:val="006F7FEB"/>
    <w:rsid w:val="007003FD"/>
    <w:rsid w:val="007253E4"/>
    <w:rsid w:val="007266EE"/>
    <w:rsid w:val="00727633"/>
    <w:rsid w:val="007311AB"/>
    <w:rsid w:val="00733893"/>
    <w:rsid w:val="00736C02"/>
    <w:rsid w:val="00756ABA"/>
    <w:rsid w:val="0078570B"/>
    <w:rsid w:val="007953A8"/>
    <w:rsid w:val="00797FDE"/>
    <w:rsid w:val="007A529F"/>
    <w:rsid w:val="007B0241"/>
    <w:rsid w:val="007C2678"/>
    <w:rsid w:val="007C2A52"/>
    <w:rsid w:val="007D4630"/>
    <w:rsid w:val="007E3278"/>
    <w:rsid w:val="007E595E"/>
    <w:rsid w:val="007F451A"/>
    <w:rsid w:val="007F47D9"/>
    <w:rsid w:val="00807F0B"/>
    <w:rsid w:val="00812AB6"/>
    <w:rsid w:val="00826836"/>
    <w:rsid w:val="00832997"/>
    <w:rsid w:val="008403C9"/>
    <w:rsid w:val="008470CC"/>
    <w:rsid w:val="00853C26"/>
    <w:rsid w:val="008600C0"/>
    <w:rsid w:val="00875DF2"/>
    <w:rsid w:val="00883F87"/>
    <w:rsid w:val="0089078F"/>
    <w:rsid w:val="00894E9C"/>
    <w:rsid w:val="00897225"/>
    <w:rsid w:val="008A2576"/>
    <w:rsid w:val="008B674B"/>
    <w:rsid w:val="008C7899"/>
    <w:rsid w:val="008E598F"/>
    <w:rsid w:val="008E619A"/>
    <w:rsid w:val="008E6C68"/>
    <w:rsid w:val="008F19B2"/>
    <w:rsid w:val="008F6E44"/>
    <w:rsid w:val="00901F48"/>
    <w:rsid w:val="00907614"/>
    <w:rsid w:val="009354A7"/>
    <w:rsid w:val="00957924"/>
    <w:rsid w:val="009613F7"/>
    <w:rsid w:val="009664D1"/>
    <w:rsid w:val="00975456"/>
    <w:rsid w:val="00991DD2"/>
    <w:rsid w:val="00992BD0"/>
    <w:rsid w:val="009965B6"/>
    <w:rsid w:val="009B01CE"/>
    <w:rsid w:val="009B6785"/>
    <w:rsid w:val="009B7E27"/>
    <w:rsid w:val="009F4B75"/>
    <w:rsid w:val="00A0630F"/>
    <w:rsid w:val="00A06D92"/>
    <w:rsid w:val="00A11416"/>
    <w:rsid w:val="00A20B36"/>
    <w:rsid w:val="00A244F2"/>
    <w:rsid w:val="00A249D5"/>
    <w:rsid w:val="00A3132B"/>
    <w:rsid w:val="00A36EF6"/>
    <w:rsid w:val="00A37EDA"/>
    <w:rsid w:val="00A41A95"/>
    <w:rsid w:val="00A47115"/>
    <w:rsid w:val="00A63315"/>
    <w:rsid w:val="00A66032"/>
    <w:rsid w:val="00A768D1"/>
    <w:rsid w:val="00A77BF5"/>
    <w:rsid w:val="00A8148D"/>
    <w:rsid w:val="00A84777"/>
    <w:rsid w:val="00A90C41"/>
    <w:rsid w:val="00A91CC9"/>
    <w:rsid w:val="00A97BF2"/>
    <w:rsid w:val="00AB6A29"/>
    <w:rsid w:val="00AC79F7"/>
    <w:rsid w:val="00AD536C"/>
    <w:rsid w:val="00AD71BF"/>
    <w:rsid w:val="00B06DB5"/>
    <w:rsid w:val="00B1524A"/>
    <w:rsid w:val="00B23218"/>
    <w:rsid w:val="00B47E1E"/>
    <w:rsid w:val="00B51EE5"/>
    <w:rsid w:val="00B525B0"/>
    <w:rsid w:val="00B831F6"/>
    <w:rsid w:val="00B96583"/>
    <w:rsid w:val="00BA31C1"/>
    <w:rsid w:val="00BB40E3"/>
    <w:rsid w:val="00BB4A4A"/>
    <w:rsid w:val="00BE1BD7"/>
    <w:rsid w:val="00BE44F8"/>
    <w:rsid w:val="00BF18B6"/>
    <w:rsid w:val="00BF1BEA"/>
    <w:rsid w:val="00BF4E7F"/>
    <w:rsid w:val="00C005AE"/>
    <w:rsid w:val="00C12B85"/>
    <w:rsid w:val="00C32B73"/>
    <w:rsid w:val="00C35CB2"/>
    <w:rsid w:val="00C35EF8"/>
    <w:rsid w:val="00C42E44"/>
    <w:rsid w:val="00C45D2A"/>
    <w:rsid w:val="00C562B1"/>
    <w:rsid w:val="00C80BF7"/>
    <w:rsid w:val="00C82466"/>
    <w:rsid w:val="00C9013C"/>
    <w:rsid w:val="00CA55E9"/>
    <w:rsid w:val="00CB1189"/>
    <w:rsid w:val="00CC448B"/>
    <w:rsid w:val="00CD6BB2"/>
    <w:rsid w:val="00CE4468"/>
    <w:rsid w:val="00CF3E74"/>
    <w:rsid w:val="00D177E4"/>
    <w:rsid w:val="00D17A03"/>
    <w:rsid w:val="00D26301"/>
    <w:rsid w:val="00D26D82"/>
    <w:rsid w:val="00D35A45"/>
    <w:rsid w:val="00D45A43"/>
    <w:rsid w:val="00D50A7A"/>
    <w:rsid w:val="00D71390"/>
    <w:rsid w:val="00D76697"/>
    <w:rsid w:val="00D945AA"/>
    <w:rsid w:val="00D95AC7"/>
    <w:rsid w:val="00DA3439"/>
    <w:rsid w:val="00DD2E54"/>
    <w:rsid w:val="00DD3C14"/>
    <w:rsid w:val="00DD3CC8"/>
    <w:rsid w:val="00DE77E5"/>
    <w:rsid w:val="00DF5E21"/>
    <w:rsid w:val="00E148AB"/>
    <w:rsid w:val="00E252F0"/>
    <w:rsid w:val="00E36A74"/>
    <w:rsid w:val="00E36ADC"/>
    <w:rsid w:val="00E37B08"/>
    <w:rsid w:val="00E663E7"/>
    <w:rsid w:val="00E7159E"/>
    <w:rsid w:val="00E75419"/>
    <w:rsid w:val="00EA5FDA"/>
    <w:rsid w:val="00EB5127"/>
    <w:rsid w:val="00EC695E"/>
    <w:rsid w:val="00ED247E"/>
    <w:rsid w:val="00ED654A"/>
    <w:rsid w:val="00EE3C16"/>
    <w:rsid w:val="00EF6132"/>
    <w:rsid w:val="00F205F5"/>
    <w:rsid w:val="00F21BE6"/>
    <w:rsid w:val="00F35B1E"/>
    <w:rsid w:val="00F5003E"/>
    <w:rsid w:val="00F53706"/>
    <w:rsid w:val="00F53EC0"/>
    <w:rsid w:val="00F57D08"/>
    <w:rsid w:val="00F61693"/>
    <w:rsid w:val="00F633F7"/>
    <w:rsid w:val="00F65BF2"/>
    <w:rsid w:val="00F6776F"/>
    <w:rsid w:val="00F7351F"/>
    <w:rsid w:val="00F84E87"/>
    <w:rsid w:val="00F86310"/>
    <w:rsid w:val="00F9132C"/>
    <w:rsid w:val="00F94A6D"/>
    <w:rsid w:val="00F96D68"/>
    <w:rsid w:val="00FA39AA"/>
    <w:rsid w:val="00FB0505"/>
    <w:rsid w:val="00FB72C1"/>
    <w:rsid w:val="00FC41F9"/>
    <w:rsid w:val="00FD092F"/>
    <w:rsid w:val="00FD4A74"/>
    <w:rsid w:val="00FE13AD"/>
    <w:rsid w:val="00FE3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41A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41A95"/>
    <w:pPr>
      <w:ind w:left="720"/>
      <w:contextualSpacing/>
    </w:pPr>
  </w:style>
  <w:style w:type="table" w:styleId="a4">
    <w:name w:val="Table Grid"/>
    <w:basedOn w:val="a1"/>
    <w:uiPriority w:val="59"/>
    <w:rsid w:val="00A41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C32B7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B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CB1189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B1189"/>
    <w:pPr>
      <w:widowControl w:val="0"/>
      <w:shd w:val="clear" w:color="auto" w:fill="FFFFFF"/>
      <w:spacing w:before="120" w:line="322" w:lineRule="exact"/>
      <w:jc w:val="both"/>
    </w:pPr>
    <w:rPr>
      <w:rFonts w:asciiTheme="minorHAnsi" w:hAnsiTheme="minorHAnsi" w:cstheme="minorBidi"/>
      <w:b/>
      <w:bCs/>
      <w:spacing w:val="-4"/>
      <w:sz w:val="25"/>
      <w:szCs w:val="25"/>
      <w:lang w:eastAsia="en-US"/>
    </w:rPr>
  </w:style>
  <w:style w:type="paragraph" w:customStyle="1" w:styleId="2">
    <w:name w:val="Основной текст2"/>
    <w:basedOn w:val="a"/>
    <w:rsid w:val="00261B74"/>
    <w:pPr>
      <w:widowControl w:val="0"/>
      <w:shd w:val="clear" w:color="auto" w:fill="FFFFFF"/>
      <w:spacing w:after="960" w:line="0" w:lineRule="atLeast"/>
    </w:pPr>
    <w:rPr>
      <w:color w:val="000000"/>
      <w:sz w:val="28"/>
      <w:szCs w:val="28"/>
    </w:rPr>
  </w:style>
  <w:style w:type="character" w:customStyle="1" w:styleId="a7">
    <w:name w:val="Гипертекстовая ссылка"/>
    <w:uiPriority w:val="99"/>
    <w:rsid w:val="0016607C"/>
    <w:rPr>
      <w:color w:val="106BBE"/>
    </w:rPr>
  </w:style>
  <w:style w:type="character" w:customStyle="1" w:styleId="20">
    <w:name w:val="Основной текст (2)_"/>
    <w:basedOn w:val="a0"/>
    <w:link w:val="21"/>
    <w:rsid w:val="0067353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2">
    <w:name w:val="Основной текст (2) + Курсив"/>
    <w:basedOn w:val="20"/>
    <w:rsid w:val="0067353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673530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EE3C1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курсив"/>
    <w:basedOn w:val="3"/>
    <w:rsid w:val="00EE3C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EE3C16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aa">
    <w:name w:val="Подпись к таблице + Не курсив"/>
    <w:basedOn w:val="a8"/>
    <w:rsid w:val="00EE3C1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E3C16"/>
    <w:pPr>
      <w:widowControl w:val="0"/>
      <w:shd w:val="clear" w:color="auto" w:fill="FFFFFF"/>
      <w:spacing w:line="302" w:lineRule="exact"/>
    </w:pPr>
    <w:rPr>
      <w:i/>
      <w:iCs/>
      <w:sz w:val="26"/>
      <w:szCs w:val="26"/>
      <w:lang w:eastAsia="en-US"/>
    </w:rPr>
  </w:style>
  <w:style w:type="paragraph" w:customStyle="1" w:styleId="a9">
    <w:name w:val="Подпись к таблице"/>
    <w:basedOn w:val="a"/>
    <w:link w:val="a8"/>
    <w:rsid w:val="00EE3C16"/>
    <w:pPr>
      <w:widowControl w:val="0"/>
      <w:shd w:val="clear" w:color="auto" w:fill="FFFFFF"/>
      <w:spacing w:line="312" w:lineRule="exact"/>
      <w:jc w:val="center"/>
    </w:pPr>
    <w:rPr>
      <w:i/>
      <w:iCs/>
      <w:sz w:val="26"/>
      <w:szCs w:val="2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8F19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19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C35EF8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C35EF8"/>
  </w:style>
  <w:style w:type="character" w:styleId="ad">
    <w:name w:val="Hyperlink"/>
    <w:basedOn w:val="a0"/>
    <w:uiPriority w:val="99"/>
    <w:semiHidden/>
    <w:unhideWhenUsed/>
    <w:rsid w:val="002C0A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1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81232/" TargetMode="External"/><Relationship Id="rId3" Type="http://schemas.openxmlformats.org/officeDocument/2006/relationships/styles" Target="styles.xml"/><Relationship Id="rId7" Type="http://schemas.openxmlformats.org/officeDocument/2006/relationships/hyperlink" Target="https://base.garant.ru/18123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ase.garant.ru/181232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D178E7-54D3-41AE-B988-B4A965F0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1648</Words>
  <Characters>9399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Smirnov</cp:lastModifiedBy>
  <cp:revision>2</cp:revision>
  <cp:lastPrinted>2022-11-28T02:15:00Z</cp:lastPrinted>
  <dcterms:created xsi:type="dcterms:W3CDTF">2026-03-26T22:44:00Z</dcterms:created>
  <dcterms:modified xsi:type="dcterms:W3CDTF">2026-03-26T22:44:00Z</dcterms:modified>
</cp:coreProperties>
</file>