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>
      <w:pPr>
        <w:pStyle w:val="Normal"/>
        <w:tabs>
          <w:tab w:val="clear" w:pos="708"/>
          <w:tab w:val="left" w:pos="7530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>
        <w:rPr>
          <w:sz w:val="28"/>
          <w:szCs w:val="28"/>
          <w:u w:val="single"/>
        </w:rPr>
        <w:t>15.05.2025</w:t>
      </w:r>
      <w:r>
        <w:rPr>
          <w:sz w:val="28"/>
          <w:szCs w:val="28"/>
        </w:rPr>
        <w:t>___</w:t>
        <w:tab/>
        <w:t>№___</w:t>
      </w:r>
      <w:r>
        <w:rPr>
          <w:sz w:val="28"/>
          <w:szCs w:val="28"/>
          <w:u w:val="single"/>
        </w:rPr>
        <w:t>382</w:t>
      </w:r>
      <w:r>
        <w:rPr>
          <w:sz w:val="28"/>
          <w:szCs w:val="28"/>
        </w:rPr>
        <w:t>___</w:t>
        <w:tab/>
      </w:r>
    </w:p>
    <w:p>
      <w:pPr>
        <w:pStyle w:val="Normal"/>
        <w:tabs>
          <w:tab w:val="clear" w:pos="708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г. Вилючинск</w:t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820" w:leader="none"/>
        </w:tabs>
        <w:ind w:right="4536"/>
        <w:rPr/>
      </w:pPr>
      <w:r>
        <w:rPr>
          <w:sz w:val="28"/>
          <w:szCs w:val="28"/>
        </w:rPr>
        <w:t xml:space="preserve">О внесении изменений в постановление администрации Вилючинского </w:t>
        <w:br/>
        <w:t>городского округа от 10.02.2023 № 101 «</w:t>
      </w:r>
      <w:r>
        <w:rPr>
          <w:spacing w:val="-2"/>
          <w:sz w:val="28"/>
          <w:szCs w:val="28"/>
        </w:rPr>
        <w:t>Об утверждении состава межведомственной коми</w:t>
      </w:r>
      <w:bookmarkStart w:id="0" w:name="_GoBack"/>
      <w:bookmarkEnd w:id="0"/>
      <w:r>
        <w:rPr>
          <w:spacing w:val="-2"/>
          <w:sz w:val="28"/>
          <w:szCs w:val="28"/>
        </w:rPr>
        <w:t>ссии по профилактике правонарушений в Вилючинском городском округе</w:t>
      </w:r>
      <w:r>
        <w:rPr>
          <w:sz w:val="28"/>
          <w:szCs w:val="28"/>
        </w:rPr>
        <w:t>»</w:t>
      </w:r>
    </w:p>
    <w:p>
      <w:pPr>
        <w:pStyle w:val="Normal"/>
        <w:ind w:right="467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работы межведомственной комиссии по профилактике правонарушений в Вилючинском городском округе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ПОСТАНОВЛЯЮ: 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Вилючинского городского округа от 10.02.2023 № 101 «</w:t>
      </w:r>
      <w:r>
        <w:rPr>
          <w:spacing w:val="-2"/>
          <w:sz w:val="28"/>
          <w:szCs w:val="28"/>
        </w:rPr>
        <w:t>Об утверждении состава межведомственной комиссии по профилактике правонарушений в Вилючинском городском округе</w:t>
      </w:r>
      <w:r>
        <w:rPr>
          <w:sz w:val="28"/>
          <w:szCs w:val="28"/>
        </w:rPr>
        <w:t>» следующие изменения: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3  к постановлению изложить в редакции согласно приложению № 1 к настоящему постановлению.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муниципального казенного учреждения «Ресурсно-информационный центр» Вилючинского городского округа                       О.Ю. Трофимовой опубликовать настоящее постановление в «Вилючинской газете. Официальные известия администрации Вилючинского городского округа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76"/>
        <w:ind w:firstLine="709" w:left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настоящего постановления возложить на первого заместителя главы администрации Вилючинского городского округа Земцову Т.А.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Вилючинского </w:t>
      </w:r>
    </w:p>
    <w:p>
      <w:pPr>
        <w:sectPr>
          <w:type w:val="nextPage"/>
          <w:pgSz w:w="11906" w:h="16838"/>
          <w:pgMar w:left="1701" w:right="850" w:gutter="0" w:header="0" w:top="709" w:footer="0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08"/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</w:t>
        <w:tab/>
        <w:tab/>
        <w:tab/>
        <w:t xml:space="preserve">   </w:t>
        <w:tab/>
        <w:t xml:space="preserve">                                    И.В. Головчак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</w:t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Вилючинского городского округа </w:t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  <w:u w:val="single"/>
        </w:rPr>
        <w:t xml:space="preserve">   </w:t>
      </w:r>
      <w:r>
        <w:rPr>
          <w:bCs/>
          <w:sz w:val="28"/>
          <w:szCs w:val="28"/>
          <w:u w:val="single"/>
        </w:rPr>
        <w:t>15.05.2025</w:t>
      </w:r>
      <w:r>
        <w:rPr>
          <w:bCs/>
          <w:sz w:val="28"/>
          <w:szCs w:val="28"/>
          <w:u w:val="single"/>
        </w:rPr>
        <w:t xml:space="preserve">   </w:t>
      </w:r>
      <w:r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  <w:u w:val="single"/>
        </w:rPr>
        <w:t xml:space="preserve">    </w:t>
      </w:r>
      <w:r>
        <w:rPr>
          <w:bCs/>
          <w:sz w:val="28"/>
          <w:szCs w:val="28"/>
          <w:u w:val="single"/>
        </w:rPr>
        <w:t>382</w:t>
      </w:r>
      <w:r>
        <w:rPr>
          <w:bCs/>
          <w:sz w:val="28"/>
          <w:szCs w:val="28"/>
          <w:u w:val="single"/>
        </w:rPr>
        <w:t xml:space="preserve">     </w:t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Вилючинского городского округа </w:t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  <w:u w:val="single"/>
        </w:rPr>
        <w:t xml:space="preserve">10.02.2023 </w:t>
      </w:r>
      <w:r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  <w:u w:val="single"/>
        </w:rPr>
        <w:t xml:space="preserve">101       </w:t>
      </w:r>
    </w:p>
    <w:p>
      <w:pPr>
        <w:pStyle w:val="Normal"/>
        <w:widowControl w:val="false"/>
        <w:numPr>
          <w:ilvl w:val="0"/>
          <w:numId w:val="0"/>
        </w:numPr>
        <w:spacing w:before="108" w:after="108"/>
        <w:ind w:hanging="0" w:left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bookmarkStart w:id="1" w:name="_GoBack_Копия_1"/>
      <w:bookmarkStart w:id="2" w:name="_GoBack_Копия_1"/>
      <w:bookmarkEnd w:id="2"/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</w:t>
        <w:br/>
        <w:t xml:space="preserve">межведомственной комиссии по профилактике правонарушений 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Вилючинском городском округе</w:t>
      </w:r>
    </w:p>
    <w:p>
      <w:pPr>
        <w:pStyle w:val="Normal"/>
        <w:rPr/>
      </w:pPr>
      <w:r>
        <w:rPr/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80" w:noHBand="0" w:noVBand="1" w:firstColumn="1" w:lastRow="0" w:lastColumn="0" w:firstRow="0"/>
      </w:tblPr>
      <w:tblGrid>
        <w:gridCol w:w="4358"/>
        <w:gridCol w:w="5388"/>
      </w:tblGrid>
      <w:tr>
        <w:trPr>
          <w:trHeight w:val="325" w:hRule="atLeast"/>
        </w:trPr>
        <w:tc>
          <w:tcPr>
            <w:tcW w:w="9746" w:type="dxa"/>
            <w:gridSpan w:val="2"/>
            <w:tcBorders/>
          </w:tcPr>
          <w:p>
            <w:pPr>
              <w:pStyle w:val="Normal"/>
              <w:ind w:left="119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Председатель комиссии:</w:t>
            </w:r>
          </w:p>
        </w:tc>
      </w:tr>
      <w:tr>
        <w:trPr>
          <w:trHeight w:val="796" w:hRule="atLeast"/>
        </w:trPr>
        <w:tc>
          <w:tcPr>
            <w:tcW w:w="4358" w:type="dxa"/>
            <w:tcBorders/>
          </w:tcPr>
          <w:p>
            <w:pPr>
              <w:pStyle w:val="Normal"/>
              <w:ind w:left="119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Земцова</w:t>
            </w:r>
          </w:p>
          <w:p>
            <w:pPr>
              <w:pStyle w:val="Normal"/>
              <w:ind w:left="119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Татьяна Амировна</w:t>
            </w:r>
          </w:p>
        </w:tc>
        <w:tc>
          <w:tcPr>
            <w:tcW w:w="5388" w:type="dxa"/>
            <w:tcBorders/>
          </w:tcPr>
          <w:p>
            <w:pPr>
              <w:pStyle w:val="Normal"/>
              <w:ind w:left="119"/>
              <w:rPr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первый</w:t>
            </w:r>
            <w:r>
              <w:rPr>
                <w:sz w:val="28"/>
                <w:szCs w:val="28"/>
              </w:rPr>
              <w:t xml:space="preserve"> заместитель главы администрации Вилючинского городского округа</w:t>
            </w:r>
          </w:p>
        </w:tc>
      </w:tr>
      <w:tr>
        <w:trPr>
          <w:trHeight w:val="325" w:hRule="atLeast"/>
        </w:trPr>
        <w:tc>
          <w:tcPr>
            <w:tcW w:w="9746" w:type="dxa"/>
            <w:gridSpan w:val="2"/>
            <w:tcBorders/>
          </w:tcPr>
          <w:p>
            <w:pPr>
              <w:pStyle w:val="Normal"/>
              <w:ind w:left="119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Заместитель председателя комиссии:</w:t>
            </w:r>
            <w:bookmarkStart w:id="3" w:name="_GoBack_Копия_3"/>
            <w:bookmarkEnd w:id="3"/>
          </w:p>
        </w:tc>
      </w:tr>
      <w:tr>
        <w:trPr>
          <w:trHeight w:val="796" w:hRule="atLeast"/>
        </w:trPr>
        <w:tc>
          <w:tcPr>
            <w:tcW w:w="4358" w:type="dxa"/>
            <w:tcBorders/>
          </w:tcPr>
          <w:p>
            <w:pPr>
              <w:pStyle w:val="Normal"/>
              <w:ind w:left="119"/>
              <w:rPr/>
            </w:pPr>
            <w:r>
              <w:rPr>
                <w:sz w:val="28"/>
                <w:szCs w:val="28"/>
              </w:rPr>
              <w:t>Архипов</w:t>
            </w:r>
          </w:p>
          <w:p>
            <w:pPr>
              <w:pStyle w:val="Normal"/>
              <w:ind w:left="119"/>
              <w:rPr/>
            </w:pPr>
            <w:r>
              <w:rPr>
                <w:sz w:val="28"/>
                <w:szCs w:val="28"/>
              </w:rPr>
              <w:t>Вячеслав Дмитриевич</w:t>
            </w:r>
          </w:p>
        </w:tc>
        <w:tc>
          <w:tcPr>
            <w:tcW w:w="5388" w:type="dxa"/>
            <w:tcBorders/>
          </w:tcPr>
          <w:p>
            <w:pPr>
              <w:pStyle w:val="Normal"/>
              <w:ind w:left="119"/>
              <w:rPr/>
            </w:pPr>
            <w:r>
              <w:rPr>
                <w:sz w:val="28"/>
                <w:szCs w:val="28"/>
              </w:rPr>
              <w:t>- начальник отдела общественной безопасности и пропускного режима администрации Вилючинского городского округа</w:t>
            </w:r>
          </w:p>
        </w:tc>
      </w:tr>
      <w:tr>
        <w:trPr>
          <w:trHeight w:val="84" w:hRule="atLeast"/>
        </w:trPr>
        <w:tc>
          <w:tcPr>
            <w:tcW w:w="9746" w:type="dxa"/>
            <w:gridSpan w:val="2"/>
            <w:tcBorders/>
          </w:tcPr>
          <w:p>
            <w:pPr>
              <w:pStyle w:val="Normal"/>
              <w:ind w:left="119"/>
              <w:rPr>
                <w:b/>
              </w:rPr>
            </w:pPr>
            <w:r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>
        <w:trPr>
          <w:trHeight w:val="695" w:hRule="atLeast"/>
        </w:trPr>
        <w:tc>
          <w:tcPr>
            <w:tcW w:w="4358" w:type="dxa"/>
            <w:tcBorders/>
          </w:tcPr>
          <w:p>
            <w:pPr>
              <w:pStyle w:val="Normal"/>
              <w:ind w:lef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</w:t>
            </w:r>
          </w:p>
          <w:p>
            <w:pPr>
              <w:pStyle w:val="Normal"/>
              <w:ind w:lef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5388" w:type="dxa"/>
            <w:tcBorders/>
          </w:tcPr>
          <w:p>
            <w:pPr>
              <w:pStyle w:val="Normal"/>
              <w:ind w:left="119"/>
              <w:rPr/>
            </w:pPr>
            <w:r>
              <w:rPr>
                <w:sz w:val="28"/>
                <w:szCs w:val="28"/>
              </w:rPr>
              <w:t>- главный специалист отдела общественной безопасности и пропускного режима администрации Вилючинского городского округа</w:t>
            </w:r>
          </w:p>
        </w:tc>
      </w:tr>
      <w:tr>
        <w:trPr>
          <w:trHeight w:val="20" w:hRule="atLeast"/>
        </w:trPr>
        <w:tc>
          <w:tcPr>
            <w:tcW w:w="9746" w:type="dxa"/>
            <w:gridSpan w:val="2"/>
            <w:tcBorders/>
          </w:tcPr>
          <w:p>
            <w:pPr>
              <w:pStyle w:val="Normal"/>
              <w:ind w:left="119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Члены комиссии:</w:t>
            </w:r>
          </w:p>
        </w:tc>
      </w:tr>
      <w:tr>
        <w:trPr>
          <w:trHeight w:val="20" w:hRule="atLeast"/>
        </w:trPr>
        <w:tc>
          <w:tcPr>
            <w:tcW w:w="4358" w:type="dxa"/>
            <w:tcBorders/>
          </w:tcPr>
          <w:p>
            <w:pPr>
              <w:pStyle w:val="Normal"/>
              <w:ind w:left="119"/>
              <w:rPr/>
            </w:pPr>
            <w:r>
              <w:rPr>
                <w:color w:val="000000"/>
                <w:sz w:val="28"/>
                <w:szCs w:val="28"/>
              </w:rPr>
              <w:t>Балашова</w:t>
            </w:r>
          </w:p>
          <w:p>
            <w:pPr>
              <w:pStyle w:val="Normal"/>
              <w:ind w:left="119"/>
              <w:rPr/>
            </w:pPr>
            <w:r>
              <w:rPr>
                <w:color w:val="000000"/>
                <w:sz w:val="28"/>
                <w:szCs w:val="28"/>
              </w:rPr>
              <w:t>Мария Николаевна</w:t>
            </w:r>
          </w:p>
        </w:tc>
        <w:tc>
          <w:tcPr>
            <w:tcW w:w="5388" w:type="dxa"/>
            <w:tcBorders/>
          </w:tcPr>
          <w:p>
            <w:pPr>
              <w:pStyle w:val="Normal"/>
              <w:ind w:left="119"/>
              <w:rPr/>
            </w:pPr>
            <w:r>
              <w:rPr>
                <w:sz w:val="28"/>
                <w:szCs w:val="28"/>
              </w:rPr>
              <w:t>- старший инспектор ЕМФ ФКУ УИИ УФСИН России по Камчатскому краю (с дислокацией в г. Вилючинске)</w:t>
            </w:r>
          </w:p>
          <w:p>
            <w:pPr>
              <w:pStyle w:val="Normal"/>
              <w:ind w:left="119"/>
              <w:rPr/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>
        <w:trPr>
          <w:trHeight w:val="20" w:hRule="atLeast"/>
        </w:trPr>
        <w:tc>
          <w:tcPr>
            <w:tcW w:w="4358" w:type="dxa"/>
            <w:tcBorders/>
            <w:shd w:color="auto" w:fill="auto" w:val="clear"/>
          </w:tcPr>
          <w:p>
            <w:pPr>
              <w:pStyle w:val="Normal"/>
              <w:ind w:left="119"/>
              <w:rPr/>
            </w:pPr>
            <w:r>
              <w:rPr>
                <w:color w:val="000000"/>
                <w:sz w:val="28"/>
                <w:szCs w:val="28"/>
              </w:rPr>
              <w:t>Губарец</w:t>
            </w:r>
          </w:p>
          <w:p>
            <w:pPr>
              <w:pStyle w:val="Normal"/>
              <w:ind w:left="119"/>
              <w:rPr/>
            </w:pPr>
            <w:r>
              <w:rPr>
                <w:color w:val="000000"/>
                <w:sz w:val="28"/>
                <w:szCs w:val="28"/>
              </w:rPr>
              <w:t>Евгений Леонидович</w:t>
            </w:r>
          </w:p>
        </w:tc>
        <w:tc>
          <w:tcPr>
            <w:tcW w:w="5388" w:type="dxa"/>
            <w:tcBorders/>
            <w:shd w:color="auto" w:fill="auto" w:val="clear"/>
          </w:tcPr>
          <w:p>
            <w:pPr>
              <w:pStyle w:val="Normal"/>
              <w:ind w:left="119"/>
              <w:rPr/>
            </w:pPr>
            <w:r>
              <w:rPr>
                <w:sz w:val="28"/>
                <w:szCs w:val="28"/>
              </w:rPr>
              <w:t>- заместитель начальника полиции по охране общественного порядка ОМВД России по ЗАТО Вилючинск</w:t>
            </w:r>
          </w:p>
          <w:p>
            <w:pPr>
              <w:pStyle w:val="Normal"/>
              <w:ind w:left="119"/>
              <w:rPr/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>
        <w:trPr>
          <w:trHeight w:val="20" w:hRule="atLeast"/>
        </w:trPr>
        <w:tc>
          <w:tcPr>
            <w:tcW w:w="4358" w:type="dxa"/>
            <w:tcBorders/>
            <w:shd w:color="auto" w:fill="auto" w:val="clear"/>
          </w:tcPr>
          <w:p>
            <w:pPr>
              <w:pStyle w:val="Normal"/>
              <w:ind w:left="119"/>
              <w:rPr/>
            </w:pPr>
            <w:r>
              <w:rPr>
                <w:color w:val="000000"/>
                <w:sz w:val="28"/>
                <w:szCs w:val="28"/>
              </w:rPr>
              <w:t>Букреева</w:t>
            </w:r>
          </w:p>
          <w:p>
            <w:pPr>
              <w:pStyle w:val="Normal"/>
              <w:ind w:left="119"/>
              <w:rPr/>
            </w:pPr>
            <w:r>
              <w:rPr>
                <w:color w:val="000000"/>
                <w:sz w:val="28"/>
                <w:szCs w:val="28"/>
              </w:rPr>
              <w:t>Наталья Петровна</w:t>
            </w:r>
          </w:p>
        </w:tc>
        <w:tc>
          <w:tcPr>
            <w:tcW w:w="5388" w:type="dxa"/>
            <w:tcBorders/>
            <w:shd w:color="auto" w:fill="auto" w:val="clear"/>
          </w:tcPr>
          <w:p>
            <w:pPr>
              <w:pStyle w:val="Normal"/>
              <w:ind w:left="119"/>
              <w:rPr/>
            </w:pPr>
            <w:r>
              <w:rPr>
                <w:sz w:val="28"/>
                <w:szCs w:val="28"/>
              </w:rPr>
              <w:t>- руководитель отделения КГКУ «Центр занятости населения города Вилючинска» (по согласованию)</w:t>
            </w:r>
          </w:p>
        </w:tc>
      </w:tr>
      <w:tr>
        <w:trPr>
          <w:trHeight w:val="20" w:hRule="atLeast"/>
        </w:trPr>
        <w:tc>
          <w:tcPr>
            <w:tcW w:w="4358" w:type="dxa"/>
            <w:tcBorders/>
            <w:shd w:color="auto" w:fill="auto" w:val="clear"/>
          </w:tcPr>
          <w:p>
            <w:pPr>
              <w:pStyle w:val="Normal"/>
              <w:ind w:left="119"/>
              <w:rPr/>
            </w:pPr>
            <w:r>
              <w:rPr>
                <w:color w:val="000000"/>
                <w:sz w:val="28"/>
                <w:szCs w:val="28"/>
              </w:rPr>
              <w:t>Золочевский</w:t>
            </w:r>
          </w:p>
          <w:p>
            <w:pPr>
              <w:pStyle w:val="Normal"/>
              <w:ind w:left="119"/>
              <w:rPr/>
            </w:pPr>
            <w:r>
              <w:rPr>
                <w:color w:val="000000"/>
                <w:sz w:val="28"/>
                <w:szCs w:val="28"/>
              </w:rPr>
              <w:t>Валерий Владимирович</w:t>
            </w:r>
          </w:p>
        </w:tc>
        <w:tc>
          <w:tcPr>
            <w:tcW w:w="5388" w:type="dxa"/>
            <w:tcBorders/>
            <w:shd w:color="auto" w:fill="auto" w:val="clear"/>
          </w:tcPr>
          <w:p>
            <w:pPr>
              <w:pStyle w:val="Normal"/>
              <w:ind w:left="119"/>
              <w:rPr/>
            </w:pPr>
            <w:r>
              <w:rPr>
                <w:sz w:val="28"/>
                <w:szCs w:val="28"/>
              </w:rPr>
              <w:t>- руководитель местной общественной организации «Народная дружина Вилючинского городского округа»</w:t>
            </w:r>
          </w:p>
          <w:p>
            <w:pPr>
              <w:pStyle w:val="Normal"/>
              <w:ind w:left="119"/>
              <w:rPr/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>
        <w:trPr>
          <w:trHeight w:val="20" w:hRule="atLeast"/>
        </w:trPr>
        <w:tc>
          <w:tcPr>
            <w:tcW w:w="4358" w:type="dxa"/>
            <w:tcBorders/>
            <w:shd w:color="auto" w:fill="auto" w:val="clear"/>
          </w:tcPr>
          <w:p>
            <w:pPr>
              <w:pStyle w:val="Normal"/>
              <w:ind w:left="119"/>
              <w:rPr/>
            </w:pPr>
            <w:r>
              <w:rPr>
                <w:sz w:val="28"/>
                <w:szCs w:val="28"/>
              </w:rPr>
              <w:t>Костенко</w:t>
            </w:r>
          </w:p>
          <w:p>
            <w:pPr>
              <w:pStyle w:val="Normal"/>
              <w:ind w:left="119"/>
              <w:rPr/>
            </w:pPr>
            <w:r>
              <w:rPr>
                <w:sz w:val="28"/>
                <w:szCs w:val="28"/>
              </w:rPr>
              <w:t>Иван Васильевич</w:t>
            </w:r>
          </w:p>
        </w:tc>
        <w:tc>
          <w:tcPr>
            <w:tcW w:w="5388" w:type="dxa"/>
            <w:tcBorders/>
            <w:shd w:color="auto" w:fill="auto" w:val="clear"/>
          </w:tcPr>
          <w:p>
            <w:pPr>
              <w:pStyle w:val="Normal"/>
              <w:ind w:left="119"/>
              <w:rPr/>
            </w:pPr>
            <w:r>
              <w:rPr>
                <w:sz w:val="28"/>
                <w:szCs w:val="28"/>
              </w:rPr>
              <w:t>- директор муниципального казенного учреждения «Учреждения защиты от чрезвычайных ситуаций»</w:t>
            </w:r>
          </w:p>
          <w:p>
            <w:pPr>
              <w:pStyle w:val="Normal"/>
              <w:ind w:left="119"/>
              <w:rPr/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>
        <w:trPr>
          <w:trHeight w:val="20" w:hRule="atLeast"/>
        </w:trPr>
        <w:tc>
          <w:tcPr>
            <w:tcW w:w="4358" w:type="dxa"/>
            <w:tcBorders/>
          </w:tcPr>
          <w:p>
            <w:pPr>
              <w:pStyle w:val="Normal"/>
              <w:ind w:left="119"/>
              <w:rPr/>
            </w:pPr>
            <w:r>
              <w:rPr>
                <w:color w:val="000000"/>
                <w:sz w:val="28"/>
                <w:szCs w:val="28"/>
              </w:rPr>
              <w:t>Литвинова</w:t>
            </w:r>
          </w:p>
          <w:p>
            <w:pPr>
              <w:pStyle w:val="Normal"/>
              <w:ind w:left="119"/>
              <w:rPr/>
            </w:pPr>
            <w:r>
              <w:rPr>
                <w:color w:val="000000"/>
                <w:sz w:val="28"/>
                <w:szCs w:val="28"/>
              </w:rPr>
              <w:t>Анжелика Витальевна</w:t>
            </w:r>
          </w:p>
        </w:tc>
        <w:tc>
          <w:tcPr>
            <w:tcW w:w="5388" w:type="dxa"/>
            <w:tcBorders/>
          </w:tcPr>
          <w:p>
            <w:pPr>
              <w:pStyle w:val="Normal"/>
              <w:ind w:left="119"/>
              <w:rPr/>
            </w:pPr>
            <w:r>
              <w:rPr>
                <w:sz w:val="28"/>
                <w:szCs w:val="28"/>
              </w:rPr>
              <w:t>- ответственный секретарь комиссии по делам несовершеннолетних и защите их прав при администрации Вилючинского городского округа</w:t>
            </w:r>
          </w:p>
        </w:tc>
      </w:tr>
      <w:tr>
        <w:trPr>
          <w:trHeight w:val="20" w:hRule="atLeast"/>
        </w:trPr>
        <w:tc>
          <w:tcPr>
            <w:tcW w:w="4358" w:type="dxa"/>
            <w:tcBorders/>
          </w:tcPr>
          <w:p>
            <w:pPr>
              <w:pStyle w:val="Normal"/>
              <w:ind w:left="119"/>
              <w:rPr/>
            </w:pPr>
            <w:r>
              <w:rPr>
                <w:color w:val="000000"/>
                <w:sz w:val="28"/>
                <w:szCs w:val="28"/>
              </w:rPr>
              <w:t>Фролова</w:t>
            </w:r>
          </w:p>
          <w:p>
            <w:pPr>
              <w:pStyle w:val="Normal"/>
              <w:ind w:left="119"/>
              <w:rPr/>
            </w:pPr>
            <w:r>
              <w:rPr>
                <w:color w:val="000000"/>
                <w:sz w:val="28"/>
                <w:szCs w:val="28"/>
              </w:rPr>
              <w:t>Виктория Юрьевна</w:t>
            </w:r>
          </w:p>
        </w:tc>
        <w:tc>
          <w:tcPr>
            <w:tcW w:w="5388" w:type="dxa"/>
            <w:tcBorders/>
          </w:tcPr>
          <w:p>
            <w:pPr>
              <w:pStyle w:val="Normal"/>
              <w:ind w:left="119"/>
              <w:rPr/>
            </w:pPr>
            <w:r>
              <w:rPr>
                <w:sz w:val="28"/>
                <w:szCs w:val="28"/>
              </w:rPr>
              <w:t>- начальник отдела по работе с отдельными категориями граждан администрации Вилючинского городского округа</w:t>
            </w:r>
          </w:p>
        </w:tc>
      </w:tr>
      <w:tr>
        <w:trPr>
          <w:trHeight w:val="20" w:hRule="atLeast"/>
        </w:trPr>
        <w:tc>
          <w:tcPr>
            <w:tcW w:w="4358" w:type="dxa"/>
            <w:tcBorders/>
          </w:tcPr>
          <w:p>
            <w:pPr>
              <w:pStyle w:val="Normal"/>
              <w:ind w:left="119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Цыпкова</w:t>
            </w:r>
          </w:p>
          <w:p>
            <w:pPr>
              <w:pStyle w:val="Normal"/>
              <w:ind w:left="119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Виктория Владимировна</w:t>
            </w:r>
          </w:p>
        </w:tc>
        <w:tc>
          <w:tcPr>
            <w:tcW w:w="5388" w:type="dxa"/>
            <w:tcBorders/>
          </w:tcPr>
          <w:p>
            <w:pPr>
              <w:pStyle w:val="Normal"/>
              <w:ind w:left="119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- заместитель начальника управления, начальник отдела образования, физической культуры и спорта администрации Вилючинского городского округа</w:t>
            </w:r>
          </w:p>
        </w:tc>
      </w:tr>
      <w:tr>
        <w:trPr>
          <w:trHeight w:val="20" w:hRule="atLeast"/>
        </w:trPr>
        <w:tc>
          <w:tcPr>
            <w:tcW w:w="4358" w:type="dxa"/>
            <w:tcBorders/>
          </w:tcPr>
          <w:p>
            <w:pPr>
              <w:pStyle w:val="Normal"/>
              <w:ind w:left="119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Регул</w:t>
            </w:r>
          </w:p>
          <w:p>
            <w:pPr>
              <w:pStyle w:val="Normal"/>
              <w:ind w:left="119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Татьяна Александровна</w:t>
            </w:r>
          </w:p>
        </w:tc>
        <w:tc>
          <w:tcPr>
            <w:tcW w:w="5388" w:type="dxa"/>
            <w:tcBorders/>
          </w:tcPr>
          <w:p>
            <w:pPr>
              <w:pStyle w:val="Normal"/>
              <w:ind w:left="119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- заместитель начальника управления, начальник отдела культуры, молодежной политики администрации Вилючинского городского округа</w:t>
            </w:r>
          </w:p>
        </w:tc>
      </w:tr>
    </w:tbl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right" w:pos="9639" w:leader="none"/>
        </w:tabs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424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879" w:hanging="117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79" w:hanging="117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79" w:hanging="117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79" w:hanging="117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4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618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5176bd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13pt" w:customStyle="1">
    <w:name w:val="Основной текст + 13 pt"/>
    <w:basedOn w:val="DefaultParagraphFont"/>
    <w:qFormat/>
    <w:rsid w:val="00af2c5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shd w:fill="FFFFFF" w:val="clear"/>
      <w:lang w:val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324fb"/>
    <w:rPr>
      <w:rFonts w:ascii="Tahoma" w:hAnsi="Tahoma" w:eastAsia="Times New Roman" w:cs="Tahoma"/>
      <w:sz w:val="16"/>
      <w:szCs w:val="16"/>
      <w:lang w:eastAsia="ru-RU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link w:val="2"/>
    <w:unhideWhenUsed/>
    <w:qFormat/>
    <w:rsid w:val="005176bd"/>
    <w:pPr>
      <w:ind w:firstLine="540"/>
      <w:jc w:val="both"/>
    </w:pPr>
    <w:rPr>
      <w:sz w:val="28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324f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6a97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5176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LibreOffice/7.6.7.2$Linux_X86_64 LibreOffice_project/60$Build-2</Application>
  <AppVersion>15.0000</AppVersion>
  <Pages>3</Pages>
  <Words>415</Words>
  <Characters>3174</Characters>
  <CharactersWithSpaces>3614</CharactersWithSpaces>
  <Paragraphs>69</Paragraphs>
  <Company>CtrlSoft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2021-02-02T02:16:00Z</dcterms:created>
  <dc:creator>Smirnov</dc:creator>
  <dc:description/>
  <dc:language>ru-RU</dc:language>
  <cp:lastModifiedBy/>
  <cp:lastPrinted>2025-05-12T15:26:08Z</cp:lastPrinted>
  <dcterms:modified xsi:type="dcterms:W3CDTF">2025-10-31T12:09:15Z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