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15.05.2025                        </w:t>
      </w:r>
      <w:r>
        <w:rPr>
          <w:bCs/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381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tru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tru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21.02.2025 № 436/89-7 «</w:t>
      </w:r>
      <w:hyperlink r:id="rId4">
        <w:r>
          <w:rPr>
            <w:rStyle w:val="ListLabel209"/>
            <w:spacing w:val="-4"/>
            <w:sz w:val="28"/>
            <w:szCs w:val="28"/>
          </w:rPr>
          <w:t>О внесении изменений в решение Думы Вилючинского городского округа от 20.12.2024 № 432/86-7 «О местном бюджете на 2024 год и на плановый период 2025 и 2026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 следующие изменения: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5"/>
        <w:gridCol w:w="5920"/>
      </w:tblGrid>
      <w:tr>
        <w:trPr/>
        <w:tc>
          <w:tcPr>
            <w:tcW w:w="3685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  <w:tcBorders/>
          </w:tcPr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составляет – 1 611 111,55967 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186 669,40109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179 878,26483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181 600,32343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181 600,32343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308 386,93839 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46 688,19210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44 055,85070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1 235 061,02819 тыс. рублей, в том числе по годам: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134 190,96316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137 190,07273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137 544,47273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137 544,47273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67 623,59309 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составляет –                 </w:t>
            </w:r>
            <w:r>
              <w:rPr>
                <w:color w:val="000000"/>
                <w:sz w:val="28"/>
                <w:szCs w:val="28"/>
              </w:rPr>
              <w:t>1 607 536,79333 тыс. рублей, из них по годам:</w:t>
            </w:r>
          </w:p>
          <w:p>
            <w:pPr>
              <w:pStyle w:val="Normal"/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186 669,40109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179 878,26483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181 600,32343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181 600,32343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308 386,93839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42 642,06200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42 688,19210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44 055,85070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44 055,85070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1 234 486,02583 тыс. рублей, в том числе по годам:</w:t>
            </w:r>
          </w:p>
          <w:p>
            <w:pPr>
              <w:pStyle w:val="Normal"/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134 190,96316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137 190,07273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137 544,47273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137 544,47273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64 663,87411 тыс. рублей, из       них по годам:</w:t>
            </w:r>
          </w:p>
          <w:p>
            <w:pPr>
              <w:pStyle w:val="Normal"/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9 836,37593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6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0 000,00000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0 000,00000 тыс. рублей</w:t>
            </w:r>
            <w:r>
              <w:rPr>
                <w:color w:val="000000"/>
                <w:sz w:val="28"/>
                <w:szCs w:val="28"/>
              </w:rPr>
              <w:t>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     И.В. Головчак</w:t>
      </w:r>
    </w:p>
    <w:sectPr>
      <w:headerReference w:type="default" r:id="rId5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rsid w:val="00f266f9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eastAsia="ru-RU" w:val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36112-B95A-466B-8808-F1A1D132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Application>LibreOffice/7.6.7.2$Linux_X86_64 LibreOffice_project/60$Build-2</Application>
  <AppVersion>15.0000</AppVersion>
  <Pages>5</Pages>
  <Words>993</Words>
  <Characters>5776</Characters>
  <CharactersWithSpaces>6930</CharactersWithSpaces>
  <Paragraphs>129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2025-02-21T05:18:00Z</cp:lastPrinted>
  <dcterms:modified xsi:type="dcterms:W3CDTF">2025-05-19T15:20:15Z</dcterms:modified>
  <cp:revision>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