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9639" w:leader="none"/>
        </w:tabs>
        <w:suppressAutoHyphens w:val="true"/>
        <w:spacing w:lineRule="exact" w:line="320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 </w:t>
      </w:r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Normal"/>
        <w:tabs>
          <w:tab w:val="clear" w:pos="709"/>
          <w:tab w:val="left" w:pos="9498" w:leader="none"/>
        </w:tabs>
        <w:suppressAutoHyphens w:val="true"/>
        <w:spacing w:lineRule="exact" w:line="320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закрытого административно-территориального образования</w:t>
      </w:r>
    </w:p>
    <w:p>
      <w:pPr>
        <w:pStyle w:val="Normal"/>
        <w:tabs>
          <w:tab w:val="clear" w:pos="709"/>
          <w:tab w:val="left" w:pos="9498" w:leader="none"/>
        </w:tabs>
        <w:suppressAutoHyphens w:val="true"/>
        <w:spacing w:lineRule="exact" w:line="320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>
      <w:pPr>
        <w:pStyle w:val="Normal"/>
        <w:tabs>
          <w:tab w:val="clear" w:pos="709"/>
          <w:tab w:val="left" w:pos="9498" w:leader="none"/>
        </w:tabs>
        <w:suppressAutoHyphens w:val="true"/>
        <w:spacing w:lineRule="exact" w:line="3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tabs>
          <w:tab w:val="clear" w:pos="709"/>
          <w:tab w:val="left" w:pos="9498" w:leader="none"/>
        </w:tabs>
        <w:suppressAutoHyphens w:val="true"/>
        <w:spacing w:lineRule="exact" w:line="3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>
      <w:pPr>
        <w:pStyle w:val="Normal"/>
        <w:tabs>
          <w:tab w:val="clear" w:pos="709"/>
          <w:tab w:val="left" w:pos="9498" w:leader="none"/>
        </w:tabs>
        <w:suppressAutoHyphens w:val="true"/>
        <w:spacing w:lineRule="exact" w:line="32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4536" w:leader="none"/>
          <w:tab w:val="right" w:pos="9355" w:leader="none"/>
          <w:tab w:val="left" w:pos="9639" w:leader="none"/>
        </w:tabs>
        <w:suppressAutoHyphens w:val="true"/>
        <w:spacing w:lineRule="exact" w:line="320"/>
        <w:rPr>
          <w:sz w:val="28"/>
          <w:szCs w:val="28"/>
        </w:rPr>
      </w:pPr>
      <w:r>
        <w:rPr/>
      </w:r>
    </w:p>
    <w:p>
      <w:pPr>
        <w:pStyle w:val="Normal"/>
        <w:tabs>
          <w:tab w:val="clear" w:pos="709"/>
          <w:tab w:val="left" w:pos="4536" w:leader="none"/>
          <w:tab w:val="right" w:pos="9355" w:leader="none"/>
          <w:tab w:val="left" w:pos="9639" w:leader="none"/>
        </w:tabs>
        <w:suppressAutoHyphens w:val="true"/>
        <w:spacing w:lineRule="exact" w:line="320"/>
        <w:rPr>
          <w:sz w:val="28"/>
          <w:szCs w:val="28"/>
        </w:rPr>
      </w:pPr>
      <w:r>
        <w:rPr>
          <w:sz w:val="28"/>
          <w:szCs w:val="28"/>
        </w:rPr>
        <w:t>___</w:t>
      </w:r>
      <w:r>
        <w:rPr>
          <w:sz w:val="28"/>
          <w:szCs w:val="28"/>
          <w:u w:val="single"/>
        </w:rPr>
        <w:t>20.12.2024</w:t>
      </w:r>
      <w:r>
        <w:rPr>
          <w:sz w:val="28"/>
          <w:szCs w:val="28"/>
        </w:rPr>
        <w:t>___</w:t>
        <w:tab/>
        <w:tab/>
        <w:t xml:space="preserve">    № </w:t>
      </w:r>
      <w:r>
        <w:rPr>
          <w:sz w:val="28"/>
          <w:szCs w:val="28"/>
          <w:u w:val="single"/>
        </w:rPr>
        <w:t>__</w:t>
      </w:r>
      <w:r>
        <w:rPr>
          <w:sz w:val="28"/>
          <w:szCs w:val="28"/>
          <w:u w:val="single"/>
        </w:rPr>
        <w:t>1242</w:t>
      </w:r>
      <w:r>
        <w:rPr>
          <w:sz w:val="28"/>
          <w:szCs w:val="28"/>
          <w:u w:val="single"/>
        </w:rPr>
        <w:t>__</w:t>
      </w:r>
    </w:p>
    <w:p>
      <w:pPr>
        <w:pStyle w:val="Normal"/>
        <w:tabs>
          <w:tab w:val="clear" w:pos="709"/>
          <w:tab w:val="right" w:pos="9355" w:leader="none"/>
          <w:tab w:val="left" w:pos="9498" w:leader="none"/>
        </w:tabs>
        <w:suppressAutoHyphens w:val="true"/>
        <w:spacing w:lineRule="exact" w:line="3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right" w:pos="9355" w:leader="none"/>
          <w:tab w:val="left" w:pos="9498" w:leader="none"/>
        </w:tabs>
        <w:suppressAutoHyphens w:val="true"/>
        <w:spacing w:lineRule="exact" w:line="320"/>
        <w:jc w:val="center"/>
        <w:rPr>
          <w:sz w:val="22"/>
          <w:szCs w:val="22"/>
        </w:rPr>
      </w:pPr>
      <w:r>
        <w:rPr>
          <w:sz w:val="22"/>
          <w:szCs w:val="22"/>
        </w:rPr>
        <w:t>г. Вилючинск</w:t>
      </w:r>
    </w:p>
    <w:p>
      <w:pPr>
        <w:pStyle w:val="Normal"/>
        <w:tabs>
          <w:tab w:val="clear" w:pos="709"/>
          <w:tab w:val="right" w:pos="9355" w:leader="none"/>
          <w:tab w:val="left" w:pos="9498" w:leader="none"/>
        </w:tabs>
        <w:suppressAutoHyphens w:val="true"/>
        <w:spacing w:lineRule="exact" w:line="320"/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9"/>
          <w:tab w:val="left" w:pos="4536" w:leader="none"/>
        </w:tabs>
        <w:suppressAutoHyphens w:val="true"/>
        <w:spacing w:lineRule="exact" w:line="320"/>
        <w:ind w:right="5102"/>
        <w:rPr>
          <w:sz w:val="28"/>
          <w:szCs w:val="28"/>
        </w:rPr>
      </w:pPr>
      <w:r>
        <w:rPr>
          <w:sz w:val="28"/>
          <w:szCs w:val="28"/>
        </w:rPr>
        <w:t>О внесении изменений в Примерное положение о системе оплаты труда работников Муниципального казенного учреждения «Учреждение защиты от чрезвычайных ситуаций» Вилючинского городского округа, финансируемого из местного бюджета, утвержденное постановлением администрации Вилючинского городского округа от 21.07.2014 № 917</w:t>
      </w:r>
    </w:p>
    <w:p>
      <w:pPr>
        <w:pStyle w:val="Normal"/>
        <w:tabs>
          <w:tab w:val="clear" w:pos="709"/>
          <w:tab w:val="left" w:pos="9498" w:leader="none"/>
        </w:tabs>
        <w:suppressAutoHyphens w:val="true"/>
        <w:spacing w:lineRule="exact" w:line="320"/>
        <w:ind w:firstLine="85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ind w:firstLine="851"/>
        <w:jc w:val="both"/>
        <w:rPr>
          <w:szCs w:val="28"/>
        </w:rPr>
      </w:pPr>
      <w:r>
        <w:rPr>
          <w:bCs/>
          <w:szCs w:val="28"/>
        </w:rPr>
        <w:t xml:space="preserve">В соответствии со статьей 144 Трудового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Cs w:val="28"/>
        </w:rPr>
        <w:t xml:space="preserve">решением Думы Вилючинского городского округа </w:t>
      </w:r>
      <w:r>
        <w:rPr>
          <w:b w:val="false"/>
          <w:color w:val="000000"/>
          <w:szCs w:val="28"/>
          <w:shd w:fill="auto" w:val="clear"/>
        </w:rPr>
        <w:t>13.12.2024 № 428/85-7 «О внесении изменений в решение Думы Вилючинского городского округа от 22.12.2023 № 340/65-7 «О местном бюджете на 2024 год и на плановый период 2025 и 2026 годов»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9"/>
          <w:tab w:val="left" w:pos="993" w:leader="none"/>
          <w:tab w:val="left" w:pos="9498" w:leader="none"/>
        </w:tabs>
        <w:suppressAutoHyphens w:val="true"/>
        <w:spacing w:lineRule="exact" w:line="3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ПОСТАНОВЛЯЮ: </w:t>
      </w:r>
    </w:p>
    <w:p>
      <w:pPr>
        <w:pStyle w:val="Normal"/>
        <w:tabs>
          <w:tab w:val="clear" w:pos="709"/>
          <w:tab w:val="left" w:pos="993" w:leader="none"/>
          <w:tab w:val="left" w:pos="9498" w:leader="none"/>
        </w:tabs>
        <w:suppressAutoHyphens w:val="true"/>
        <w:spacing w:lineRule="exact" w:line="3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993" w:leader="none"/>
          <w:tab w:val="left" w:pos="9498" w:leader="none"/>
        </w:tabs>
        <w:suppressAutoHyphens w:val="true"/>
        <w:spacing w:lineRule="exact" w:line="3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Примерное положение о системе оплаты труда работников Муниципального казенного учреждения «Учреждение защиты от чрезвычайных ситуаций» Вилючинского городского округа, финансируемого из местного бюджета (далее – Примерное положение), утвержденное постановлением администрации Вилючинского городского округа от 21.07.2014 № 917 следующие изменения:</w:t>
      </w:r>
    </w:p>
    <w:p>
      <w:pPr>
        <w:pStyle w:val="Normal"/>
        <w:tabs>
          <w:tab w:val="clear" w:pos="709"/>
          <w:tab w:val="left" w:pos="993" w:leader="none"/>
          <w:tab w:val="left" w:pos="1276" w:leader="none"/>
        </w:tabs>
        <w:suppressAutoHyphens w:val="true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Примерного положения изложить в редакции согласно приложению № 1 к настоящему постановлению;</w:t>
      </w:r>
    </w:p>
    <w:p>
      <w:pPr>
        <w:pStyle w:val="Normal"/>
        <w:tabs>
          <w:tab w:val="clear" w:pos="709"/>
          <w:tab w:val="left" w:pos="993" w:leader="none"/>
          <w:tab w:val="left" w:pos="1276" w:leader="none"/>
        </w:tabs>
        <w:suppressAutoHyphens w:val="true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Примерного положения изложить в редакции согласно приложению № 2 к настоящему постановлению.</w:t>
      </w:r>
    </w:p>
    <w:p>
      <w:pPr>
        <w:pStyle w:val="BodyTextIndent2"/>
        <w:tabs>
          <w:tab w:val="clear" w:pos="709"/>
          <w:tab w:val="left" w:pos="0" w:leader="none"/>
        </w:tabs>
        <w:ind w:firstLine="851"/>
        <w:rPr>
          <w:szCs w:val="28"/>
        </w:rPr>
      </w:pPr>
      <w:r>
        <w:rPr>
          <w:szCs w:val="28"/>
          <w:lang w:val="ru-RU"/>
        </w:rPr>
        <w:t xml:space="preserve">2. </w:t>
      </w:r>
      <w:r>
        <w:rPr>
          <w:szCs w:val="28"/>
        </w:rPr>
        <w:t xml:space="preserve">Директору муниципального казенного учреждения «Ресурсно-информационный центр» Вилючинского городского округа </w:t>
      </w:r>
      <w:r>
        <w:rPr>
          <w:szCs w:val="28"/>
          <w:lang w:val="ru-RU"/>
        </w:rPr>
        <w:t>О</w:t>
      </w:r>
      <w:r>
        <w:rPr>
          <w:szCs w:val="28"/>
        </w:rPr>
        <w:t>.Ю. Трофимовой опубликовать настоящее постановление в «Вилючинск</w:t>
      </w:r>
      <w:r>
        <w:rPr>
          <w:szCs w:val="28"/>
          <w:lang w:val="ru-RU"/>
        </w:rPr>
        <w:t>ая</w:t>
      </w:r>
      <w:r>
        <w:rPr>
          <w:szCs w:val="28"/>
        </w:rPr>
        <w:t xml:space="preserve"> газет</w:t>
      </w:r>
      <w:r>
        <w:rPr>
          <w:szCs w:val="28"/>
          <w:lang w:val="ru-RU"/>
        </w:rPr>
        <w:t>а</w:t>
      </w:r>
      <w:r>
        <w:rPr>
          <w:szCs w:val="28"/>
        </w:rPr>
        <w:t>. Официальны</w:t>
      </w:r>
      <w:r>
        <w:rPr>
          <w:szCs w:val="28"/>
          <w:lang w:val="ru-RU"/>
        </w:rPr>
        <w:t>е</w:t>
      </w:r>
      <w:r>
        <w:rPr>
          <w:szCs w:val="28"/>
        </w:rPr>
        <w:t xml:space="preserve"> </w:t>
      </w:r>
      <w:bookmarkStart w:id="0" w:name="_GoBack"/>
      <w:r>
        <w:rPr>
          <w:szCs w:val="28"/>
        </w:rPr>
        <w:t>известия Вилючинского городского округа 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подписания и распространяется на правовые отношения, возникшие с 1 декабря 2024 года</w:t>
      </w:r>
    </w:p>
    <w:p>
      <w:pPr>
        <w:pStyle w:val="23"/>
        <w:shd w:val="clear" w:color="auto" w:fill="auto"/>
        <w:spacing w:lineRule="auto" w:line="240" w:before="0" w:after="0"/>
        <w:ind w:firstLine="851"/>
        <w:jc w:val="both"/>
        <w:rPr>
          <w:b w:val="false"/>
          <w:lang w:bidi="ru-RU"/>
        </w:rPr>
      </w:pPr>
      <w:r>
        <w:rPr>
          <w:b w:val="false"/>
          <w:lang w:bidi="ru-RU"/>
        </w:rPr>
        <w:t>4. Контроль за исполнением настоящего постановления возложить на заместителя главы администрации городского округа, начальника управления делами администрации Вилючинского городского округа Г.Н. Смирнову.</w:t>
      </w:r>
      <w:bookmarkEnd w:id="0"/>
    </w:p>
    <w:p>
      <w:pPr>
        <w:pStyle w:val="Normal"/>
        <w:shd w:val="clear" w:color="auto" w:fill="FFFFFF"/>
        <w:rPr>
          <w:b/>
          <w:bCs/>
          <w:spacing w:val="-12"/>
          <w:sz w:val="30"/>
          <w:szCs w:val="30"/>
        </w:rPr>
      </w:pPr>
      <w:r>
        <w:rPr>
          <w:b/>
          <w:bCs/>
          <w:spacing w:val="-12"/>
          <w:sz w:val="30"/>
          <w:szCs w:val="30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Normal"/>
        <w:widowControl/>
        <w:ind w:hang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Врип г</w:t>
      </w:r>
      <w:r>
        <w:rPr>
          <w:rFonts w:cs="Times New Roman" w:ascii="Times New Roman" w:hAnsi="Times New Roman"/>
          <w:b/>
          <w:sz w:val="28"/>
          <w:szCs w:val="28"/>
        </w:rPr>
        <w:t>лав</w:t>
      </w:r>
      <w:r>
        <w:rPr>
          <w:rFonts w:cs="Times New Roman" w:ascii="Times New Roman" w:hAnsi="Times New Roman"/>
          <w:b/>
          <w:sz w:val="28"/>
          <w:szCs w:val="28"/>
        </w:rPr>
        <w:t>ы</w:t>
      </w:r>
      <w:r>
        <w:rPr>
          <w:rFonts w:cs="Times New Roman" w:ascii="Times New Roman" w:hAnsi="Times New Roman"/>
          <w:b/>
          <w:sz w:val="28"/>
          <w:szCs w:val="28"/>
        </w:rPr>
        <w:t xml:space="preserve"> Вилючинского </w:t>
      </w:r>
    </w:p>
    <w:p>
      <w:pPr>
        <w:pStyle w:val="ConsNormal"/>
        <w:widowControl/>
        <w:ind w:hang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городского округа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Г.Н. Смирнова</w:t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23"/>
        <w:shd w:val="clear" w:color="auto" w:fill="auto"/>
        <w:spacing w:lineRule="auto" w:line="240" w:before="0" w:after="0"/>
        <w:jc w:val="left"/>
        <w:rPr>
          <w:b w:val="false"/>
          <w:sz w:val="24"/>
          <w:szCs w:val="28"/>
        </w:rPr>
      </w:pPr>
      <w:r>
        <w:rPr>
          <w:b w:val="false"/>
          <w:sz w:val="24"/>
          <w:szCs w:val="28"/>
        </w:rPr>
      </w:r>
    </w:p>
    <w:p>
      <w:pPr>
        <w:pStyle w:val="Normal"/>
        <w:tabs>
          <w:tab w:val="clear" w:pos="709"/>
          <w:tab w:val="left" w:pos="993" w:leader="none"/>
          <w:tab w:val="left" w:pos="4820" w:leader="none"/>
          <w:tab w:val="left" w:pos="4962" w:leader="none"/>
          <w:tab w:val="left" w:pos="9639" w:leader="none"/>
        </w:tabs>
        <w:suppressAutoHyphens w:val="true"/>
        <w:spacing w:lineRule="exact" w:line="320" w:before="0" w:after="0"/>
        <w:ind w:firstLine="311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>
      <w:pPr>
        <w:pStyle w:val="Normal"/>
        <w:tabs>
          <w:tab w:val="clear" w:pos="709"/>
          <w:tab w:val="left" w:pos="993" w:leader="none"/>
          <w:tab w:val="left" w:pos="4820" w:leader="none"/>
          <w:tab w:val="left" w:pos="4962" w:leader="none"/>
          <w:tab w:val="left" w:pos="5529" w:leader="none"/>
          <w:tab w:val="left" w:pos="9639" w:leader="none"/>
        </w:tabs>
        <w:suppressAutoHyphens w:val="true"/>
        <w:spacing w:lineRule="exact" w:line="320"/>
        <w:ind w:firstLine="31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к постановлению администрации</w:t>
      </w:r>
    </w:p>
    <w:p>
      <w:pPr>
        <w:pStyle w:val="Normal"/>
        <w:tabs>
          <w:tab w:val="clear" w:pos="709"/>
          <w:tab w:val="left" w:pos="993" w:leader="none"/>
          <w:tab w:val="left" w:pos="9498" w:leader="none"/>
        </w:tabs>
        <w:suppressAutoHyphens w:val="true"/>
        <w:spacing w:lineRule="exact" w:line="320"/>
        <w:ind w:firstLine="3119"/>
        <w:jc w:val="right"/>
        <w:rPr>
          <w:sz w:val="28"/>
          <w:szCs w:val="28"/>
        </w:rPr>
      </w:pPr>
      <w:r>
        <w:rPr>
          <w:sz w:val="28"/>
          <w:szCs w:val="28"/>
        </w:rPr>
        <w:t>Вилючинского городского округа</w:t>
      </w:r>
    </w:p>
    <w:p>
      <w:pPr>
        <w:pStyle w:val="Normal"/>
        <w:tabs>
          <w:tab w:val="clear" w:pos="709"/>
          <w:tab w:val="left" w:pos="993" w:leader="none"/>
          <w:tab w:val="left" w:pos="5670" w:leader="none"/>
          <w:tab w:val="left" w:pos="5812" w:leader="none"/>
          <w:tab w:val="left" w:pos="9498" w:leader="none"/>
        </w:tabs>
        <w:suppressAutoHyphens w:val="true"/>
        <w:spacing w:lineRule="exact" w:line="320"/>
        <w:ind w:firstLine="31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от _</w:t>
      </w:r>
      <w:r>
        <w:rPr>
          <w:sz w:val="28"/>
          <w:szCs w:val="28"/>
        </w:rPr>
        <w:t>___</w:t>
      </w:r>
      <w:r>
        <w:rPr>
          <w:sz w:val="28"/>
          <w:szCs w:val="28"/>
          <w:u w:val="single"/>
        </w:rPr>
        <w:t>20.12.2024__</w:t>
      </w:r>
      <w:r>
        <w:rPr>
          <w:sz w:val="28"/>
          <w:szCs w:val="28"/>
        </w:rPr>
        <w:t>_ № _</w:t>
      </w:r>
      <w:r>
        <w:rPr>
          <w:sz w:val="28"/>
          <w:szCs w:val="28"/>
          <w:u w:val="single"/>
        </w:rPr>
        <w:t>1242</w:t>
      </w:r>
      <w:r>
        <w:rPr>
          <w:sz w:val="28"/>
          <w:szCs w:val="28"/>
        </w:rPr>
        <w:t>_</w:t>
      </w:r>
    </w:p>
    <w:p>
      <w:pPr>
        <w:pStyle w:val="Normal"/>
        <w:tabs>
          <w:tab w:val="clear" w:pos="709"/>
          <w:tab w:val="left" w:pos="993" w:leader="none"/>
          <w:tab w:val="left" w:pos="4820" w:leader="none"/>
          <w:tab w:val="left" w:pos="4962" w:leader="none"/>
          <w:tab w:val="left" w:pos="5529" w:leader="none"/>
          <w:tab w:val="left" w:pos="9639" w:leader="none"/>
        </w:tabs>
        <w:suppressAutoHyphens w:val="true"/>
        <w:spacing w:lineRule="exact" w:line="320"/>
        <w:ind w:firstLine="31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>
      <w:pPr>
        <w:pStyle w:val="Normal"/>
        <w:tabs>
          <w:tab w:val="clear" w:pos="709"/>
          <w:tab w:val="left" w:pos="993" w:leader="none"/>
          <w:tab w:val="left" w:pos="9498" w:leader="none"/>
        </w:tabs>
        <w:suppressAutoHyphens w:val="true"/>
        <w:spacing w:lineRule="exact" w:line="32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993" w:leader="none"/>
          <w:tab w:val="left" w:pos="9498" w:leader="none"/>
        </w:tabs>
        <w:suppressAutoHyphens w:val="true"/>
        <w:spacing w:lineRule="exact" w:line="3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Профессиональные квалификационные группы должностей</w:t>
      </w:r>
    </w:p>
    <w:p>
      <w:pPr>
        <w:pStyle w:val="Normal"/>
        <w:tabs>
          <w:tab w:val="clear" w:pos="709"/>
          <w:tab w:val="left" w:pos="993" w:leader="none"/>
          <w:tab w:val="left" w:pos="9498" w:leader="none"/>
        </w:tabs>
        <w:suppressAutoHyphens w:val="true"/>
        <w:spacing w:lineRule="exact" w:line="320"/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учреждения, финансируемого из местного бюджета,</w:t>
      </w:r>
    </w:p>
    <w:p>
      <w:pPr>
        <w:pStyle w:val="Normal"/>
        <w:tabs>
          <w:tab w:val="clear" w:pos="709"/>
          <w:tab w:val="left" w:pos="993" w:leader="none"/>
          <w:tab w:val="left" w:pos="9498" w:leader="none"/>
        </w:tabs>
        <w:suppressAutoHyphens w:val="true"/>
        <w:spacing w:lineRule="exact" w:line="320"/>
        <w:jc w:val="center"/>
        <w:rPr>
          <w:sz w:val="28"/>
          <w:szCs w:val="28"/>
        </w:rPr>
      </w:pPr>
      <w:r>
        <w:rPr>
          <w:sz w:val="28"/>
          <w:szCs w:val="28"/>
        </w:rPr>
        <w:t>и размеры окладов (должностных окладов), ставок</w:t>
      </w:r>
    </w:p>
    <w:p>
      <w:pPr>
        <w:pStyle w:val="Normal"/>
        <w:tabs>
          <w:tab w:val="clear" w:pos="709"/>
          <w:tab w:val="left" w:pos="993" w:leader="none"/>
          <w:tab w:val="left" w:pos="9498" w:leader="none"/>
        </w:tabs>
        <w:suppressAutoHyphens w:val="true"/>
        <w:spacing w:lineRule="exact" w:line="3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4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92"/>
        <w:gridCol w:w="4672"/>
        <w:gridCol w:w="3090"/>
      </w:tblGrid>
      <w:tr>
        <w:trPr/>
        <w:tc>
          <w:tcPr>
            <w:tcW w:w="209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Наименование должности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Требования к квалификации</w:t>
            </w:r>
          </w:p>
        </w:tc>
        <w:tc>
          <w:tcPr>
            <w:tcW w:w="3090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Размеры основных окладов, руб.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Профессиональная квалификационная группа</w:t>
            </w:r>
          </w:p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«Общеотраслевые должности служащих первого уровня»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1 квалификационный уровень</w:t>
            </w:r>
          </w:p>
        </w:tc>
      </w:tr>
      <w:tr>
        <w:trPr/>
        <w:tc>
          <w:tcPr>
            <w:tcW w:w="209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Дежурный по зданию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без предъявления требований к уровню образования и стажу работы</w:t>
            </w:r>
          </w:p>
        </w:tc>
        <w:tc>
          <w:tcPr>
            <w:tcW w:w="309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4116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Профессиональная квалификационная группа</w:t>
            </w:r>
          </w:p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«Общеотраслевые должности служащих второго уровня»</w:t>
            </w:r>
          </w:p>
        </w:tc>
      </w:tr>
      <w:tr>
        <w:trPr/>
        <w:tc>
          <w:tcPr>
            <w:tcW w:w="209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Наименование должности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Требования к квалификации</w:t>
            </w:r>
          </w:p>
        </w:tc>
        <w:tc>
          <w:tcPr>
            <w:tcW w:w="3090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Размеры основных окладов, руб.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1 квалификационный уровень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Нет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2 квалификационный уровень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Должности служащих первого квалификационного уровня, по которым устанавливается </w:t>
            </w:r>
            <w:r>
              <w:rPr>
                <w:kern w:val="0"/>
                <w:sz w:val="28"/>
                <w:szCs w:val="28"/>
                <w:lang w:val="en-US" w:bidi="ar-SA"/>
              </w:rPr>
              <w:t>II</w:t>
            </w:r>
            <w:r>
              <w:rPr>
                <w:kern w:val="0"/>
                <w:sz w:val="28"/>
                <w:szCs w:val="28"/>
                <w:lang w:val="ru-RU" w:bidi="ar-SA"/>
              </w:rPr>
              <w:t xml:space="preserve"> внутридолжностная категория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Нет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3 квалификационный уровень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Должности служащих первого квалификационного уровня, по которым устанавливается </w:t>
            </w:r>
            <w:r>
              <w:rPr>
                <w:kern w:val="0"/>
                <w:sz w:val="28"/>
                <w:szCs w:val="28"/>
                <w:lang w:val="en-US" w:bidi="ar-SA"/>
              </w:rPr>
              <w:t>I</w:t>
            </w:r>
            <w:r>
              <w:rPr>
                <w:kern w:val="0"/>
                <w:sz w:val="28"/>
                <w:szCs w:val="28"/>
                <w:lang w:val="ru-RU" w:bidi="ar-SA"/>
              </w:rPr>
              <w:t xml:space="preserve"> внутридолжностная категория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Нет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4 квалификационный уровень</w:t>
            </w:r>
          </w:p>
        </w:tc>
      </w:tr>
      <w:tr>
        <w:trPr/>
        <w:tc>
          <w:tcPr>
            <w:tcW w:w="2092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Механик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среднее профессиональное образование и стаж работы в должности механика не менее 3 лет</w:t>
            </w:r>
          </w:p>
        </w:tc>
        <w:tc>
          <w:tcPr>
            <w:tcW w:w="309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5957</w:t>
            </w:r>
          </w:p>
        </w:tc>
      </w:tr>
      <w:tr>
        <w:trPr/>
        <w:tc>
          <w:tcPr>
            <w:tcW w:w="2092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высшее профессиональное образование без предъявления требований к стажу работы и (или) среднее профессиональное образование и стаж работы в должности механика не менее 5 лет</w:t>
            </w:r>
          </w:p>
        </w:tc>
        <w:tc>
          <w:tcPr>
            <w:tcW w:w="309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7161</w:t>
            </w:r>
          </w:p>
        </w:tc>
      </w:tr>
      <w:tr>
        <w:trPr/>
        <w:tc>
          <w:tcPr>
            <w:tcW w:w="2092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высшее профессиональное образование и стаж работы в должности механика не менее 3 лет и (или) среднее профессиональное образование и стаж работы в должности механика не менее 7 лет</w:t>
            </w:r>
          </w:p>
        </w:tc>
        <w:tc>
          <w:tcPr>
            <w:tcW w:w="309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7840</w:t>
            </w:r>
          </w:p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092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высшее профессиональное образование и стаж работы в должности механика не менее 5 лет и (или) среднее профессиональное образование механика не менее 9 лет</w:t>
            </w:r>
          </w:p>
        </w:tc>
        <w:tc>
          <w:tcPr>
            <w:tcW w:w="309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8637</w:t>
            </w:r>
          </w:p>
        </w:tc>
      </w:tr>
      <w:tr>
        <w:trPr/>
        <w:tc>
          <w:tcPr>
            <w:tcW w:w="2092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высшее профессиональное образование и стаж работы в должности механика не менее 7 лет и (или) среднее профессиональное образование и стаж работы в должности механика не менее 10 лет</w:t>
            </w:r>
          </w:p>
        </w:tc>
        <w:tc>
          <w:tcPr>
            <w:tcW w:w="309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9430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5 квалификационный уровень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Нет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Профессиональная квалификационная группа</w:t>
            </w:r>
          </w:p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«Общеотраслевые должности служащих третьего уровня»</w:t>
            </w:r>
          </w:p>
        </w:tc>
      </w:tr>
      <w:tr>
        <w:trPr/>
        <w:tc>
          <w:tcPr>
            <w:tcW w:w="209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Наименование должности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Требования к квалификации</w:t>
            </w:r>
          </w:p>
        </w:tc>
        <w:tc>
          <w:tcPr>
            <w:tcW w:w="3090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Размеры основных окладов, руб.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1 квалификационный уровень</w:t>
            </w:r>
          </w:p>
        </w:tc>
      </w:tr>
      <w:tr>
        <w:trPr/>
        <w:tc>
          <w:tcPr>
            <w:tcW w:w="209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Документовед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начальное профессиональное образование и стаж работы по специальности не менее 7 лет и (или) среднее профессиональное образование и стаж работы не менее 5 лет и (или) высшее профессиональное образование без предъявления требований к стажу работы</w:t>
            </w:r>
          </w:p>
        </w:tc>
        <w:tc>
          <w:tcPr>
            <w:tcW w:w="309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5957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2 квалификационный уровень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Должности служащих первого квалификационного уровня, по которым может устанавливаться </w:t>
            </w:r>
            <w:r>
              <w:rPr>
                <w:kern w:val="0"/>
                <w:sz w:val="28"/>
                <w:szCs w:val="28"/>
                <w:lang w:val="en-US" w:bidi="ar-SA"/>
              </w:rPr>
              <w:t>II</w:t>
            </w:r>
            <w:r>
              <w:rPr>
                <w:kern w:val="0"/>
                <w:sz w:val="28"/>
                <w:szCs w:val="28"/>
                <w:lang w:val="ru-RU" w:bidi="ar-SA"/>
              </w:rPr>
              <w:t xml:space="preserve"> внутридолжностная категория:</w:t>
            </w:r>
          </w:p>
        </w:tc>
      </w:tr>
      <w:tr>
        <w:trPr/>
        <w:tc>
          <w:tcPr>
            <w:tcW w:w="209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Документовед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начальное профессиональное образование и стаж работы по специальности не менее 10 лет и (или) среднее профессиональное образование и стаж работы не менее 7 лет и (или) высшее профессиональное образование и стаж работы в должности документоведа не менее 3 лет</w:t>
            </w:r>
          </w:p>
        </w:tc>
        <w:tc>
          <w:tcPr>
            <w:tcW w:w="309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7161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3 квалификационный уровень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Должности служащих первого квалификационного уровня, по которым может устанавливаться </w:t>
            </w:r>
            <w:r>
              <w:rPr>
                <w:kern w:val="0"/>
                <w:sz w:val="28"/>
                <w:szCs w:val="28"/>
                <w:lang w:val="en-US" w:bidi="ar-SA"/>
              </w:rPr>
              <w:t>I</w:t>
            </w:r>
            <w:r>
              <w:rPr>
                <w:kern w:val="0"/>
                <w:sz w:val="28"/>
                <w:szCs w:val="28"/>
                <w:lang w:val="ru-RU" w:bidi="ar-SA"/>
              </w:rPr>
              <w:t xml:space="preserve"> внутридолжностная категория:</w:t>
            </w:r>
          </w:p>
        </w:tc>
      </w:tr>
      <w:tr>
        <w:trPr/>
        <w:tc>
          <w:tcPr>
            <w:tcW w:w="2092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Документовед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высшее профессиональное образование и стаж работы в должности документоведа не менее 5 лет</w:t>
            </w:r>
          </w:p>
        </w:tc>
        <w:tc>
          <w:tcPr>
            <w:tcW w:w="309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7840</w:t>
            </w:r>
          </w:p>
        </w:tc>
      </w:tr>
      <w:tr>
        <w:trPr/>
        <w:tc>
          <w:tcPr>
            <w:tcW w:w="2092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высшее профессиональное образование и стаж работы в должности документоведа не менее 7 лет</w:t>
            </w:r>
          </w:p>
        </w:tc>
        <w:tc>
          <w:tcPr>
            <w:tcW w:w="309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8637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4 квалификационный уровень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«ведущий»:</w:t>
            </w:r>
          </w:p>
        </w:tc>
      </w:tr>
      <w:tr>
        <w:trPr/>
        <w:tc>
          <w:tcPr>
            <w:tcW w:w="209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Документовед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высшее профессиональное образование и стаж работы в должности документоведа более 9 лет, и (или) при условии, если работник наряду с выполнением обязанностей, предусмотренными по занимаемой должности, осуществляет руководство подчиненными ему исполнителями</w:t>
            </w:r>
          </w:p>
        </w:tc>
        <w:tc>
          <w:tcPr>
            <w:tcW w:w="309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9430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5 квалификационный уровень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Нет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Профессиональная квалификационная группа</w:t>
            </w:r>
          </w:p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«Общеотраслевые должности служащих четвертого уровня»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1 квалификационный уровень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Нет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2 квалификационный уровень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Нет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3 квалификационный уровень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Нет</w:t>
            </w:r>
          </w:p>
        </w:tc>
      </w:tr>
    </w:tbl>
    <w:p>
      <w:pPr>
        <w:pStyle w:val="Normal"/>
        <w:tabs>
          <w:tab w:val="clear" w:pos="709"/>
          <w:tab w:val="left" w:pos="993" w:leader="none"/>
          <w:tab w:val="left" w:pos="9498" w:leader="none"/>
        </w:tabs>
        <w:suppressAutoHyphens w:val="true"/>
        <w:spacing w:lineRule="exact" w:line="3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9"/>
          <w:tab w:val="left" w:pos="993" w:leader="none"/>
          <w:tab w:val="left" w:pos="9498" w:leader="none"/>
        </w:tabs>
        <w:suppressAutoHyphens w:val="true"/>
        <w:spacing w:lineRule="exact" w:line="3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Профессиональные квалификационные группы должностей работников учреждения,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</w:r>
    </w:p>
    <w:p>
      <w:pPr>
        <w:pStyle w:val="Normal"/>
        <w:tabs>
          <w:tab w:val="clear" w:pos="709"/>
          <w:tab w:val="left" w:pos="993" w:leader="none"/>
          <w:tab w:val="left" w:pos="9498" w:leader="none"/>
        </w:tabs>
        <w:suppressAutoHyphens w:val="true"/>
        <w:spacing w:lineRule="exact" w:line="320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</w:p>
    <w:tbl>
      <w:tblPr>
        <w:tblStyle w:val="a4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92"/>
        <w:gridCol w:w="4672"/>
        <w:gridCol w:w="3090"/>
      </w:tblGrid>
      <w:tr>
        <w:trPr/>
        <w:tc>
          <w:tcPr>
            <w:tcW w:w="209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Наименование должности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Требования к квалификации</w:t>
            </w:r>
          </w:p>
        </w:tc>
        <w:tc>
          <w:tcPr>
            <w:tcW w:w="3090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Размеры основных окладов, руб.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Профессиональная квалификационная группа первого уровня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Нет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Профессиональная квалификационная группа второго уровня</w:t>
            </w:r>
          </w:p>
        </w:tc>
      </w:tr>
      <w:tr>
        <w:trPr/>
        <w:tc>
          <w:tcPr>
            <w:tcW w:w="209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Наименование должности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Требования к квалификации</w:t>
            </w:r>
          </w:p>
        </w:tc>
        <w:tc>
          <w:tcPr>
            <w:tcW w:w="3090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Размеры основных окладов, руб.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1 квалификационный уровень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Нет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2 квалификационный уровень</w:t>
            </w:r>
          </w:p>
        </w:tc>
      </w:tr>
      <w:tr>
        <w:trPr/>
        <w:tc>
          <w:tcPr>
            <w:tcW w:w="209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Специалист гражданской обороны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высшее профессиональное (техническое) образование без предъявления требований к стажу работы или среднее профессиональное образование и стаж работы по направлению деятельности не менее 3 лет</w:t>
            </w:r>
          </w:p>
        </w:tc>
        <w:tc>
          <w:tcPr>
            <w:tcW w:w="309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6560</w:t>
            </w:r>
          </w:p>
        </w:tc>
      </w:tr>
      <w:tr>
        <w:trPr/>
        <w:tc>
          <w:tcPr>
            <w:tcW w:w="209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Специалист гражданской обороны </w:t>
            </w:r>
            <w:r>
              <w:rPr>
                <w:kern w:val="0"/>
                <w:sz w:val="28"/>
                <w:szCs w:val="28"/>
                <w:lang w:val="en-US" w:bidi="ar-SA"/>
              </w:rPr>
              <w:t>II</w:t>
            </w:r>
            <w:r>
              <w:rPr>
                <w:kern w:val="0"/>
                <w:sz w:val="28"/>
                <w:szCs w:val="28"/>
                <w:lang w:val="ru-RU" w:bidi="ar-SA"/>
              </w:rPr>
              <w:t xml:space="preserve"> категории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высшее профессиональное образование и стаж работы по направлению деятельности не менее 3 лет</w:t>
            </w:r>
          </w:p>
        </w:tc>
        <w:tc>
          <w:tcPr>
            <w:tcW w:w="309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7161</w:t>
            </w:r>
          </w:p>
        </w:tc>
      </w:tr>
      <w:tr>
        <w:trPr/>
        <w:tc>
          <w:tcPr>
            <w:tcW w:w="209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Специалист гражданской обороны </w:t>
            </w:r>
            <w:r>
              <w:rPr>
                <w:kern w:val="0"/>
                <w:sz w:val="28"/>
                <w:szCs w:val="28"/>
                <w:lang w:val="en-US" w:bidi="ar-SA"/>
              </w:rPr>
              <w:t>I</w:t>
            </w:r>
            <w:r>
              <w:rPr>
                <w:kern w:val="0"/>
                <w:sz w:val="28"/>
                <w:szCs w:val="28"/>
                <w:lang w:val="ru-RU" w:bidi="ar-SA"/>
              </w:rPr>
              <w:t xml:space="preserve"> категории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высшее профессиональное образование и стаж работы в должности специалиста гражданской обороны </w:t>
            </w:r>
            <w:r>
              <w:rPr>
                <w:kern w:val="0"/>
                <w:sz w:val="28"/>
                <w:szCs w:val="28"/>
                <w:lang w:val="en-US" w:bidi="ar-SA"/>
              </w:rPr>
              <w:t>II</w:t>
            </w:r>
            <w:r>
              <w:rPr>
                <w:kern w:val="0"/>
                <w:sz w:val="28"/>
                <w:szCs w:val="28"/>
                <w:lang w:val="ru-RU" w:bidi="ar-SA"/>
              </w:rPr>
              <w:t xml:space="preserve"> категории не менее 3 лет</w:t>
            </w:r>
          </w:p>
        </w:tc>
        <w:tc>
          <w:tcPr>
            <w:tcW w:w="309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8637</w:t>
            </w:r>
          </w:p>
        </w:tc>
      </w:tr>
      <w:tr>
        <w:trPr/>
        <w:tc>
          <w:tcPr>
            <w:tcW w:w="209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Ведущий специалист гражданской обороны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высшее профессиональное образование и стаж работы в должности специалиста гражданской обороны </w:t>
            </w:r>
            <w:r>
              <w:rPr>
                <w:kern w:val="0"/>
                <w:sz w:val="28"/>
                <w:szCs w:val="28"/>
                <w:lang w:val="en-US" w:bidi="ar-SA"/>
              </w:rPr>
              <w:t>I</w:t>
            </w:r>
            <w:r>
              <w:rPr>
                <w:kern w:val="0"/>
                <w:sz w:val="28"/>
                <w:szCs w:val="28"/>
                <w:lang w:val="ru-RU" w:bidi="ar-SA"/>
              </w:rPr>
              <w:t xml:space="preserve"> категории не менее 3 лет</w:t>
            </w:r>
          </w:p>
        </w:tc>
        <w:tc>
          <w:tcPr>
            <w:tcW w:w="309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10225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3 квалификационный уровень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Нет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Профессиональная квалификационная группа третьего уровня</w:t>
            </w:r>
          </w:p>
        </w:tc>
      </w:tr>
      <w:tr>
        <w:trPr/>
        <w:tc>
          <w:tcPr>
            <w:tcW w:w="209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Наименование должности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Требования к квалификации</w:t>
            </w:r>
          </w:p>
        </w:tc>
        <w:tc>
          <w:tcPr>
            <w:tcW w:w="3090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Размеры основных окладов, руб.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1 квалификационный уровень</w:t>
            </w:r>
          </w:p>
        </w:tc>
      </w:tr>
      <w:tr>
        <w:trPr/>
        <w:tc>
          <w:tcPr>
            <w:tcW w:w="209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Оперативный дежурный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3 лет</w:t>
            </w:r>
          </w:p>
        </w:tc>
        <w:tc>
          <w:tcPr>
            <w:tcW w:w="309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7161</w:t>
            </w:r>
          </w:p>
        </w:tc>
      </w:tr>
      <w:tr>
        <w:trPr/>
        <w:tc>
          <w:tcPr>
            <w:tcW w:w="209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Диспетчер системы-112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3 лет</w:t>
            </w:r>
          </w:p>
        </w:tc>
        <w:tc>
          <w:tcPr>
            <w:tcW w:w="309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7161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2 квалификационный уровень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Нет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3 квалификационный уровень</w:t>
            </w:r>
          </w:p>
        </w:tc>
      </w:tr>
      <w:tr>
        <w:trPr/>
        <w:tc>
          <w:tcPr>
            <w:tcW w:w="209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Начальник отдела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Высшее профессиональное образование, подготовка по специальной программе и стаж работы не менее 3 лет на оперативных должностях в системе комплексной безопасности населения и территорий</w:t>
            </w:r>
          </w:p>
        </w:tc>
        <w:tc>
          <w:tcPr>
            <w:tcW w:w="309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10225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Профессиональная квалификационная группа четвертого уровня</w:t>
            </w:r>
          </w:p>
        </w:tc>
      </w:tr>
      <w:tr>
        <w:trPr/>
        <w:tc>
          <w:tcPr>
            <w:tcW w:w="209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Наименование должности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Требования к квалификации</w:t>
            </w:r>
          </w:p>
        </w:tc>
        <w:tc>
          <w:tcPr>
            <w:tcW w:w="3090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Размеры основных окладов, руб.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1 квалификационный уровень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Нет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2 квалификационный уровень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Нет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3 квалификационный уровень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Нет</w:t>
            </w:r>
          </w:p>
        </w:tc>
      </w:tr>
    </w:tbl>
    <w:p>
      <w:pPr>
        <w:pStyle w:val="Normal"/>
        <w:widowControl/>
        <w:tabs>
          <w:tab w:val="clear" w:pos="709"/>
          <w:tab w:val="left" w:pos="993" w:leader="none"/>
          <w:tab w:val="left" w:pos="9498" w:leader="none"/>
        </w:tabs>
        <w:suppressAutoHyphens w:val="true"/>
        <w:spacing w:lineRule="exact" w:line="320" w:before="0" w:after="0"/>
        <w:jc w:val="right"/>
        <w:rPr>
          <w:kern w:val="0"/>
          <w:lang w:val="ru-RU" w:bidi="ar-SA"/>
        </w:rPr>
      </w:pPr>
      <w:r>
        <w:rPr/>
      </w:r>
    </w:p>
    <w:p>
      <w:pPr>
        <w:pStyle w:val="Normal"/>
        <w:spacing w:lineRule="auto" w:line="276" w:before="0" w:after="20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tabs>
          <w:tab w:val="clear" w:pos="709"/>
          <w:tab w:val="left" w:pos="993" w:leader="none"/>
          <w:tab w:val="left" w:pos="4820" w:leader="none"/>
          <w:tab w:val="left" w:pos="4962" w:leader="none"/>
          <w:tab w:val="left" w:pos="9639" w:leader="none"/>
        </w:tabs>
        <w:suppressAutoHyphens w:val="true"/>
        <w:spacing w:lineRule="exact" w:line="320" w:before="0" w:after="0"/>
        <w:ind w:firstLine="311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>
      <w:pPr>
        <w:pStyle w:val="Normal"/>
        <w:tabs>
          <w:tab w:val="clear" w:pos="709"/>
          <w:tab w:val="left" w:pos="993" w:leader="none"/>
          <w:tab w:val="left" w:pos="4820" w:leader="none"/>
          <w:tab w:val="left" w:pos="4962" w:leader="none"/>
          <w:tab w:val="left" w:pos="5529" w:leader="none"/>
          <w:tab w:val="left" w:pos="9639" w:leader="none"/>
        </w:tabs>
        <w:suppressAutoHyphens w:val="true"/>
        <w:spacing w:lineRule="exact" w:line="320"/>
        <w:ind w:firstLine="31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к постановлению администрации</w:t>
      </w:r>
    </w:p>
    <w:p>
      <w:pPr>
        <w:pStyle w:val="Normal"/>
        <w:tabs>
          <w:tab w:val="clear" w:pos="709"/>
          <w:tab w:val="left" w:pos="993" w:leader="none"/>
          <w:tab w:val="left" w:pos="9498" w:leader="none"/>
        </w:tabs>
        <w:suppressAutoHyphens w:val="true"/>
        <w:spacing w:lineRule="exact" w:line="320"/>
        <w:ind w:firstLine="3119"/>
        <w:jc w:val="right"/>
        <w:rPr>
          <w:sz w:val="28"/>
          <w:szCs w:val="28"/>
        </w:rPr>
      </w:pPr>
      <w:r>
        <w:rPr>
          <w:sz w:val="28"/>
          <w:szCs w:val="28"/>
        </w:rPr>
        <w:t>Вилючинского городского округа</w:t>
      </w:r>
    </w:p>
    <w:p>
      <w:pPr>
        <w:pStyle w:val="Normal"/>
        <w:tabs>
          <w:tab w:val="clear" w:pos="709"/>
          <w:tab w:val="left" w:pos="993" w:leader="none"/>
          <w:tab w:val="left" w:pos="5670" w:leader="none"/>
          <w:tab w:val="left" w:pos="5812" w:leader="none"/>
          <w:tab w:val="left" w:pos="9498" w:leader="none"/>
        </w:tabs>
        <w:suppressAutoHyphens w:val="true"/>
        <w:spacing w:lineRule="exact" w:line="320"/>
        <w:ind w:firstLine="31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от ____</w:t>
      </w:r>
      <w:r>
        <w:rPr>
          <w:sz w:val="28"/>
          <w:szCs w:val="28"/>
          <w:u w:val="single"/>
        </w:rPr>
        <w:t>20.12.2024</w:t>
      </w:r>
      <w:r>
        <w:rPr>
          <w:sz w:val="28"/>
          <w:szCs w:val="28"/>
        </w:rPr>
        <w:t>____ № _</w:t>
      </w:r>
      <w:r>
        <w:rPr>
          <w:sz w:val="28"/>
          <w:szCs w:val="28"/>
          <w:u w:val="single"/>
        </w:rPr>
        <w:t>1242</w:t>
      </w:r>
    </w:p>
    <w:p>
      <w:pPr>
        <w:pStyle w:val="Normal"/>
        <w:tabs>
          <w:tab w:val="clear" w:pos="709"/>
          <w:tab w:val="left" w:pos="9781" w:leader="none"/>
          <w:tab w:val="left" w:pos="9923" w:leader="none"/>
        </w:tabs>
        <w:ind w:firstLine="311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>
      <w:pPr>
        <w:pStyle w:val="Normal"/>
        <w:tabs>
          <w:tab w:val="clear" w:pos="709"/>
          <w:tab w:val="left" w:pos="993" w:leader="none"/>
          <w:tab w:val="left" w:pos="9498" w:leader="none"/>
        </w:tabs>
        <w:suppressAutoHyphens w:val="true"/>
        <w:spacing w:lineRule="exact" w:line="3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Размеры основных окладов (основных должностных окладов, основных ставок заработной платы) работников учреждения, на основе отнесения занимаемых ими должностей рабочих к ПКГ по профессиям рабочих первого и второго уровней</w:t>
      </w:r>
    </w:p>
    <w:p>
      <w:pPr>
        <w:pStyle w:val="Normal"/>
        <w:tabs>
          <w:tab w:val="clear" w:pos="709"/>
          <w:tab w:val="left" w:pos="993" w:leader="none"/>
          <w:tab w:val="left" w:pos="9498" w:leader="none"/>
        </w:tabs>
        <w:suppressAutoHyphens w:val="true"/>
        <w:spacing w:lineRule="exact" w:line="3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4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92"/>
        <w:gridCol w:w="4672"/>
        <w:gridCol w:w="3090"/>
      </w:tblGrid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Профессиональная квалификационная группа профессий рабочих первого уровня</w:t>
            </w:r>
          </w:p>
        </w:tc>
      </w:tr>
      <w:tr>
        <w:trPr/>
        <w:tc>
          <w:tcPr>
            <w:tcW w:w="209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Наименование должности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Требования к квалификации</w:t>
            </w:r>
          </w:p>
        </w:tc>
        <w:tc>
          <w:tcPr>
            <w:tcW w:w="3090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Размеры основных окладов, руб.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Наименование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1 квалификационный уровень</w:t>
            </w:r>
          </w:p>
        </w:tc>
      </w:tr>
      <w:tr>
        <w:trPr/>
        <w:tc>
          <w:tcPr>
            <w:tcW w:w="209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Уборщик служебных помещений</w:t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без предъявления требований к уровню образования и стажу работы</w:t>
            </w:r>
          </w:p>
        </w:tc>
        <w:tc>
          <w:tcPr>
            <w:tcW w:w="309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4116</w:t>
            </w:r>
          </w:p>
        </w:tc>
      </w:tr>
      <w:tr>
        <w:trPr/>
        <w:tc>
          <w:tcPr>
            <w:tcW w:w="209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Уборщик территорий</w:t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без предъявления требований к уровню образования и стажу работы</w:t>
            </w:r>
          </w:p>
        </w:tc>
        <w:tc>
          <w:tcPr>
            <w:tcW w:w="309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4116</w:t>
            </w:r>
          </w:p>
        </w:tc>
      </w:tr>
      <w:tr>
        <w:trPr/>
        <w:tc>
          <w:tcPr>
            <w:tcW w:w="2092" w:type="dxa"/>
            <w:vMerge w:val="restart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Рабочий по комплексному обслуживанию и ремонту зданий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без предъявления требований к уровню образования и стажу работы</w:t>
            </w:r>
          </w:p>
        </w:tc>
        <w:tc>
          <w:tcPr>
            <w:tcW w:w="309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4116</w:t>
            </w:r>
          </w:p>
        </w:tc>
      </w:tr>
      <w:tr>
        <w:trPr/>
        <w:tc>
          <w:tcPr>
            <w:tcW w:w="2092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без предъявления требований к уровню образования и стаж работы в должности рабочего по комплексному обслуживанию и ремонту зданий 1 год</w:t>
            </w:r>
          </w:p>
        </w:tc>
        <w:tc>
          <w:tcPr>
            <w:tcW w:w="309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4391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2 квалификационный уровень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Профессии рабочих, отнесенных к первому квалификационному уровню, при выполнении работ по профессии с производственным наименованием «старший» (старший по смене)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Нет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Профессиональная квалификационная группа профессий</w:t>
            </w:r>
          </w:p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рабочих второго уровня</w:t>
            </w:r>
          </w:p>
        </w:tc>
      </w:tr>
      <w:tr>
        <w:trPr/>
        <w:tc>
          <w:tcPr>
            <w:tcW w:w="209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Наименование должности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Требования к квалификации</w:t>
            </w:r>
          </w:p>
        </w:tc>
        <w:tc>
          <w:tcPr>
            <w:tcW w:w="3090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Размеры основных окладов, руб.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1 квалификационный уровень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Наименование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</w:tr>
      <w:tr>
        <w:trPr/>
        <w:tc>
          <w:tcPr>
            <w:tcW w:w="2092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Водитель автомобиля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среднее профессиональное (техническое) образование без предъявления требований к стажу работы</w:t>
            </w:r>
          </w:p>
        </w:tc>
        <w:tc>
          <w:tcPr>
            <w:tcW w:w="309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4856</w:t>
            </w:r>
          </w:p>
        </w:tc>
      </w:tr>
      <w:tr>
        <w:trPr/>
        <w:tc>
          <w:tcPr>
            <w:tcW w:w="2092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среднее профессиональное (техническое) образование и стаж работы в должности водителя автомобиля не менее 2 лет</w:t>
            </w:r>
          </w:p>
        </w:tc>
        <w:tc>
          <w:tcPr>
            <w:tcW w:w="309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5390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2 квалификационный уровень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Наименование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Нет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3 квалификационный уровень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Наименование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Нет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  <w:lang w:val="ru-RU" w:bidi="ar-SA"/>
              </w:rPr>
              <w:t>4 квалификационный уровень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Наименование профессий рабочих, предусмотренных 1-3 квалификационными уровнями настоящей профессиональной квалификационной группой, выполняющих важные (особо важные) и ответственные (особо ответственные) работы</w:t>
            </w:r>
          </w:p>
        </w:tc>
      </w:tr>
      <w:tr>
        <w:trPr/>
        <w:tc>
          <w:tcPr>
            <w:tcW w:w="9854" w:type="dxa"/>
            <w:gridSpan w:val="3"/>
            <w:tcBorders/>
          </w:tcPr>
          <w:p>
            <w:pPr>
              <w:pStyle w:val="Normal"/>
              <w:widowControl/>
              <w:tabs>
                <w:tab w:val="clear" w:pos="709"/>
                <w:tab w:val="left" w:pos="993" w:leader="none"/>
                <w:tab w:val="left" w:pos="9498" w:leader="none"/>
              </w:tabs>
              <w:suppressAutoHyphens w:val="true"/>
              <w:spacing w:lineRule="exact" w:line="32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Нет</w:t>
            </w:r>
          </w:p>
        </w:tc>
      </w:tr>
    </w:tbl>
    <w:p>
      <w:pPr>
        <w:pStyle w:val="Normal"/>
        <w:tabs>
          <w:tab w:val="clear" w:pos="709"/>
          <w:tab w:val="left" w:pos="993" w:leader="none"/>
          <w:tab w:val="left" w:pos="9498" w:leader="none"/>
        </w:tabs>
        <w:suppressAutoHyphens w:val="true"/>
        <w:spacing w:lineRule="exact" w:line="320"/>
        <w:jc w:val="right"/>
        <w:rPr>
          <w:b/>
          <w:sz w:val="28"/>
          <w:szCs w:val="28"/>
        </w:rPr>
      </w:pPr>
      <w:r>
        <w:rPr/>
      </w:r>
    </w:p>
    <w:p>
      <w:pPr>
        <w:pStyle w:val="Normal"/>
        <w:tabs>
          <w:tab w:val="clear" w:pos="709"/>
          <w:tab w:val="left" w:pos="993" w:leader="none"/>
          <w:tab w:val="left" w:pos="9498" w:leader="none"/>
        </w:tabs>
        <w:suppressAutoHyphens w:val="true"/>
        <w:spacing w:lineRule="exact" w:line="32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16ff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2">
    <w:name w:val="Heading 2"/>
    <w:basedOn w:val="Normal"/>
    <w:next w:val="Normal"/>
    <w:link w:val="21"/>
    <w:qFormat/>
    <w:rsid w:val="00c10a38"/>
    <w:pPr>
      <w:keepNext w:val="true"/>
      <w:outlineLvl w:val="1"/>
    </w:pPr>
    <w:rPr>
      <w:sz w:val="28"/>
      <w:szCs w:val="24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549c9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Основной текст_"/>
    <w:basedOn w:val="DefaultParagraphFont"/>
    <w:link w:val="1"/>
    <w:qFormat/>
    <w:rsid w:val="000e7cde"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2" w:customStyle="1">
    <w:name w:val="Основной текст (2)_"/>
    <w:basedOn w:val="DefaultParagraphFont"/>
    <w:link w:val="23"/>
    <w:qFormat/>
    <w:rsid w:val="000e7cde"/>
    <w:rPr>
      <w:rFonts w:ascii="Times New Roman" w:hAnsi="Times New Roman" w:eastAsia="Times New Roman" w:cs="Times New Roman"/>
      <w:b/>
      <w:bCs/>
      <w:sz w:val="27"/>
      <w:szCs w:val="27"/>
      <w:shd w:fill="FFFFFF" w:val="clear"/>
    </w:rPr>
  </w:style>
  <w:style w:type="character" w:styleId="Hyperlink">
    <w:name w:val="Hyperlink"/>
    <w:basedOn w:val="DefaultParagraphFont"/>
    <w:uiPriority w:val="99"/>
    <w:semiHidden/>
    <w:unhideWhenUsed/>
    <w:rsid w:val="00633f89"/>
    <w:rPr>
      <w:color w:themeColor="hyperlink" w:val="0000FF"/>
      <w:u w:val="single"/>
    </w:rPr>
  </w:style>
  <w:style w:type="character" w:styleId="21" w:customStyle="1">
    <w:name w:val="Заголовок 2 Знак"/>
    <w:basedOn w:val="DefaultParagraphFont"/>
    <w:qFormat/>
    <w:rsid w:val="00c10a38"/>
    <w:rPr>
      <w:rFonts w:ascii="Times New Roman" w:hAnsi="Times New Roman" w:eastAsia="Times New Roman" w:cs="Times New Roman"/>
      <w:sz w:val="28"/>
      <w:szCs w:val="24"/>
      <w:lang w:val="x-none" w:eastAsia="x-none"/>
    </w:rPr>
  </w:style>
  <w:style w:type="character" w:styleId="22" w:customStyle="1">
    <w:name w:val="Основной текст с отступом 2 Знак"/>
    <w:basedOn w:val="DefaultParagraphFont"/>
    <w:link w:val="BodyTextIndent2"/>
    <w:qFormat/>
    <w:rsid w:val="00c10a38"/>
    <w:rPr>
      <w:rFonts w:ascii="Times New Roman" w:hAnsi="Times New Roman" w:eastAsia="Times New Roman" w:cs="Times New Roman"/>
      <w:sz w:val="28"/>
      <w:szCs w:val="24"/>
      <w:lang w:val="x-none" w:eastAsia="x-non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d16ffc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549c9"/>
    <w:pPr/>
    <w:rPr>
      <w:rFonts w:ascii="Tahoma" w:hAnsi="Tahoma" w:cs="Tahoma"/>
      <w:sz w:val="16"/>
      <w:szCs w:val="16"/>
    </w:rPr>
  </w:style>
  <w:style w:type="paragraph" w:styleId="1" w:customStyle="1">
    <w:name w:val="Основной текст1"/>
    <w:basedOn w:val="Normal"/>
    <w:link w:val="Style14"/>
    <w:qFormat/>
    <w:rsid w:val="000e7cde"/>
    <w:pPr>
      <w:widowControl w:val="false"/>
      <w:shd w:val="clear" w:color="auto" w:fill="FFFFFF"/>
      <w:spacing w:lineRule="exact" w:line="322" w:before="0" w:after="600"/>
    </w:pPr>
    <w:rPr>
      <w:sz w:val="27"/>
      <w:szCs w:val="27"/>
      <w:lang w:eastAsia="en-US"/>
    </w:rPr>
  </w:style>
  <w:style w:type="paragraph" w:styleId="23" w:customStyle="1">
    <w:name w:val="Основной текст (2)"/>
    <w:basedOn w:val="Normal"/>
    <w:link w:val="2"/>
    <w:qFormat/>
    <w:rsid w:val="000e7cde"/>
    <w:pPr>
      <w:widowControl w:val="false"/>
      <w:shd w:val="clear" w:color="auto" w:fill="FFFFFF"/>
      <w:spacing w:lineRule="atLeast" w:line="0" w:before="600" w:after="420"/>
      <w:jc w:val="center"/>
    </w:pPr>
    <w:rPr>
      <w:b/>
      <w:bCs/>
      <w:sz w:val="27"/>
      <w:szCs w:val="27"/>
      <w:lang w:eastAsia="en-US"/>
    </w:rPr>
  </w:style>
  <w:style w:type="paragraph" w:styleId="24" w:customStyle="1">
    <w:name w:val="Основной текст2"/>
    <w:basedOn w:val="Normal"/>
    <w:qFormat/>
    <w:rsid w:val="000e7cde"/>
    <w:pPr>
      <w:widowControl w:val="false"/>
      <w:shd w:val="clear" w:color="auto" w:fill="FFFFFF"/>
      <w:spacing w:lineRule="atLeast" w:line="0"/>
      <w:ind w:hanging="1420"/>
    </w:pPr>
    <w:rPr>
      <w:sz w:val="27"/>
      <w:szCs w:val="27"/>
    </w:rPr>
  </w:style>
  <w:style w:type="paragraph" w:styleId="14127" w:customStyle="1">
    <w:name w:val="Стиль 14 пт Первая строка:  127 см"/>
    <w:basedOn w:val="Normal"/>
    <w:qFormat/>
    <w:rsid w:val="00572ef9"/>
    <w:pPr>
      <w:suppressAutoHyphens w:val="true"/>
      <w:ind w:firstLine="720"/>
    </w:pPr>
    <w:rPr>
      <w:sz w:val="28"/>
    </w:rPr>
  </w:style>
  <w:style w:type="paragraph" w:styleId="BodyTextIndent2">
    <w:name w:val="Body Text Indent 2"/>
    <w:basedOn w:val="Normal"/>
    <w:link w:val="22"/>
    <w:qFormat/>
    <w:rsid w:val="00c10a38"/>
    <w:pPr>
      <w:ind w:firstLine="900"/>
      <w:jc w:val="both"/>
    </w:pPr>
    <w:rPr>
      <w:sz w:val="28"/>
      <w:szCs w:val="24"/>
      <w:lang w:val="x-none" w:eastAsia="x-none"/>
    </w:rPr>
  </w:style>
  <w:style w:type="paragraph" w:styleId="ConsNormal" w:customStyle="1">
    <w:name w:val="ConsNormal"/>
    <w:qFormat/>
    <w:rsid w:val="000b0d0e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36d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87BC5-07B8-45CD-9811-D2968174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LibreOffice/7.6.7.2$Linux_X86_64 LibreOffice_project/60$Build-2</Application>
  <AppVersion>15.0000</AppVersion>
  <Pages>9</Pages>
  <Words>1379</Words>
  <Characters>9980</Characters>
  <CharactersWithSpaces>11531</CharactersWithSpaces>
  <Paragraphs>199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2023-12-17T05:26:00Z</dcterms:created>
  <dc:creator>1</dc:creator>
  <dc:description/>
  <dc:language>ru-RU</dc:language>
  <cp:lastModifiedBy/>
  <cp:lastPrinted>2024-12-17T21:51:40Z</cp:lastPrinted>
  <dcterms:modified xsi:type="dcterms:W3CDTF">2024-12-20T12:50:20Z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