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bookmarkEnd w:id="0"/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/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Normal"/>
        <w:jc w:val="center"/>
        <w:rPr/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Heading5"/>
        <w:rPr/>
      </w:pPr>
      <w:r>
        <w:rPr/>
        <w:t xml:space="preserve"> </w:t>
      </w:r>
    </w:p>
    <w:p>
      <w:pPr>
        <w:pStyle w:val="Heading5"/>
        <w:rPr/>
      </w:pPr>
      <w:r>
        <w:rPr/>
        <w:t>ПОСТАНОВЛЕНИЕ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  <w:u w:val="single"/>
        </w:rPr>
        <w:t>03.12.2024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  <w:u w:val="single"/>
        </w:rPr>
        <w:t>1171</w:t>
      </w:r>
      <w:r>
        <w:rPr>
          <w:color w:val="000000"/>
          <w:sz w:val="28"/>
          <w:szCs w:val="28"/>
          <w:u w:val="single"/>
        </w:rPr>
        <w:t xml:space="preserve">     </w:t>
      </w:r>
    </w:p>
    <w:p>
      <w:pPr>
        <w:pStyle w:val="Normal"/>
        <w:jc w:val="center"/>
        <w:rPr/>
      </w:pPr>
      <w:r>
        <w:rPr>
          <w:color w:val="000000"/>
        </w:rPr>
        <w:t>г.Вилючинск</w:t>
      </w:r>
    </w:p>
    <w:p>
      <w:pPr>
        <w:pStyle w:val="Normal"/>
        <w:widowControl w:val="false"/>
        <w:ind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right="5102"/>
        <w:rPr/>
      </w:pPr>
      <w:r>
        <w:rPr>
          <w:sz w:val="28"/>
          <w:szCs w:val="28"/>
        </w:rPr>
        <w:t xml:space="preserve">О проведении общегородского мероприятия, посвященного встрече </w:t>
      </w:r>
      <w:r>
        <w:rPr>
          <w:color w:val="000000"/>
          <w:sz w:val="28"/>
          <w:szCs w:val="28"/>
        </w:rPr>
        <w:t>Нового 2025 года</w:t>
      </w:r>
    </w:p>
    <w:p>
      <w:pPr>
        <w:pStyle w:val="Normal"/>
        <w:widowControl w:val="false"/>
        <w:ind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-4"/>
          <w:sz w:val="28"/>
          <w:szCs w:val="28"/>
        </w:rPr>
        <w:t xml:space="preserve"> в целях организации отдыха и досуга населения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before="100" w:after="100"/>
        <w:jc w:val="both"/>
        <w:rPr/>
      </w:pPr>
      <w:r>
        <w:rPr>
          <w:b/>
          <w:caps/>
          <w:sz w:val="28"/>
        </w:rPr>
        <w:t>Постановляю: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" w:hAnsi="TIMES"/>
          <w:sz w:val="28"/>
          <w:szCs w:val="28"/>
        </w:rPr>
        <w:t>1. Провести общегородское мероприятие, посвященное встрече Нового 2025 года 01 января 2025 года в жилом районе Приморский (городская площадь) с 01:00 до 02:00.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" w:hAnsi="TIMES"/>
          <w:sz w:val="28"/>
          <w:szCs w:val="28"/>
        </w:rPr>
        <w:t>2. Муниципальному бюджетному учреждению культуры «Дом культуры» организовать и провести в ночь с 31.12.2024 на 01.01.2025 с 01:00 до 02:00 часов новогоднее мероприятие, посвященное встрече Нового 2025 года в жилом районе Приморский (городская площадь).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" w:hAnsi="TIMES"/>
          <w:sz w:val="28"/>
          <w:szCs w:val="28"/>
        </w:rPr>
        <w:t>3. Рекомендовать Отделу Министерства Внутренних дел России по ЗАТО Вилючинск Камчатского края обеспечить охрану общественного порядка на территории Вилючинского городского округа во время проведения</w:t>
      </w:r>
      <w:r>
        <w:rPr>
          <w:rFonts w:ascii="TIMES" w:hAnsi="TIMES"/>
          <w:color w:val="000000"/>
          <w:sz w:val="28"/>
          <w:szCs w:val="28"/>
        </w:rPr>
        <w:t xml:space="preserve"> мероприятий</w:t>
      </w:r>
      <w:r>
        <w:rPr>
          <w:rFonts w:ascii="TIMES" w:hAnsi="TIMES"/>
          <w:sz w:val="28"/>
          <w:szCs w:val="28"/>
        </w:rPr>
        <w:t>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" w:hAnsi="TIMES"/>
          <w:spacing w:val="-4"/>
          <w:sz w:val="28"/>
          <w:szCs w:val="28"/>
        </w:rPr>
        <w:t>4</w:t>
      </w:r>
      <w:r>
        <w:rPr>
          <w:rFonts w:ascii="TIMES" w:hAnsi="TIMES"/>
          <w:sz w:val="28"/>
          <w:szCs w:val="28"/>
        </w:rPr>
        <w:t>. МБУ «Благоустройство Вилючинска»: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" w:hAnsi="TIMES"/>
          <w:sz w:val="28"/>
          <w:szCs w:val="28"/>
        </w:rPr>
        <w:t>4.1. Организовать расчистку от снега территории городской площади в жилом районе Приморский для организации мероприятия;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" w:hAnsi="TIMES"/>
          <w:sz w:val="28"/>
          <w:szCs w:val="28"/>
        </w:rPr>
        <w:t>4.2. Установить на территории городской площади в жилом районе Приморский дополнительные урны для мусора;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" w:hAnsi="TIMES"/>
          <w:sz w:val="28"/>
          <w:szCs w:val="28"/>
        </w:rPr>
        <w:t>4.3. Обеспечить уборку территории после проведения мероприятия;</w:t>
      </w:r>
    </w:p>
    <w:p>
      <w:pPr>
        <w:pStyle w:val="BodyText"/>
        <w:widowControl/>
        <w:suppressAutoHyphens w:val="true"/>
        <w:bidi w:val="0"/>
        <w:spacing w:before="0" w:after="0"/>
        <w:ind w:firstLine="850" w:left="0" w:right="0"/>
        <w:jc w:val="both"/>
        <w:rPr/>
      </w:pPr>
      <w:r>
        <w:rPr>
          <w:rFonts w:ascii="TIMES" w:hAnsi="TIMES"/>
          <w:spacing w:val="-4"/>
          <w:sz w:val="28"/>
          <w:szCs w:val="28"/>
        </w:rPr>
        <w:t>5. Директору муниципального казенного учреждения «Ресурсно-информационный центр» Вилючинского городского округа О.Ю. Трофимовой разместить на официальном сайте органа местного самоуправления Вилючинского городского округа в информационной-телекоммуникационной сети «Интернет».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rFonts w:ascii="TIMES" w:hAnsi="TIMES"/>
          <w:spacing w:val="-4"/>
          <w:sz w:val="28"/>
          <w:szCs w:val="28"/>
        </w:rPr>
        <w:t>6. Настоящее постановление вступает в силу со дня его подписания.</w:t>
      </w:r>
    </w:p>
    <w:p>
      <w:pPr>
        <w:pStyle w:val="BodyText"/>
        <w:widowControl/>
        <w:suppressAutoHyphens w:val="true"/>
        <w:bidi w:val="0"/>
        <w:spacing w:before="0" w:after="0"/>
        <w:ind w:firstLine="850" w:left="0" w:right="0"/>
        <w:jc w:val="both"/>
        <w:rPr/>
      </w:pPr>
      <w:r>
        <w:rPr>
          <w:rFonts w:ascii="TIMES" w:hAnsi="TIMES"/>
          <w:spacing w:val="-4"/>
          <w:sz w:val="28"/>
          <w:szCs w:val="28"/>
        </w:rPr>
        <w:t>7. Контроль за исполнением настоящего постановления возложить на первого заместителя главы администрации Вилючинского городского округа Шабанова Н.В.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right="-5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ind w:right="-5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/>
      </w:pPr>
      <w:r>
        <w:rPr>
          <w:b/>
          <w:sz w:val="28"/>
        </w:rPr>
        <w:t>Глава Вилючинского</w:t>
        <w:br/>
        <w:t>городского округа                                                                          И.В. Головчак</w:t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a1d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7f7b1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324760"/>
    <w:pPr>
      <w:keepNext w:val="true"/>
      <w:widowControl w:val="false"/>
      <w:jc w:val="center"/>
      <w:outlineLvl w:val="1"/>
    </w:pPr>
    <w:rPr>
      <w:sz w:val="28"/>
      <w:szCs w:val="24"/>
    </w:rPr>
  </w:style>
  <w:style w:type="paragraph" w:styleId="Heading5">
    <w:name w:val="Heading 5"/>
    <w:basedOn w:val="Normal"/>
    <w:next w:val="Normal"/>
    <w:qFormat/>
    <w:rsid w:val="00324760"/>
    <w:pPr>
      <w:keepNext w:val="true"/>
      <w:jc w:val="center"/>
      <w:outlineLvl w:val="4"/>
    </w:pPr>
    <w:rPr>
      <w:b/>
      <w:spacing w:val="200"/>
      <w:sz w:val="40"/>
      <w:szCs w:val="24"/>
    </w:rPr>
  </w:style>
  <w:style w:type="paragraph" w:styleId="Heading6">
    <w:name w:val="Heading 6"/>
    <w:basedOn w:val="Normal"/>
    <w:next w:val="Normal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424dbe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rsid w:val="00324760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Style12" w:customStyle="1">
    <w:name w:val="распоряжение"/>
    <w:basedOn w:val="Normal"/>
    <w:next w:val="BodyText"/>
    <w:qFormat/>
    <w:rsid w:val="00324760"/>
    <w:pPr>
      <w:overflowPunct w:val="true"/>
      <w:jc w:val="center"/>
      <w:textAlignment w:val="baseline"/>
    </w:pPr>
    <w:rPr/>
  </w:style>
  <w:style w:type="paragraph" w:styleId="21" w:customStyle="1">
    <w:name w:val="Основной текст 21"/>
    <w:basedOn w:val="Normal"/>
    <w:qFormat/>
    <w:rsid w:val="00324760"/>
    <w:pPr>
      <w:overflowPunct w:val="true"/>
      <w:ind w:firstLine="1134"/>
    </w:pPr>
    <w:rPr>
      <w:sz w:val="28"/>
    </w:rPr>
  </w:style>
  <w:style w:type="paragraph" w:styleId="ConsNormal" w:customStyle="1">
    <w:name w:val="ConsNormal"/>
    <w:qFormat/>
    <w:rsid w:val="00af370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af370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af370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rsid w:val="007f7b1e"/>
    <w:pPr>
      <w:spacing w:before="0" w:after="120"/>
      <w:ind w:left="283"/>
    </w:pPr>
    <w:rPr/>
  </w:style>
  <w:style w:type="paragraph" w:styleId="PlainText">
    <w:name w:val="Plain Text"/>
    <w:basedOn w:val="Normal"/>
    <w:qFormat/>
    <w:rsid w:val="00432508"/>
    <w:pPr/>
    <w:rPr>
      <w:rFonts w:ascii="Courier New" w:hAnsi="Courier New"/>
    </w:rPr>
  </w:style>
  <w:style w:type="paragraph" w:styleId="NormalWeb">
    <w:name w:val="Normal (Web)"/>
    <w:basedOn w:val="Normal"/>
    <w:qFormat/>
    <w:rsid w:val="001563e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semiHidden/>
    <w:qFormat/>
    <w:rsid w:val="00603c49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qFormat/>
    <w:rsid w:val="00424dbe"/>
    <w:pPr>
      <w:spacing w:lineRule="auto" w:line="480"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424dbe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106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LibreOffice/7.6.7.2$Linux_X86_64 LibreOffice_project/60$Build-2</Application>
  <AppVersion>15.0000</AppVersion>
  <Pages>2</Pages>
  <Words>229</Words>
  <Characters>1722</Characters>
  <CharactersWithSpaces>2142</CharactersWithSpaces>
  <Paragraphs>21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2023-11-14T22:11:00Z</dcterms:created>
  <dc:creator>User</dc:creator>
  <dc:description/>
  <dc:language>ru-RU</dc:language>
  <cp:lastModifiedBy/>
  <cp:lastPrinted>2024-12-04T12:16:31Z</cp:lastPrinted>
  <dcterms:modified xsi:type="dcterms:W3CDTF">2024-12-06T11:12:53Z</dcterms:modified>
  <cp:revision>26</cp:revision>
  <dc:subject/>
  <dc:title>АДМИНИСТРАЦИЯ ЗАКРЫТОГО АДМИНИСТРАТИВНО-ТЕРРИТОРИАЛЬНОГО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