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05" w:rsidRDefault="006D3887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216C05" w:rsidRDefault="006D3887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216C05" w:rsidRDefault="006D3887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216C05" w:rsidRDefault="00216C05">
      <w:pPr>
        <w:pStyle w:val="5"/>
      </w:pPr>
    </w:p>
    <w:p w:rsidR="00216C05" w:rsidRDefault="006D3887">
      <w:pPr>
        <w:pStyle w:val="5"/>
      </w:pPr>
      <w:r>
        <w:t>ПОСТАНОВЛЕНИЕ</w:t>
      </w:r>
    </w:p>
    <w:p w:rsidR="00216C05" w:rsidRDefault="00216C05">
      <w:pPr>
        <w:rPr>
          <w:color w:val="000000"/>
        </w:rPr>
      </w:pPr>
    </w:p>
    <w:p w:rsidR="00216C05" w:rsidRPr="00E07AEB" w:rsidRDefault="00E07AEB">
      <w:pPr>
        <w:rPr>
          <w:color w:val="000000"/>
          <w:sz w:val="28"/>
          <w:szCs w:val="28"/>
          <w:u w:val="single"/>
        </w:rPr>
      </w:pPr>
      <w:r w:rsidRPr="00E07AEB">
        <w:rPr>
          <w:color w:val="000000"/>
          <w:sz w:val="28"/>
          <w:szCs w:val="28"/>
          <w:u w:val="single"/>
        </w:rPr>
        <w:t>06.03.2023</w:t>
      </w:r>
      <w:r w:rsidR="006D3887"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bookmarkStart w:id="0" w:name="_GoBack"/>
      <w:bookmarkEnd w:id="0"/>
      <w:r w:rsidR="006D3887">
        <w:rPr>
          <w:color w:val="000000"/>
          <w:sz w:val="28"/>
          <w:szCs w:val="28"/>
        </w:rPr>
        <w:t xml:space="preserve">                    № </w:t>
      </w:r>
      <w:r w:rsidRPr="00E07AEB">
        <w:rPr>
          <w:color w:val="000000"/>
          <w:sz w:val="28"/>
          <w:szCs w:val="28"/>
          <w:u w:val="single"/>
        </w:rPr>
        <w:t>177</w:t>
      </w:r>
    </w:p>
    <w:p w:rsidR="00216C05" w:rsidRDefault="00216C05">
      <w:pPr>
        <w:widowControl w:val="0"/>
        <w:ind w:right="4315"/>
        <w:rPr>
          <w:color w:val="000000"/>
          <w:sz w:val="28"/>
          <w:szCs w:val="28"/>
        </w:rPr>
      </w:pPr>
    </w:p>
    <w:p w:rsidR="00216C05" w:rsidRDefault="006D3887">
      <w:pPr>
        <w:widowControl w:val="0"/>
        <w:ind w:right="4315"/>
        <w:rPr>
          <w:color w:val="000000"/>
          <w:sz w:val="28"/>
        </w:rPr>
      </w:pPr>
      <w:r>
        <w:rPr>
          <w:sz w:val="28"/>
          <w:szCs w:val="28"/>
        </w:rPr>
        <w:t xml:space="preserve">Об организации и проведении 2 этапа Кубка Камчатского края по ездовому спорту (снежные дисциплины) «Вилючинский спринт» </w:t>
      </w:r>
    </w:p>
    <w:p w:rsidR="00216C05" w:rsidRDefault="00216C05">
      <w:pPr>
        <w:widowControl w:val="0"/>
        <w:ind w:right="4315"/>
        <w:rPr>
          <w:color w:val="000000"/>
          <w:sz w:val="28"/>
        </w:rPr>
      </w:pPr>
    </w:p>
    <w:p w:rsidR="00216C05" w:rsidRDefault="006D3887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pacing w:val="-4"/>
          <w:sz w:val="28"/>
          <w:szCs w:val="28"/>
        </w:rPr>
        <w:t xml:space="preserve"> в целях организации отдыха и досуга населения, популяризации здорового образа жизни</w:t>
      </w:r>
    </w:p>
    <w:p w:rsidR="00216C05" w:rsidRDefault="00216C05">
      <w:pPr>
        <w:ind w:firstLine="709"/>
        <w:jc w:val="both"/>
        <w:rPr>
          <w:color w:val="000000"/>
          <w:sz w:val="28"/>
          <w:szCs w:val="28"/>
        </w:rPr>
      </w:pPr>
    </w:p>
    <w:p w:rsidR="00216C05" w:rsidRDefault="006D3887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216C05" w:rsidRDefault="00216C05">
      <w:pPr>
        <w:ind w:firstLine="601"/>
        <w:jc w:val="both"/>
        <w:rPr>
          <w:sz w:val="28"/>
          <w:szCs w:val="28"/>
        </w:rPr>
      </w:pPr>
    </w:p>
    <w:p w:rsidR="00216C05" w:rsidRDefault="006D3887">
      <w:pPr>
        <w:pStyle w:val="ad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18 марта 2023 года 2 этап Кубка Камчатского края по ездовому спорту (снежные дисциплины) «Вилючинский спринт» </w:t>
      </w:r>
      <w:r>
        <w:rPr>
          <w:spacing w:val="-4"/>
          <w:sz w:val="28"/>
          <w:szCs w:val="28"/>
        </w:rPr>
        <w:t>(далее - соревнования).</w:t>
      </w:r>
    </w:p>
    <w:p w:rsidR="00216C05" w:rsidRDefault="006D3887">
      <w:pPr>
        <w:pStyle w:val="ad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Определить:</w:t>
      </w:r>
    </w:p>
    <w:p w:rsidR="00216C05" w:rsidRDefault="006D3887">
      <w:pPr>
        <w:pStyle w:val="ad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2.1 место проведения соревнований: лыжная трасса муниципального бюджетного учреждения «Спортивная школа № 2» жилой район Приморский;</w:t>
      </w:r>
    </w:p>
    <w:p w:rsidR="00216C05" w:rsidRDefault="006D3887">
      <w:pPr>
        <w:pStyle w:val="ad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время проведения соревнований: с 10.00 до 17.00.</w:t>
      </w:r>
    </w:p>
    <w:p w:rsidR="00216C05" w:rsidRDefault="006D3887">
      <w:pPr>
        <w:pStyle w:val="ad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Муниципальному бюджетному учреждению культуры «Дом культуры» организовать и провести культурно-досуговую программу </w:t>
      </w:r>
      <w:r w:rsidR="00B6406E">
        <w:rPr>
          <w:sz w:val="28"/>
        </w:rPr>
        <w:t>соревнований</w:t>
      </w:r>
      <w:r>
        <w:rPr>
          <w:sz w:val="28"/>
        </w:rPr>
        <w:t xml:space="preserve"> с предоставлением сценарного плана проведения мероприятия </w:t>
      </w:r>
      <w:r w:rsidR="002B36FB">
        <w:rPr>
          <w:sz w:val="28"/>
        </w:rPr>
        <w:t xml:space="preserve">в отдел культуры администрации Вилючинского городского округа </w:t>
      </w:r>
      <w:r>
        <w:rPr>
          <w:sz w:val="28"/>
        </w:rPr>
        <w:t>в срок до 10.03.2023.</w:t>
      </w:r>
    </w:p>
    <w:p w:rsidR="00216C05" w:rsidRDefault="006D3887">
      <w:pPr>
        <w:pStyle w:val="ad"/>
        <w:widowControl w:val="0"/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Отделу физической культуры, спорта и молодежной политики администрации Вилючинского городского округа организовать и провести спортивные соревнования по ездовому спорту «Вилючинский спринт».</w:t>
      </w:r>
    </w:p>
    <w:p w:rsidR="00216C05" w:rsidRDefault="006D3887">
      <w:pPr>
        <w:pStyle w:val="ad"/>
        <w:widowControl w:val="0"/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5. Муниципальному бюджетному учреждению культуры «Дом культуры», отделу физической культуры, спорта и молодежной политики администрации Вилючинского городского округа подготовить спикеров для видеозаписи анонсирования соревнований, информацию о кандидатурах предоставить в срок до 10.03.2023. </w:t>
      </w:r>
    </w:p>
    <w:p w:rsidR="00216C05" w:rsidRDefault="006D3887">
      <w:pPr>
        <w:pStyle w:val="ad"/>
        <w:widowControl w:val="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>
        <w:rPr>
          <w:sz w:val="28"/>
          <w:szCs w:val="28"/>
        </w:rPr>
        <w:t>Рекомендовать Отделу Министерства внутренних дел России по ЗАТО Вилючинск Камчатского края:</w:t>
      </w:r>
    </w:p>
    <w:p w:rsidR="00216C05" w:rsidRDefault="006D3887">
      <w:pPr>
        <w:pStyle w:val="ad"/>
        <w:widowControl w:val="0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6.1 обеспечить охрану общественного порядка на территории </w:t>
      </w:r>
      <w:r>
        <w:rPr>
          <w:sz w:val="28"/>
          <w:szCs w:val="28"/>
        </w:rPr>
        <w:lastRenderedPageBreak/>
        <w:t>Вилючинского городского округа во время проведения</w:t>
      </w:r>
      <w:r>
        <w:rPr>
          <w:color w:val="000000"/>
          <w:sz w:val="28"/>
        </w:rPr>
        <w:t xml:space="preserve"> соревнований;</w:t>
      </w:r>
    </w:p>
    <w:p w:rsidR="00216C05" w:rsidRDefault="006D3887">
      <w:pPr>
        <w:pStyle w:val="ad"/>
        <w:widowControl w:val="0"/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6.2 обеспечить перекрытие движение автотранспорта по участку магистральной (объездной) автодороги в период с 09.00 до</w:t>
      </w:r>
      <w:r w:rsidR="002B36F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17.00 согласно приложению к настоящему постановлению.</w:t>
      </w:r>
    </w:p>
    <w:p w:rsidR="00216C05" w:rsidRDefault="006D3887">
      <w:pPr>
        <w:pStyle w:val="ad"/>
        <w:widowControl w:val="0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7.</w:t>
      </w:r>
      <w:r>
        <w:rPr>
          <w:spacing w:val="-4"/>
          <w:sz w:val="28"/>
          <w:szCs w:val="28"/>
        </w:rPr>
        <w:tab/>
        <w:t xml:space="preserve">Отделу по работе с предпринимателями, инвестиционной политики </w:t>
      </w:r>
      <w:r>
        <w:rPr>
          <w:sz w:val="28"/>
          <w:szCs w:val="28"/>
        </w:rPr>
        <w:t xml:space="preserve"> администрации Вилючинского городского округа </w:t>
      </w:r>
      <w:r>
        <w:rPr>
          <w:spacing w:val="-4"/>
          <w:sz w:val="28"/>
          <w:szCs w:val="28"/>
        </w:rPr>
        <w:t>организовать работу по торговому обслуживанию населения на площадке лыжной трассы МБУ «Спортивная школа № 2» в жилом районе Приморский.</w:t>
      </w:r>
    </w:p>
    <w:p w:rsidR="00216C05" w:rsidRDefault="006D3887">
      <w:pPr>
        <w:pStyle w:val="ad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8.</w:t>
      </w:r>
      <w:r>
        <w:rPr>
          <w:spacing w:val="-4"/>
          <w:sz w:val="28"/>
          <w:szCs w:val="28"/>
        </w:rPr>
        <w:tab/>
      </w:r>
      <w:r>
        <w:rPr>
          <w:sz w:val="28"/>
          <w:szCs w:val="28"/>
        </w:rPr>
        <w:t>Муниципальному казенному учреждению «Благоустройство Вилючинска»:</w:t>
      </w:r>
    </w:p>
    <w:p w:rsidR="00216C05" w:rsidRDefault="006D3887">
      <w:pPr>
        <w:pStyle w:val="ad"/>
        <w:widowControl w:val="0"/>
        <w:tabs>
          <w:tab w:val="left" w:pos="993"/>
          <w:tab w:val="left" w:pos="1276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 изменить организацию дорожного движения путем установки дорожных знаков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постановлению;</w:t>
      </w:r>
    </w:p>
    <w:p w:rsidR="00216C05" w:rsidRDefault="006D3887">
      <w:pPr>
        <w:pStyle w:val="ad"/>
        <w:widowControl w:val="0"/>
        <w:tabs>
          <w:tab w:val="left" w:pos="993"/>
          <w:tab w:val="left" w:pos="1276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 организовать расчистку от снега территории автомобильной стоянки, расположенной в районе лыжной трассы МБУ «Спортивная школа № 2», и стоянки, предназначенной для грузового транспорта;</w:t>
      </w:r>
    </w:p>
    <w:p w:rsidR="00216C05" w:rsidRDefault="006D3887">
      <w:pPr>
        <w:pStyle w:val="ad"/>
        <w:widowControl w:val="0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pacing w:val="-4"/>
          <w:sz w:val="28"/>
          <w:szCs w:val="28"/>
        </w:rPr>
        <w:t>8.3 установить в месте проведения соревнований</w:t>
      </w:r>
      <w:r>
        <w:rPr>
          <w:sz w:val="28"/>
        </w:rPr>
        <w:t xml:space="preserve"> урны для сбора мусора;</w:t>
      </w:r>
    </w:p>
    <w:p w:rsidR="00216C05" w:rsidRDefault="006D3887">
      <w:pPr>
        <w:pStyle w:val="ad"/>
        <w:widowControl w:val="0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8.4 обеспечит установку и обслуживание биотуалетов на время проведения соревнований;</w:t>
      </w:r>
    </w:p>
    <w:p w:rsidR="00216C05" w:rsidRDefault="006D3887">
      <w:pPr>
        <w:pStyle w:val="ad"/>
        <w:widowControl w:val="0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8.5 обеспечить уборку </w:t>
      </w:r>
      <w:r>
        <w:rPr>
          <w:sz w:val="28"/>
          <w:szCs w:val="28"/>
        </w:rPr>
        <w:t xml:space="preserve">территорий </w:t>
      </w:r>
      <w:r>
        <w:rPr>
          <w:sz w:val="28"/>
        </w:rPr>
        <w:t>после проведения соревнований.</w:t>
      </w:r>
    </w:p>
    <w:p w:rsidR="00216C05" w:rsidRDefault="006D3887">
      <w:pPr>
        <w:pStyle w:val="ad"/>
        <w:widowControl w:val="0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9. Муниципальному казённому учреждению «Учреждение защиты от чрезвычайных ситуаций» обеспечить установку палатки, тепловой пушки, электрического генератора для обогрева граждан. </w:t>
      </w:r>
    </w:p>
    <w:p w:rsidR="00216C05" w:rsidRDefault="006D3887">
      <w:pPr>
        <w:pStyle w:val="ad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10. </w:t>
      </w:r>
      <w:r>
        <w:rPr>
          <w:sz w:val="28"/>
          <w:szCs w:val="28"/>
        </w:rPr>
        <w:t xml:space="preserve">Для производства видеозаписи соревнований будет использовано беспилотное воздушное судно (тип (наименование) – </w:t>
      </w:r>
      <w:r>
        <w:rPr>
          <w:sz w:val="28"/>
          <w:szCs w:val="28"/>
          <w:lang w:val="en-US"/>
        </w:rPr>
        <w:t>DGI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Mavik</w:t>
      </w:r>
      <w:r>
        <w:rPr>
          <w:sz w:val="28"/>
          <w:szCs w:val="28"/>
        </w:rPr>
        <w:t xml:space="preserve"> 2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 xml:space="preserve"> серийный номер – 163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AR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36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0, дата постановки на учет в Федеральном агентстве воздушного транспорта (Росавиация) 29.04.2021, учетный номер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024644), принадлежащее муниципальному казенному учреждению «Ресурсно-информационный центр» Вилючинского городского округа. </w:t>
      </w:r>
    </w:p>
    <w:p w:rsidR="00216C05" w:rsidRDefault="006D3887">
      <w:pPr>
        <w:pStyle w:val="ad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Внешние пилоты: Белоусов К.А. – электроник МКУ РИЦ ВГО, Вишневецкий Н.Н. – телеоператор МКУ РИЦ ВГО. </w:t>
      </w:r>
    </w:p>
    <w:p w:rsidR="00216C05" w:rsidRDefault="006D3887">
      <w:pPr>
        <w:pStyle w:val="ad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Директору муниципального казенного учреждения «Ресурсно-информационный центр» Вилючинского городского округа</w:t>
      </w:r>
      <w:r>
        <w:rPr>
          <w:sz w:val="28"/>
          <w:szCs w:val="28"/>
        </w:rPr>
        <w:br/>
        <w:t>О.Ю. Трофимовой разместить настоящее постановление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16C05" w:rsidRDefault="006D3887">
      <w:pPr>
        <w:widowControl w:val="0"/>
        <w:tabs>
          <w:tab w:val="left" w:pos="113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Контроль за исполнением настоящего постановления возложить на первого заместителя главы администрации Вилючинского городского округа И.Г. Бадальян.</w:t>
      </w:r>
    </w:p>
    <w:p w:rsidR="00216C05" w:rsidRDefault="00216C05">
      <w:pPr>
        <w:widowControl w:val="0"/>
        <w:ind w:right="-5"/>
        <w:jc w:val="both"/>
        <w:rPr>
          <w:b/>
          <w:sz w:val="28"/>
        </w:rPr>
      </w:pPr>
    </w:p>
    <w:p w:rsidR="00216C05" w:rsidRDefault="00216C05">
      <w:pPr>
        <w:widowControl w:val="0"/>
        <w:ind w:right="-5"/>
        <w:jc w:val="both"/>
        <w:rPr>
          <w:b/>
          <w:sz w:val="28"/>
        </w:rPr>
      </w:pPr>
    </w:p>
    <w:p w:rsidR="00216C05" w:rsidRDefault="006D3887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Глава Вилючинского</w:t>
      </w:r>
    </w:p>
    <w:p w:rsidR="00216C05" w:rsidRDefault="006D3887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городского округа</w:t>
      </w:r>
      <w:r>
        <w:rPr>
          <w:b/>
          <w:sz w:val="28"/>
        </w:rPr>
        <w:tab/>
        <w:t>С.И. Потапов</w:t>
      </w: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16C05" w:rsidRDefault="006D3887">
      <w:pPr>
        <w:widowControl w:val="0"/>
        <w:tabs>
          <w:tab w:val="right" w:pos="9498"/>
        </w:tabs>
        <w:ind w:right="-5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216C05" w:rsidRDefault="00216C05">
      <w:pPr>
        <w:widowControl w:val="0"/>
        <w:tabs>
          <w:tab w:val="right" w:pos="9498"/>
        </w:tabs>
        <w:ind w:right="-5"/>
        <w:rPr>
          <w:b/>
          <w:sz w:val="26"/>
          <w:szCs w:val="26"/>
        </w:rPr>
      </w:pPr>
    </w:p>
    <w:p w:rsidR="00216C05" w:rsidRDefault="006D3887">
      <w:pPr>
        <w:widowControl w:val="0"/>
        <w:tabs>
          <w:tab w:val="right" w:pos="9498"/>
        </w:tabs>
        <w:ind w:right="-5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</w:t>
      </w:r>
    </w:p>
    <w:p w:rsidR="00216C05" w:rsidRDefault="006D3887">
      <w:pPr>
        <w:widowControl w:val="0"/>
        <w:tabs>
          <w:tab w:val="right" w:pos="9498"/>
        </w:tabs>
        <w:ind w:right="-5"/>
        <w:rPr>
          <w:sz w:val="24"/>
          <w:szCs w:val="24"/>
        </w:rPr>
      </w:pPr>
      <w:r>
        <w:rPr>
          <w:sz w:val="24"/>
          <w:szCs w:val="24"/>
        </w:rPr>
        <w:t>администрации ВГО                                                                                              И.Г. Бадальян</w:t>
      </w:r>
    </w:p>
    <w:p w:rsidR="00216C05" w:rsidRDefault="00216C05">
      <w:pPr>
        <w:widowControl w:val="0"/>
        <w:tabs>
          <w:tab w:val="right" w:pos="9498"/>
        </w:tabs>
        <w:ind w:right="-5"/>
        <w:rPr>
          <w:sz w:val="24"/>
          <w:szCs w:val="24"/>
        </w:rPr>
      </w:pPr>
    </w:p>
    <w:p w:rsidR="00216C05" w:rsidRDefault="006D3887">
      <w:pPr>
        <w:widowControl w:val="0"/>
        <w:tabs>
          <w:tab w:val="right" w:pos="9498"/>
        </w:tabs>
        <w:ind w:right="-5"/>
        <w:rPr>
          <w:sz w:val="24"/>
          <w:szCs w:val="24"/>
        </w:rPr>
      </w:pPr>
      <w:r>
        <w:rPr>
          <w:sz w:val="24"/>
          <w:szCs w:val="24"/>
        </w:rPr>
        <w:t xml:space="preserve">И.о. начальника управления правового </w:t>
      </w:r>
    </w:p>
    <w:p w:rsidR="00216C05" w:rsidRDefault="006D3887">
      <w:pPr>
        <w:widowControl w:val="0"/>
        <w:tabs>
          <w:tab w:val="right" w:pos="9498"/>
        </w:tabs>
        <w:ind w:right="-5"/>
        <w:rPr>
          <w:sz w:val="24"/>
          <w:szCs w:val="24"/>
        </w:rPr>
      </w:pPr>
      <w:r>
        <w:rPr>
          <w:sz w:val="24"/>
          <w:szCs w:val="24"/>
        </w:rPr>
        <w:t xml:space="preserve">обеспечения и контроля </w:t>
      </w:r>
    </w:p>
    <w:p w:rsidR="00216C05" w:rsidRDefault="006D3887">
      <w:pPr>
        <w:widowControl w:val="0"/>
        <w:tabs>
          <w:tab w:val="right" w:pos="9498"/>
        </w:tabs>
        <w:ind w:right="-5"/>
        <w:rPr>
          <w:sz w:val="24"/>
          <w:szCs w:val="24"/>
        </w:rPr>
      </w:pPr>
      <w:r>
        <w:rPr>
          <w:sz w:val="24"/>
          <w:szCs w:val="24"/>
        </w:rPr>
        <w:t xml:space="preserve">администрации ВГО                                                                                            А.В. Романенко </w:t>
      </w:r>
    </w:p>
    <w:p w:rsidR="00216C05" w:rsidRDefault="00216C05">
      <w:pPr>
        <w:rPr>
          <w:sz w:val="24"/>
          <w:szCs w:val="24"/>
        </w:rPr>
      </w:pPr>
    </w:p>
    <w:p w:rsidR="00216C05" w:rsidRDefault="006D3887">
      <w:pPr>
        <w:rPr>
          <w:sz w:val="24"/>
          <w:szCs w:val="24"/>
        </w:rPr>
      </w:pPr>
      <w:r>
        <w:rPr>
          <w:sz w:val="24"/>
          <w:szCs w:val="24"/>
        </w:rPr>
        <w:t>Начальник отдела физической культуры,</w:t>
      </w:r>
    </w:p>
    <w:p w:rsidR="00216C05" w:rsidRDefault="006D3887">
      <w:pPr>
        <w:rPr>
          <w:sz w:val="24"/>
          <w:szCs w:val="24"/>
        </w:rPr>
      </w:pPr>
      <w:r>
        <w:rPr>
          <w:sz w:val="24"/>
          <w:szCs w:val="24"/>
        </w:rPr>
        <w:t xml:space="preserve">спорта и молодежной политики </w:t>
      </w:r>
    </w:p>
    <w:p w:rsidR="00216C05" w:rsidRDefault="006D3887">
      <w:pPr>
        <w:rPr>
          <w:sz w:val="24"/>
          <w:szCs w:val="24"/>
        </w:rPr>
      </w:pPr>
      <w:r>
        <w:rPr>
          <w:sz w:val="24"/>
          <w:szCs w:val="24"/>
        </w:rPr>
        <w:t>администрации ВГО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М.В. Волошина </w:t>
      </w:r>
    </w:p>
    <w:p w:rsidR="00216C05" w:rsidRDefault="00216C05">
      <w:pPr>
        <w:rPr>
          <w:sz w:val="24"/>
          <w:szCs w:val="24"/>
        </w:rPr>
      </w:pPr>
    </w:p>
    <w:p w:rsidR="00216C05" w:rsidRDefault="006D3887">
      <w:pPr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</w:r>
    </w:p>
    <w:p w:rsidR="00216C05" w:rsidRDefault="006D3887">
      <w:pPr>
        <w:rPr>
          <w:sz w:val="24"/>
          <w:szCs w:val="24"/>
        </w:rPr>
      </w:pPr>
      <w:r>
        <w:rPr>
          <w:sz w:val="24"/>
          <w:szCs w:val="24"/>
        </w:rPr>
        <w:t>администрации ВГО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В.В. Цыпкова</w:t>
      </w:r>
    </w:p>
    <w:p w:rsidR="00216C05" w:rsidRDefault="00216C05">
      <w:pPr>
        <w:rPr>
          <w:sz w:val="24"/>
          <w:szCs w:val="24"/>
        </w:rPr>
      </w:pPr>
    </w:p>
    <w:sectPr w:rsidR="00216C05">
      <w:pgSz w:w="11906" w:h="16838"/>
      <w:pgMar w:top="1134" w:right="850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573"/>
    <w:multiLevelType w:val="multilevel"/>
    <w:tmpl w:val="6DEC5D32"/>
    <w:lvl w:ilvl="0">
      <w:start w:val="1"/>
      <w:numFmt w:val="decimal"/>
      <w:lvlText w:val="%1."/>
      <w:lvlJc w:val="left"/>
      <w:pPr>
        <w:tabs>
          <w:tab w:val="num" w:pos="0"/>
        </w:tabs>
        <w:ind w:left="1573" w:hanging="1005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>
    <w:nsid w:val="16654FE1"/>
    <w:multiLevelType w:val="multilevel"/>
    <w:tmpl w:val="4F18DE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05"/>
    <w:rsid w:val="00216C05"/>
    <w:rsid w:val="00265F38"/>
    <w:rsid w:val="002B36FB"/>
    <w:rsid w:val="006D3887"/>
    <w:rsid w:val="00B6406E"/>
    <w:rsid w:val="00E0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с отступом 2 Знак"/>
    <w:basedOn w:val="a0"/>
    <w:link w:val="21"/>
    <w:qFormat/>
    <w:rsid w:val="00424DBE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4">
    <w:name w:val="Body Text"/>
    <w:basedOn w:val="a"/>
    <w:rsid w:val="00324760"/>
    <w:pPr>
      <w:spacing w:after="12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распоряжение"/>
    <w:basedOn w:val="a"/>
    <w:next w:val="a4"/>
    <w:qFormat/>
    <w:rsid w:val="00324760"/>
    <w:pPr>
      <w:jc w:val="center"/>
      <w:textAlignment w:val="baseline"/>
    </w:pPr>
  </w:style>
  <w:style w:type="paragraph" w:customStyle="1" w:styleId="210">
    <w:name w:val="Основной текст 21"/>
    <w:basedOn w:val="a"/>
    <w:qFormat/>
    <w:rsid w:val="00324760"/>
    <w:pPr>
      <w:ind w:firstLine="1134"/>
    </w:pPr>
    <w:rPr>
      <w:sz w:val="28"/>
    </w:rPr>
  </w:style>
  <w:style w:type="paragraph" w:customStyle="1" w:styleId="ConsNormal">
    <w:name w:val="ConsNormal"/>
    <w:qFormat/>
    <w:rsid w:val="00AF370A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qFormat/>
    <w:rsid w:val="00AF370A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qFormat/>
    <w:rsid w:val="00AF370A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9">
    <w:name w:val="Body Text Indent"/>
    <w:basedOn w:val="a"/>
    <w:rsid w:val="007F7B1E"/>
    <w:pPr>
      <w:spacing w:after="120"/>
      <w:ind w:left="283"/>
    </w:pPr>
  </w:style>
  <w:style w:type="paragraph" w:styleId="aa">
    <w:name w:val="Plain Text"/>
    <w:basedOn w:val="a"/>
    <w:qFormat/>
    <w:rsid w:val="00432508"/>
    <w:rPr>
      <w:rFonts w:ascii="Courier New" w:hAnsi="Courier New"/>
    </w:rPr>
  </w:style>
  <w:style w:type="paragraph" w:styleId="ab">
    <w:name w:val="Normal (Web)"/>
    <w:basedOn w:val="a"/>
    <w:qFormat/>
    <w:rsid w:val="001563E3"/>
    <w:pPr>
      <w:spacing w:beforeAutospacing="1" w:afterAutospacing="1"/>
    </w:pPr>
    <w:rPr>
      <w:sz w:val="24"/>
      <w:szCs w:val="24"/>
    </w:rPr>
  </w:style>
  <w:style w:type="paragraph" w:styleId="ac">
    <w:name w:val="Balloon Text"/>
    <w:basedOn w:val="a"/>
    <w:semiHidden/>
    <w:qFormat/>
    <w:rsid w:val="00603C4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0"/>
    <w:qFormat/>
    <w:rsid w:val="00424DBE"/>
    <w:pPr>
      <w:spacing w:after="120" w:line="480" w:lineRule="auto"/>
      <w:ind w:left="283"/>
    </w:pPr>
  </w:style>
  <w:style w:type="paragraph" w:styleId="ad">
    <w:name w:val="List Paragraph"/>
    <w:basedOn w:val="a"/>
    <w:uiPriority w:val="34"/>
    <w:qFormat/>
    <w:rsid w:val="00424DBE"/>
    <w:pPr>
      <w:ind w:left="720"/>
      <w:contextualSpacing/>
    </w:pPr>
  </w:style>
  <w:style w:type="table" w:styleId="ae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с отступом 2 Знак"/>
    <w:basedOn w:val="a0"/>
    <w:link w:val="21"/>
    <w:qFormat/>
    <w:rsid w:val="00424DBE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4">
    <w:name w:val="Body Text"/>
    <w:basedOn w:val="a"/>
    <w:rsid w:val="00324760"/>
    <w:pPr>
      <w:spacing w:after="12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распоряжение"/>
    <w:basedOn w:val="a"/>
    <w:next w:val="a4"/>
    <w:qFormat/>
    <w:rsid w:val="00324760"/>
    <w:pPr>
      <w:jc w:val="center"/>
      <w:textAlignment w:val="baseline"/>
    </w:pPr>
  </w:style>
  <w:style w:type="paragraph" w:customStyle="1" w:styleId="210">
    <w:name w:val="Основной текст 21"/>
    <w:basedOn w:val="a"/>
    <w:qFormat/>
    <w:rsid w:val="00324760"/>
    <w:pPr>
      <w:ind w:firstLine="1134"/>
    </w:pPr>
    <w:rPr>
      <w:sz w:val="28"/>
    </w:rPr>
  </w:style>
  <w:style w:type="paragraph" w:customStyle="1" w:styleId="ConsNormal">
    <w:name w:val="ConsNormal"/>
    <w:qFormat/>
    <w:rsid w:val="00AF370A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qFormat/>
    <w:rsid w:val="00AF370A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qFormat/>
    <w:rsid w:val="00AF370A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9">
    <w:name w:val="Body Text Indent"/>
    <w:basedOn w:val="a"/>
    <w:rsid w:val="007F7B1E"/>
    <w:pPr>
      <w:spacing w:after="120"/>
      <w:ind w:left="283"/>
    </w:pPr>
  </w:style>
  <w:style w:type="paragraph" w:styleId="aa">
    <w:name w:val="Plain Text"/>
    <w:basedOn w:val="a"/>
    <w:qFormat/>
    <w:rsid w:val="00432508"/>
    <w:rPr>
      <w:rFonts w:ascii="Courier New" w:hAnsi="Courier New"/>
    </w:rPr>
  </w:style>
  <w:style w:type="paragraph" w:styleId="ab">
    <w:name w:val="Normal (Web)"/>
    <w:basedOn w:val="a"/>
    <w:qFormat/>
    <w:rsid w:val="001563E3"/>
    <w:pPr>
      <w:spacing w:beforeAutospacing="1" w:afterAutospacing="1"/>
    </w:pPr>
    <w:rPr>
      <w:sz w:val="24"/>
      <w:szCs w:val="24"/>
    </w:rPr>
  </w:style>
  <w:style w:type="paragraph" w:styleId="ac">
    <w:name w:val="Balloon Text"/>
    <w:basedOn w:val="a"/>
    <w:semiHidden/>
    <w:qFormat/>
    <w:rsid w:val="00603C4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0"/>
    <w:qFormat/>
    <w:rsid w:val="00424DBE"/>
    <w:pPr>
      <w:spacing w:after="120" w:line="480" w:lineRule="auto"/>
      <w:ind w:left="283"/>
    </w:pPr>
  </w:style>
  <w:style w:type="paragraph" w:styleId="ad">
    <w:name w:val="List Paragraph"/>
    <w:basedOn w:val="a"/>
    <w:uiPriority w:val="34"/>
    <w:qFormat/>
    <w:rsid w:val="00424DBE"/>
    <w:pPr>
      <w:ind w:left="720"/>
      <w:contextualSpacing/>
    </w:pPr>
  </w:style>
  <w:style w:type="table" w:styleId="ae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78EC-7DCD-444D-B13C-9A69C17A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subject/>
  <dc:creator>User</dc:creator>
  <dc:description/>
  <cp:lastModifiedBy>Бакал</cp:lastModifiedBy>
  <cp:revision>49</cp:revision>
  <cp:lastPrinted>2023-03-14T01:11:00Z</cp:lastPrinted>
  <dcterms:created xsi:type="dcterms:W3CDTF">2022-03-15T21:20:00Z</dcterms:created>
  <dcterms:modified xsi:type="dcterms:W3CDTF">2023-03-14T04:11:00Z</dcterms:modified>
  <dc:language>ru-RU</dc:language>
</cp:coreProperties>
</file>