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 w:rsidR="00C534DA"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B524D6" w:rsidRDefault="001F5282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i/>
          <w:sz w:val="28"/>
          <w:szCs w:val="28"/>
          <w:u w:val="single"/>
        </w:rPr>
        <w:t>07.10.2022</w:t>
      </w:r>
      <w:r w:rsidR="001D3CD0">
        <w:rPr>
          <w:sz w:val="28"/>
          <w:szCs w:val="28"/>
        </w:rPr>
        <w:tab/>
      </w:r>
      <w:r w:rsidR="001B5CC6">
        <w:rPr>
          <w:sz w:val="28"/>
          <w:szCs w:val="28"/>
        </w:rPr>
        <w:tab/>
      </w:r>
      <w:r w:rsidRPr="001F5282">
        <w:rPr>
          <w:i/>
          <w:color w:val="000000" w:themeColor="text1"/>
          <w:sz w:val="28"/>
          <w:szCs w:val="28"/>
          <w:u w:val="single"/>
        </w:rPr>
        <w:t>879</w:t>
      </w:r>
    </w:p>
    <w:p w:rsidR="00D16FFC" w:rsidRPr="005A1AA4" w:rsidRDefault="001B5CC6" w:rsidP="0059255B">
      <w:pPr>
        <w:tabs>
          <w:tab w:val="right" w:pos="9355"/>
        </w:tabs>
        <w:rPr>
          <w:szCs w:val="28"/>
        </w:rPr>
      </w:pPr>
      <w:r>
        <w:rPr>
          <w:szCs w:val="28"/>
        </w:rPr>
        <w:tab/>
      </w: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B524D6" w:rsidRDefault="00FA2005" w:rsidP="003D7F82">
      <w:pPr>
        <w:tabs>
          <w:tab w:val="left" w:pos="4536"/>
        </w:tabs>
        <w:ind w:right="4819"/>
        <w:rPr>
          <w:sz w:val="28"/>
          <w:szCs w:val="28"/>
        </w:rPr>
      </w:pPr>
      <w:r w:rsidRPr="00FA2005">
        <w:rPr>
          <w:sz w:val="28"/>
          <w:szCs w:val="28"/>
        </w:rPr>
        <w:t xml:space="preserve">Об определении оперативного дежурного ЕДДС </w:t>
      </w:r>
      <w:proofErr w:type="spellStart"/>
      <w:r w:rsidRPr="00FA2005">
        <w:rPr>
          <w:sz w:val="28"/>
          <w:szCs w:val="28"/>
        </w:rPr>
        <w:t>Вилючинского</w:t>
      </w:r>
      <w:proofErr w:type="spellEnd"/>
      <w:r w:rsidRPr="00FA2005">
        <w:rPr>
          <w:sz w:val="28"/>
          <w:szCs w:val="28"/>
        </w:rPr>
        <w:t xml:space="preserve"> городского округа ответственным за взаимодействие с операторами связи по передачи сигналов оповещения населения </w:t>
      </w:r>
      <w:proofErr w:type="spellStart"/>
      <w:r w:rsidRPr="00FA2005">
        <w:rPr>
          <w:sz w:val="28"/>
          <w:szCs w:val="28"/>
        </w:rPr>
        <w:t>Вилючинского</w:t>
      </w:r>
      <w:proofErr w:type="spellEnd"/>
      <w:r w:rsidRPr="00FA2005">
        <w:rPr>
          <w:sz w:val="28"/>
          <w:szCs w:val="28"/>
        </w:rPr>
        <w:t xml:space="preserve"> городского округа</w:t>
      </w:r>
    </w:p>
    <w:p w:rsidR="006F5833" w:rsidRPr="00590313" w:rsidRDefault="005D2777" w:rsidP="009F657F">
      <w:pPr>
        <w:pStyle w:val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475959" w:rsidRPr="00475959">
        <w:rPr>
          <w:b w:val="0"/>
          <w:sz w:val="28"/>
          <w:szCs w:val="28"/>
        </w:rPr>
        <w:t xml:space="preserve"> целях </w:t>
      </w:r>
      <w:r w:rsidR="00FA2005" w:rsidRPr="00FA2005">
        <w:rPr>
          <w:b w:val="0"/>
          <w:sz w:val="28"/>
          <w:szCs w:val="28"/>
        </w:rPr>
        <w:t xml:space="preserve">исполнение пункта «в» части 2 статьи 11 Федерального закона от 21.12.1994 № 68-ФЗ «О защите населения и территорий от чрезвычайных ситуаций природного и техногенного характера» и постановления Правительства РФ от 28 декабря 2020 г. N 2322 "О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опасностях" в целях осуществления информирования населения о чрезвычайных ситуациях на территории </w:t>
      </w:r>
      <w:proofErr w:type="spellStart"/>
      <w:r w:rsidR="00FA2005" w:rsidRPr="00FA2005">
        <w:rPr>
          <w:b w:val="0"/>
          <w:sz w:val="28"/>
          <w:szCs w:val="28"/>
        </w:rPr>
        <w:t>Вилючинского</w:t>
      </w:r>
      <w:proofErr w:type="spellEnd"/>
      <w:r w:rsidR="00FA2005" w:rsidRPr="00FA2005">
        <w:rPr>
          <w:b w:val="0"/>
          <w:sz w:val="28"/>
          <w:szCs w:val="28"/>
        </w:rPr>
        <w:t xml:space="preserve">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Default="00475959" w:rsidP="00475959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A2005" w:rsidRPr="00FA2005">
        <w:rPr>
          <w:sz w:val="28"/>
          <w:szCs w:val="28"/>
        </w:rPr>
        <w:t xml:space="preserve">Определить ответственным должностным лицом за взаимодействие с операторами связи по передачи сигналов оповещения населения </w:t>
      </w:r>
      <w:proofErr w:type="spellStart"/>
      <w:r w:rsidR="00FA2005" w:rsidRPr="00FA2005">
        <w:rPr>
          <w:sz w:val="28"/>
          <w:szCs w:val="28"/>
        </w:rPr>
        <w:t>Вилючинского</w:t>
      </w:r>
      <w:proofErr w:type="spellEnd"/>
      <w:r w:rsidR="00FA2005" w:rsidRPr="00FA2005">
        <w:rPr>
          <w:sz w:val="28"/>
          <w:szCs w:val="28"/>
        </w:rPr>
        <w:t xml:space="preserve"> городского округа (далее – Ответственным) оперативного дежурного ЕДДС </w:t>
      </w:r>
      <w:proofErr w:type="spellStart"/>
      <w:r w:rsidR="00FA2005" w:rsidRPr="00FA2005">
        <w:rPr>
          <w:sz w:val="28"/>
          <w:szCs w:val="28"/>
        </w:rPr>
        <w:t>Вилючинского</w:t>
      </w:r>
      <w:proofErr w:type="spellEnd"/>
      <w:r w:rsidR="00FA2005" w:rsidRPr="00FA2005">
        <w:rPr>
          <w:sz w:val="28"/>
          <w:szCs w:val="28"/>
        </w:rPr>
        <w:t xml:space="preserve"> городского округа.</w:t>
      </w:r>
    </w:p>
    <w:p w:rsidR="00FA2005" w:rsidRDefault="00FA2005" w:rsidP="00475959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A2005">
        <w:rPr>
          <w:sz w:val="28"/>
          <w:szCs w:val="28"/>
        </w:rPr>
        <w:t xml:space="preserve">Ответственному должностному лицу при поступлении указаний об оповещении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 на территории </w:t>
      </w:r>
      <w:proofErr w:type="spellStart"/>
      <w:r w:rsidRPr="00FA2005">
        <w:rPr>
          <w:sz w:val="28"/>
          <w:szCs w:val="28"/>
        </w:rPr>
        <w:t>Вилючинского</w:t>
      </w:r>
      <w:proofErr w:type="spellEnd"/>
      <w:r w:rsidRPr="00FA2005">
        <w:rPr>
          <w:sz w:val="28"/>
          <w:szCs w:val="28"/>
        </w:rPr>
        <w:t xml:space="preserve"> городского округа</w:t>
      </w:r>
      <w:r w:rsidR="00DE2B58">
        <w:rPr>
          <w:sz w:val="28"/>
          <w:szCs w:val="28"/>
        </w:rPr>
        <w:t>,</w:t>
      </w:r>
      <w:r w:rsidRPr="00FA2005">
        <w:rPr>
          <w:sz w:val="28"/>
          <w:szCs w:val="28"/>
        </w:rPr>
        <w:t xml:space="preserve"> направлять заявки операторам сотовой связи</w:t>
      </w:r>
      <w:r w:rsidR="00DE2B58">
        <w:rPr>
          <w:sz w:val="28"/>
          <w:szCs w:val="28"/>
        </w:rPr>
        <w:t>,</w:t>
      </w:r>
      <w:r w:rsidRPr="00FA2005">
        <w:rPr>
          <w:sz w:val="28"/>
          <w:szCs w:val="28"/>
        </w:rPr>
        <w:t xml:space="preserve"> в соответствии с заключенными соглашениями о взаимодействии по обеспечению передачи сигналов оповещения по сетям операторов подвижной радиотелефонной связи.</w:t>
      </w:r>
    </w:p>
    <w:p w:rsidR="00FA2005" w:rsidRDefault="00FA2005" w:rsidP="00475959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75959">
        <w:rPr>
          <w:sz w:val="28"/>
          <w:szCs w:val="28"/>
        </w:rPr>
        <w:t xml:space="preserve">Директору муниципального казённого учреждения «Ресурсно-информационный центр» </w:t>
      </w:r>
      <w:proofErr w:type="spellStart"/>
      <w:r w:rsidRPr="00475959">
        <w:rPr>
          <w:sz w:val="28"/>
          <w:szCs w:val="28"/>
        </w:rPr>
        <w:t>Вилючинского</w:t>
      </w:r>
      <w:proofErr w:type="spellEnd"/>
      <w:r w:rsidRPr="00475959">
        <w:rPr>
          <w:sz w:val="28"/>
          <w:szCs w:val="28"/>
        </w:rPr>
        <w:t xml:space="preserve"> городского округа О.Ю. Трофимовой </w:t>
      </w:r>
      <w:r>
        <w:rPr>
          <w:sz w:val="28"/>
          <w:szCs w:val="28"/>
        </w:rPr>
        <w:lastRenderedPageBreak/>
        <w:t>настоящее постановление</w:t>
      </w:r>
      <w:r w:rsidRPr="00475959">
        <w:rPr>
          <w:sz w:val="28"/>
          <w:szCs w:val="28"/>
        </w:rPr>
        <w:t xml:space="preserve"> разместить на официальном сайте органов местного самоуправления </w:t>
      </w:r>
      <w:proofErr w:type="spellStart"/>
      <w:r w:rsidRPr="00475959">
        <w:rPr>
          <w:sz w:val="28"/>
          <w:szCs w:val="28"/>
        </w:rPr>
        <w:t>Вилючинского</w:t>
      </w:r>
      <w:proofErr w:type="spellEnd"/>
      <w:r w:rsidRPr="00475959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FA2005" w:rsidRPr="007C48FD" w:rsidRDefault="00FA2005" w:rsidP="00475959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 </w:t>
      </w:r>
      <w:r w:rsidRPr="00FA2005">
        <w:rPr>
          <w:sz w:val="28"/>
          <w:szCs w:val="28"/>
        </w:rPr>
        <w:t>Контроль за исполнением настоящего распоряжения возложить на директора муниципального казенного учреждения «Учреждение защиты от чрезвычайных ситуаций» И.В. Костенко.</w:t>
      </w:r>
    </w:p>
    <w:p w:rsidR="00525CA8" w:rsidRPr="00134893" w:rsidRDefault="007C19CD" w:rsidP="00525CA8">
      <w:pPr>
        <w:tabs>
          <w:tab w:val="left" w:pos="0"/>
        </w:tabs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6360C7" w:rsidRPr="005D1BAB" w:rsidTr="001F5282">
        <w:tc>
          <w:tcPr>
            <w:tcW w:w="4691" w:type="dxa"/>
          </w:tcPr>
          <w:p w:rsidR="00D706E1" w:rsidRDefault="00FA2005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360C7" w:rsidRPr="005D1B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534DA">
              <w:rPr>
                <w:b/>
                <w:sz w:val="28"/>
                <w:szCs w:val="28"/>
              </w:rPr>
              <w:t>Вилючинского</w:t>
            </w:r>
            <w:proofErr w:type="spellEnd"/>
          </w:p>
          <w:p w:rsidR="006360C7" w:rsidRPr="005D1BAB" w:rsidRDefault="006360C7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664" w:type="dxa"/>
            <w:vAlign w:val="bottom"/>
          </w:tcPr>
          <w:p w:rsidR="006360C7" w:rsidRPr="005D1BAB" w:rsidRDefault="00FA2005" w:rsidP="00FA2005">
            <w:pPr>
              <w:tabs>
                <w:tab w:val="left" w:pos="993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С.И. Потапов</w:t>
            </w:r>
          </w:p>
        </w:tc>
      </w:tr>
    </w:tbl>
    <w:p w:rsidR="001B5CC6" w:rsidRDefault="001B5CC6" w:rsidP="00FA2005">
      <w:pPr>
        <w:tabs>
          <w:tab w:val="left" w:pos="993"/>
        </w:tabs>
        <w:ind w:left="5103" w:firstLine="851"/>
        <w:rPr>
          <w:sz w:val="28"/>
          <w:szCs w:val="28"/>
        </w:rPr>
      </w:pPr>
    </w:p>
    <w:sectPr w:rsidR="001B5CC6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6D13"/>
    <w:multiLevelType w:val="multilevel"/>
    <w:tmpl w:val="7AB62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8"/>
  </w:num>
  <w:num w:numId="9">
    <w:abstractNumId w:val="5"/>
  </w:num>
  <w:num w:numId="10">
    <w:abstractNumId w:val="26"/>
  </w:num>
  <w:num w:numId="11">
    <w:abstractNumId w:val="6"/>
  </w:num>
  <w:num w:numId="12">
    <w:abstractNumId w:val="23"/>
  </w:num>
  <w:num w:numId="13">
    <w:abstractNumId w:val="9"/>
  </w:num>
  <w:num w:numId="14">
    <w:abstractNumId w:val="27"/>
  </w:num>
  <w:num w:numId="15">
    <w:abstractNumId w:val="22"/>
  </w:num>
  <w:num w:numId="16">
    <w:abstractNumId w:val="13"/>
  </w:num>
  <w:num w:numId="17">
    <w:abstractNumId w:val="3"/>
  </w:num>
  <w:num w:numId="18">
    <w:abstractNumId w:val="10"/>
  </w:num>
  <w:num w:numId="19">
    <w:abstractNumId w:val="25"/>
  </w:num>
  <w:num w:numId="20">
    <w:abstractNumId w:val="0"/>
  </w:num>
  <w:num w:numId="21">
    <w:abstractNumId w:val="14"/>
  </w:num>
  <w:num w:numId="22">
    <w:abstractNumId w:val="11"/>
  </w:num>
  <w:num w:numId="23">
    <w:abstractNumId w:val="24"/>
  </w:num>
  <w:num w:numId="24">
    <w:abstractNumId w:val="21"/>
  </w:num>
  <w:num w:numId="25">
    <w:abstractNumId w:val="30"/>
  </w:num>
  <w:num w:numId="26">
    <w:abstractNumId w:val="8"/>
  </w:num>
  <w:num w:numId="27">
    <w:abstractNumId w:val="29"/>
  </w:num>
  <w:num w:numId="28">
    <w:abstractNumId w:val="1"/>
  </w:num>
  <w:num w:numId="29">
    <w:abstractNumId w:val="4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66E85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04200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B5CC6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48FB"/>
    <w:rsid w:val="001F5282"/>
    <w:rsid w:val="001F5D12"/>
    <w:rsid w:val="001F6D9D"/>
    <w:rsid w:val="00201F12"/>
    <w:rsid w:val="002055C2"/>
    <w:rsid w:val="00213105"/>
    <w:rsid w:val="002156B1"/>
    <w:rsid w:val="002175B4"/>
    <w:rsid w:val="0022386B"/>
    <w:rsid w:val="00232748"/>
    <w:rsid w:val="00232BAA"/>
    <w:rsid w:val="00232ECE"/>
    <w:rsid w:val="002353CB"/>
    <w:rsid w:val="0023547C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75B60"/>
    <w:rsid w:val="00281063"/>
    <w:rsid w:val="002818EA"/>
    <w:rsid w:val="002819FD"/>
    <w:rsid w:val="002879F0"/>
    <w:rsid w:val="00287C51"/>
    <w:rsid w:val="0029329D"/>
    <w:rsid w:val="002A226F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3D02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4E73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6D8A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D5E29"/>
    <w:rsid w:val="003D7F82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2FDD"/>
    <w:rsid w:val="00443EB4"/>
    <w:rsid w:val="00447212"/>
    <w:rsid w:val="00450643"/>
    <w:rsid w:val="00461E88"/>
    <w:rsid w:val="0046341A"/>
    <w:rsid w:val="0047139A"/>
    <w:rsid w:val="004734A9"/>
    <w:rsid w:val="0047483E"/>
    <w:rsid w:val="00475959"/>
    <w:rsid w:val="00475A05"/>
    <w:rsid w:val="00480173"/>
    <w:rsid w:val="0048197D"/>
    <w:rsid w:val="0048256B"/>
    <w:rsid w:val="0048409B"/>
    <w:rsid w:val="00497675"/>
    <w:rsid w:val="004A0FE9"/>
    <w:rsid w:val="004A77E1"/>
    <w:rsid w:val="004B28B9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CA8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67C82"/>
    <w:rsid w:val="00570F8E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1BAB"/>
    <w:rsid w:val="005D2777"/>
    <w:rsid w:val="005D3674"/>
    <w:rsid w:val="005D4373"/>
    <w:rsid w:val="005E37B4"/>
    <w:rsid w:val="005E4817"/>
    <w:rsid w:val="005F3CCE"/>
    <w:rsid w:val="005F44C8"/>
    <w:rsid w:val="005F4BC3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66BED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317A"/>
    <w:rsid w:val="00744ADC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19CD"/>
    <w:rsid w:val="007C48FD"/>
    <w:rsid w:val="007C5595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1721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E7B3A"/>
    <w:rsid w:val="008F0EB6"/>
    <w:rsid w:val="008F330B"/>
    <w:rsid w:val="0090561F"/>
    <w:rsid w:val="00906239"/>
    <w:rsid w:val="00911CC0"/>
    <w:rsid w:val="00914903"/>
    <w:rsid w:val="009309E9"/>
    <w:rsid w:val="00931CBA"/>
    <w:rsid w:val="00941799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1FB9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070C"/>
    <w:rsid w:val="00A47398"/>
    <w:rsid w:val="00A53895"/>
    <w:rsid w:val="00A55074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4D6"/>
    <w:rsid w:val="00B52B88"/>
    <w:rsid w:val="00B53227"/>
    <w:rsid w:val="00B57918"/>
    <w:rsid w:val="00B640D0"/>
    <w:rsid w:val="00B66C42"/>
    <w:rsid w:val="00B7274A"/>
    <w:rsid w:val="00B72DFB"/>
    <w:rsid w:val="00B73160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137F"/>
    <w:rsid w:val="00C52C10"/>
    <w:rsid w:val="00C534DA"/>
    <w:rsid w:val="00C5474A"/>
    <w:rsid w:val="00C5534D"/>
    <w:rsid w:val="00C6212D"/>
    <w:rsid w:val="00C75AE5"/>
    <w:rsid w:val="00C76F6A"/>
    <w:rsid w:val="00C84797"/>
    <w:rsid w:val="00C92395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372E0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3F74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B58"/>
    <w:rsid w:val="00DE2CA6"/>
    <w:rsid w:val="00DE3645"/>
    <w:rsid w:val="00DE3F62"/>
    <w:rsid w:val="00DF0E75"/>
    <w:rsid w:val="00DF143C"/>
    <w:rsid w:val="00E02472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0DAC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402D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0E53"/>
    <w:rsid w:val="00FA2005"/>
    <w:rsid w:val="00FA3BB0"/>
    <w:rsid w:val="00FA4A53"/>
    <w:rsid w:val="00FA59F1"/>
    <w:rsid w:val="00FA6B90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742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E1D8D-BA3F-4A1A-AFA5-49672D8E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сновной текст_"/>
    <w:basedOn w:val="a0"/>
    <w:link w:val="11"/>
    <w:rsid w:val="001B5CC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B5CC6"/>
    <w:pPr>
      <w:widowControl w:val="0"/>
      <w:shd w:val="clear" w:color="auto" w:fill="FFFFFF"/>
      <w:spacing w:line="326" w:lineRule="exact"/>
      <w:ind w:firstLine="540"/>
      <w:jc w:val="both"/>
    </w:pPr>
    <w:rPr>
      <w:spacing w:val="6"/>
      <w:sz w:val="22"/>
      <w:szCs w:val="22"/>
      <w:lang w:eastAsia="en-US"/>
    </w:rPr>
  </w:style>
  <w:style w:type="character" w:customStyle="1" w:styleId="15pt80">
    <w:name w:val="Основной текст + 15 pt;Масштаб 80%"/>
    <w:basedOn w:val="a7"/>
    <w:rsid w:val="001B5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8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7"/>
    <w:rsid w:val="001B5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Noparagraphstyle">
    <w:name w:val="[No paragraph style]"/>
    <w:rsid w:val="001B5CC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F5E5-4313-4F1C-97D4-56948628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3</cp:revision>
  <cp:lastPrinted>2022-10-10T21:56:00Z</cp:lastPrinted>
  <dcterms:created xsi:type="dcterms:W3CDTF">2022-10-10T21:53:00Z</dcterms:created>
  <dcterms:modified xsi:type="dcterms:W3CDTF">2022-10-10T21:56:00Z</dcterms:modified>
</cp:coreProperties>
</file>