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6B" w:rsidRDefault="0011316B" w:rsidP="0011316B">
      <w:pPr>
        <w:pStyle w:val="a3"/>
      </w:pPr>
      <w:bookmarkStart w:id="0" w:name="_GoBack"/>
      <w:bookmarkEnd w:id="0"/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E65524" w:rsidRDefault="009E2567" w:rsidP="0011316B">
      <w:pPr>
        <w:tabs>
          <w:tab w:val="right" w:pos="9072"/>
        </w:tabs>
        <w:rPr>
          <w:sz w:val="28"/>
        </w:rPr>
      </w:pPr>
      <w:r w:rsidRPr="009E2567">
        <w:rPr>
          <w:color w:val="000000" w:themeColor="text1"/>
          <w:sz w:val="28"/>
          <w:u w:val="single"/>
        </w:rPr>
        <w:t>26.01.2022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 w:rsidRPr="009E2567">
        <w:rPr>
          <w:color w:val="000000" w:themeColor="text1"/>
          <w:sz w:val="28"/>
          <w:u w:val="single"/>
        </w:rPr>
        <w:t>57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 w:rsidR="004D039F" w:rsidRPr="00E65524">
        <w:rPr>
          <w:color w:val="000000" w:themeColor="text1"/>
          <w:spacing w:val="-8"/>
          <w:sz w:val="28"/>
          <w:szCs w:val="20"/>
        </w:rPr>
        <w:t>29.01.2018</w:t>
      </w:r>
    </w:p>
    <w:p w:rsidR="0061493C" w:rsidRDefault="0011316B" w:rsidP="0011316B">
      <w:pPr>
        <w:rPr>
          <w:sz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 xml:space="preserve">рабочей группы по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подготовке общегородских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67461D" w:rsidRPr="00E65524">
        <w:rPr>
          <w:color w:val="000000" w:themeColor="text1"/>
          <w:sz w:val="28"/>
          <w:szCs w:val="28"/>
        </w:rPr>
        <w:t>29.01.2018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№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50</w:t>
      </w:r>
      <w:r w:rsidR="0067461D">
        <w:rPr>
          <w:sz w:val="28"/>
          <w:szCs w:val="28"/>
        </w:rPr>
        <w:t>, следующие изменения:</w:t>
      </w:r>
      <w:r w:rsidRPr="0011316B">
        <w:rPr>
          <w:sz w:val="28"/>
          <w:szCs w:val="28"/>
        </w:rPr>
        <w:t xml:space="preserve"> 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E65524" w:rsidRDefault="008F679B" w:rsidP="0091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</w:t>
      </w:r>
      <w:proofErr w:type="spellStart"/>
      <w:r w:rsidR="009136A4">
        <w:rPr>
          <w:sz w:val="28"/>
          <w:szCs w:val="28"/>
        </w:rPr>
        <w:t>Гробовского</w:t>
      </w:r>
      <w:proofErr w:type="spellEnd"/>
      <w:r w:rsidR="009136A4">
        <w:rPr>
          <w:sz w:val="28"/>
          <w:szCs w:val="28"/>
        </w:rPr>
        <w:t xml:space="preserve"> Сергея Викторовича - заместителя</w:t>
      </w:r>
      <w:r w:rsidR="009136A4" w:rsidRPr="009136A4">
        <w:rPr>
          <w:sz w:val="28"/>
          <w:szCs w:val="28"/>
        </w:rPr>
        <w:t xml:space="preserve"> начальника ФГКУ «Специальное управление ФПС № 79 МЧС России» (по согласованию)</w:t>
      </w:r>
      <w:r w:rsidR="009B7592">
        <w:rPr>
          <w:sz w:val="28"/>
          <w:szCs w:val="28"/>
        </w:rPr>
        <w:t>, члена рабочей группы;</w:t>
      </w:r>
    </w:p>
    <w:p w:rsidR="009B7592" w:rsidRDefault="009B7592" w:rsidP="0091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Ковалёва Александра Юрьевича – директора МБУК «Дом </w:t>
      </w:r>
      <w:r w:rsidR="00CB6F9B">
        <w:rPr>
          <w:sz w:val="28"/>
          <w:szCs w:val="28"/>
        </w:rPr>
        <w:t>культуры», члена рабочей группы;</w:t>
      </w:r>
    </w:p>
    <w:p w:rsidR="00CB6F9B" w:rsidRDefault="00CB6F9B" w:rsidP="0091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Мигачёва</w:t>
      </w:r>
      <w:proofErr w:type="spellEnd"/>
      <w:r>
        <w:rPr>
          <w:sz w:val="28"/>
          <w:szCs w:val="28"/>
        </w:rPr>
        <w:t xml:space="preserve"> Максима Валентиновича – начальника отдела физической культуры, спорта и молодёжной политики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члена рабочей группы;</w:t>
      </w:r>
    </w:p>
    <w:p w:rsidR="0011316B" w:rsidRPr="0029155C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4D039F" w:rsidRDefault="004D039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D1">
        <w:rPr>
          <w:sz w:val="28"/>
          <w:szCs w:val="28"/>
        </w:rPr>
        <w:t xml:space="preserve"> </w:t>
      </w:r>
      <w:r w:rsidR="009B7592">
        <w:rPr>
          <w:sz w:val="28"/>
          <w:szCs w:val="28"/>
        </w:rPr>
        <w:t>Горину Викторию Анатольевну</w:t>
      </w:r>
      <w:r w:rsidR="00AE044F"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–</w:t>
      </w:r>
      <w:r w:rsidR="00AE044F"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начальника отдела по внутренней и информационной политике управления делами администрации</w:t>
      </w:r>
      <w:r w:rsidR="009B7592">
        <w:rPr>
          <w:sz w:val="28"/>
          <w:szCs w:val="28"/>
        </w:rPr>
        <w:t xml:space="preserve"> </w:t>
      </w:r>
      <w:proofErr w:type="spellStart"/>
      <w:r w:rsidR="009B7592">
        <w:rPr>
          <w:sz w:val="28"/>
          <w:szCs w:val="28"/>
        </w:rPr>
        <w:t>Вилючинского</w:t>
      </w:r>
      <w:proofErr w:type="spellEnd"/>
      <w:r w:rsidR="009B7592">
        <w:rPr>
          <w:sz w:val="28"/>
          <w:szCs w:val="28"/>
        </w:rPr>
        <w:t xml:space="preserve"> городского округа</w:t>
      </w:r>
      <w:r w:rsidR="002A6737">
        <w:rPr>
          <w:sz w:val="28"/>
          <w:szCs w:val="28"/>
        </w:rPr>
        <w:t>, членом рабочей группы;</w:t>
      </w:r>
    </w:p>
    <w:p w:rsidR="00AE044F" w:rsidRDefault="00AE044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Левенец Ольгу Юрьевну </w:t>
      </w:r>
      <w:r w:rsidR="002A6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исполняющую обязанности начальника отдела образования</w:t>
      </w:r>
      <w:r w:rsidR="009B7592">
        <w:rPr>
          <w:sz w:val="28"/>
          <w:szCs w:val="28"/>
        </w:rPr>
        <w:t xml:space="preserve"> администрации </w:t>
      </w:r>
      <w:proofErr w:type="spellStart"/>
      <w:r w:rsidR="009B7592">
        <w:rPr>
          <w:sz w:val="28"/>
          <w:szCs w:val="28"/>
        </w:rPr>
        <w:t>Вилючинского</w:t>
      </w:r>
      <w:proofErr w:type="spellEnd"/>
      <w:r w:rsidR="009B7592">
        <w:rPr>
          <w:sz w:val="28"/>
          <w:szCs w:val="28"/>
        </w:rPr>
        <w:t xml:space="preserve"> городского округа</w:t>
      </w:r>
      <w:r w:rsidR="002A6737">
        <w:rPr>
          <w:sz w:val="28"/>
          <w:szCs w:val="28"/>
        </w:rPr>
        <w:t>, членом рабочей группы;</w:t>
      </w:r>
    </w:p>
    <w:p w:rsidR="00CB6F9B" w:rsidRDefault="00CB6F9B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Мигачёва</w:t>
      </w:r>
      <w:proofErr w:type="spellEnd"/>
      <w:r>
        <w:rPr>
          <w:sz w:val="28"/>
          <w:szCs w:val="28"/>
        </w:rPr>
        <w:t xml:space="preserve"> Максима Валентиновича – директора автономной некоммерческой организации «Центр инициатив», членом рабочей группы; </w:t>
      </w:r>
    </w:p>
    <w:p w:rsidR="00AE044F" w:rsidRDefault="00AE044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Семененко Наталью Александровну – директора МБУК «Дом культуры», членом рабочей группы</w:t>
      </w:r>
      <w:r w:rsidR="009B7592">
        <w:rPr>
          <w:sz w:val="28"/>
          <w:szCs w:val="28"/>
        </w:rPr>
        <w:t>;</w:t>
      </w:r>
    </w:p>
    <w:p w:rsidR="00AE044F" w:rsidRDefault="00AE044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Чередниченко Яна Александровича </w:t>
      </w:r>
      <w:r w:rsidR="002A6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инспектора группы профилактики пожаров СПСЧ №</w:t>
      </w:r>
      <w:r w:rsidR="009B7592"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3 ФГКУ «Специальное управление ФПС №</w:t>
      </w:r>
      <w:r w:rsidR="009B7592">
        <w:rPr>
          <w:sz w:val="28"/>
          <w:szCs w:val="28"/>
        </w:rPr>
        <w:t xml:space="preserve"> </w:t>
      </w:r>
      <w:r w:rsidR="002A6737">
        <w:rPr>
          <w:sz w:val="28"/>
          <w:szCs w:val="28"/>
        </w:rPr>
        <w:t>79 МЧС России» старшего лейтенанта внутренней службы, членом рабочей группы</w:t>
      </w:r>
      <w:r w:rsidR="009B7592">
        <w:rPr>
          <w:sz w:val="28"/>
          <w:szCs w:val="28"/>
        </w:rPr>
        <w:t xml:space="preserve"> (по согласованию)</w:t>
      </w:r>
      <w:r w:rsidR="002A6737">
        <w:rPr>
          <w:sz w:val="28"/>
          <w:szCs w:val="28"/>
        </w:rPr>
        <w:t>.</w:t>
      </w:r>
    </w:p>
    <w:p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029D1" w:rsidRDefault="008029D1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747611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Врип</w:t>
      </w:r>
      <w:proofErr w:type="spellEnd"/>
      <w:r>
        <w:rPr>
          <w:b/>
          <w:color w:val="000000" w:themeColor="text1"/>
          <w:sz w:val="28"/>
        </w:rPr>
        <w:t xml:space="preserve"> г</w:t>
      </w:r>
      <w:r w:rsidR="0011316B" w:rsidRPr="002A0B9F">
        <w:rPr>
          <w:b/>
          <w:color w:val="000000" w:themeColor="text1"/>
          <w:sz w:val="28"/>
        </w:rPr>
        <w:t>лав</w:t>
      </w:r>
      <w:r w:rsidR="007F15B3">
        <w:rPr>
          <w:b/>
          <w:color w:val="000000" w:themeColor="text1"/>
          <w:sz w:val="28"/>
        </w:rPr>
        <w:t>ы</w:t>
      </w:r>
      <w:r w:rsidR="0011316B">
        <w:rPr>
          <w:b/>
          <w:color w:val="000000" w:themeColor="text1"/>
          <w:sz w:val="28"/>
        </w:rPr>
        <w:t xml:space="preserve"> </w:t>
      </w:r>
      <w:proofErr w:type="spellStart"/>
      <w:r w:rsidR="000302BB">
        <w:rPr>
          <w:b/>
          <w:color w:val="000000" w:themeColor="text1"/>
          <w:sz w:val="28"/>
        </w:rPr>
        <w:t>Вилючинского</w:t>
      </w:r>
      <w:proofErr w:type="spellEnd"/>
      <w:r w:rsidR="008029D1">
        <w:rPr>
          <w:b/>
          <w:color w:val="000000" w:themeColor="text1"/>
          <w:sz w:val="28"/>
        </w:rPr>
        <w:t xml:space="preserve">                    </w:t>
      </w:r>
      <w:r w:rsidR="007F15B3">
        <w:rPr>
          <w:b/>
          <w:color w:val="000000" w:themeColor="text1"/>
          <w:sz w:val="28"/>
        </w:rPr>
        <w:t xml:space="preserve">        </w:t>
      </w:r>
      <w:r w:rsidR="008029D1">
        <w:rPr>
          <w:b/>
          <w:color w:val="000000" w:themeColor="text1"/>
          <w:sz w:val="28"/>
        </w:rPr>
        <w:t xml:space="preserve">                 </w:t>
      </w:r>
      <w:r w:rsidR="007F15B3">
        <w:rPr>
          <w:b/>
          <w:color w:val="000000" w:themeColor="text1"/>
          <w:sz w:val="28"/>
        </w:rPr>
        <w:t xml:space="preserve">  </w:t>
      </w:r>
      <w:r w:rsidR="008029D1">
        <w:rPr>
          <w:b/>
          <w:color w:val="000000" w:themeColor="text1"/>
          <w:sz w:val="28"/>
        </w:rPr>
        <w:t xml:space="preserve"> </w:t>
      </w:r>
      <w:r w:rsidR="007F15B3">
        <w:rPr>
          <w:b/>
          <w:color w:val="000000" w:themeColor="text1"/>
          <w:sz w:val="28"/>
        </w:rPr>
        <w:t xml:space="preserve">           </w:t>
      </w:r>
      <w:r w:rsidR="008029D1">
        <w:rPr>
          <w:b/>
          <w:color w:val="000000" w:themeColor="text1"/>
          <w:sz w:val="28"/>
        </w:rPr>
        <w:t xml:space="preserve">  </w:t>
      </w:r>
      <w:r w:rsidR="007F15B3">
        <w:rPr>
          <w:b/>
          <w:color w:val="000000" w:themeColor="text1"/>
          <w:sz w:val="28"/>
        </w:rPr>
        <w:t>В.Г. Васькин</w:t>
      </w:r>
    </w:p>
    <w:p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</w:p>
    <w:p w:rsidR="00947407" w:rsidRPr="00947407" w:rsidRDefault="00947407" w:rsidP="00947407">
      <w:pPr>
        <w:ind w:left="283"/>
        <w:rPr>
          <w:sz w:val="26"/>
          <w:szCs w:val="26"/>
          <w:u w:val="single"/>
        </w:rPr>
      </w:pPr>
    </w:p>
    <w:sectPr w:rsidR="00947407" w:rsidRPr="00947407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0B" w:rsidRDefault="00E7080B">
      <w:r>
        <w:separator/>
      </w:r>
    </w:p>
  </w:endnote>
  <w:endnote w:type="continuationSeparator" w:id="0">
    <w:p w:rsidR="00E7080B" w:rsidRDefault="00E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0B" w:rsidRDefault="00E7080B">
      <w:r>
        <w:separator/>
      </w:r>
    </w:p>
  </w:footnote>
  <w:footnote w:type="continuationSeparator" w:id="0">
    <w:p w:rsidR="00E7080B" w:rsidRDefault="00E7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B"/>
    <w:rsid w:val="00027928"/>
    <w:rsid w:val="000302BB"/>
    <w:rsid w:val="000357B7"/>
    <w:rsid w:val="00035E72"/>
    <w:rsid w:val="000521C6"/>
    <w:rsid w:val="000D1509"/>
    <w:rsid w:val="0011316B"/>
    <w:rsid w:val="0015331F"/>
    <w:rsid w:val="001706B6"/>
    <w:rsid w:val="00170A57"/>
    <w:rsid w:val="001A60F7"/>
    <w:rsid w:val="001D02D3"/>
    <w:rsid w:val="00224153"/>
    <w:rsid w:val="0027289B"/>
    <w:rsid w:val="0029155C"/>
    <w:rsid w:val="002A6737"/>
    <w:rsid w:val="002C0A1A"/>
    <w:rsid w:val="002D3BFC"/>
    <w:rsid w:val="00337797"/>
    <w:rsid w:val="003A767B"/>
    <w:rsid w:val="00434CFF"/>
    <w:rsid w:val="004861D8"/>
    <w:rsid w:val="004D039F"/>
    <w:rsid w:val="004F588F"/>
    <w:rsid w:val="0053151A"/>
    <w:rsid w:val="00555F02"/>
    <w:rsid w:val="005D5FCD"/>
    <w:rsid w:val="005D6AB5"/>
    <w:rsid w:val="005E3D70"/>
    <w:rsid w:val="0061493C"/>
    <w:rsid w:val="006203C5"/>
    <w:rsid w:val="0067461D"/>
    <w:rsid w:val="006A36AE"/>
    <w:rsid w:val="006A4777"/>
    <w:rsid w:val="0073379C"/>
    <w:rsid w:val="00747611"/>
    <w:rsid w:val="007960D1"/>
    <w:rsid w:val="007E423F"/>
    <w:rsid w:val="007F15B3"/>
    <w:rsid w:val="008029D1"/>
    <w:rsid w:val="008163A4"/>
    <w:rsid w:val="008273BF"/>
    <w:rsid w:val="008B6E0B"/>
    <w:rsid w:val="008D7662"/>
    <w:rsid w:val="008E3EB8"/>
    <w:rsid w:val="008F679B"/>
    <w:rsid w:val="009136A4"/>
    <w:rsid w:val="00923013"/>
    <w:rsid w:val="00947407"/>
    <w:rsid w:val="00956841"/>
    <w:rsid w:val="009B7592"/>
    <w:rsid w:val="009E2567"/>
    <w:rsid w:val="00A144FD"/>
    <w:rsid w:val="00A70738"/>
    <w:rsid w:val="00AA5F8F"/>
    <w:rsid w:val="00AB113C"/>
    <w:rsid w:val="00AB1F5F"/>
    <w:rsid w:val="00AE044F"/>
    <w:rsid w:val="00B05077"/>
    <w:rsid w:val="00B07203"/>
    <w:rsid w:val="00B4046D"/>
    <w:rsid w:val="00C0369E"/>
    <w:rsid w:val="00C556CC"/>
    <w:rsid w:val="00C667C2"/>
    <w:rsid w:val="00CB3384"/>
    <w:rsid w:val="00CB3CF6"/>
    <w:rsid w:val="00CB6F9B"/>
    <w:rsid w:val="00CF30EC"/>
    <w:rsid w:val="00D65627"/>
    <w:rsid w:val="00D965EF"/>
    <w:rsid w:val="00DA37B2"/>
    <w:rsid w:val="00DF685D"/>
    <w:rsid w:val="00E62690"/>
    <w:rsid w:val="00E65524"/>
    <w:rsid w:val="00E7080B"/>
    <w:rsid w:val="00E81BC2"/>
    <w:rsid w:val="00F70B94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5A17-25F1-4C5F-B4C5-8167B7B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79F2-9A6D-41D2-A220-7CD53DDA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Ольга</cp:lastModifiedBy>
  <cp:revision>2</cp:revision>
  <cp:lastPrinted>2022-01-21T01:04:00Z</cp:lastPrinted>
  <dcterms:created xsi:type="dcterms:W3CDTF">2022-01-27T05:11:00Z</dcterms:created>
  <dcterms:modified xsi:type="dcterms:W3CDTF">2022-01-27T05:11:00Z</dcterms:modified>
</cp:coreProperties>
</file>