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5EAA" w14:textId="77777777" w:rsidR="00F13DF9" w:rsidRDefault="00097021">
      <w:pPr>
        <w:keepNext/>
        <w:widowControl w:val="0"/>
        <w:shd w:val="clear" w:color="auto" w:fill="FFFFFF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>
        <w:rPr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>
        <w:rPr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14:paraId="3CCA6EF5" w14:textId="77777777" w:rsidR="00F13DF9" w:rsidRDefault="00097021">
      <w:pPr>
        <w:keepNext/>
        <w:widowControl w:val="0"/>
        <w:shd w:val="clear" w:color="auto" w:fill="FFFFFF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14:paraId="3D0F869E" w14:textId="77777777" w:rsidR="00F13DF9" w:rsidRDefault="00097021">
      <w:pPr>
        <w:widowControl w:val="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города Вилючинска Камчатского края</w:t>
      </w:r>
    </w:p>
    <w:p w14:paraId="17AC3E88" w14:textId="77777777" w:rsidR="00F13DF9" w:rsidRPr="00D47A0D" w:rsidRDefault="00097021">
      <w:pPr>
        <w:keepNext/>
        <w:widowControl w:val="0"/>
        <w:spacing w:before="240" w:after="60"/>
        <w:jc w:val="center"/>
        <w:outlineLvl w:val="1"/>
        <w:rPr>
          <w:b/>
          <w:bCs/>
          <w:iCs/>
          <w:sz w:val="44"/>
          <w:szCs w:val="44"/>
        </w:rPr>
      </w:pPr>
      <w:r w:rsidRPr="00D47A0D">
        <w:rPr>
          <w:b/>
          <w:bCs/>
          <w:iCs/>
          <w:sz w:val="44"/>
          <w:szCs w:val="44"/>
        </w:rPr>
        <w:t>П О С Т А Н О В Л Е Н И Е</w:t>
      </w:r>
    </w:p>
    <w:p w14:paraId="45E7A6CC" w14:textId="77777777" w:rsidR="00F13DF9" w:rsidRDefault="00F13DF9">
      <w:pPr>
        <w:widowControl w:val="0"/>
        <w:rPr>
          <w:b/>
          <w:bCs/>
          <w:sz w:val="20"/>
          <w:szCs w:val="20"/>
        </w:rPr>
      </w:pPr>
    </w:p>
    <w:p w14:paraId="62F6AD35" w14:textId="5AA25ABE" w:rsidR="00F13DF9" w:rsidRPr="00A71B04" w:rsidRDefault="00A71B04">
      <w:pPr>
        <w:widowControl w:val="0"/>
        <w:rPr>
          <w:sz w:val="28"/>
          <w:szCs w:val="28"/>
        </w:rPr>
      </w:pPr>
      <w:r w:rsidRPr="00A71B04">
        <w:rPr>
          <w:sz w:val="28"/>
          <w:szCs w:val="28"/>
        </w:rPr>
        <w:t>15.04.2022</w:t>
      </w:r>
      <w:r w:rsidR="00097021" w:rsidRPr="00A71B0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021" w:rsidRPr="00A71B04">
        <w:rPr>
          <w:sz w:val="28"/>
          <w:szCs w:val="28"/>
        </w:rPr>
        <w:t xml:space="preserve">     № </w:t>
      </w:r>
      <w:r w:rsidRPr="00A71B04">
        <w:rPr>
          <w:sz w:val="28"/>
          <w:szCs w:val="28"/>
        </w:rPr>
        <w:t>319</w:t>
      </w:r>
    </w:p>
    <w:p w14:paraId="2C5FC6F0" w14:textId="77777777" w:rsidR="00F13DF9" w:rsidRDefault="00097021">
      <w:pPr>
        <w:overflowPunct w:val="0"/>
        <w:jc w:val="center"/>
        <w:rPr>
          <w:sz w:val="20"/>
          <w:szCs w:val="20"/>
        </w:rPr>
      </w:pPr>
      <w:r>
        <w:rPr>
          <w:sz w:val="20"/>
          <w:szCs w:val="20"/>
        </w:rPr>
        <w:t>г. Вилючинск</w:t>
      </w:r>
    </w:p>
    <w:p w14:paraId="715FA240" w14:textId="77777777" w:rsidR="00F13DF9" w:rsidRDefault="00F13DF9">
      <w:pPr>
        <w:overflowPunct w:val="0"/>
        <w:rPr>
          <w:sz w:val="28"/>
          <w:szCs w:val="20"/>
          <w:u w:val="single"/>
        </w:rPr>
      </w:pPr>
    </w:p>
    <w:tbl>
      <w:tblPr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F13DF9" w14:paraId="2E9BE0B1" w14:textId="77777777">
        <w:trPr>
          <w:trHeight w:val="1855"/>
        </w:trPr>
        <w:tc>
          <w:tcPr>
            <w:tcW w:w="4786" w:type="dxa"/>
          </w:tcPr>
          <w:p w14:paraId="7CE072DF" w14:textId="77777777" w:rsidR="00F13DF9" w:rsidRDefault="00097021">
            <w:pPr>
              <w:widowControl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 утверждении </w:t>
            </w:r>
            <w:r w:rsidR="00D47A0D">
              <w:rPr>
                <w:sz w:val="28"/>
                <w:szCs w:val="20"/>
              </w:rPr>
              <w:t>Положения</w:t>
            </w:r>
            <w:r>
              <w:rPr>
                <w:sz w:val="28"/>
                <w:szCs w:val="20"/>
              </w:rPr>
              <w:t xml:space="preserve"> </w:t>
            </w:r>
            <w:r w:rsidR="00D47A0D">
              <w:rPr>
                <w:sz w:val="28"/>
                <w:szCs w:val="28"/>
              </w:rPr>
              <w:t xml:space="preserve">о конкурсной комиссии по проведению конкурса на право получения социально ориентированными некоммерческими организациями </w:t>
            </w:r>
            <w:proofErr w:type="spellStart"/>
            <w:r w:rsidR="00D47A0D">
              <w:rPr>
                <w:sz w:val="28"/>
                <w:szCs w:val="28"/>
              </w:rPr>
              <w:t>Вилючинского</w:t>
            </w:r>
            <w:proofErr w:type="spellEnd"/>
            <w:r w:rsidR="00D47A0D">
              <w:rPr>
                <w:sz w:val="28"/>
                <w:szCs w:val="28"/>
              </w:rPr>
              <w:t xml:space="preserve"> городского округа субсидий на реализацию социально значимых программ (проектов)</w:t>
            </w:r>
          </w:p>
          <w:p w14:paraId="49A3DE81" w14:textId="77777777" w:rsidR="00F13DF9" w:rsidRDefault="00F13DF9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2D07BA5F" w14:textId="77777777" w:rsidR="00F13DF9" w:rsidRDefault="00097021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</w:t>
      </w:r>
      <w:proofErr w:type="spellStart"/>
      <w:r>
        <w:rPr>
          <w:sz w:val="28"/>
          <w:szCs w:val="20"/>
        </w:rPr>
        <w:t>Вилючинского</w:t>
      </w:r>
      <w:proofErr w:type="spellEnd"/>
      <w:r>
        <w:rPr>
          <w:sz w:val="28"/>
          <w:szCs w:val="20"/>
        </w:rPr>
        <w:t xml:space="preserve"> городского округа от 18.12.2015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</w:p>
    <w:p w14:paraId="1C85A0B6" w14:textId="77777777" w:rsidR="00F13DF9" w:rsidRDefault="00F13DF9">
      <w:pPr>
        <w:ind w:firstLine="708"/>
        <w:jc w:val="both"/>
        <w:rPr>
          <w:sz w:val="28"/>
          <w:szCs w:val="20"/>
        </w:rPr>
      </w:pPr>
    </w:p>
    <w:p w14:paraId="4D73238F" w14:textId="77777777" w:rsidR="00F13DF9" w:rsidRDefault="00097021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ПОСТАНОВЛЯЮ:</w:t>
      </w:r>
    </w:p>
    <w:p w14:paraId="5527FCB0" w14:textId="77777777" w:rsidR="00F13DF9" w:rsidRDefault="00F13DF9">
      <w:pPr>
        <w:ind w:right="-2"/>
        <w:jc w:val="both"/>
        <w:rPr>
          <w:sz w:val="28"/>
          <w:szCs w:val="20"/>
        </w:rPr>
      </w:pPr>
    </w:p>
    <w:p w14:paraId="7A15E0AC" w14:textId="77777777" w:rsidR="00F13DF9" w:rsidRDefault="0009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конкурсной комиссии по проведению конкурса на право получения социально ориентированными некоммерческими организациями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субсидий на реализацию социально значимых программ (проектов) согласно приложению к настоящему постановлению.</w:t>
      </w:r>
    </w:p>
    <w:p w14:paraId="3459268A" w14:textId="77777777" w:rsidR="00F13DF9" w:rsidRDefault="00097021">
      <w:pPr>
        <w:ind w:firstLine="709"/>
        <w:jc w:val="both"/>
        <w:rPr>
          <w:sz w:val="28"/>
          <w:szCs w:val="20"/>
        </w:rPr>
      </w:pPr>
      <w:r>
        <w:rPr>
          <w:spacing w:val="-6"/>
          <w:sz w:val="28"/>
          <w:szCs w:val="20"/>
        </w:rPr>
        <w:t xml:space="preserve">2. </w:t>
      </w:r>
      <w:r>
        <w:rPr>
          <w:rFonts w:eastAsia="Calibri"/>
          <w:sz w:val="28"/>
          <w:szCs w:val="28"/>
          <w:lang w:eastAsia="en-US"/>
        </w:rPr>
        <w:t>Директору муниципального казенного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Ресурсно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информационный центр» 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О.Ю. </w:t>
      </w:r>
      <w:proofErr w:type="gramStart"/>
      <w:r>
        <w:rPr>
          <w:rFonts w:eastAsia="Calibri"/>
          <w:sz w:val="28"/>
          <w:szCs w:val="28"/>
          <w:lang w:eastAsia="en-US"/>
        </w:rPr>
        <w:t>Трофимовой  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органов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в информационно - телекоммуникационной сети «Интернет»</w:t>
      </w:r>
      <w:r>
        <w:rPr>
          <w:sz w:val="28"/>
          <w:szCs w:val="20"/>
        </w:rPr>
        <w:t>.</w:t>
      </w:r>
    </w:p>
    <w:p w14:paraId="5B283FF1" w14:textId="77777777" w:rsidR="00F13DF9" w:rsidRDefault="00097021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sz w:val="28"/>
          <w:szCs w:val="20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0"/>
        </w:rPr>
        <w:t>Вилючинского</w:t>
      </w:r>
      <w:proofErr w:type="spellEnd"/>
      <w:r>
        <w:rPr>
          <w:sz w:val="28"/>
          <w:szCs w:val="20"/>
        </w:rPr>
        <w:t xml:space="preserve"> городского округа             Е.Д. Бойчук.</w:t>
      </w:r>
    </w:p>
    <w:p w14:paraId="3229E927" w14:textId="77777777" w:rsidR="00F13DF9" w:rsidRDefault="00F13DF9">
      <w:pPr>
        <w:ind w:left="-57" w:right="-2"/>
        <w:rPr>
          <w:sz w:val="22"/>
          <w:szCs w:val="20"/>
        </w:rPr>
      </w:pPr>
    </w:p>
    <w:p w14:paraId="0CE24687" w14:textId="77777777" w:rsidR="00F13DF9" w:rsidRDefault="00097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</w:t>
      </w:r>
    </w:p>
    <w:p w14:paraId="1AFA5A47" w14:textId="4A1603A0" w:rsidR="00097021" w:rsidRPr="00A71B04" w:rsidRDefault="00097021" w:rsidP="00A71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                                                                             С.И. Потапов </w:t>
      </w:r>
    </w:p>
    <w:p w14:paraId="116621D9" w14:textId="77777777" w:rsidR="00097021" w:rsidRDefault="00097021" w:rsidP="00097021">
      <w:pPr>
        <w:tabs>
          <w:tab w:val="left" w:pos="7655"/>
        </w:tabs>
      </w:pPr>
    </w:p>
    <w:tbl>
      <w:tblPr>
        <w:tblStyle w:val="af8"/>
        <w:tblW w:w="10421" w:type="dxa"/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F13DF9" w14:paraId="7C8CEF45" w14:textId="77777777" w:rsidTr="0009702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62D4352" w14:textId="77777777" w:rsidR="00F13DF9" w:rsidRDefault="00F13D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17C712F" w14:textId="77777777" w:rsidR="00097021" w:rsidRDefault="00097021">
            <w:pPr>
              <w:widowControl w:val="0"/>
              <w:rPr>
                <w:color w:val="000000"/>
              </w:rPr>
            </w:pPr>
            <w:r w:rsidRPr="00097021">
              <w:rPr>
                <w:color w:val="000000"/>
              </w:rPr>
              <w:t xml:space="preserve">Приложение к постановлению администрации </w:t>
            </w:r>
            <w:proofErr w:type="spellStart"/>
            <w:r w:rsidRPr="00097021">
              <w:rPr>
                <w:color w:val="000000"/>
              </w:rPr>
              <w:t>Вилючинского</w:t>
            </w:r>
            <w:proofErr w:type="spellEnd"/>
            <w:r w:rsidRPr="00097021">
              <w:rPr>
                <w:color w:val="000000"/>
              </w:rPr>
              <w:t xml:space="preserve"> </w:t>
            </w:r>
          </w:p>
          <w:p w14:paraId="7E0F1474" w14:textId="77777777" w:rsidR="00F13DF9" w:rsidRPr="00097021" w:rsidRDefault="00097021">
            <w:pPr>
              <w:widowControl w:val="0"/>
              <w:rPr>
                <w:color w:val="000000"/>
              </w:rPr>
            </w:pPr>
            <w:r w:rsidRPr="00097021">
              <w:rPr>
                <w:color w:val="000000"/>
              </w:rPr>
              <w:t>городского округа</w:t>
            </w:r>
          </w:p>
          <w:p w14:paraId="23909410" w14:textId="288493F8" w:rsidR="00F13DF9" w:rsidRDefault="00097021">
            <w:pPr>
              <w:widowControl w:val="0"/>
              <w:jc w:val="both"/>
              <w:rPr>
                <w:sz w:val="28"/>
                <w:szCs w:val="28"/>
              </w:rPr>
            </w:pPr>
            <w:r w:rsidRPr="00097021">
              <w:rPr>
                <w:color w:val="000000"/>
              </w:rPr>
              <w:t xml:space="preserve">от </w:t>
            </w:r>
            <w:bookmarkStart w:id="0" w:name="_GoBack"/>
            <w:r w:rsidR="00A71B04">
              <w:rPr>
                <w:color w:val="000000"/>
              </w:rPr>
              <w:t>15.04.2022</w:t>
            </w:r>
            <w:r w:rsidRPr="00097021">
              <w:rPr>
                <w:color w:val="000000"/>
              </w:rPr>
              <w:t xml:space="preserve"> № </w:t>
            </w:r>
            <w:r w:rsidR="00A71B04">
              <w:rPr>
                <w:color w:val="000000"/>
              </w:rPr>
              <w:t>319</w:t>
            </w:r>
            <w:bookmarkEnd w:id="0"/>
          </w:p>
        </w:tc>
      </w:tr>
    </w:tbl>
    <w:p w14:paraId="45C41284" w14:textId="77777777" w:rsidR="00F13DF9" w:rsidRDefault="00F13DF9">
      <w:pPr>
        <w:ind w:firstLine="708"/>
        <w:jc w:val="center"/>
        <w:rPr>
          <w:sz w:val="28"/>
          <w:szCs w:val="28"/>
        </w:rPr>
      </w:pPr>
    </w:p>
    <w:p w14:paraId="0E0733E3" w14:textId="77777777" w:rsidR="00F13DF9" w:rsidRDefault="00097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55E4E73" w14:textId="77777777" w:rsidR="00F13DF9" w:rsidRDefault="00097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конкурсной комиссии по проведению конкурса на право получения социально ориентированными некоммерческими организациями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субсидий на реализацию социально значимых программ (проектов)</w:t>
      </w:r>
    </w:p>
    <w:p w14:paraId="4DF47A74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370A8477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Конкурсная комиссия по проведению конкурса на право получения субсидий социально ориентированными некоммерческими организациями </w:t>
      </w:r>
      <w:proofErr w:type="spellStart"/>
      <w:r>
        <w:rPr>
          <w:color w:val="000000" w:themeColor="text1"/>
          <w:sz w:val="28"/>
          <w:szCs w:val="28"/>
        </w:rPr>
        <w:t>Вилючинского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(далее - конкурсная комиссия) формируется для определения победителей конкурса на право получения социально ориентированными некоммерческими организациями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субсидий на реализацию социально значимых программ (проектов) и размера субсидий, предоставляемых победителям конкурсов.</w:t>
      </w:r>
    </w:p>
    <w:p w14:paraId="29889848" w14:textId="77777777" w:rsidR="00F13DF9" w:rsidRDefault="00097021">
      <w:pPr>
        <w:ind w:firstLine="708"/>
        <w:jc w:val="both"/>
      </w:pPr>
      <w:r>
        <w:rPr>
          <w:sz w:val="28"/>
          <w:szCs w:val="28"/>
        </w:rPr>
        <w:t xml:space="preserve">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законы и нормативные правовые акты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а также настоящее Положение.</w:t>
      </w:r>
    </w:p>
    <w:p w14:paraId="7846CDD5" w14:textId="77777777" w:rsidR="00F13DF9" w:rsidRDefault="00097021">
      <w:pPr>
        <w:jc w:val="both"/>
      </w:pPr>
      <w:r>
        <w:rPr>
          <w:sz w:val="28"/>
          <w:szCs w:val="28"/>
        </w:rPr>
        <w:t>3</w:t>
      </w:r>
      <w:bookmarkStart w:id="1" w:name="sub_21"/>
      <w:r>
        <w:rPr>
          <w:sz w:val="28"/>
          <w:szCs w:val="28"/>
        </w:rPr>
        <w:t>. Основными функциями конкурсной комиссии являются</w:t>
      </w:r>
      <w:bookmarkEnd w:id="1"/>
      <w:r>
        <w:rPr>
          <w:sz w:val="28"/>
          <w:szCs w:val="28"/>
        </w:rPr>
        <w:t xml:space="preserve"> определение победителей конкурса и размера субсидий, предоставляемых СОНКО на реализацию социально значимых программ (проектов).</w:t>
      </w:r>
    </w:p>
    <w:p w14:paraId="4F534FC0" w14:textId="77777777" w:rsidR="00F13DF9" w:rsidRDefault="00097021">
      <w:pPr>
        <w:ind w:firstLine="708"/>
        <w:jc w:val="both"/>
      </w:pPr>
      <w:r>
        <w:rPr>
          <w:sz w:val="28"/>
          <w:szCs w:val="28"/>
        </w:rPr>
        <w:t xml:space="preserve">4. Конкурсная комиссия формируется в составе не менее 5 человек из представителей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депутатов Думы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некоммерческих организаций, не принимающих участие в конкурсе, иных учреждений и организаций, имеющих опыт взаимодействия с СОНКО.</w:t>
      </w:r>
    </w:p>
    <w:p w14:paraId="4A275DD4" w14:textId="77777777" w:rsidR="00F13DF9" w:rsidRDefault="00097021">
      <w:pPr>
        <w:ind w:firstLine="708"/>
        <w:jc w:val="both"/>
      </w:pPr>
      <w:r>
        <w:rPr>
          <w:sz w:val="28"/>
          <w:szCs w:val="28"/>
        </w:rPr>
        <w:t xml:space="preserve">5. Состав конкурсной комиссии утверждается постановлением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округа.</w:t>
      </w:r>
      <w:bookmarkStart w:id="2" w:name="sub_33"/>
      <w:bookmarkEnd w:id="2"/>
    </w:p>
    <w:p w14:paraId="63476920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14:paraId="4598EC08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Формой работы конкурсной комиссии является заседание конкурсной комиссии.</w:t>
      </w:r>
      <w:bookmarkStart w:id="3" w:name="sub_35"/>
      <w:bookmarkEnd w:id="3"/>
      <w:r>
        <w:rPr>
          <w:sz w:val="28"/>
          <w:szCs w:val="28"/>
        </w:rPr>
        <w:t xml:space="preserve"> Заседания конкурсной комиссии проводятся по мере необходимости.</w:t>
      </w:r>
    </w:p>
    <w:p w14:paraId="16A3CEF8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14:paraId="2547AE54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14:paraId="49F782C3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конкурсной комиссии:</w:t>
      </w:r>
    </w:p>
    <w:p w14:paraId="37606029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4" w:name="sub_3811"/>
      <w:bookmarkStart w:id="5" w:name="sub_381"/>
      <w:bookmarkEnd w:id="4"/>
      <w:bookmarkEnd w:id="5"/>
      <w:r>
        <w:rPr>
          <w:sz w:val="28"/>
          <w:szCs w:val="28"/>
        </w:rPr>
        <w:t>- осуществляет руководство деятельностью конкурсной комиссии;</w:t>
      </w:r>
    </w:p>
    <w:p w14:paraId="0755DF43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6" w:name="sub_382"/>
      <w:bookmarkStart w:id="7" w:name="sub_3812"/>
      <w:bookmarkEnd w:id="6"/>
      <w:bookmarkEnd w:id="7"/>
      <w:r>
        <w:rPr>
          <w:sz w:val="28"/>
          <w:szCs w:val="28"/>
        </w:rPr>
        <w:t>- назначает заседания конкурсной комиссии;</w:t>
      </w:r>
    </w:p>
    <w:p w14:paraId="0462C311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8" w:name="sub_383"/>
      <w:bookmarkStart w:id="9" w:name="sub_3821"/>
      <w:bookmarkEnd w:id="8"/>
      <w:bookmarkEnd w:id="9"/>
      <w:r>
        <w:rPr>
          <w:sz w:val="28"/>
          <w:szCs w:val="28"/>
        </w:rPr>
        <w:t>- утверждает повестку заседания конкурсной комиссии;</w:t>
      </w:r>
    </w:p>
    <w:p w14:paraId="5BE21FB7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10" w:name="sub_384"/>
      <w:bookmarkStart w:id="11" w:name="sub_3831"/>
      <w:bookmarkEnd w:id="10"/>
      <w:bookmarkEnd w:id="11"/>
      <w:r>
        <w:rPr>
          <w:sz w:val="28"/>
          <w:szCs w:val="28"/>
        </w:rPr>
        <w:t>- организует и проводит заседания конкурсной комиссии, подписывает протоколы заседаний конкурсной комиссии;</w:t>
      </w:r>
    </w:p>
    <w:p w14:paraId="0CE7A6B2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12" w:name="sub_385"/>
      <w:bookmarkStart w:id="13" w:name="sub_3841"/>
      <w:bookmarkEnd w:id="12"/>
      <w:bookmarkEnd w:id="13"/>
      <w:r>
        <w:rPr>
          <w:sz w:val="28"/>
          <w:szCs w:val="28"/>
        </w:rPr>
        <w:t>- контролирует выполнение решений конкурсной комиссии.</w:t>
      </w:r>
    </w:p>
    <w:p w14:paraId="2DF2ADC4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Заместитель председателя конкурсной комиссии осуществляет полномочия председателя конкурсной комиссии в его отсутствие.</w:t>
      </w:r>
    </w:p>
    <w:p w14:paraId="52010D65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Секретарь конкурсной комиссии:</w:t>
      </w:r>
    </w:p>
    <w:p w14:paraId="0D6BC9B1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14" w:name="sub_31011"/>
      <w:bookmarkStart w:id="15" w:name="sub_3101"/>
      <w:bookmarkEnd w:id="14"/>
      <w:bookmarkEnd w:id="15"/>
      <w:r>
        <w:rPr>
          <w:sz w:val="28"/>
          <w:szCs w:val="28"/>
        </w:rPr>
        <w:t>- формирует повестку заседания конкурсной комиссии;</w:t>
      </w:r>
    </w:p>
    <w:p w14:paraId="7B253149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16" w:name="sub_3102"/>
      <w:bookmarkStart w:id="17" w:name="sub_31012"/>
      <w:bookmarkEnd w:id="16"/>
      <w:bookmarkEnd w:id="17"/>
      <w:r>
        <w:rPr>
          <w:sz w:val="28"/>
          <w:szCs w:val="28"/>
        </w:rPr>
        <w:t>- не позднее 3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14:paraId="5CE0C13E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18" w:name="sub_3103"/>
      <w:bookmarkStart w:id="19" w:name="sub_31021"/>
      <w:bookmarkEnd w:id="18"/>
      <w:bookmarkEnd w:id="19"/>
      <w:r>
        <w:rPr>
          <w:sz w:val="28"/>
          <w:szCs w:val="28"/>
        </w:rPr>
        <w:t>- готовит документы в соответствии с повесткой заседания конкурсной комиссии;</w:t>
      </w:r>
    </w:p>
    <w:p w14:paraId="35624DF4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20" w:name="sub_3104"/>
      <w:bookmarkStart w:id="21" w:name="sub_31031"/>
      <w:bookmarkEnd w:id="20"/>
      <w:bookmarkEnd w:id="21"/>
      <w:r>
        <w:rPr>
          <w:sz w:val="28"/>
          <w:szCs w:val="28"/>
        </w:rPr>
        <w:t>- ведет протоколы заседаний конкурсной комиссии;</w:t>
      </w:r>
    </w:p>
    <w:p w14:paraId="175548BC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22" w:name="sub_3105"/>
      <w:bookmarkStart w:id="23" w:name="sub_31041"/>
      <w:bookmarkEnd w:id="22"/>
      <w:bookmarkEnd w:id="23"/>
      <w:r>
        <w:rPr>
          <w:sz w:val="28"/>
          <w:szCs w:val="28"/>
        </w:rPr>
        <w:t>- осуществляет другие функции, связанные с организационной деятельностью конкурсной комиссии.</w:t>
      </w:r>
    </w:p>
    <w:p w14:paraId="3DD40586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Члены конкурсной комиссии:</w:t>
      </w:r>
    </w:p>
    <w:p w14:paraId="09E4CC7C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24" w:name="sub_31111"/>
      <w:bookmarkStart w:id="25" w:name="sub_3111"/>
      <w:bookmarkEnd w:id="24"/>
      <w:bookmarkEnd w:id="25"/>
      <w:r>
        <w:rPr>
          <w:sz w:val="28"/>
          <w:szCs w:val="28"/>
        </w:rPr>
        <w:t>- выражают мнение по вопросам, вынесенным для рассмотрения на заседание конкурсной комиссии;</w:t>
      </w:r>
    </w:p>
    <w:p w14:paraId="29856C9E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26" w:name="sub_3112"/>
      <w:bookmarkStart w:id="27" w:name="sub_31112"/>
      <w:bookmarkEnd w:id="26"/>
      <w:bookmarkEnd w:id="27"/>
      <w:r>
        <w:rPr>
          <w:sz w:val="28"/>
          <w:szCs w:val="28"/>
        </w:rPr>
        <w:t>- голосуют по вопросам повестки заседания конкурсной комиссии;</w:t>
      </w:r>
    </w:p>
    <w:p w14:paraId="7EA4AC61" w14:textId="77777777" w:rsidR="00F13DF9" w:rsidRDefault="00097021">
      <w:pPr>
        <w:ind w:firstLine="708"/>
        <w:jc w:val="both"/>
        <w:rPr>
          <w:sz w:val="28"/>
          <w:szCs w:val="28"/>
        </w:rPr>
      </w:pPr>
      <w:bookmarkStart w:id="28" w:name="sub_31121"/>
      <w:bookmarkEnd w:id="28"/>
      <w:r>
        <w:rPr>
          <w:sz w:val="28"/>
          <w:szCs w:val="28"/>
        </w:rPr>
        <w:t>- выполняют поручения председателя конкурсной комиссии.</w:t>
      </w:r>
      <w:bookmarkStart w:id="29" w:name="sub_3113"/>
      <w:bookmarkEnd w:id="29"/>
    </w:p>
    <w:p w14:paraId="0E761448" w14:textId="77777777" w:rsidR="00F13DF9" w:rsidRDefault="00097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Организационно-техническое обеспечение деятельности конкурсной комиссии осуществляется отделом по работе с отдельными категориями граждан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14:paraId="62F4B830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614B05D1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162B10D9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0D321A38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56249176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53ED41C5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5000FD9B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510DF162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1EF220C8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49E06CE0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41BDAD82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24B62FCA" w14:textId="77777777" w:rsidR="00F13DF9" w:rsidRDefault="00F13DF9">
      <w:pPr>
        <w:ind w:firstLine="708"/>
        <w:jc w:val="both"/>
        <w:rPr>
          <w:sz w:val="28"/>
          <w:szCs w:val="28"/>
        </w:rPr>
      </w:pPr>
    </w:p>
    <w:p w14:paraId="7C5430DF" w14:textId="77777777" w:rsidR="00F13DF9" w:rsidRDefault="00F13DF9">
      <w:pPr>
        <w:ind w:firstLine="708"/>
        <w:jc w:val="both"/>
        <w:rPr>
          <w:sz w:val="28"/>
          <w:szCs w:val="28"/>
        </w:rPr>
      </w:pPr>
    </w:p>
    <w:sectPr w:rsidR="00F13DF9" w:rsidSect="0009702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F9"/>
    <w:rsid w:val="00097021"/>
    <w:rsid w:val="00A71B04"/>
    <w:rsid w:val="00D47A0D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9E98"/>
  <w15:docId w15:val="{25122A57-864C-48AB-B384-29DFB51B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66F9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F266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2023E3"/>
    <w:rPr>
      <w:color w:val="106BBE"/>
    </w:rPr>
  </w:style>
  <w:style w:type="character" w:customStyle="1" w:styleId="20">
    <w:name w:val="Основной текст 2 Знак"/>
    <w:basedOn w:val="a0"/>
    <w:link w:val="20"/>
    <w:qFormat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имвол нумерации"/>
    <w:qFormat/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A104ED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266F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266F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266F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F266F9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1F4B9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1F4B95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99"/>
    <w:qFormat/>
    <w:rsid w:val="008C4DF5"/>
    <w:pPr>
      <w:ind w:left="720"/>
      <w:contextualSpacing/>
    </w:pPr>
  </w:style>
  <w:style w:type="paragraph" w:customStyle="1" w:styleId="af4">
    <w:name w:val="Знак Знак Знак"/>
    <w:basedOn w:val="a"/>
    <w:qFormat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1"/>
    <w:qFormat/>
    <w:rsid w:val="00CC0C16"/>
    <w:pPr>
      <w:spacing w:after="120" w:line="480" w:lineRule="auto"/>
    </w:pPr>
    <w:rPr>
      <w:sz w:val="20"/>
      <w:szCs w:val="20"/>
    </w:rPr>
  </w:style>
  <w:style w:type="paragraph" w:styleId="af5">
    <w:name w:val="Body Text Indent"/>
    <w:basedOn w:val="a"/>
    <w:uiPriority w:val="99"/>
    <w:semiHidden/>
    <w:unhideWhenUsed/>
    <w:rsid w:val="006C664E"/>
    <w:pPr>
      <w:spacing w:after="120"/>
      <w:ind w:left="283"/>
    </w:pPr>
  </w:style>
  <w:style w:type="paragraph" w:styleId="af6">
    <w:name w:val="Normal (Web)"/>
    <w:basedOn w:val="a"/>
    <w:uiPriority w:val="99"/>
    <w:unhideWhenUsed/>
    <w:qFormat/>
    <w:rsid w:val="009C512F"/>
    <w:pPr>
      <w:spacing w:beforeAutospacing="1" w:afterAutospacing="1"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0F2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84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99"/>
    <w:rsid w:val="00855960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99"/>
    <w:rsid w:val="00FE0E15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99"/>
    <w:rsid w:val="00125BD0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"/>
    <w:link w:val="afa"/>
    <w:qFormat/>
    <w:rsid w:val="00097021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fa">
    <w:name w:val="Заголовок Знак"/>
    <w:basedOn w:val="a0"/>
    <w:link w:val="af9"/>
    <w:rsid w:val="0009702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D539-3EE3-4646-BC0F-F1F300B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8</cp:revision>
  <cp:lastPrinted>2022-04-04T08:32:00Z</cp:lastPrinted>
  <dcterms:created xsi:type="dcterms:W3CDTF">2022-04-01T05:04:00Z</dcterms:created>
  <dcterms:modified xsi:type="dcterms:W3CDTF">2022-04-19T21:16:00Z</dcterms:modified>
  <dc:language>ru-RU</dc:language>
</cp:coreProperties>
</file>