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710660269"/>
    <w:bookmarkEnd w:id="1"/>
    <w:p w:rsidR="00180BDC" w:rsidRPr="00180BDC" w:rsidRDefault="00CE1E69" w:rsidP="002856CE">
      <w:pPr>
        <w:suppressAutoHyphens/>
        <w:ind w:right="510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object w:dxaOrig="9641" w:dyaOrig="14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717pt" o:ole="">
            <v:imagedata r:id="rId8" o:title=""/>
          </v:shape>
          <o:OLEObject Type="Embed" ProgID="Word.Document.12" ShapeID="_x0000_i1025" DrawAspect="Content" ObjectID="_1710660317" r:id="rId9">
            <o:FieldCodes>\s</o:FieldCodes>
          </o:OLEObject>
        </w:object>
      </w:r>
      <w:proofErr w:type="spellStart"/>
      <w:r w:rsidR="00DB15F7">
        <w:rPr>
          <w:rFonts w:ascii="Times New Roman" w:eastAsia="Times New Roman" w:hAnsi="Times New Roman" w:cs="Times New Roman"/>
          <w:color w:val="auto"/>
          <w:sz w:val="28"/>
          <w:szCs w:val="28"/>
        </w:rPr>
        <w:t>альной</w:t>
      </w:r>
      <w:proofErr w:type="spellEnd"/>
      <w:r w:rsidR="00DB15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 по </w:t>
      </w:r>
      <w:proofErr w:type="gramStart"/>
      <w:r w:rsidR="00DB15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выдаче </w:t>
      </w:r>
      <w:r w:rsidR="00C3630F" w:rsidRPr="000D6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15F7" w:rsidRPr="00DB15F7">
        <w:rPr>
          <w:rFonts w:ascii="Times New Roman" w:eastAsia="Times New Roman" w:hAnsi="Times New Roman" w:cs="Times New Roman"/>
          <w:color w:val="auto"/>
          <w:sz w:val="28"/>
          <w:szCs w:val="28"/>
        </w:rPr>
        <w:t>разрешения</w:t>
      </w:r>
      <w:proofErr w:type="gramEnd"/>
      <w:r w:rsidR="00DB15F7" w:rsidRPr="00DB15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ввод объекта в эксплуатацию</w:t>
      </w:r>
      <w:r w:rsidR="00C3630F" w:rsidRPr="000D6E0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180BDC" w:rsidRPr="00180BDC" w:rsidRDefault="00180BDC" w:rsidP="00180BD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1AD6" w:rsidRPr="00781AD6" w:rsidRDefault="000D6E0F" w:rsidP="00781AD6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E0F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AB5D21" w:rsidRPr="00180BDC" w:rsidRDefault="00AB5D21" w:rsidP="00AB5D21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0BDC" w:rsidRPr="00180BDC" w:rsidRDefault="00180BDC" w:rsidP="00CC097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180BDC">
        <w:rPr>
          <w:rFonts w:ascii="Times New Roman" w:eastAsia="Times New Roman" w:hAnsi="Times New Roman" w:cs="Times New Roman"/>
          <w:b/>
          <w:bCs/>
          <w:color w:val="auto"/>
          <w:sz w:val="28"/>
        </w:rPr>
        <w:t>ПОСТАНОВЛЯЮ:</w:t>
      </w:r>
    </w:p>
    <w:p w:rsidR="00180BDC" w:rsidRPr="00180BDC" w:rsidRDefault="00180BDC" w:rsidP="00180BDC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6E0F" w:rsidRDefault="00180BDC" w:rsidP="00AC67C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0D6E0F" w:rsidRPr="000D6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0D6E0F" w:rsidRPr="000D6E0F">
        <w:rPr>
          <w:rFonts w:ascii="Times New Roman" w:eastAsia="Times New Roman" w:hAnsi="Times New Roman" w:cs="Times New Roman"/>
          <w:color w:val="auto"/>
          <w:sz w:val="28"/>
          <w:szCs w:val="28"/>
        </w:rPr>
        <w:t>Вилючинского</w:t>
      </w:r>
      <w:proofErr w:type="spellEnd"/>
      <w:r w:rsidR="000D6E0F" w:rsidRPr="000D6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</w:t>
      </w:r>
      <w:r w:rsidR="00DB15F7">
        <w:rPr>
          <w:rFonts w:ascii="Times New Roman" w:eastAsia="Times New Roman" w:hAnsi="Times New Roman" w:cs="Times New Roman"/>
          <w:color w:val="auto"/>
          <w:sz w:val="28"/>
          <w:szCs w:val="28"/>
        </w:rPr>
        <w:t>дского округа от 01.03.2018 № 210</w:t>
      </w:r>
      <w:r w:rsidR="000D6E0F" w:rsidRPr="000D6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административного регламента по предоставлению администрацией </w:t>
      </w:r>
      <w:proofErr w:type="spellStart"/>
      <w:r w:rsidR="000D6E0F" w:rsidRPr="000D6E0F">
        <w:rPr>
          <w:rFonts w:ascii="Times New Roman" w:eastAsia="Times New Roman" w:hAnsi="Times New Roman" w:cs="Times New Roman"/>
          <w:color w:val="auto"/>
          <w:sz w:val="28"/>
          <w:szCs w:val="28"/>
        </w:rPr>
        <w:t>Вилючинского</w:t>
      </w:r>
      <w:proofErr w:type="spellEnd"/>
      <w:r w:rsidR="000D6E0F" w:rsidRPr="000D6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округа муниципальной услуги по выдаче разрешения н</w:t>
      </w:r>
      <w:r w:rsidR="00DB15F7">
        <w:rPr>
          <w:rFonts w:ascii="Times New Roman" w:eastAsia="Times New Roman" w:hAnsi="Times New Roman" w:cs="Times New Roman"/>
          <w:color w:val="auto"/>
          <w:sz w:val="28"/>
          <w:szCs w:val="28"/>
        </w:rPr>
        <w:t>а ввод объекта в эксплуатацию</w:t>
      </w:r>
      <w:r w:rsidR="000D6E0F" w:rsidRPr="000D6E0F">
        <w:rPr>
          <w:rFonts w:ascii="Times New Roman" w:eastAsia="Times New Roman" w:hAnsi="Times New Roman" w:cs="Times New Roman"/>
          <w:color w:val="auto"/>
          <w:sz w:val="28"/>
          <w:szCs w:val="28"/>
        </w:rPr>
        <w:t>» следующие изменени</w:t>
      </w:r>
      <w:r w:rsidR="000D6E0F">
        <w:rPr>
          <w:rFonts w:ascii="Times New Roman" w:eastAsia="Times New Roman" w:hAnsi="Times New Roman" w:cs="Times New Roman"/>
          <w:color w:val="auto"/>
          <w:sz w:val="28"/>
          <w:szCs w:val="28"/>
        </w:rPr>
        <w:t>я:</w:t>
      </w:r>
    </w:p>
    <w:p w:rsidR="00165227" w:rsidRDefault="000D6E0F" w:rsidP="00AC67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 </w:t>
      </w:r>
      <w:r w:rsidR="00165227">
        <w:rPr>
          <w:rFonts w:ascii="Times New Roman" w:hAnsi="Times New Roman"/>
          <w:sz w:val="28"/>
          <w:szCs w:val="28"/>
        </w:rPr>
        <w:t>пункт</w:t>
      </w:r>
      <w:r w:rsidRPr="00B202C7">
        <w:rPr>
          <w:rFonts w:ascii="Times New Roman" w:hAnsi="Times New Roman"/>
          <w:sz w:val="28"/>
          <w:szCs w:val="28"/>
        </w:rPr>
        <w:t xml:space="preserve"> 2.4</w:t>
      </w:r>
      <w:r w:rsidR="00DB15F7"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B202C7">
        <w:rPr>
          <w:rFonts w:ascii="Times New Roman" w:hAnsi="Times New Roman"/>
          <w:sz w:val="28"/>
          <w:szCs w:val="28"/>
        </w:rPr>
        <w:t xml:space="preserve">регламента по предоставлению администрацией </w:t>
      </w:r>
      <w:proofErr w:type="spellStart"/>
      <w:r w:rsidRPr="00B202C7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B202C7">
        <w:rPr>
          <w:rFonts w:ascii="Times New Roman" w:hAnsi="Times New Roman"/>
          <w:sz w:val="28"/>
          <w:szCs w:val="28"/>
        </w:rPr>
        <w:t xml:space="preserve"> городского округа муниципальной услуги </w:t>
      </w:r>
      <w:r w:rsidR="00DB15F7" w:rsidRPr="000D6E0F">
        <w:rPr>
          <w:rFonts w:ascii="Times New Roman" w:eastAsia="Times New Roman" w:hAnsi="Times New Roman" w:cs="Times New Roman"/>
          <w:color w:val="auto"/>
          <w:sz w:val="28"/>
          <w:szCs w:val="28"/>
        </w:rPr>
        <w:t>по выдаче разрешения н</w:t>
      </w:r>
      <w:r w:rsidR="00DB15F7">
        <w:rPr>
          <w:rFonts w:ascii="Times New Roman" w:eastAsia="Times New Roman" w:hAnsi="Times New Roman" w:cs="Times New Roman"/>
          <w:color w:val="auto"/>
          <w:sz w:val="28"/>
          <w:szCs w:val="28"/>
        </w:rPr>
        <w:t>а ввод объекта в эксплуатацию</w:t>
      </w:r>
      <w:r w:rsidR="00DB15F7" w:rsidRPr="00B202C7">
        <w:rPr>
          <w:rFonts w:ascii="Times New Roman" w:hAnsi="Times New Roman"/>
          <w:sz w:val="28"/>
          <w:szCs w:val="28"/>
        </w:rPr>
        <w:t xml:space="preserve"> </w:t>
      </w:r>
      <w:r w:rsidRPr="00B202C7">
        <w:rPr>
          <w:rFonts w:ascii="Times New Roman" w:hAnsi="Times New Roman"/>
          <w:sz w:val="28"/>
          <w:szCs w:val="28"/>
        </w:rPr>
        <w:t>(далее – Регламент) изложить в следующей редакции:</w:t>
      </w:r>
    </w:p>
    <w:p w:rsidR="00165227" w:rsidRPr="00165227" w:rsidRDefault="00165227" w:rsidP="0016522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165227">
        <w:rPr>
          <w:rFonts w:ascii="Times New Roman" w:hAnsi="Times New Roman" w:cstheme="minorBidi"/>
          <w:color w:val="auto"/>
          <w:sz w:val="28"/>
          <w:szCs w:val="28"/>
        </w:rPr>
        <w:t>«</w:t>
      </w:r>
      <w:r w:rsidRPr="00165227">
        <w:rPr>
          <w:rFonts w:ascii="Times New Roman" w:hAnsi="Times New Roman" w:cstheme="minorBidi"/>
          <w:b/>
          <w:color w:val="auto"/>
          <w:sz w:val="28"/>
          <w:szCs w:val="28"/>
        </w:rPr>
        <w:t>2.4. Срок предоставления муниципальной услуги.</w:t>
      </w:r>
    </w:p>
    <w:p w:rsidR="000D6E0F" w:rsidRPr="0091090D" w:rsidRDefault="000D6E0F" w:rsidP="00AC67C9">
      <w:pPr>
        <w:autoSpaceDE w:val="0"/>
        <w:autoSpaceDN w:val="0"/>
        <w:adjustRightInd w:val="0"/>
        <w:ind w:firstLine="709"/>
        <w:jc w:val="both"/>
        <w:rPr>
          <w:rStyle w:val="afc"/>
        </w:rPr>
      </w:pPr>
      <w:r w:rsidRPr="00B202C7">
        <w:rPr>
          <w:rFonts w:ascii="Times New Roman" w:hAnsi="Times New Roman" w:cstheme="minorBidi"/>
          <w:color w:val="auto"/>
          <w:sz w:val="28"/>
          <w:szCs w:val="28"/>
        </w:rPr>
        <w:t xml:space="preserve">Полный срок оказания муниципальной услуги составляет </w:t>
      </w:r>
      <w:r w:rsidRPr="00B202C7">
        <w:rPr>
          <w:rFonts w:ascii="Times New Roman" w:hAnsi="Times New Roman" w:cstheme="minorBidi"/>
          <w:sz w:val="28"/>
          <w:szCs w:val="28"/>
        </w:rPr>
        <w:t>пять рабочих дней со дня регистрации</w:t>
      </w:r>
      <w:r w:rsidRPr="00B202C7">
        <w:rPr>
          <w:rFonts w:ascii="Times New Roman" w:hAnsi="Times New Roman" w:cstheme="minorBidi"/>
          <w:color w:val="auto"/>
          <w:sz w:val="28"/>
          <w:szCs w:val="28"/>
        </w:rPr>
        <w:t xml:space="preserve"> заявления»</w:t>
      </w:r>
      <w:r>
        <w:rPr>
          <w:rFonts w:ascii="Times New Roman" w:hAnsi="Times New Roman" w:cstheme="minorBidi"/>
          <w:color w:val="auto"/>
          <w:sz w:val="28"/>
          <w:szCs w:val="28"/>
        </w:rPr>
        <w:t>;</w:t>
      </w:r>
    </w:p>
    <w:p w:rsidR="000D6E0F" w:rsidRPr="00B202C7" w:rsidRDefault="000D6E0F" w:rsidP="00AC67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1.2 п</w:t>
      </w:r>
      <w:r w:rsidRPr="00B202C7">
        <w:rPr>
          <w:rFonts w:ascii="Times New Roman" w:hAnsi="Times New Roman"/>
          <w:sz w:val="28"/>
          <w:szCs w:val="28"/>
        </w:rPr>
        <w:t>ункт 2.7.</w:t>
      </w:r>
      <w:r w:rsidR="00DB15F7">
        <w:rPr>
          <w:rFonts w:ascii="Times New Roman" w:hAnsi="Times New Roman"/>
          <w:sz w:val="28"/>
          <w:szCs w:val="28"/>
        </w:rPr>
        <w:t xml:space="preserve">1. </w:t>
      </w:r>
      <w:r w:rsidRPr="00B202C7">
        <w:rPr>
          <w:rFonts w:ascii="Times New Roman" w:hAnsi="Times New Roman"/>
          <w:sz w:val="28"/>
          <w:szCs w:val="28"/>
        </w:rPr>
        <w:t>Регламента изложить в следующей редакции:</w:t>
      </w:r>
    </w:p>
    <w:p w:rsidR="000D6E0F" w:rsidRPr="000C788C" w:rsidRDefault="000D6E0F" w:rsidP="00AC6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15F7">
        <w:rPr>
          <w:rFonts w:ascii="Times New Roman" w:hAnsi="Times New Roman" w:cs="Times New Roman"/>
          <w:sz w:val="28"/>
          <w:szCs w:val="28"/>
        </w:rPr>
        <w:t xml:space="preserve">2.7.1. </w:t>
      </w:r>
      <w:r w:rsidR="00DB15F7" w:rsidRPr="009F0FDF">
        <w:rPr>
          <w:rFonts w:ascii="Times New Roman" w:hAnsi="Times New Roman" w:cs="Times New Roman"/>
          <w:sz w:val="28"/>
          <w:szCs w:val="28"/>
        </w:rPr>
        <w:t>Перечень документов, необходимых документов для предоставления муниципальной услуги</w:t>
      </w:r>
      <w:r w:rsidRPr="000C788C">
        <w:rPr>
          <w:rFonts w:ascii="Times New Roman" w:hAnsi="Times New Roman" w:cs="Times New Roman"/>
          <w:b/>
          <w:sz w:val="28"/>
          <w:szCs w:val="28"/>
        </w:rPr>
        <w:t>:</w:t>
      </w:r>
    </w:p>
    <w:p w:rsidR="000D6E0F" w:rsidRPr="000C788C" w:rsidRDefault="000D6E0F" w:rsidP="00AC67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DB15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15F7" w:rsidRPr="009F0FDF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о получении разрешения на ввод объекта в эксплуатацию </w:t>
      </w:r>
      <w:r w:rsidR="00DB15F7">
        <w:rPr>
          <w:rFonts w:ascii="Times New Roman" w:hAnsi="Times New Roman"/>
          <w:color w:val="000000" w:themeColor="text1"/>
          <w:sz w:val="28"/>
          <w:szCs w:val="28"/>
        </w:rPr>
        <w:t xml:space="preserve">в произвольной форме или </w:t>
      </w:r>
      <w:r w:rsidR="00DB15F7" w:rsidRPr="009F0FDF">
        <w:rPr>
          <w:rFonts w:ascii="Times New Roman" w:hAnsi="Times New Roman"/>
          <w:color w:val="000000" w:themeColor="text1"/>
          <w:sz w:val="28"/>
          <w:szCs w:val="28"/>
        </w:rPr>
        <w:t xml:space="preserve">по форме, согласно </w:t>
      </w:r>
      <w:r w:rsidR="00DB15F7" w:rsidRPr="00217A8D">
        <w:rPr>
          <w:rFonts w:ascii="Times New Roman" w:hAnsi="Times New Roman"/>
          <w:sz w:val="28"/>
          <w:szCs w:val="28"/>
        </w:rPr>
        <w:t xml:space="preserve">приложению № </w:t>
      </w:r>
      <w:proofErr w:type="gramStart"/>
      <w:r w:rsidR="00DB15F7" w:rsidRPr="00217A8D">
        <w:rPr>
          <w:rFonts w:ascii="Times New Roman" w:hAnsi="Times New Roman"/>
          <w:sz w:val="28"/>
          <w:szCs w:val="28"/>
        </w:rPr>
        <w:t>2</w:t>
      </w:r>
      <w:r w:rsidR="00DB15F7" w:rsidRPr="009F0FDF">
        <w:rPr>
          <w:rFonts w:ascii="Times New Roman" w:hAnsi="Times New Roman"/>
          <w:color w:val="000000" w:themeColor="text1"/>
          <w:sz w:val="28"/>
          <w:szCs w:val="28"/>
        </w:rPr>
        <w:t xml:space="preserve">  к</w:t>
      </w:r>
      <w:proofErr w:type="gramEnd"/>
      <w:r w:rsidR="00DB15F7" w:rsidRPr="009F0F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 Административному регламенту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6E0F" w:rsidRDefault="000D6E0F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AA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562A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AAD">
        <w:rPr>
          <w:rFonts w:ascii="Times New Roman" w:hAnsi="Times New Roman"/>
          <w:color w:val="000000" w:themeColor="text1"/>
          <w:sz w:val="28"/>
          <w:szCs w:val="28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dst2885"/>
      <w:bookmarkStart w:id="3" w:name="dst280"/>
      <w:bookmarkStart w:id="4" w:name="dst475"/>
      <w:bookmarkStart w:id="5" w:name="dst1621"/>
      <w:bookmarkStart w:id="6" w:name="dst2638"/>
      <w:bookmarkEnd w:id="2"/>
      <w:bookmarkEnd w:id="3"/>
      <w:bookmarkEnd w:id="4"/>
      <w:bookmarkEnd w:id="5"/>
      <w:bookmarkEnd w:id="6"/>
      <w:r w:rsidRPr="00562AAD">
        <w:rPr>
          <w:rFonts w:ascii="Times New Roman" w:hAnsi="Times New Roman"/>
          <w:color w:val="000000" w:themeColor="text1"/>
          <w:sz w:val="28"/>
          <w:szCs w:val="28"/>
        </w:rPr>
        <w:t>4)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</w:t>
      </w:r>
      <w:r w:rsidR="00562A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0" w:anchor="dst100014" w:history="1">
        <w:r w:rsidRPr="00562AAD">
          <w:rPr>
            <w:rFonts w:ascii="Times New Roman" w:hAnsi="Times New Roman"/>
            <w:color w:val="000000" w:themeColor="text1"/>
            <w:sz w:val="28"/>
            <w:szCs w:val="28"/>
          </w:rPr>
          <w:t>случаев</w:t>
        </w:r>
      </w:hyperlink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dst281"/>
      <w:bookmarkEnd w:id="7"/>
      <w:r w:rsidRPr="00562AAD">
        <w:rPr>
          <w:rFonts w:ascii="Times New Roman" w:hAnsi="Times New Roman"/>
          <w:color w:val="000000" w:themeColor="text1"/>
          <w:sz w:val="28"/>
          <w:szCs w:val="28"/>
        </w:rPr>
        <w:t>5) разрешение на строительство;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dst1713"/>
      <w:bookmarkStart w:id="9" w:name="dst282"/>
      <w:bookmarkStart w:id="10" w:name="dst373"/>
      <w:bookmarkEnd w:id="8"/>
      <w:bookmarkEnd w:id="9"/>
      <w:bookmarkEnd w:id="10"/>
      <w:r w:rsidRPr="00562AAD">
        <w:rPr>
          <w:rFonts w:ascii="Times New Roman" w:hAnsi="Times New Roman"/>
          <w:color w:val="000000" w:themeColor="text1"/>
          <w:sz w:val="28"/>
          <w:szCs w:val="28"/>
        </w:rPr>
        <w:t>6)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dst3297"/>
      <w:bookmarkStart w:id="12" w:name="dst284"/>
      <w:bookmarkStart w:id="13" w:name="dst375"/>
      <w:bookmarkStart w:id="14" w:name="dst476"/>
      <w:bookmarkStart w:id="15" w:name="dst1714"/>
      <w:bookmarkStart w:id="16" w:name="dst2640"/>
      <w:bookmarkEnd w:id="11"/>
      <w:bookmarkEnd w:id="12"/>
      <w:bookmarkEnd w:id="13"/>
      <w:bookmarkEnd w:id="14"/>
      <w:bookmarkEnd w:id="15"/>
      <w:bookmarkEnd w:id="16"/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7)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1" w:anchor="dst2910" w:history="1">
        <w:r w:rsidRPr="00562AAD">
          <w:rPr>
            <w:rFonts w:ascii="Times New Roman" w:hAnsi="Times New Roman"/>
            <w:color w:val="000000" w:themeColor="text1"/>
            <w:sz w:val="28"/>
            <w:szCs w:val="28"/>
          </w:rPr>
          <w:t>пункте 1 части 5 статьи 49</w:t>
        </w:r>
      </w:hyperlink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dst3211"/>
      <w:bookmarkStart w:id="18" w:name="dst285"/>
      <w:bookmarkStart w:id="19" w:name="dst376"/>
      <w:bookmarkEnd w:id="17"/>
      <w:bookmarkEnd w:id="18"/>
      <w:bookmarkEnd w:id="19"/>
      <w:r w:rsidRPr="00562AAD">
        <w:rPr>
          <w:rFonts w:ascii="Times New Roman" w:hAnsi="Times New Roman"/>
          <w:color w:val="000000" w:themeColor="text1"/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AAD">
        <w:rPr>
          <w:rFonts w:ascii="Times New Roman" w:hAnsi="Times New Roman"/>
          <w:color w:val="000000" w:themeColor="text1"/>
          <w:sz w:val="28"/>
          <w:szCs w:val="28"/>
        </w:rPr>
        <w:t>9)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dst1715"/>
      <w:bookmarkStart w:id="21" w:name="dst286"/>
      <w:bookmarkStart w:id="22" w:name="dst377"/>
      <w:bookmarkEnd w:id="20"/>
      <w:bookmarkEnd w:id="21"/>
      <w:bookmarkEnd w:id="22"/>
      <w:r w:rsidRPr="00562AAD">
        <w:rPr>
          <w:rFonts w:ascii="Times New Roman" w:hAnsi="Times New Roman"/>
          <w:color w:val="000000" w:themeColor="text1"/>
          <w:sz w:val="28"/>
          <w:szCs w:val="28"/>
        </w:rPr>
        <w:t>10)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dst3298"/>
      <w:bookmarkStart w:id="24" w:name="dst287"/>
      <w:bookmarkStart w:id="25" w:name="dst378"/>
      <w:bookmarkStart w:id="26" w:name="dst2641"/>
      <w:bookmarkStart w:id="27" w:name="dst3078"/>
      <w:bookmarkStart w:id="28" w:name="dst101804"/>
      <w:bookmarkEnd w:id="23"/>
      <w:bookmarkEnd w:id="24"/>
      <w:bookmarkEnd w:id="25"/>
      <w:bookmarkEnd w:id="26"/>
      <w:bookmarkEnd w:id="27"/>
      <w:bookmarkEnd w:id="28"/>
      <w:r w:rsidRPr="00562AAD">
        <w:rPr>
          <w:rFonts w:ascii="Times New Roman" w:hAnsi="Times New Roman"/>
          <w:color w:val="000000" w:themeColor="text1"/>
          <w:sz w:val="28"/>
          <w:szCs w:val="28"/>
        </w:rPr>
        <w:t>11)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2" w:anchor="dst171" w:history="1">
        <w:r w:rsidRPr="00562AAD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54</w:t>
        </w:r>
      </w:hyperlink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3" w:anchor="dst2910" w:history="1">
        <w:r w:rsidRPr="00562AAD">
          <w:rPr>
            <w:rFonts w:ascii="Times New Roman" w:hAnsi="Times New Roman"/>
            <w:color w:val="000000" w:themeColor="text1"/>
            <w:sz w:val="28"/>
            <w:szCs w:val="28"/>
          </w:rPr>
          <w:t>пункте 1 части 5 статьи 49</w:t>
        </w:r>
      </w:hyperlink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</w:t>
      </w:r>
      <w:hyperlink r:id="rId14" w:anchor="dst3054" w:history="1">
        <w:r w:rsidRPr="00562AAD">
          <w:rPr>
            <w:rFonts w:ascii="Times New Roman" w:hAnsi="Times New Roman"/>
            <w:color w:val="000000" w:themeColor="text1"/>
            <w:sz w:val="28"/>
            <w:szCs w:val="28"/>
          </w:rPr>
          <w:t>частями 3.8</w:t>
        </w:r>
      </w:hyperlink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5" w:anchor="dst3060" w:history="1">
        <w:r w:rsidRPr="00562AAD">
          <w:rPr>
            <w:rFonts w:ascii="Times New Roman" w:hAnsi="Times New Roman"/>
            <w:color w:val="000000" w:themeColor="text1"/>
            <w:sz w:val="28"/>
            <w:szCs w:val="28"/>
          </w:rPr>
          <w:t>3.9 статьи 49</w:t>
        </w:r>
      </w:hyperlink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6" w:anchor="dst2426" w:history="1">
        <w:r w:rsidRPr="00562AAD">
          <w:rPr>
            <w:rFonts w:ascii="Times New Roman" w:hAnsi="Times New Roman"/>
            <w:color w:val="000000" w:themeColor="text1"/>
            <w:sz w:val="28"/>
            <w:szCs w:val="28"/>
          </w:rPr>
          <w:t>частью 7 статьи 54</w:t>
        </w:r>
      </w:hyperlink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Федерации;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9" w:name="dst436"/>
      <w:bookmarkEnd w:id="29"/>
      <w:r w:rsidRPr="00562AAD">
        <w:rPr>
          <w:rFonts w:ascii="Times New Roman" w:hAnsi="Times New Roman"/>
          <w:color w:val="000000" w:themeColor="text1"/>
          <w:sz w:val="28"/>
          <w:szCs w:val="28"/>
        </w:rPr>
        <w:t>12)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17" w:anchor="dst100115" w:history="1">
        <w:r w:rsidRPr="00562AAD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62AAD">
        <w:rPr>
          <w:rFonts w:ascii="Times New Roman" w:hAnsi="Times New Roman"/>
          <w:color w:val="000000" w:themeColor="text1"/>
          <w:sz w:val="28"/>
          <w:szCs w:val="28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0" w:name="dst1114"/>
      <w:bookmarkEnd w:id="30"/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13)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anchor="dst0" w:history="1">
        <w:r w:rsidRPr="00562AAD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от 25 июня 2002 года </w:t>
      </w:r>
      <w:r w:rsidR="00562AAD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73-ФЗ </w:t>
      </w:r>
      <w:r w:rsidR="0091090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91090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14) технический план объекта капитального строительства, подготовленный в соответствии с Федеральным </w:t>
      </w:r>
      <w:hyperlink r:id="rId19" w:anchor="dst0" w:history="1">
        <w:r w:rsidRPr="00562AAD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от 13 июля 2015 года </w:t>
      </w:r>
      <w:r w:rsidR="00562AAD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218-ФЗ </w:t>
      </w:r>
      <w:r w:rsidR="0091090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>О государственной регистрации недвижимости</w:t>
      </w:r>
      <w:r w:rsidR="0091090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Документ, указанный в подпункте 7 настоящего пункта, и заключение, указанное в подпункте 11 настоящего пункта,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0" w:anchor="dst100126" w:history="1">
        <w:r w:rsidRPr="00562AAD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1" w:name="dst288"/>
      <w:bookmarkEnd w:id="31"/>
      <w:r w:rsidRPr="00562AAD">
        <w:rPr>
          <w:rFonts w:ascii="Times New Roman" w:hAnsi="Times New Roman"/>
          <w:color w:val="000000" w:themeColor="text1"/>
          <w:sz w:val="28"/>
          <w:szCs w:val="28"/>
        </w:rPr>
        <w:t>Документы (их копии или сведения, содержащиеся в них), указанные в</w:t>
      </w:r>
      <w:r w:rsidR="000478A3"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подпунктах 3, 4, 5 и 11 настоящего пункта,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запрашиваются </w:t>
      </w:r>
      <w:r w:rsidR="00562AAD" w:rsidRPr="00562AAD">
        <w:rPr>
          <w:rFonts w:ascii="Times New Roman" w:hAnsi="Times New Roman"/>
          <w:color w:val="000000" w:themeColor="text1"/>
          <w:sz w:val="28"/>
          <w:szCs w:val="28"/>
        </w:rPr>
        <w:t>отделом А и Г администрации ВГО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dst2643"/>
      <w:bookmarkStart w:id="33" w:name="dst289"/>
      <w:bookmarkStart w:id="34" w:name="dst1259"/>
      <w:bookmarkEnd w:id="32"/>
      <w:bookmarkEnd w:id="33"/>
      <w:bookmarkEnd w:id="34"/>
      <w:r w:rsidRPr="00562AAD">
        <w:rPr>
          <w:rFonts w:ascii="Times New Roman" w:hAnsi="Times New Roman"/>
          <w:color w:val="000000" w:themeColor="text1"/>
          <w:sz w:val="28"/>
          <w:szCs w:val="28"/>
        </w:rPr>
        <w:t>Документы, указанные в</w:t>
      </w:r>
      <w:r w:rsidR="000478A3"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подпунктах 3, 6, 7, 8, 9, 10 настоящего пункта,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направляются заявителем самостоятельно, если указанные документы (их 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0478A3"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отделом архитектуры и </w:t>
      </w:r>
      <w:proofErr w:type="gramStart"/>
      <w:r w:rsidR="000478A3" w:rsidRPr="00562AAD">
        <w:rPr>
          <w:rFonts w:ascii="Times New Roman" w:hAnsi="Times New Roman"/>
          <w:color w:val="000000" w:themeColor="text1"/>
          <w:sz w:val="28"/>
          <w:szCs w:val="28"/>
        </w:rPr>
        <w:t>градостроительства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>,  в</w:t>
      </w:r>
      <w:proofErr w:type="gramEnd"/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B15F7" w:rsidRP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5" w:name="dst101904"/>
      <w:bookmarkEnd w:id="35"/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По межведомственным запросам </w:t>
      </w:r>
      <w:r w:rsidR="00562AAD" w:rsidRPr="00562AAD">
        <w:rPr>
          <w:rFonts w:ascii="Times New Roman" w:hAnsi="Times New Roman"/>
          <w:color w:val="000000" w:themeColor="text1"/>
          <w:sz w:val="28"/>
          <w:szCs w:val="28"/>
        </w:rPr>
        <w:t>отдела А и Г администрации ВГО</w:t>
      </w:r>
      <w:r w:rsidR="000478A3"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>документы (их копии или сведения, содержащиеся в них), предусмотренные</w:t>
      </w:r>
      <w:r w:rsidR="000478A3"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настоящим пунктом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562AAD" w:rsidRDefault="00DB15F7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6" w:name="dst102049"/>
      <w:bookmarkEnd w:id="36"/>
      <w:r w:rsidRPr="00562AAD">
        <w:rPr>
          <w:rFonts w:ascii="Times New Roman" w:hAnsi="Times New Roman"/>
          <w:color w:val="000000" w:themeColor="text1"/>
          <w:sz w:val="28"/>
          <w:szCs w:val="28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</w:t>
      </w:r>
      <w:r w:rsidR="000478A3"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подпунктах 6-14 настоящего пункта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B15F7" w:rsidRDefault="00562AAD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21" w:anchor="dst278" w:history="1">
        <w:r w:rsidRPr="00562AAD">
          <w:rPr>
            <w:rFonts w:ascii="Times New Roman" w:hAnsi="Times New Roman"/>
            <w:color w:val="000000" w:themeColor="text1"/>
            <w:sz w:val="28"/>
            <w:szCs w:val="28"/>
          </w:rPr>
          <w:t>частью 3</w:t>
        </w:r>
      </w:hyperlink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статьи 55 Градостроительного кодекса Российской Федерации</w:t>
      </w:r>
      <w:r w:rsidRPr="00562AAD">
        <w:rPr>
          <w:rFonts w:ascii="Times New Roman" w:hAnsi="Times New Roman"/>
          <w:color w:val="000000" w:themeColor="text1"/>
          <w:sz w:val="28"/>
          <w:szCs w:val="28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478A3" w:rsidRPr="00562AAD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62AAD" w:rsidRDefault="00562AAD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 пункт 2.9 Регламента изложить в следующей редакции:</w:t>
      </w:r>
    </w:p>
    <w:p w:rsidR="00562AAD" w:rsidRPr="00562AAD" w:rsidRDefault="0091090D" w:rsidP="00AC67C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2AAD" w:rsidRPr="00562AA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562AAD" w:rsidRPr="009F0FDF" w:rsidRDefault="00562AAD" w:rsidP="00AC67C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D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при наличии одного из следующих оснований:</w:t>
      </w:r>
    </w:p>
    <w:p w:rsidR="00562AAD" w:rsidRPr="00B67233" w:rsidRDefault="00562AAD" w:rsidP="00AC67C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3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пункте 2.7.1;</w:t>
      </w:r>
    </w:p>
    <w:p w:rsidR="00562AAD" w:rsidRPr="00B67233" w:rsidRDefault="00B67233" w:rsidP="00AC67C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3">
        <w:rPr>
          <w:rFonts w:ascii="Times New Roman" w:hAnsi="Times New Roman" w:cs="Times New Roman"/>
          <w:sz w:val="28"/>
          <w:szCs w:val="28"/>
        </w:rPr>
        <w:t>2)</w:t>
      </w:r>
      <w:r w:rsidR="00562AAD" w:rsidRPr="00B67233">
        <w:rPr>
          <w:rFonts w:ascii="Times New Roman" w:hAnsi="Times New Roman" w:cs="Times New Roman"/>
          <w:sz w:val="28"/>
          <w:szCs w:val="28"/>
        </w:rPr>
        <w:t xml:space="preserve">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="00562AAD" w:rsidRPr="00B67233">
        <w:rPr>
          <w:rFonts w:ascii="Times New Roman" w:hAnsi="Times New Roman" w:cs="Times New Roman"/>
          <w:sz w:val="28"/>
          <w:szCs w:val="28"/>
        </w:rPr>
        <w:lastRenderedPageBreak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</w:t>
      </w:r>
      <w:r w:rsidR="0091090D">
        <w:rPr>
          <w:rFonts w:ascii="Times New Roman" w:hAnsi="Times New Roman" w:cs="Times New Roman"/>
          <w:sz w:val="28"/>
          <w:szCs w:val="28"/>
        </w:rPr>
        <w:t>образование земельного участка;</w:t>
      </w:r>
      <w:r w:rsidR="00562AAD" w:rsidRPr="00B67233">
        <w:rPr>
          <w:rFonts w:ascii="Times New Roman" w:hAnsi="Times New Roman" w:cs="Times New Roman"/>
          <w:sz w:val="28"/>
          <w:szCs w:val="28"/>
        </w:rPr>
        <w:t>.</w:t>
      </w:r>
    </w:p>
    <w:p w:rsidR="00562AAD" w:rsidRPr="009F0FDF" w:rsidRDefault="00562AAD" w:rsidP="00AC67C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3">
        <w:rPr>
          <w:rFonts w:ascii="Times New Roman" w:hAnsi="Times New Roman" w:cs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</w:t>
      </w:r>
      <w:r w:rsidR="00B67233">
        <w:rPr>
          <w:rFonts w:ascii="Times New Roman" w:hAnsi="Times New Roman" w:cs="Times New Roman"/>
          <w:sz w:val="28"/>
          <w:szCs w:val="28"/>
        </w:rPr>
        <w:t>с абзацем 9 настоящего пункта</w:t>
      </w:r>
      <w:r w:rsidRPr="00B67233">
        <w:rPr>
          <w:rFonts w:ascii="Times New Roman" w:hAnsi="Times New Roman" w:cs="Times New Roman"/>
          <w:sz w:val="28"/>
          <w:szCs w:val="28"/>
        </w:rPr>
        <w:t>;</w:t>
      </w:r>
    </w:p>
    <w:p w:rsidR="00562AAD" w:rsidRPr="009F0FDF" w:rsidRDefault="00562AAD" w:rsidP="00AC67C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3">
        <w:rPr>
          <w:rFonts w:ascii="Times New Roman" w:hAnsi="Times New Roman" w:cs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</w:t>
      </w:r>
      <w:r w:rsidR="00B67233">
        <w:rPr>
          <w:rFonts w:ascii="Times New Roman" w:hAnsi="Times New Roman" w:cs="Times New Roman"/>
          <w:sz w:val="28"/>
          <w:szCs w:val="28"/>
        </w:rPr>
        <w:t>с абзацем 9 настоящего пункта</w:t>
      </w:r>
      <w:r w:rsidRPr="00B67233">
        <w:rPr>
          <w:rFonts w:ascii="Times New Roman" w:hAnsi="Times New Roman" w:cs="Times New Roman"/>
          <w:sz w:val="28"/>
          <w:szCs w:val="28"/>
        </w:rPr>
        <w:t>;</w:t>
      </w:r>
    </w:p>
    <w:p w:rsidR="00562AAD" w:rsidRPr="009F0FDF" w:rsidRDefault="00562AAD" w:rsidP="00AC67C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3">
        <w:rPr>
          <w:rFonts w:ascii="Times New Roman" w:hAnsi="Times New Roman" w:cs="Times New Roman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</w:t>
      </w:r>
      <w:r w:rsidR="00B6723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anchor="dst2536" w:history="1">
        <w:r w:rsidRPr="00B67233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="00B672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B67233">
        <w:rPr>
          <w:rFonts w:ascii="Times New Roman" w:hAnsi="Times New Roman" w:cs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562AAD" w:rsidRPr="00B67233" w:rsidRDefault="00562AAD" w:rsidP="00AC67C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3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</w:t>
      </w:r>
      <w:r w:rsidR="00B67233" w:rsidRPr="00B67233">
        <w:rPr>
          <w:rFonts w:ascii="Times New Roman" w:hAnsi="Times New Roman" w:cs="Times New Roman"/>
          <w:sz w:val="28"/>
          <w:szCs w:val="28"/>
        </w:rPr>
        <w:t>абзацами</w:t>
      </w:r>
      <w:r w:rsidR="00B67233">
        <w:rPr>
          <w:rFonts w:ascii="Times New Roman" w:hAnsi="Times New Roman" w:cs="Times New Roman"/>
          <w:sz w:val="28"/>
          <w:szCs w:val="28"/>
        </w:rPr>
        <w:t xml:space="preserve"> 17, 18</w:t>
      </w:r>
      <w:r w:rsidR="00B67233" w:rsidRPr="00B67233">
        <w:rPr>
          <w:rFonts w:ascii="Times New Roman" w:hAnsi="Times New Roman" w:cs="Times New Roman"/>
          <w:sz w:val="28"/>
          <w:szCs w:val="28"/>
        </w:rPr>
        <w:t xml:space="preserve"> пункта 2.7.1</w:t>
      </w:r>
      <w:r w:rsidRPr="00B67233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562AAD" w:rsidRPr="009F0FDF" w:rsidRDefault="00562AAD" w:rsidP="00AC67C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3">
        <w:rPr>
          <w:rFonts w:ascii="Times New Roman" w:hAnsi="Times New Roman" w:cs="Times New Roman"/>
          <w:sz w:val="28"/>
          <w:szCs w:val="28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B6723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67233">
        <w:rPr>
          <w:rFonts w:ascii="Times New Roman" w:hAnsi="Times New Roman" w:cs="Times New Roman"/>
          <w:sz w:val="28"/>
          <w:szCs w:val="28"/>
        </w:rPr>
        <w:t>-мест (при наличии) проектной документации и (или) разрешению на строительство.</w:t>
      </w:r>
    </w:p>
    <w:p w:rsidR="00562AAD" w:rsidRDefault="00562AAD" w:rsidP="00AC67C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3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(за исключением линейного объекта) выдается застройщику в случае, если в отдел архитектуры и градостроительства,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r w:rsidR="00B67233" w:rsidRPr="00B67233">
        <w:rPr>
          <w:rFonts w:ascii="Times New Roman" w:hAnsi="Times New Roman" w:cs="Times New Roman"/>
          <w:sz w:val="28"/>
          <w:szCs w:val="28"/>
        </w:rPr>
        <w:t>»;</w:t>
      </w:r>
    </w:p>
    <w:p w:rsidR="00B67233" w:rsidRPr="00B67233" w:rsidRDefault="00B67233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233">
        <w:rPr>
          <w:rFonts w:ascii="Times New Roman" w:hAnsi="Times New Roman"/>
          <w:color w:val="000000" w:themeColor="text1"/>
          <w:sz w:val="28"/>
          <w:szCs w:val="28"/>
        </w:rPr>
        <w:t>1.4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B67233">
        <w:rPr>
          <w:rFonts w:ascii="Times New Roman" w:hAnsi="Times New Roman"/>
          <w:color w:val="000000" w:themeColor="text1"/>
          <w:sz w:val="28"/>
          <w:szCs w:val="28"/>
        </w:rPr>
        <w:t xml:space="preserve"> 2.9.1-2.9.5 Регламента признать утратившим</w:t>
      </w:r>
      <w:r w:rsidR="0091090D">
        <w:rPr>
          <w:rFonts w:ascii="Times New Roman" w:hAnsi="Times New Roman"/>
          <w:color w:val="000000" w:themeColor="text1"/>
          <w:sz w:val="28"/>
          <w:szCs w:val="28"/>
        </w:rPr>
        <w:t>и силу;</w:t>
      </w:r>
    </w:p>
    <w:p w:rsidR="000D6E0F" w:rsidRDefault="00B67233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1.5</w:t>
      </w:r>
      <w:r w:rsidR="000D6E0F">
        <w:rPr>
          <w:rFonts w:ascii="Times New Roman" w:hAnsi="Times New Roman"/>
          <w:color w:val="000000" w:themeColor="text1"/>
          <w:sz w:val="28"/>
          <w:szCs w:val="28"/>
        </w:rPr>
        <w:t xml:space="preserve"> подпункт а пункта 3.4.4</w:t>
      </w:r>
      <w:r w:rsidR="00C3630F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</w:t>
      </w:r>
      <w:r w:rsidR="000D6E0F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0D6E0F" w:rsidRDefault="000D6E0F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 w:rsidRPr="001308C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на </w:t>
      </w:r>
      <w:r w:rsidR="00F10EE8" w:rsidRPr="00F10EE8">
        <w:rPr>
          <w:rFonts w:ascii="Times New Roman" w:hAnsi="Times New Roman"/>
          <w:color w:val="000000" w:themeColor="text1"/>
          <w:sz w:val="28"/>
          <w:szCs w:val="28"/>
        </w:rPr>
        <w:t>ввод объекта в эксплуатацию или уведомление об отказе в выдаче разрешения на ввод объекта в эксплуатацию</w:t>
      </w:r>
      <w:r w:rsidRPr="001308CF">
        <w:rPr>
          <w:rFonts w:ascii="Times New Roman" w:hAnsi="Times New Roman"/>
          <w:color w:val="000000" w:themeColor="text1"/>
          <w:sz w:val="28"/>
          <w:szCs w:val="28"/>
        </w:rPr>
        <w:t xml:space="preserve"> в форме электронного документа, подписанного начальником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отдела А и Г </w:t>
      </w:r>
      <w:r w:rsidRPr="001308CF">
        <w:rPr>
          <w:rFonts w:ascii="Times New Roman" w:hAnsi="Times New Roman"/>
          <w:color w:val="000000" w:themeColor="text1"/>
          <w:sz w:val="28"/>
          <w:szCs w:val="28"/>
        </w:rPr>
        <w:t>администрации ВГО</w:t>
      </w:r>
      <w:r w:rsidR="000478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08CF">
        <w:rPr>
          <w:rFonts w:ascii="Times New Roman" w:hAnsi="Times New Roman"/>
          <w:color w:val="000000" w:themeColor="text1"/>
          <w:sz w:val="28"/>
          <w:szCs w:val="28"/>
        </w:rPr>
        <w:t>с использованием ЭП</w:t>
      </w:r>
      <w:r w:rsidR="0091090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1308C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0D6E0F" w:rsidRDefault="000D6E0F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178BB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абзац 5 пункта 5.4</w:t>
      </w:r>
      <w:r w:rsidR="00C3630F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0D6E0F" w:rsidRDefault="000D6E0F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«-</w:t>
      </w:r>
      <w:r w:rsidRPr="001308CF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proofErr w:type="gramStart"/>
      <w:r w:rsidRPr="001308CF">
        <w:rPr>
          <w:rFonts w:ascii="Times New Roman" w:hAnsi="Times New Roman"/>
          <w:color w:val="000000" w:themeColor="text1"/>
          <w:sz w:val="28"/>
          <w:szCs w:val="28"/>
        </w:rPr>
        <w:t>предоставления  муниципальной</w:t>
      </w:r>
      <w:proofErr w:type="gramEnd"/>
      <w:r w:rsidRPr="001308C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91090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1308CF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F0A6D" w:rsidRDefault="001455CB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178BB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55CB">
        <w:rPr>
          <w:rFonts w:ascii="Times New Roman" w:hAnsi="Times New Roman"/>
          <w:color w:val="000000" w:themeColor="text1"/>
          <w:sz w:val="28"/>
          <w:szCs w:val="28"/>
        </w:rPr>
        <w:t>Регламент дополнить пунктами 5.7.1 и 5.7.2 следующего содержания:</w:t>
      </w:r>
    </w:p>
    <w:p w:rsidR="001455CB" w:rsidRPr="001455CB" w:rsidRDefault="001455CB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5CB">
        <w:rPr>
          <w:rFonts w:ascii="Times New Roman" w:hAnsi="Times New Roman"/>
          <w:color w:val="000000" w:themeColor="text1"/>
          <w:sz w:val="28"/>
          <w:szCs w:val="28"/>
        </w:rPr>
        <w:t>«5.7.1. В случае признания жалобы подлежащей удовлетворению в ответе заявителю, указанном в пункте 5.7 Административного регламента,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55CB" w:rsidRDefault="001455CB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5CB">
        <w:rPr>
          <w:rFonts w:ascii="Times New Roman" w:hAnsi="Times New Roman"/>
          <w:color w:val="000000" w:themeColor="text1"/>
          <w:sz w:val="28"/>
          <w:szCs w:val="28"/>
        </w:rPr>
        <w:t xml:space="preserve">5.7.2. В случае </w:t>
      </w:r>
      <w:proofErr w:type="gramStart"/>
      <w:r w:rsidRPr="001455CB">
        <w:rPr>
          <w:rFonts w:ascii="Times New Roman" w:hAnsi="Times New Roman"/>
          <w:color w:val="000000" w:themeColor="text1"/>
          <w:sz w:val="28"/>
          <w:szCs w:val="28"/>
        </w:rPr>
        <w:t>признания жалобы</w:t>
      </w:r>
      <w:proofErr w:type="gramEnd"/>
      <w:r w:rsidRPr="001455CB">
        <w:rPr>
          <w:rFonts w:ascii="Times New Roman" w:hAnsi="Times New Roman"/>
          <w:color w:val="000000" w:themeColor="text1"/>
          <w:sz w:val="28"/>
          <w:szCs w:val="28"/>
        </w:rPr>
        <w:t xml:space="preserve"> не подлежащей удовлетворению в ответе заявителю, указанном в пункте 5.7 Административного регламента, даются аргументированные разъяснения о причинах принятого решения, а также информация о порядке </w:t>
      </w:r>
      <w:r w:rsidR="00AC67C9">
        <w:rPr>
          <w:rFonts w:ascii="Times New Roman" w:hAnsi="Times New Roman"/>
          <w:color w:val="000000" w:themeColor="text1"/>
          <w:sz w:val="28"/>
          <w:szCs w:val="28"/>
        </w:rPr>
        <w:t>обжалования принятого решения.»;</w:t>
      </w:r>
    </w:p>
    <w:p w:rsidR="00AC67C9" w:rsidRDefault="00AC67C9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1.8 приложение № 2 Регламента изложить в редакции согласно приложению № 1 к настоящему постановлению;</w:t>
      </w:r>
    </w:p>
    <w:p w:rsidR="00AC67C9" w:rsidRDefault="00AC67C9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1.9 приложение № 3 Регламента изложить в редакции согласно приложению № 2 к настоящему постановлению;</w:t>
      </w:r>
    </w:p>
    <w:p w:rsidR="00AC67C9" w:rsidRPr="001455CB" w:rsidRDefault="00AC67C9" w:rsidP="00AC67C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1.10 приложение № 4 Регламента изложить в редакции согласно приложению № 3 к настоящему постановлению.</w:t>
      </w:r>
    </w:p>
    <w:p w:rsidR="00A5249E" w:rsidRDefault="004178BB" w:rsidP="00AC67C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524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5249E" w:rsidRPr="00A524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A5249E" w:rsidRPr="00A5249E">
        <w:rPr>
          <w:rFonts w:ascii="Times New Roman" w:eastAsia="Times New Roman" w:hAnsi="Times New Roman" w:cs="Times New Roman"/>
          <w:color w:val="auto"/>
          <w:sz w:val="28"/>
          <w:szCs w:val="28"/>
        </w:rPr>
        <w:t>Вилючинского</w:t>
      </w:r>
      <w:proofErr w:type="spellEnd"/>
      <w:r w:rsidR="00A5249E" w:rsidRPr="00A524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города О.Ю. Трофимовой опубликовать настоящее постановление в «</w:t>
      </w:r>
      <w:proofErr w:type="spellStart"/>
      <w:r w:rsidR="00A5249E" w:rsidRPr="00A5249E">
        <w:rPr>
          <w:rFonts w:ascii="Times New Roman" w:eastAsia="Times New Roman" w:hAnsi="Times New Roman" w:cs="Times New Roman"/>
          <w:color w:val="auto"/>
          <w:sz w:val="28"/>
          <w:szCs w:val="28"/>
        </w:rPr>
        <w:t>Вилючинской</w:t>
      </w:r>
      <w:proofErr w:type="spellEnd"/>
      <w:r w:rsidR="00A5249E" w:rsidRPr="00A524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A5249E" w:rsidRPr="00A5249E">
        <w:rPr>
          <w:rFonts w:ascii="Times New Roman" w:eastAsia="Times New Roman" w:hAnsi="Times New Roman" w:cs="Times New Roman"/>
          <w:color w:val="auto"/>
          <w:sz w:val="28"/>
          <w:szCs w:val="28"/>
        </w:rPr>
        <w:t>Вилючинского</w:t>
      </w:r>
      <w:proofErr w:type="spellEnd"/>
      <w:r w:rsidR="00A5249E" w:rsidRPr="00A524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округа ЗАТО г. Вилючинска Камчатского края» и разместить на официальном сайте органов местного самоуправления </w:t>
      </w:r>
      <w:proofErr w:type="spellStart"/>
      <w:r w:rsidR="00A5249E" w:rsidRPr="00A5249E">
        <w:rPr>
          <w:rFonts w:ascii="Times New Roman" w:eastAsia="Times New Roman" w:hAnsi="Times New Roman" w:cs="Times New Roman"/>
          <w:color w:val="auto"/>
          <w:sz w:val="28"/>
          <w:szCs w:val="28"/>
        </w:rPr>
        <w:t>Вилючинского</w:t>
      </w:r>
      <w:proofErr w:type="spellEnd"/>
      <w:r w:rsidR="00A5249E" w:rsidRPr="00A524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0D6E0F" w:rsidRDefault="004178BB" w:rsidP="00AC67C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D6E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D6E0F" w:rsidRPr="000D6E0F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0D6E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80BDC" w:rsidRPr="00180BDC" w:rsidRDefault="004178BB" w:rsidP="00AC67C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80B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80BDC" w:rsidRPr="00180B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180BDC" w:rsidRPr="00180BDC">
        <w:rPr>
          <w:rFonts w:ascii="Times New Roman" w:eastAsia="Times New Roman" w:hAnsi="Times New Roman" w:cs="Times New Roman"/>
          <w:color w:val="auto"/>
          <w:sz w:val="28"/>
          <w:szCs w:val="28"/>
        </w:rPr>
        <w:t>Вилю</w:t>
      </w:r>
      <w:r w:rsidR="002F48E5">
        <w:rPr>
          <w:rFonts w:ascii="Times New Roman" w:eastAsia="Times New Roman" w:hAnsi="Times New Roman" w:cs="Times New Roman"/>
          <w:color w:val="auto"/>
          <w:sz w:val="28"/>
          <w:szCs w:val="28"/>
        </w:rPr>
        <w:t>чинского</w:t>
      </w:r>
      <w:proofErr w:type="spellEnd"/>
      <w:r w:rsidR="002F48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округа </w:t>
      </w:r>
      <w:r w:rsidR="00AB5D21">
        <w:rPr>
          <w:rFonts w:ascii="Times New Roman" w:eastAsia="Times New Roman" w:hAnsi="Times New Roman" w:cs="Times New Roman"/>
          <w:color w:val="auto"/>
          <w:sz w:val="28"/>
          <w:szCs w:val="28"/>
        </w:rPr>
        <w:t>В.Г. Васькина</w:t>
      </w:r>
      <w:r w:rsidR="00180BDC" w:rsidRPr="00180B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1DB0" w:rsidRPr="003E0448" w:rsidRDefault="00A41DB0" w:rsidP="00740FC5">
      <w:pPr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1DB0" w:rsidRPr="00715EA2" w:rsidRDefault="00A41DB0" w:rsidP="00740FC5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B5D21" w:rsidRDefault="00A41DB0" w:rsidP="00740FC5">
      <w:pPr>
        <w:pStyle w:val="51"/>
        <w:shd w:val="clear" w:color="auto" w:fill="auto"/>
        <w:spacing w:line="240" w:lineRule="auto"/>
        <w:jc w:val="both"/>
        <w:rPr>
          <w:rStyle w:val="5"/>
          <w:b/>
          <w:bCs/>
          <w:sz w:val="28"/>
          <w:szCs w:val="28"/>
        </w:rPr>
      </w:pPr>
      <w:r w:rsidRPr="00715EA2">
        <w:rPr>
          <w:rStyle w:val="5"/>
          <w:b/>
          <w:bCs/>
          <w:sz w:val="28"/>
          <w:szCs w:val="28"/>
        </w:rPr>
        <w:lastRenderedPageBreak/>
        <w:t xml:space="preserve">Глава </w:t>
      </w:r>
      <w:proofErr w:type="spellStart"/>
      <w:r w:rsidR="00AB5D21">
        <w:rPr>
          <w:rStyle w:val="5"/>
          <w:b/>
          <w:bCs/>
          <w:sz w:val="28"/>
          <w:szCs w:val="28"/>
        </w:rPr>
        <w:t>Вилючинского</w:t>
      </w:r>
      <w:proofErr w:type="spellEnd"/>
    </w:p>
    <w:p w:rsidR="00740FC5" w:rsidRDefault="00A41DB0" w:rsidP="004E0375">
      <w:pPr>
        <w:pStyle w:val="51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 w:rsidRPr="00715EA2">
        <w:rPr>
          <w:rStyle w:val="5"/>
          <w:b/>
          <w:bCs/>
          <w:sz w:val="28"/>
          <w:szCs w:val="28"/>
        </w:rPr>
        <w:t>городского округа</w:t>
      </w:r>
      <w:r>
        <w:rPr>
          <w:rStyle w:val="5"/>
          <w:b/>
          <w:bCs/>
          <w:sz w:val="28"/>
          <w:szCs w:val="28"/>
        </w:rPr>
        <w:tab/>
      </w:r>
      <w:r>
        <w:rPr>
          <w:rStyle w:val="5"/>
          <w:b/>
          <w:bCs/>
          <w:sz w:val="28"/>
          <w:szCs w:val="28"/>
        </w:rPr>
        <w:tab/>
      </w:r>
      <w:r>
        <w:rPr>
          <w:rStyle w:val="5"/>
          <w:b/>
          <w:bCs/>
          <w:sz w:val="28"/>
          <w:szCs w:val="28"/>
        </w:rPr>
        <w:tab/>
      </w:r>
      <w:r>
        <w:rPr>
          <w:rStyle w:val="5"/>
          <w:b/>
          <w:bCs/>
          <w:sz w:val="28"/>
          <w:szCs w:val="28"/>
        </w:rPr>
        <w:tab/>
      </w:r>
      <w:r>
        <w:rPr>
          <w:rStyle w:val="5"/>
          <w:b/>
          <w:bCs/>
          <w:sz w:val="28"/>
          <w:szCs w:val="28"/>
        </w:rPr>
        <w:tab/>
      </w:r>
      <w:r>
        <w:rPr>
          <w:rStyle w:val="5"/>
          <w:b/>
          <w:bCs/>
          <w:sz w:val="28"/>
          <w:szCs w:val="28"/>
        </w:rPr>
        <w:tab/>
      </w:r>
      <w:r>
        <w:rPr>
          <w:rStyle w:val="5"/>
          <w:b/>
          <w:bCs/>
          <w:sz w:val="28"/>
          <w:szCs w:val="28"/>
        </w:rPr>
        <w:tab/>
      </w:r>
      <w:r w:rsidR="00AC67C9">
        <w:rPr>
          <w:rStyle w:val="5"/>
          <w:b/>
          <w:bCs/>
          <w:sz w:val="28"/>
          <w:szCs w:val="28"/>
        </w:rPr>
        <w:t xml:space="preserve">            </w:t>
      </w:r>
      <w:r w:rsidR="00AB5D21">
        <w:rPr>
          <w:rStyle w:val="5"/>
          <w:b/>
          <w:bCs/>
          <w:sz w:val="28"/>
          <w:szCs w:val="28"/>
        </w:rPr>
        <w:t>С.И. Потапов</w:t>
      </w:r>
      <w:r w:rsidR="00740FC5">
        <w:rPr>
          <w:sz w:val="28"/>
          <w:szCs w:val="28"/>
        </w:rPr>
        <w:br w:type="page"/>
      </w:r>
    </w:p>
    <w:p w:rsidR="00AC67C9" w:rsidRPr="00C3630F" w:rsidRDefault="00AC67C9" w:rsidP="00AC67C9">
      <w:pPr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C3630F">
        <w:rPr>
          <w:rFonts w:ascii="Times New Roman" w:eastAsia="Times New Roman" w:hAnsi="Times New Roman" w:cs="Times New Roman"/>
          <w:color w:val="auto"/>
        </w:rPr>
        <w:lastRenderedPageBreak/>
        <w:t>Приложение № 1 к постановлению</w:t>
      </w:r>
    </w:p>
    <w:p w:rsidR="00AC67C9" w:rsidRPr="00C3630F" w:rsidRDefault="00AC67C9" w:rsidP="00AC67C9">
      <w:pPr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C3630F">
        <w:rPr>
          <w:rFonts w:ascii="Times New Roman" w:eastAsia="Times New Roman" w:hAnsi="Times New Roman" w:cs="Times New Roman"/>
          <w:color w:val="auto"/>
        </w:rPr>
        <w:t xml:space="preserve"> администрации </w:t>
      </w:r>
      <w:proofErr w:type="spellStart"/>
      <w:r w:rsidRPr="00C3630F">
        <w:rPr>
          <w:rFonts w:ascii="Times New Roman" w:eastAsia="Times New Roman" w:hAnsi="Times New Roman" w:cs="Times New Roman"/>
          <w:color w:val="auto"/>
        </w:rPr>
        <w:t>Вилючинского</w:t>
      </w:r>
      <w:proofErr w:type="spellEnd"/>
    </w:p>
    <w:p w:rsidR="00AC67C9" w:rsidRPr="00C3630F" w:rsidRDefault="00AC67C9" w:rsidP="00AC67C9">
      <w:pPr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C3630F">
        <w:rPr>
          <w:rFonts w:ascii="Times New Roman" w:eastAsia="Times New Roman" w:hAnsi="Times New Roman" w:cs="Times New Roman"/>
          <w:color w:val="auto"/>
        </w:rPr>
        <w:t xml:space="preserve"> городского округа </w:t>
      </w:r>
    </w:p>
    <w:p w:rsidR="00AC67C9" w:rsidRPr="00C3630F" w:rsidRDefault="00AC67C9" w:rsidP="00AC67C9">
      <w:pPr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C3630F">
        <w:rPr>
          <w:rFonts w:ascii="Times New Roman" w:eastAsia="Times New Roman" w:hAnsi="Times New Roman" w:cs="Times New Roman"/>
          <w:color w:val="auto"/>
        </w:rPr>
        <w:t>от _____________ № ________</w:t>
      </w:r>
    </w:p>
    <w:p w:rsidR="00AC67C9" w:rsidRDefault="00AC67C9" w:rsidP="00AC67C9">
      <w:pPr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67C9" w:rsidRPr="00DA2B11" w:rsidRDefault="00AC67C9" w:rsidP="00AC67C9">
      <w:pPr>
        <w:pStyle w:val="1"/>
        <w:spacing w:before="0"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2B11">
        <w:rPr>
          <w:rFonts w:ascii="Times New Roman" w:hAnsi="Times New Roman"/>
          <w:szCs w:val="28"/>
        </w:rPr>
        <w:t>Приложение №</w:t>
      </w:r>
      <w:r>
        <w:rPr>
          <w:rFonts w:ascii="Times New Roman" w:hAnsi="Times New Roman"/>
          <w:szCs w:val="28"/>
        </w:rPr>
        <w:t xml:space="preserve"> 2</w:t>
      </w:r>
    </w:p>
    <w:p w:rsidR="00AC67C9" w:rsidRPr="00DA2B11" w:rsidRDefault="00AC67C9" w:rsidP="00AC67C9">
      <w:pPr>
        <w:pStyle w:val="1"/>
        <w:spacing w:before="0" w:after="0"/>
        <w:jc w:val="right"/>
        <w:rPr>
          <w:rFonts w:ascii="Times New Roman" w:hAnsi="Times New Roman"/>
          <w:szCs w:val="28"/>
        </w:rPr>
      </w:pPr>
      <w:r w:rsidRPr="00DA2B11">
        <w:rPr>
          <w:rFonts w:ascii="Times New Roman" w:hAnsi="Times New Roman"/>
          <w:szCs w:val="28"/>
        </w:rPr>
        <w:t>к Административному регламенту</w:t>
      </w:r>
    </w:p>
    <w:p w:rsidR="00AC67C9" w:rsidRDefault="00AC67C9" w:rsidP="00AC67C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AC67C9" w:rsidRPr="00566AD6" w:rsidTr="00165227">
        <w:tc>
          <w:tcPr>
            <w:tcW w:w="4928" w:type="dxa"/>
            <w:vMerge w:val="restart"/>
            <w:vAlign w:val="center"/>
          </w:tcPr>
          <w:p w:rsidR="00AC67C9" w:rsidRPr="00566AD6" w:rsidRDefault="00AC67C9" w:rsidP="00165227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6AD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бланке организации</w:t>
            </w:r>
          </w:p>
          <w:p w:rsidR="00AC67C9" w:rsidRPr="00566AD6" w:rsidRDefault="00AC67C9" w:rsidP="00165227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6AD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(для юридических лиц)</w:t>
            </w:r>
          </w:p>
          <w:p w:rsidR="00AC67C9" w:rsidRPr="00566AD6" w:rsidRDefault="00AC67C9" w:rsidP="0016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AC67C9" w:rsidRPr="00566AD6" w:rsidRDefault="00AC67C9" w:rsidP="001652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AD6">
              <w:rPr>
                <w:color w:val="000000" w:themeColor="text1"/>
                <w:sz w:val="22"/>
                <w:szCs w:val="22"/>
              </w:rPr>
              <w:t xml:space="preserve">Начальнику отдела архитектуры и градостроительства администрации </w:t>
            </w:r>
            <w:proofErr w:type="spellStart"/>
            <w:r w:rsidRPr="00566AD6">
              <w:rPr>
                <w:color w:val="000000" w:themeColor="text1"/>
                <w:sz w:val="22"/>
                <w:szCs w:val="22"/>
              </w:rPr>
              <w:t>Вилючинского</w:t>
            </w:r>
            <w:proofErr w:type="spellEnd"/>
            <w:r w:rsidRPr="00566AD6">
              <w:rPr>
                <w:color w:val="000000" w:themeColor="text1"/>
                <w:sz w:val="22"/>
                <w:szCs w:val="22"/>
              </w:rPr>
              <w:t xml:space="preserve"> городского округа </w:t>
            </w:r>
          </w:p>
        </w:tc>
      </w:tr>
      <w:tr w:rsidR="00AC67C9" w:rsidRPr="00566AD6" w:rsidTr="00165227">
        <w:trPr>
          <w:trHeight w:val="397"/>
        </w:trPr>
        <w:tc>
          <w:tcPr>
            <w:tcW w:w="4928" w:type="dxa"/>
            <w:vMerge/>
          </w:tcPr>
          <w:p w:rsidR="00AC67C9" w:rsidRPr="00566AD6" w:rsidRDefault="00AC67C9" w:rsidP="001652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C67C9" w:rsidRPr="00566AD6" w:rsidRDefault="00AC67C9" w:rsidP="00165227">
            <w:pPr>
              <w:rPr>
                <w:sz w:val="22"/>
                <w:szCs w:val="22"/>
              </w:rPr>
            </w:pPr>
            <w:r w:rsidRPr="00566AD6">
              <w:rPr>
                <w:sz w:val="22"/>
                <w:szCs w:val="22"/>
              </w:rPr>
              <w:t>от</w:t>
            </w:r>
          </w:p>
        </w:tc>
      </w:tr>
      <w:tr w:rsidR="00AC67C9" w:rsidRPr="00566AD6" w:rsidTr="00165227">
        <w:trPr>
          <w:trHeight w:val="112"/>
        </w:trPr>
        <w:tc>
          <w:tcPr>
            <w:tcW w:w="4928" w:type="dxa"/>
            <w:vMerge/>
          </w:tcPr>
          <w:p w:rsidR="00AC67C9" w:rsidRPr="00566AD6" w:rsidRDefault="00AC67C9" w:rsidP="001652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C67C9" w:rsidRPr="00566AD6" w:rsidRDefault="00AC67C9" w:rsidP="00165227">
            <w:pPr>
              <w:jc w:val="center"/>
              <w:rPr>
                <w:sz w:val="18"/>
                <w:szCs w:val="18"/>
              </w:rPr>
            </w:pPr>
            <w:r w:rsidRPr="00566AD6">
              <w:rPr>
                <w:sz w:val="18"/>
                <w:szCs w:val="18"/>
              </w:rPr>
              <w:t>(ФИО)</w:t>
            </w:r>
          </w:p>
        </w:tc>
      </w:tr>
      <w:tr w:rsidR="00AC67C9" w:rsidRPr="00566AD6" w:rsidTr="00165227">
        <w:trPr>
          <w:trHeight w:val="397"/>
        </w:trPr>
        <w:tc>
          <w:tcPr>
            <w:tcW w:w="4928" w:type="dxa"/>
            <w:vMerge/>
          </w:tcPr>
          <w:p w:rsidR="00AC67C9" w:rsidRPr="00566AD6" w:rsidRDefault="00AC67C9" w:rsidP="001652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C67C9" w:rsidRPr="00566AD6" w:rsidRDefault="00AC67C9" w:rsidP="00165227">
            <w:pPr>
              <w:jc w:val="center"/>
              <w:rPr>
                <w:sz w:val="18"/>
                <w:szCs w:val="18"/>
              </w:rPr>
            </w:pPr>
          </w:p>
        </w:tc>
      </w:tr>
      <w:tr w:rsidR="00AC67C9" w:rsidRPr="00566AD6" w:rsidTr="00165227">
        <w:trPr>
          <w:trHeight w:val="397"/>
        </w:trPr>
        <w:tc>
          <w:tcPr>
            <w:tcW w:w="4928" w:type="dxa"/>
            <w:vMerge/>
          </w:tcPr>
          <w:p w:rsidR="00AC67C9" w:rsidRPr="00566AD6" w:rsidRDefault="00AC67C9" w:rsidP="001652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C67C9" w:rsidRPr="00566AD6" w:rsidRDefault="00AC67C9" w:rsidP="00165227">
            <w:pPr>
              <w:rPr>
                <w:sz w:val="22"/>
                <w:szCs w:val="22"/>
              </w:rPr>
            </w:pPr>
            <w:r w:rsidRPr="00566AD6">
              <w:rPr>
                <w:color w:val="000000" w:themeColor="text1"/>
                <w:sz w:val="22"/>
                <w:szCs w:val="22"/>
              </w:rPr>
              <w:t>Адрес регистрации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</w:tr>
      <w:tr w:rsidR="00AC67C9" w:rsidRPr="00566AD6" w:rsidTr="00165227">
        <w:trPr>
          <w:trHeight w:val="156"/>
        </w:trPr>
        <w:tc>
          <w:tcPr>
            <w:tcW w:w="4928" w:type="dxa"/>
            <w:vMerge/>
          </w:tcPr>
          <w:p w:rsidR="00AC67C9" w:rsidRPr="00566AD6" w:rsidRDefault="00AC67C9" w:rsidP="001652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C67C9" w:rsidRPr="00566AD6" w:rsidRDefault="00AC67C9" w:rsidP="00165227">
            <w:pPr>
              <w:jc w:val="center"/>
              <w:rPr>
                <w:sz w:val="18"/>
                <w:szCs w:val="18"/>
              </w:rPr>
            </w:pPr>
            <w:r w:rsidRPr="00566AD6">
              <w:rPr>
                <w:sz w:val="18"/>
                <w:szCs w:val="18"/>
              </w:rPr>
              <w:t>(почтовый индекс и адрес)</w:t>
            </w:r>
          </w:p>
        </w:tc>
      </w:tr>
      <w:tr w:rsidR="00AC67C9" w:rsidRPr="00566AD6" w:rsidTr="00165227">
        <w:trPr>
          <w:trHeight w:val="397"/>
        </w:trPr>
        <w:tc>
          <w:tcPr>
            <w:tcW w:w="4928" w:type="dxa"/>
            <w:vMerge/>
          </w:tcPr>
          <w:p w:rsidR="00AC67C9" w:rsidRPr="00566AD6" w:rsidRDefault="00AC67C9" w:rsidP="001652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C67C9" w:rsidRPr="00566AD6" w:rsidRDefault="00AC67C9" w:rsidP="00165227">
            <w:pPr>
              <w:jc w:val="center"/>
              <w:rPr>
                <w:sz w:val="18"/>
                <w:szCs w:val="18"/>
              </w:rPr>
            </w:pPr>
          </w:p>
        </w:tc>
      </w:tr>
      <w:tr w:rsidR="00AC67C9" w:rsidRPr="00566AD6" w:rsidTr="00165227">
        <w:trPr>
          <w:trHeight w:val="397"/>
        </w:trPr>
        <w:tc>
          <w:tcPr>
            <w:tcW w:w="4928" w:type="dxa"/>
            <w:vMerge/>
          </w:tcPr>
          <w:p w:rsidR="00AC67C9" w:rsidRPr="00566AD6" w:rsidRDefault="00AC67C9" w:rsidP="001652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C67C9" w:rsidRPr="00566AD6" w:rsidRDefault="00AC67C9" w:rsidP="00165227">
            <w:pPr>
              <w:rPr>
                <w:sz w:val="22"/>
                <w:szCs w:val="22"/>
              </w:rPr>
            </w:pPr>
            <w:r w:rsidRPr="00566AD6">
              <w:rPr>
                <w:color w:val="000000" w:themeColor="text1"/>
                <w:sz w:val="22"/>
                <w:szCs w:val="22"/>
              </w:rPr>
              <w:t>Телефон:</w:t>
            </w:r>
          </w:p>
        </w:tc>
      </w:tr>
      <w:tr w:rsidR="00AC67C9" w:rsidRPr="00566AD6" w:rsidTr="00165227">
        <w:trPr>
          <w:trHeight w:val="397"/>
        </w:trPr>
        <w:tc>
          <w:tcPr>
            <w:tcW w:w="4928" w:type="dxa"/>
            <w:vMerge/>
          </w:tcPr>
          <w:p w:rsidR="00AC67C9" w:rsidRPr="00566AD6" w:rsidRDefault="00AC67C9" w:rsidP="001652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C67C9" w:rsidRPr="00566AD6" w:rsidRDefault="00AC67C9" w:rsidP="00165227">
            <w:pPr>
              <w:rPr>
                <w:sz w:val="22"/>
                <w:szCs w:val="22"/>
              </w:rPr>
            </w:pPr>
            <w:r w:rsidRPr="00566AD6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t>:</w:t>
            </w:r>
          </w:p>
        </w:tc>
      </w:tr>
      <w:tr w:rsidR="00AC67C9" w:rsidRPr="00566AD6" w:rsidTr="00165227">
        <w:trPr>
          <w:trHeight w:val="397"/>
        </w:trPr>
        <w:tc>
          <w:tcPr>
            <w:tcW w:w="4928" w:type="dxa"/>
            <w:vMerge/>
          </w:tcPr>
          <w:p w:rsidR="00AC67C9" w:rsidRPr="00566AD6" w:rsidRDefault="00AC67C9" w:rsidP="001652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AC67C9" w:rsidRPr="00566AD6" w:rsidRDefault="00AC67C9" w:rsidP="00165227">
            <w:pPr>
              <w:jc w:val="right"/>
              <w:rPr>
                <w:sz w:val="22"/>
                <w:szCs w:val="22"/>
              </w:rPr>
            </w:pPr>
          </w:p>
        </w:tc>
      </w:tr>
    </w:tbl>
    <w:p w:rsidR="00AC67C9" w:rsidRPr="001F13F9" w:rsidRDefault="00AC67C9" w:rsidP="00AC67C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67C9" w:rsidRPr="001F13F9" w:rsidRDefault="00AC67C9" w:rsidP="00AC67C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C67C9" w:rsidRDefault="00AC67C9" w:rsidP="00AC67C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40E6A">
        <w:rPr>
          <w:rFonts w:ascii="Times New Roman" w:eastAsia="Times New Roman" w:hAnsi="Times New Roman" w:cs="Times New Roman"/>
          <w:b/>
          <w:bCs/>
          <w:color w:val="000000" w:themeColor="text1"/>
        </w:rPr>
        <w:t>ЗАЯВЛЕНИЕ</w:t>
      </w:r>
    </w:p>
    <w:p w:rsidR="00AC67C9" w:rsidRDefault="00AC67C9" w:rsidP="00AC67C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40E6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 ВЫДАЧЕ РАЗРЕШЕНИЯ </w:t>
      </w:r>
      <w:r w:rsidR="00DC355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ВВОД ОБЪЕКТА В ЭКСПЛУАТАЦИЮ</w:t>
      </w:r>
    </w:p>
    <w:p w:rsidR="00AC67C9" w:rsidRDefault="00AC67C9" w:rsidP="00AC67C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567"/>
        <w:gridCol w:w="3512"/>
      </w:tblGrid>
      <w:tr w:rsidR="00AC67C9" w:rsidRPr="00E67E75" w:rsidTr="00165227">
        <w:trPr>
          <w:trHeight w:val="467"/>
        </w:trPr>
        <w:tc>
          <w:tcPr>
            <w:tcW w:w="6345" w:type="dxa"/>
            <w:gridSpan w:val="3"/>
          </w:tcPr>
          <w:p w:rsidR="00AC67C9" w:rsidRPr="00E67E75" w:rsidRDefault="00AC67C9" w:rsidP="0016522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7E75">
              <w:rPr>
                <w:color w:val="000000" w:themeColor="text1"/>
                <w:sz w:val="22"/>
                <w:szCs w:val="22"/>
              </w:rPr>
              <w:t xml:space="preserve">Прошу выдать разрешение на </w:t>
            </w:r>
            <w:r>
              <w:rPr>
                <w:color w:val="000000" w:themeColor="text1"/>
                <w:sz w:val="22"/>
                <w:szCs w:val="22"/>
              </w:rPr>
              <w:t>ввод объекта в эксплуатацию</w:t>
            </w:r>
            <w:r w:rsidRPr="00E67E75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AC67C9" w:rsidRPr="00E67E75" w:rsidRDefault="00AC67C9" w:rsidP="0016522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C67C9" w:rsidRPr="00E67E75" w:rsidTr="00165227">
        <w:trPr>
          <w:trHeight w:val="473"/>
        </w:trPr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:rsidR="00AC67C9" w:rsidRPr="00E67E75" w:rsidRDefault="00AC67C9" w:rsidP="001652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C67C9" w:rsidTr="00165227">
        <w:trPr>
          <w:trHeight w:val="283"/>
        </w:trPr>
        <w:tc>
          <w:tcPr>
            <w:tcW w:w="9857" w:type="dxa"/>
            <w:gridSpan w:val="4"/>
            <w:tcBorders>
              <w:top w:val="single" w:sz="4" w:space="0" w:color="auto"/>
            </w:tcBorders>
          </w:tcPr>
          <w:p w:rsidR="00AC67C9" w:rsidRPr="00566AD6" w:rsidRDefault="00AC67C9" w:rsidP="001652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6AD6">
              <w:rPr>
                <w:color w:val="000000" w:themeColor="text1"/>
                <w:sz w:val="16"/>
                <w:szCs w:val="16"/>
              </w:rPr>
              <w:t>(наименование объекта капитального строительства в соответствии с утвержденной проектной документацией)</w:t>
            </w:r>
          </w:p>
        </w:tc>
      </w:tr>
      <w:tr w:rsidR="00AC67C9" w:rsidRPr="00E67E75" w:rsidTr="00165227">
        <w:trPr>
          <w:trHeight w:val="294"/>
        </w:trPr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:rsidR="00AC67C9" w:rsidRPr="00E67E75" w:rsidRDefault="00AC67C9" w:rsidP="001652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C67C9" w:rsidRPr="00E67E75" w:rsidTr="00165227">
        <w:trPr>
          <w:trHeight w:val="293"/>
        </w:trPr>
        <w:tc>
          <w:tcPr>
            <w:tcW w:w="9857" w:type="dxa"/>
            <w:gridSpan w:val="4"/>
            <w:tcBorders>
              <w:top w:val="single" w:sz="4" w:space="0" w:color="auto"/>
            </w:tcBorders>
          </w:tcPr>
          <w:p w:rsidR="00AC67C9" w:rsidRPr="00566AD6" w:rsidRDefault="00AC67C9" w:rsidP="001652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6AD6">
              <w:rPr>
                <w:color w:val="000000" w:themeColor="text1"/>
                <w:sz w:val="16"/>
                <w:szCs w:val="16"/>
              </w:rPr>
              <w:t>(описание этапа строительства, реконструкции в случае выдачи разрешения на этап)</w:t>
            </w:r>
          </w:p>
        </w:tc>
      </w:tr>
      <w:tr w:rsidR="00AC67C9" w:rsidRPr="00E67E75" w:rsidTr="00165227">
        <w:trPr>
          <w:trHeight w:val="397"/>
        </w:trPr>
        <w:tc>
          <w:tcPr>
            <w:tcW w:w="2943" w:type="dxa"/>
          </w:tcPr>
          <w:p w:rsidR="00AC67C9" w:rsidRPr="00E67E75" w:rsidRDefault="00AC67C9" w:rsidP="0016522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67E75">
              <w:rPr>
                <w:color w:val="000000" w:themeColor="text1"/>
                <w:sz w:val="22"/>
                <w:szCs w:val="22"/>
              </w:rPr>
              <w:t>расположенном по адресу:</w:t>
            </w:r>
          </w:p>
        </w:tc>
        <w:tc>
          <w:tcPr>
            <w:tcW w:w="6914" w:type="dxa"/>
            <w:gridSpan w:val="3"/>
            <w:tcBorders>
              <w:bottom w:val="single" w:sz="4" w:space="0" w:color="auto"/>
            </w:tcBorders>
          </w:tcPr>
          <w:p w:rsidR="00AC67C9" w:rsidRPr="00E67E75" w:rsidRDefault="00AC67C9" w:rsidP="001652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C67C9" w:rsidRPr="00E67E75" w:rsidTr="00165227">
        <w:trPr>
          <w:trHeight w:val="148"/>
        </w:trPr>
        <w:tc>
          <w:tcPr>
            <w:tcW w:w="2943" w:type="dxa"/>
          </w:tcPr>
          <w:p w:rsidR="00AC67C9" w:rsidRPr="00E67E75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14" w:type="dxa"/>
            <w:gridSpan w:val="3"/>
          </w:tcPr>
          <w:p w:rsidR="00AC67C9" w:rsidRPr="00E67E75" w:rsidRDefault="00AC67C9" w:rsidP="001652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67E75">
              <w:rPr>
                <w:color w:val="000000" w:themeColor="text1"/>
                <w:sz w:val="18"/>
                <w:szCs w:val="18"/>
              </w:rPr>
              <w:t>(город, улица или местоположение)</w:t>
            </w:r>
          </w:p>
        </w:tc>
      </w:tr>
      <w:tr w:rsidR="00AC67C9" w:rsidRPr="00E67E75" w:rsidTr="00165227">
        <w:trPr>
          <w:trHeight w:val="192"/>
        </w:trPr>
        <w:tc>
          <w:tcPr>
            <w:tcW w:w="9857" w:type="dxa"/>
            <w:gridSpan w:val="4"/>
            <w:tcBorders>
              <w:bottom w:val="single" w:sz="4" w:space="0" w:color="auto"/>
            </w:tcBorders>
          </w:tcPr>
          <w:p w:rsidR="00AC67C9" w:rsidRPr="00E67E75" w:rsidRDefault="00AC67C9" w:rsidP="001652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67C9" w:rsidRPr="007A4E9D" w:rsidTr="00165227">
        <w:trPr>
          <w:trHeight w:val="397"/>
        </w:trPr>
        <w:tc>
          <w:tcPr>
            <w:tcW w:w="5778" w:type="dxa"/>
            <w:gridSpan w:val="2"/>
          </w:tcPr>
          <w:p w:rsidR="00AC67C9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AC67C9" w:rsidRPr="007A4E9D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A4E9D">
              <w:rPr>
                <w:color w:val="000000" w:themeColor="text1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AC67C9" w:rsidRPr="007A4E9D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C67C9" w:rsidRPr="007A4E9D" w:rsidTr="00165227">
        <w:trPr>
          <w:trHeight w:val="397"/>
        </w:trPr>
        <w:tc>
          <w:tcPr>
            <w:tcW w:w="5778" w:type="dxa"/>
            <w:gridSpan w:val="2"/>
          </w:tcPr>
          <w:p w:rsidR="00AC67C9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A4E9D">
              <w:rPr>
                <w:color w:val="000000" w:themeColor="text1"/>
                <w:sz w:val="22"/>
                <w:szCs w:val="22"/>
              </w:rPr>
              <w:t>Кадастровый номер объекта капитального строительства</w:t>
            </w:r>
          </w:p>
          <w:p w:rsidR="00AC67C9" w:rsidRPr="007A4E9D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A4E9D">
              <w:rPr>
                <w:color w:val="000000" w:themeColor="text1"/>
                <w:sz w:val="22"/>
                <w:szCs w:val="22"/>
              </w:rPr>
              <w:t>(при реконструкции)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7C9" w:rsidRPr="007A4E9D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C67C9" w:rsidRPr="007A4E9D" w:rsidTr="00165227">
        <w:trPr>
          <w:trHeight w:val="397"/>
        </w:trPr>
        <w:tc>
          <w:tcPr>
            <w:tcW w:w="5778" w:type="dxa"/>
            <w:gridSpan w:val="2"/>
            <w:vAlign w:val="bottom"/>
          </w:tcPr>
          <w:p w:rsidR="00AC67C9" w:rsidRPr="007A4E9D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Градостроительный план земельного участка (дата, номер)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7C9" w:rsidRPr="007A4E9D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C67C9" w:rsidRPr="007A4E9D" w:rsidTr="00165227">
        <w:trPr>
          <w:trHeight w:val="397"/>
        </w:trPr>
        <w:tc>
          <w:tcPr>
            <w:tcW w:w="5778" w:type="dxa"/>
            <w:gridSpan w:val="2"/>
            <w:vAlign w:val="bottom"/>
          </w:tcPr>
          <w:p w:rsidR="00AC67C9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Реквизиты документации по планировке территории (в случае строительства линейного объекта)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7C9" w:rsidRPr="007A4E9D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C67C9" w:rsidRPr="007A4E9D" w:rsidTr="00165227">
        <w:trPr>
          <w:trHeight w:val="397"/>
        </w:trPr>
        <w:tc>
          <w:tcPr>
            <w:tcW w:w="5778" w:type="dxa"/>
            <w:gridSpan w:val="2"/>
            <w:vAlign w:val="bottom"/>
          </w:tcPr>
          <w:p w:rsidR="00AC67C9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Правоустанавливающие документы на земельный участок</w:t>
            </w:r>
          </w:p>
          <w:p w:rsidR="00AC67C9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(вид, дата, номер)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7C9" w:rsidRPr="007A4E9D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C67C9" w:rsidRPr="007A4E9D" w:rsidTr="00165227">
        <w:trPr>
          <w:trHeight w:val="397"/>
        </w:trPr>
        <w:tc>
          <w:tcPr>
            <w:tcW w:w="5778" w:type="dxa"/>
            <w:gridSpan w:val="2"/>
            <w:vAlign w:val="bottom"/>
          </w:tcPr>
          <w:p w:rsidR="00AC67C9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Правоустанавливающие документы на реконструируемый объект капитального строительства (вид, дата, номер)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7C9" w:rsidRPr="007A4E9D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C67C9" w:rsidRPr="007A4E9D" w:rsidTr="00165227">
        <w:trPr>
          <w:trHeight w:val="397"/>
        </w:trPr>
        <w:tc>
          <w:tcPr>
            <w:tcW w:w="5778" w:type="dxa"/>
            <w:gridSpan w:val="2"/>
            <w:vAlign w:val="bottom"/>
          </w:tcPr>
          <w:p w:rsidR="00AC67C9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Разрешение на строительство (дата, номер)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7C9" w:rsidRPr="007A4E9D" w:rsidRDefault="00AC67C9" w:rsidP="0016522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C67C9" w:rsidRDefault="00AC67C9" w:rsidP="00AC67C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  <w:sectPr w:rsidR="00AC67C9" w:rsidSect="00AC67C9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AC67C9" w:rsidRPr="00AA747C" w:rsidRDefault="00AC67C9" w:rsidP="00AC67C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AA747C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lastRenderedPageBreak/>
        <w:t>Показатели вводимого в эксплуатацию объекта</w:t>
      </w:r>
    </w:p>
    <w:p w:rsidR="00AC67C9" w:rsidRDefault="00AC67C9" w:rsidP="00AC67C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418"/>
        <w:gridCol w:w="1843"/>
        <w:gridCol w:w="141"/>
        <w:gridCol w:w="1418"/>
      </w:tblGrid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BF29FE" w:rsidRDefault="00AC67C9" w:rsidP="00165227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sub_2010"/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  <w:bookmarkEnd w:id="3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По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</w:tr>
      <w:tr w:rsidR="00AC67C9" w:rsidRPr="00BF29FE" w:rsidTr="00165227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sub_2101"/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1. Общие показатели вводимого в эксплуатацию объекта</w:t>
            </w:r>
            <w:bookmarkEnd w:id="38"/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Строительный объем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в том числе надземной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Площадь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Количество зданий, сооружений</w:t>
            </w:r>
            <w:hyperlink w:anchor="sub_20011" w:history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2. Объекты непроизводственного назначения</w:t>
            </w:r>
          </w:p>
        </w:tc>
      </w:tr>
      <w:tr w:rsidR="00AC67C9" w:rsidRPr="00BF29FE" w:rsidTr="00165227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sub_1221"/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2.1 Нежилые объекты (объекты здравоохранения, образования, культуры, отдыха, спорта и т.д.)</w:t>
            </w:r>
            <w:bookmarkEnd w:id="39"/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Вместимость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в том числе подземных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Инвалидные подъёмники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Иные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Торговая площадь</w:t>
            </w:r>
          </w:p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Площадь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proofErr w:type="gramEnd"/>
          </w:p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sub_2122"/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2.2 Объекты жилищного фонда</w:t>
            </w:r>
            <w:bookmarkEnd w:id="40"/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в том числе подземных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Количество секций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секций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Количество квартир/общая площадь, всего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1-комнатные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2-комнатные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3-комнатные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4-комнатные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более чем 4-комнатные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Инвалидные подъёмники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Материалы перекрытий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Иные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sub_1203"/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3. Объекты производственного назначения</w:t>
            </w:r>
            <w:bookmarkEnd w:id="41"/>
          </w:p>
        </w:tc>
      </w:tr>
      <w:tr w:rsidR="00AC67C9" w:rsidRPr="00BF29FE" w:rsidTr="00165227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Тип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Производительность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Инвалидные подъёмники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Иные показатели</w:t>
            </w:r>
            <w:hyperlink w:anchor="sub_20012" w:history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Высота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sub_1204"/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4. Линейные объекты</w:t>
            </w:r>
            <w:bookmarkEnd w:id="42"/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Категория (класс)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Протяженность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Тип (КЛ, ВЛ, КВЛ), уровень напряжения линий электропередачи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Иные показатели</w:t>
            </w:r>
            <w:hyperlink w:anchor="sub_20012" w:history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Класс энергоэффективности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тепловой энергии на 1 </w:t>
            </w:r>
            <w:proofErr w:type="spellStart"/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.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кВт*ч/м2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Материалы утепления наружных ограждающих конструкций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7C9" w:rsidRPr="00BF29FE" w:rsidTr="0016522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BF29FE">
              <w:rPr>
                <w:rFonts w:ascii="Times New Roman" w:hAnsi="Times New Roman" w:cs="Times New Roman"/>
                <w:sz w:val="22"/>
                <w:szCs w:val="22"/>
              </w:rPr>
              <w:t>Заполнение световых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9" w:rsidRPr="00BF29FE" w:rsidRDefault="00AC67C9" w:rsidP="00165227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67C9" w:rsidRDefault="00AC67C9" w:rsidP="00AC67C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C67C9" w:rsidRDefault="00AC67C9" w:rsidP="00AC67C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AC67C9" w:rsidRDefault="00AC67C9" w:rsidP="00AC67C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865"/>
        <w:gridCol w:w="1317"/>
      </w:tblGrid>
      <w:tr w:rsidR="00AC67C9" w:rsidRPr="009D3382" w:rsidTr="00165227">
        <w:tc>
          <w:tcPr>
            <w:tcW w:w="567" w:type="dxa"/>
          </w:tcPr>
          <w:p w:rsidR="00AC67C9" w:rsidRPr="009D3382" w:rsidRDefault="00AC67C9" w:rsidP="0016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3382">
              <w:rPr>
                <w:sz w:val="22"/>
                <w:szCs w:val="22"/>
              </w:rPr>
              <w:t>№ п/п</w:t>
            </w:r>
          </w:p>
        </w:tc>
        <w:tc>
          <w:tcPr>
            <w:tcW w:w="7865" w:type="dxa"/>
          </w:tcPr>
          <w:p w:rsidR="00AC67C9" w:rsidRPr="009D3382" w:rsidRDefault="00AC67C9" w:rsidP="0016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338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17" w:type="dxa"/>
          </w:tcPr>
          <w:p w:rsidR="00AC67C9" w:rsidRPr="009D3382" w:rsidRDefault="00AC67C9" w:rsidP="0016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3382">
              <w:rPr>
                <w:sz w:val="22"/>
                <w:szCs w:val="22"/>
              </w:rPr>
              <w:t>Количество листов</w:t>
            </w:r>
          </w:p>
        </w:tc>
      </w:tr>
      <w:tr w:rsidR="00AC67C9" w:rsidRPr="009D3382" w:rsidTr="00165227">
        <w:tc>
          <w:tcPr>
            <w:tcW w:w="567" w:type="dxa"/>
          </w:tcPr>
          <w:p w:rsidR="00AC67C9" w:rsidRPr="009D3382" w:rsidRDefault="00AC67C9" w:rsidP="0016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65" w:type="dxa"/>
          </w:tcPr>
          <w:p w:rsidR="00AC67C9" w:rsidRPr="009D3382" w:rsidRDefault="00AC67C9" w:rsidP="0016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AC67C9" w:rsidRPr="009D3382" w:rsidRDefault="00AC67C9" w:rsidP="0016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67C9" w:rsidRPr="009D3382" w:rsidTr="00165227">
        <w:tc>
          <w:tcPr>
            <w:tcW w:w="567" w:type="dxa"/>
          </w:tcPr>
          <w:p w:rsidR="00AC67C9" w:rsidRPr="009D3382" w:rsidRDefault="00AC67C9" w:rsidP="0016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65" w:type="dxa"/>
          </w:tcPr>
          <w:p w:rsidR="00AC67C9" w:rsidRPr="009D3382" w:rsidRDefault="00AC67C9" w:rsidP="0016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AC67C9" w:rsidRPr="009D3382" w:rsidRDefault="00AC67C9" w:rsidP="00165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C67C9" w:rsidRDefault="00AC67C9" w:rsidP="00AC67C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C67C9" w:rsidRPr="00AA747C" w:rsidRDefault="00AC67C9" w:rsidP="00AC67C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747C">
        <w:rPr>
          <w:rFonts w:ascii="Times New Roman" w:eastAsia="Times New Roman" w:hAnsi="Times New Roman" w:cs="Times New Roman"/>
          <w:sz w:val="22"/>
          <w:szCs w:val="22"/>
        </w:rPr>
        <w:t>и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1212"/>
        <w:gridCol w:w="2015"/>
        <w:gridCol w:w="2410"/>
        <w:gridCol w:w="2835"/>
        <w:gridCol w:w="1417"/>
      </w:tblGrid>
      <w:tr w:rsidR="00AC67C9" w:rsidRPr="00AA747C" w:rsidTr="00165227">
        <w:tc>
          <w:tcPr>
            <w:tcW w:w="1212" w:type="dxa"/>
            <w:vAlign w:val="center"/>
          </w:tcPr>
          <w:p w:rsidR="00AC67C9" w:rsidRPr="00AA747C" w:rsidRDefault="00AC67C9" w:rsidP="0016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47C">
              <w:rPr>
                <w:sz w:val="18"/>
                <w:szCs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AC67C9" w:rsidRPr="00AA747C" w:rsidRDefault="00AC67C9" w:rsidP="0016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47C">
              <w:rPr>
                <w:sz w:val="18"/>
                <w:szCs w:val="18"/>
              </w:rPr>
              <w:t>Дата подготовки технического плана</w:t>
            </w:r>
          </w:p>
        </w:tc>
        <w:tc>
          <w:tcPr>
            <w:tcW w:w="2410" w:type="dxa"/>
            <w:vAlign w:val="center"/>
          </w:tcPr>
          <w:p w:rsidR="00AC67C9" w:rsidRPr="00AA747C" w:rsidRDefault="00AC67C9" w:rsidP="0016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47C">
              <w:rPr>
                <w:sz w:val="18"/>
                <w:szCs w:val="18"/>
              </w:rPr>
              <w:t>Фамилия, имя, отчество (при наличии) кадастрового инженера, подготовившего технического плана</w:t>
            </w:r>
          </w:p>
        </w:tc>
        <w:tc>
          <w:tcPr>
            <w:tcW w:w="2835" w:type="dxa"/>
            <w:vAlign w:val="center"/>
          </w:tcPr>
          <w:p w:rsidR="00AC67C9" w:rsidRPr="00AA747C" w:rsidRDefault="00AC67C9" w:rsidP="0016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47C">
              <w:rPr>
                <w:sz w:val="18"/>
                <w:szCs w:val="18"/>
              </w:rPr>
              <w:t xml:space="preserve"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</w:t>
            </w:r>
            <w:r w:rsidRPr="00AA747C">
              <w:rPr>
                <w:sz w:val="18"/>
                <w:szCs w:val="18"/>
              </w:rPr>
              <w:lastRenderedPageBreak/>
              <w:t>внесения сведений о кадастровом инженере в государственный реестр кадастровых инженеров</w:t>
            </w:r>
          </w:p>
        </w:tc>
        <w:tc>
          <w:tcPr>
            <w:tcW w:w="1417" w:type="dxa"/>
            <w:vAlign w:val="center"/>
          </w:tcPr>
          <w:p w:rsidR="00AC67C9" w:rsidRPr="00AA747C" w:rsidRDefault="00AC67C9" w:rsidP="0016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47C">
              <w:rPr>
                <w:sz w:val="18"/>
                <w:szCs w:val="18"/>
              </w:rPr>
              <w:lastRenderedPageBreak/>
              <w:t>Количество листов</w:t>
            </w:r>
          </w:p>
        </w:tc>
      </w:tr>
      <w:tr w:rsidR="00AC67C9" w:rsidTr="00165227">
        <w:tc>
          <w:tcPr>
            <w:tcW w:w="1212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C67C9" w:rsidTr="00165227">
        <w:tc>
          <w:tcPr>
            <w:tcW w:w="1212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C67C9" w:rsidRDefault="00AC67C9" w:rsidP="00AC67C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C67C9" w:rsidRPr="0060029D" w:rsidRDefault="00AC67C9" w:rsidP="00AC67C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60029D">
        <w:rPr>
          <w:rFonts w:ascii="Times New Roman" w:eastAsia="Times New Roman" w:hAnsi="Times New Roman" w:cs="Times New Roman"/>
          <w:sz w:val="22"/>
          <w:szCs w:val="22"/>
        </w:rPr>
        <w:t>одтвержд</w:t>
      </w:r>
      <w:r>
        <w:rPr>
          <w:rFonts w:ascii="Times New Roman" w:eastAsia="Times New Roman" w:hAnsi="Times New Roman" w:cs="Times New Roman"/>
          <w:sz w:val="22"/>
          <w:szCs w:val="22"/>
        </w:rPr>
        <w:t>аю</w:t>
      </w:r>
      <w:r w:rsidRPr="0060029D">
        <w:rPr>
          <w:rFonts w:ascii="Times New Roman" w:eastAsia="Times New Roman" w:hAnsi="Times New Roman" w:cs="Times New Roman"/>
          <w:sz w:val="22"/>
          <w:szCs w:val="22"/>
        </w:rPr>
        <w:t xml:space="preserve"> подлинность и достоверность представленных сведений и документов.</w:t>
      </w:r>
    </w:p>
    <w:p w:rsidR="00AC67C9" w:rsidRDefault="00AC67C9" w:rsidP="00AC67C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C67C9" w:rsidRDefault="00AC67C9" w:rsidP="00AC67C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C67C9" w:rsidRDefault="00AC67C9" w:rsidP="00AC67C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2268"/>
        <w:gridCol w:w="425"/>
        <w:gridCol w:w="3370"/>
      </w:tblGrid>
      <w:tr w:rsidR="00AC67C9" w:rsidTr="00165227">
        <w:trPr>
          <w:trHeight w:val="329"/>
        </w:trPr>
        <w:tc>
          <w:tcPr>
            <w:tcW w:w="3369" w:type="dxa"/>
            <w:tcBorders>
              <w:bottom w:val="single" w:sz="4" w:space="0" w:color="auto"/>
            </w:tcBorders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C67C9" w:rsidTr="00165227">
        <w:tc>
          <w:tcPr>
            <w:tcW w:w="3369" w:type="dxa"/>
            <w:tcBorders>
              <w:top w:val="single" w:sz="4" w:space="0" w:color="auto"/>
            </w:tcBorders>
          </w:tcPr>
          <w:p w:rsidR="00AC67C9" w:rsidRPr="00566AD6" w:rsidRDefault="00AC67C9" w:rsidP="001652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6AD6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 xml:space="preserve">для юридического лица - </w:t>
            </w:r>
            <w:r w:rsidRPr="00566AD6">
              <w:rPr>
                <w:color w:val="000000" w:themeColor="text1"/>
                <w:sz w:val="16"/>
                <w:szCs w:val="16"/>
              </w:rPr>
              <w:t>должность)</w:t>
            </w:r>
          </w:p>
        </w:tc>
        <w:tc>
          <w:tcPr>
            <w:tcW w:w="425" w:type="dxa"/>
          </w:tcPr>
          <w:p w:rsidR="00AC67C9" w:rsidRPr="00566AD6" w:rsidRDefault="00AC67C9" w:rsidP="001652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67C9" w:rsidRPr="00566AD6" w:rsidRDefault="00AC67C9" w:rsidP="001652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6AD6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AC67C9" w:rsidRPr="00566AD6" w:rsidRDefault="00AC67C9" w:rsidP="001652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AC67C9" w:rsidRPr="00566AD6" w:rsidRDefault="00AC67C9" w:rsidP="001652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6AD6">
              <w:rPr>
                <w:color w:val="000000" w:themeColor="text1"/>
                <w:sz w:val="16"/>
                <w:szCs w:val="16"/>
              </w:rPr>
              <w:t>(расшифровка подписи)</w:t>
            </w:r>
          </w:p>
        </w:tc>
      </w:tr>
      <w:tr w:rsidR="00AC67C9" w:rsidTr="00165227">
        <w:tc>
          <w:tcPr>
            <w:tcW w:w="3369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0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C67C9" w:rsidTr="00165227">
        <w:tc>
          <w:tcPr>
            <w:tcW w:w="6062" w:type="dxa"/>
            <w:gridSpan w:val="3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_________________ 20_____г.»</w:t>
            </w:r>
          </w:p>
        </w:tc>
        <w:tc>
          <w:tcPr>
            <w:tcW w:w="3795" w:type="dxa"/>
            <w:gridSpan w:val="2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  <w:tr w:rsidR="00AC67C9" w:rsidTr="00165227">
        <w:tc>
          <w:tcPr>
            <w:tcW w:w="3369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0" w:type="dxa"/>
          </w:tcPr>
          <w:p w:rsidR="00AC67C9" w:rsidRDefault="00AC67C9" w:rsidP="00165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C67C9" w:rsidRDefault="00AC67C9" w:rsidP="00AC67C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C67C9" w:rsidRDefault="00AC67C9" w:rsidP="00AC67C9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AC67C9" w:rsidRPr="00C3630F" w:rsidRDefault="00AC67C9" w:rsidP="00AC67C9">
      <w:pPr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C3630F">
        <w:rPr>
          <w:rFonts w:ascii="Times New Roman" w:eastAsia="Times New Roman" w:hAnsi="Times New Roman" w:cs="Times New Roman"/>
          <w:color w:val="auto"/>
        </w:rPr>
        <w:lastRenderedPageBreak/>
        <w:t>Приложение № 2 к постановлению</w:t>
      </w:r>
    </w:p>
    <w:p w:rsidR="00AC67C9" w:rsidRPr="00C3630F" w:rsidRDefault="00AC67C9" w:rsidP="00AC67C9">
      <w:pPr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C3630F">
        <w:rPr>
          <w:rFonts w:ascii="Times New Roman" w:eastAsia="Times New Roman" w:hAnsi="Times New Roman" w:cs="Times New Roman"/>
          <w:color w:val="auto"/>
        </w:rPr>
        <w:t xml:space="preserve"> администрации </w:t>
      </w:r>
      <w:proofErr w:type="spellStart"/>
      <w:r w:rsidRPr="00C3630F">
        <w:rPr>
          <w:rFonts w:ascii="Times New Roman" w:eastAsia="Times New Roman" w:hAnsi="Times New Roman" w:cs="Times New Roman"/>
          <w:color w:val="auto"/>
        </w:rPr>
        <w:t>Вилючинского</w:t>
      </w:r>
      <w:proofErr w:type="spellEnd"/>
    </w:p>
    <w:p w:rsidR="00AC67C9" w:rsidRPr="00C3630F" w:rsidRDefault="00AC67C9" w:rsidP="00AC67C9">
      <w:pPr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C3630F">
        <w:rPr>
          <w:rFonts w:ascii="Times New Roman" w:eastAsia="Times New Roman" w:hAnsi="Times New Roman" w:cs="Times New Roman"/>
          <w:color w:val="auto"/>
        </w:rPr>
        <w:t xml:space="preserve"> городского округа </w:t>
      </w:r>
    </w:p>
    <w:p w:rsidR="00AC67C9" w:rsidRPr="00C3630F" w:rsidRDefault="00AC67C9" w:rsidP="00AC67C9">
      <w:pPr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C3630F">
        <w:rPr>
          <w:rFonts w:ascii="Times New Roman" w:eastAsia="Times New Roman" w:hAnsi="Times New Roman" w:cs="Times New Roman"/>
          <w:color w:val="auto"/>
        </w:rPr>
        <w:t>от _____________ № ________</w:t>
      </w:r>
    </w:p>
    <w:p w:rsidR="00AC67C9" w:rsidRDefault="00AC67C9" w:rsidP="00AC67C9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AC67C9" w:rsidRPr="00DA2B11" w:rsidRDefault="00AC67C9" w:rsidP="00AC67C9">
      <w:pPr>
        <w:pStyle w:val="1"/>
        <w:spacing w:before="0"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2B11">
        <w:rPr>
          <w:rFonts w:ascii="Times New Roman" w:hAnsi="Times New Roman"/>
          <w:szCs w:val="28"/>
        </w:rPr>
        <w:t>Приложение №</w:t>
      </w:r>
      <w:r>
        <w:rPr>
          <w:rFonts w:ascii="Times New Roman" w:hAnsi="Times New Roman"/>
          <w:szCs w:val="28"/>
        </w:rPr>
        <w:t xml:space="preserve"> 3</w:t>
      </w:r>
    </w:p>
    <w:p w:rsidR="00AC67C9" w:rsidRDefault="00AC67C9" w:rsidP="00AC67C9">
      <w:pPr>
        <w:pStyle w:val="1"/>
        <w:spacing w:before="0" w:after="0"/>
        <w:jc w:val="right"/>
        <w:rPr>
          <w:rFonts w:ascii="Times New Roman" w:hAnsi="Times New Roman"/>
          <w:szCs w:val="28"/>
        </w:rPr>
      </w:pPr>
      <w:r w:rsidRPr="00DA2B11">
        <w:rPr>
          <w:rFonts w:ascii="Times New Roman" w:hAnsi="Times New Roman"/>
          <w:szCs w:val="28"/>
        </w:rPr>
        <w:t>к Административному регламенту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283"/>
        <w:gridCol w:w="1134"/>
        <w:gridCol w:w="284"/>
        <w:gridCol w:w="425"/>
        <w:gridCol w:w="850"/>
        <w:gridCol w:w="851"/>
      </w:tblGrid>
      <w:tr w:rsidR="00AC67C9" w:rsidRPr="005350A5" w:rsidTr="00165227">
        <w:tc>
          <w:tcPr>
            <w:tcW w:w="4928" w:type="dxa"/>
            <w:gridSpan w:val="8"/>
          </w:tcPr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0A5">
              <w:rPr>
                <w:rFonts w:ascii="Times New Roman" w:hAnsi="Times New Roman" w:cs="Times New Roman"/>
                <w:sz w:val="22"/>
                <w:szCs w:val="22"/>
              </w:rPr>
              <w:t>Вилючинский</w:t>
            </w:r>
            <w:proofErr w:type="spellEnd"/>
            <w:r w:rsidRPr="005350A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</w:rPr>
            </w:pPr>
            <w:r w:rsidRPr="005350A5">
              <w:rPr>
                <w:rFonts w:ascii="Times New Roman" w:hAnsi="Times New Roman" w:cs="Times New Roman"/>
                <w:sz w:val="22"/>
                <w:szCs w:val="22"/>
              </w:rPr>
              <w:t>закрытое административно-территориальное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</w:rPr>
            </w:pPr>
            <w:r w:rsidRPr="005350A5">
              <w:rPr>
                <w:rFonts w:ascii="Times New Roman" w:hAnsi="Times New Roman" w:cs="Times New Roman"/>
                <w:sz w:val="22"/>
                <w:szCs w:val="22"/>
              </w:rPr>
              <w:t>образование город Вилючинск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</w:rPr>
            </w:pPr>
            <w:r w:rsidRPr="005350A5">
              <w:rPr>
                <w:rFonts w:ascii="Times New Roman" w:hAnsi="Times New Roman" w:cs="Times New Roman"/>
                <w:sz w:val="22"/>
                <w:szCs w:val="22"/>
              </w:rPr>
              <w:t>Камчатского края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0A5">
              <w:rPr>
                <w:rFonts w:ascii="Times New Roman" w:hAnsi="Times New Roman" w:cs="Times New Roman"/>
                <w:b/>
                <w:sz w:val="22"/>
                <w:szCs w:val="22"/>
              </w:rPr>
              <w:t>Отдел архитектуры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0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градостроительства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0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администрации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0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350A5">
              <w:rPr>
                <w:rFonts w:ascii="Times New Roman" w:hAnsi="Times New Roman" w:cs="Times New Roman"/>
                <w:b/>
                <w:sz w:val="22"/>
                <w:szCs w:val="22"/>
              </w:rPr>
              <w:t>Вилючинского</w:t>
            </w:r>
            <w:proofErr w:type="spellEnd"/>
            <w:r w:rsidRPr="005350A5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0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 округа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0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0A5">
              <w:rPr>
                <w:rFonts w:ascii="Times New Roman" w:hAnsi="Times New Roman" w:cs="Times New Roman"/>
                <w:sz w:val="20"/>
                <w:szCs w:val="20"/>
              </w:rPr>
              <w:t>Вилючинск, 684090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0A5">
              <w:rPr>
                <w:rFonts w:ascii="Times New Roman" w:hAnsi="Times New Roman" w:cs="Times New Roman"/>
                <w:sz w:val="20"/>
                <w:szCs w:val="20"/>
              </w:rPr>
              <w:t>Победы, 1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0A5">
              <w:rPr>
                <w:rFonts w:ascii="Times New Roman" w:hAnsi="Times New Roman" w:cs="Times New Roman"/>
                <w:sz w:val="20"/>
                <w:szCs w:val="20"/>
              </w:rPr>
              <w:t>тел.: (415-35)3-44-21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0A5">
              <w:rPr>
                <w:rFonts w:ascii="Times New Roman" w:hAnsi="Times New Roman" w:cs="Times New Roman"/>
                <w:sz w:val="20"/>
                <w:szCs w:val="20"/>
              </w:rPr>
              <w:t>факс: (415-35) 3-44-22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oks@viladm.ru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0A5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  <w:r w:rsidRPr="00535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1174101013900</w:t>
            </w:r>
          </w:p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350A5">
              <w:rPr>
                <w:rFonts w:ascii="Times New Roman" w:hAnsi="Times New Roman" w:cs="Times New Roman"/>
                <w:sz w:val="20"/>
                <w:szCs w:val="20"/>
              </w:rPr>
              <w:t>ИНН/КПП 4102012147/410201001</w:t>
            </w:r>
          </w:p>
        </w:tc>
      </w:tr>
      <w:tr w:rsidR="00AC67C9" w:rsidRPr="005350A5" w:rsidTr="00165227">
        <w:trPr>
          <w:gridBefore w:val="1"/>
          <w:gridAfter w:val="1"/>
          <w:wBefore w:w="675" w:type="dxa"/>
          <w:wAfter w:w="851" w:type="dxa"/>
          <w:trHeight w:val="315"/>
        </w:trPr>
        <w:tc>
          <w:tcPr>
            <w:tcW w:w="426" w:type="dxa"/>
            <w:vAlign w:val="bottom"/>
          </w:tcPr>
          <w:p w:rsidR="00AC67C9" w:rsidRPr="005350A5" w:rsidRDefault="00AC67C9" w:rsidP="00165227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350A5">
              <w:rPr>
                <w:rFonts w:ascii="Times New Roman" w:hAnsi="Times New Roman" w:cs="Times New Roman"/>
                <w:bCs/>
                <w:sz w:val="22"/>
              </w:rPr>
              <w:t>от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AC67C9" w:rsidRPr="005350A5" w:rsidRDefault="00AC67C9" w:rsidP="001652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AC67C9" w:rsidRPr="005350A5" w:rsidRDefault="00AC67C9" w:rsidP="0016522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350A5">
              <w:rPr>
                <w:rFonts w:ascii="Times New Roman" w:hAnsi="Times New Roman" w:cs="Times New Roman"/>
                <w:bCs/>
                <w:sz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67C9" w:rsidRPr="005350A5" w:rsidTr="00165227">
        <w:trPr>
          <w:gridBefore w:val="1"/>
          <w:gridAfter w:val="1"/>
          <w:wBefore w:w="675" w:type="dxa"/>
          <w:wAfter w:w="851" w:type="dxa"/>
          <w:trHeight w:val="315"/>
        </w:trPr>
        <w:tc>
          <w:tcPr>
            <w:tcW w:w="709" w:type="dxa"/>
            <w:gridSpan w:val="2"/>
            <w:vAlign w:val="bottom"/>
          </w:tcPr>
          <w:p w:rsidR="00AC67C9" w:rsidRPr="005350A5" w:rsidRDefault="00AC67C9" w:rsidP="00165227">
            <w:pPr>
              <w:ind w:right="-108"/>
              <w:jc w:val="right"/>
              <w:rPr>
                <w:rFonts w:ascii="Times New Roman" w:hAnsi="Times New Roman" w:cs="Times New Roman"/>
                <w:bCs/>
              </w:rPr>
            </w:pPr>
            <w:r w:rsidRPr="005350A5">
              <w:rPr>
                <w:rFonts w:ascii="Times New Roman" w:hAnsi="Times New Roman" w:cs="Times New Roman"/>
                <w:bCs/>
                <w:sz w:val="22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C67C9" w:rsidRPr="005350A5" w:rsidRDefault="00AC67C9" w:rsidP="001652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vAlign w:val="bottom"/>
          </w:tcPr>
          <w:p w:rsidR="00AC67C9" w:rsidRPr="005350A5" w:rsidRDefault="00AC67C9" w:rsidP="00165227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350A5">
              <w:rPr>
                <w:rFonts w:ascii="Times New Roman" w:hAnsi="Times New Roman" w:cs="Times New Roman"/>
                <w:bCs/>
                <w:sz w:val="22"/>
              </w:rPr>
              <w:t>от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AC67C9" w:rsidRPr="005350A5" w:rsidRDefault="00AC67C9" w:rsidP="001652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</w:tblGrid>
      <w:tr w:rsidR="00DC355A" w:rsidTr="00165227">
        <w:trPr>
          <w:trHeight w:val="397"/>
        </w:trPr>
        <w:tc>
          <w:tcPr>
            <w:tcW w:w="9857" w:type="dxa"/>
            <w:tcBorders>
              <w:bottom w:val="single" w:sz="4" w:space="0" w:color="auto"/>
            </w:tcBorders>
          </w:tcPr>
          <w:p w:rsidR="00AC67C9" w:rsidRDefault="00AC67C9" w:rsidP="00165227"/>
        </w:tc>
      </w:tr>
      <w:tr w:rsidR="00DC355A" w:rsidTr="00165227">
        <w:trPr>
          <w:trHeight w:val="116"/>
        </w:trPr>
        <w:tc>
          <w:tcPr>
            <w:tcW w:w="9857" w:type="dxa"/>
          </w:tcPr>
          <w:p w:rsidR="00AC67C9" w:rsidRDefault="00AC67C9" w:rsidP="00165227">
            <w:pPr>
              <w:jc w:val="center"/>
            </w:pPr>
            <w:r w:rsidRPr="009F0FDF">
              <w:rPr>
                <w:bCs/>
                <w:sz w:val="16"/>
                <w:szCs w:val="16"/>
              </w:rPr>
              <w:t>(полное наименование организации-застройщика</w:t>
            </w:r>
          </w:p>
        </w:tc>
      </w:tr>
      <w:tr w:rsidR="00DC355A" w:rsidTr="00165227">
        <w:trPr>
          <w:trHeight w:val="397"/>
        </w:trPr>
        <w:tc>
          <w:tcPr>
            <w:tcW w:w="9857" w:type="dxa"/>
            <w:tcBorders>
              <w:bottom w:val="single" w:sz="4" w:space="0" w:color="auto"/>
            </w:tcBorders>
          </w:tcPr>
          <w:p w:rsidR="00AC67C9" w:rsidRDefault="00AC67C9" w:rsidP="00165227">
            <w:pPr>
              <w:jc w:val="center"/>
            </w:pPr>
          </w:p>
        </w:tc>
      </w:tr>
      <w:tr w:rsidR="00DC355A" w:rsidTr="00165227">
        <w:trPr>
          <w:trHeight w:val="82"/>
        </w:trPr>
        <w:tc>
          <w:tcPr>
            <w:tcW w:w="9857" w:type="dxa"/>
            <w:tcBorders>
              <w:top w:val="single" w:sz="4" w:space="0" w:color="auto"/>
            </w:tcBorders>
          </w:tcPr>
          <w:p w:rsidR="00AC67C9" w:rsidRDefault="00AC67C9" w:rsidP="00165227">
            <w:pPr>
              <w:jc w:val="center"/>
            </w:pPr>
            <w:r w:rsidRPr="009F0FDF">
              <w:rPr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DC355A" w:rsidTr="00165227">
        <w:trPr>
          <w:trHeight w:val="397"/>
        </w:trPr>
        <w:tc>
          <w:tcPr>
            <w:tcW w:w="9857" w:type="dxa"/>
            <w:tcBorders>
              <w:bottom w:val="single" w:sz="4" w:space="0" w:color="auto"/>
            </w:tcBorders>
          </w:tcPr>
          <w:p w:rsidR="00AC67C9" w:rsidRDefault="00AC67C9" w:rsidP="00165227">
            <w:pPr>
              <w:jc w:val="center"/>
            </w:pPr>
          </w:p>
        </w:tc>
      </w:tr>
      <w:tr w:rsidR="00DC355A" w:rsidTr="00165227">
        <w:trPr>
          <w:trHeight w:val="60"/>
        </w:trPr>
        <w:tc>
          <w:tcPr>
            <w:tcW w:w="9857" w:type="dxa"/>
            <w:tcBorders>
              <w:top w:val="single" w:sz="4" w:space="0" w:color="auto"/>
            </w:tcBorders>
          </w:tcPr>
          <w:p w:rsidR="00AC67C9" w:rsidRDefault="00AC67C9" w:rsidP="00165227">
            <w:pPr>
              <w:jc w:val="center"/>
            </w:pPr>
            <w:r w:rsidRPr="009F0FDF">
              <w:rPr>
                <w:bCs/>
                <w:sz w:val="16"/>
                <w:szCs w:val="16"/>
              </w:rPr>
              <w:t>почтовый адрес</w:t>
            </w:r>
          </w:p>
        </w:tc>
      </w:tr>
      <w:tr w:rsidR="00DC355A" w:rsidTr="00165227">
        <w:trPr>
          <w:trHeight w:val="397"/>
        </w:trPr>
        <w:tc>
          <w:tcPr>
            <w:tcW w:w="9857" w:type="dxa"/>
            <w:tcBorders>
              <w:bottom w:val="single" w:sz="4" w:space="0" w:color="auto"/>
            </w:tcBorders>
          </w:tcPr>
          <w:p w:rsidR="00AC67C9" w:rsidRDefault="00AC67C9" w:rsidP="00165227">
            <w:pPr>
              <w:jc w:val="center"/>
            </w:pPr>
          </w:p>
        </w:tc>
      </w:tr>
      <w:tr w:rsidR="00DC355A" w:rsidTr="00165227">
        <w:trPr>
          <w:trHeight w:val="60"/>
        </w:trPr>
        <w:tc>
          <w:tcPr>
            <w:tcW w:w="9857" w:type="dxa"/>
            <w:tcBorders>
              <w:top w:val="single" w:sz="4" w:space="0" w:color="auto"/>
            </w:tcBorders>
          </w:tcPr>
          <w:p w:rsidR="00AC67C9" w:rsidRDefault="00AC67C9" w:rsidP="00165227">
            <w:pPr>
              <w:jc w:val="center"/>
            </w:pPr>
            <w:r w:rsidRPr="009F0FDF">
              <w:rPr>
                <w:bCs/>
                <w:sz w:val="16"/>
                <w:szCs w:val="16"/>
              </w:rPr>
              <w:t>или адрес проживания (для физического лица)</w:t>
            </w:r>
          </w:p>
        </w:tc>
      </w:tr>
      <w:tr w:rsidR="00DC355A" w:rsidTr="00165227">
        <w:trPr>
          <w:trHeight w:val="397"/>
        </w:trPr>
        <w:tc>
          <w:tcPr>
            <w:tcW w:w="9857" w:type="dxa"/>
            <w:tcBorders>
              <w:bottom w:val="single" w:sz="4" w:space="0" w:color="auto"/>
            </w:tcBorders>
          </w:tcPr>
          <w:p w:rsidR="00AC67C9" w:rsidRPr="009F0FDF" w:rsidRDefault="00AC67C9" w:rsidP="001652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C355A" w:rsidTr="00165227">
        <w:trPr>
          <w:trHeight w:val="122"/>
        </w:trPr>
        <w:tc>
          <w:tcPr>
            <w:tcW w:w="9857" w:type="dxa"/>
            <w:tcBorders>
              <w:top w:val="single" w:sz="4" w:space="0" w:color="auto"/>
            </w:tcBorders>
          </w:tcPr>
          <w:p w:rsidR="00AC67C9" w:rsidRPr="009F0FDF" w:rsidRDefault="00AC67C9" w:rsidP="001652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(контактный телефон)</w:t>
            </w:r>
          </w:p>
        </w:tc>
      </w:tr>
    </w:tbl>
    <w:p w:rsidR="00AC67C9" w:rsidRPr="005350A5" w:rsidRDefault="00AC67C9" w:rsidP="00AC67C9"/>
    <w:p w:rsidR="00AC67C9" w:rsidRDefault="00AC67C9" w:rsidP="00AC67C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67C9" w:rsidRDefault="00AC67C9" w:rsidP="00AC67C9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</w:p>
    <w:p w:rsidR="00AC67C9" w:rsidRDefault="00AC67C9" w:rsidP="00AC67C9">
      <w:pPr>
        <w:pStyle w:val="1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7C9" w:rsidRDefault="00AC67C9" w:rsidP="00AC67C9">
      <w:pPr>
        <w:pStyle w:val="1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7C9" w:rsidRDefault="00AC67C9" w:rsidP="00AC67C9">
      <w:pPr>
        <w:pStyle w:val="1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7C9" w:rsidRDefault="00AC67C9" w:rsidP="00AC67C9">
      <w:pPr>
        <w:pStyle w:val="1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7C9" w:rsidRDefault="00AC67C9" w:rsidP="00AC67C9">
      <w:pPr>
        <w:pStyle w:val="1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7C9" w:rsidRDefault="00AC67C9" w:rsidP="00AC67C9">
      <w:pPr>
        <w:pStyle w:val="1"/>
        <w:spacing w:before="0" w:after="0"/>
        <w:jc w:val="center"/>
        <w:rPr>
          <w:rFonts w:ascii="Times New Roman" w:hAnsi="Times New Roman"/>
          <w:b/>
          <w:bCs/>
        </w:rPr>
      </w:pPr>
      <w:r w:rsidRPr="00C3630F">
        <w:rPr>
          <w:rFonts w:ascii="Times New Roman" w:hAnsi="Times New Roman"/>
          <w:b/>
          <w:bCs/>
        </w:rPr>
        <w:t>УВЕДОМЛЕНИЕ</w:t>
      </w:r>
    </w:p>
    <w:p w:rsidR="00DC355A" w:rsidRPr="00DC355A" w:rsidRDefault="00AC67C9" w:rsidP="0016522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</w:rPr>
      </w:pPr>
      <w:r w:rsidRPr="00C3630F">
        <w:rPr>
          <w:rFonts w:ascii="Times New Roman" w:hAnsi="Times New Roman"/>
          <w:bCs/>
        </w:rPr>
        <w:t xml:space="preserve">об отказе в выдаче </w:t>
      </w:r>
      <w:r w:rsidR="00DC355A" w:rsidRPr="00DC355A">
        <w:rPr>
          <w:rFonts w:ascii="Times New Roman" w:hAnsi="Times New Roman"/>
          <w:bCs/>
        </w:rPr>
        <w:t>разрешения на ввод объекта в эксплуатацию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5"/>
        <w:gridCol w:w="2687"/>
        <w:gridCol w:w="567"/>
        <w:gridCol w:w="2661"/>
      </w:tblGrid>
      <w:tr w:rsidR="00AC67C9" w:rsidRPr="002271EC" w:rsidTr="00165227">
        <w:trPr>
          <w:trHeight w:val="397"/>
        </w:trPr>
        <w:tc>
          <w:tcPr>
            <w:tcW w:w="9857" w:type="dxa"/>
            <w:gridSpan w:val="5"/>
            <w:tcBorders>
              <w:bottom w:val="single" w:sz="4" w:space="0" w:color="auto"/>
            </w:tcBorders>
          </w:tcPr>
          <w:p w:rsidR="00AC67C9" w:rsidRPr="002271EC" w:rsidRDefault="00AC67C9" w:rsidP="00165227">
            <w:pPr>
              <w:rPr>
                <w:sz w:val="24"/>
                <w:szCs w:val="24"/>
              </w:rPr>
            </w:pPr>
          </w:p>
        </w:tc>
      </w:tr>
      <w:tr w:rsidR="00AC67C9" w:rsidRPr="002271EC" w:rsidTr="00165227">
        <w:trPr>
          <w:trHeight w:val="187"/>
        </w:trPr>
        <w:tc>
          <w:tcPr>
            <w:tcW w:w="9857" w:type="dxa"/>
            <w:gridSpan w:val="5"/>
            <w:tcBorders>
              <w:top w:val="single" w:sz="4" w:space="0" w:color="auto"/>
            </w:tcBorders>
          </w:tcPr>
          <w:p w:rsidR="00AC67C9" w:rsidRPr="002271EC" w:rsidRDefault="00AC67C9" w:rsidP="00165227">
            <w:pPr>
              <w:jc w:val="center"/>
              <w:rPr>
                <w:sz w:val="16"/>
                <w:szCs w:val="16"/>
              </w:rPr>
            </w:pPr>
            <w:r w:rsidRPr="002271EC">
              <w:rPr>
                <w:i/>
                <w:sz w:val="16"/>
                <w:szCs w:val="16"/>
              </w:rPr>
              <w:t>(наименование уполномоченного органа местного самоуправления, осуществляющего предоставление муниципальной услуги)</w:t>
            </w:r>
          </w:p>
        </w:tc>
      </w:tr>
      <w:tr w:rsidR="00AC67C9" w:rsidRPr="002271EC" w:rsidTr="00165227">
        <w:trPr>
          <w:trHeight w:val="397"/>
        </w:trPr>
        <w:tc>
          <w:tcPr>
            <w:tcW w:w="9857" w:type="dxa"/>
            <w:gridSpan w:val="5"/>
          </w:tcPr>
          <w:p w:rsidR="00AC67C9" w:rsidRPr="002271EC" w:rsidRDefault="00AC67C9" w:rsidP="00165227">
            <w:pPr>
              <w:rPr>
                <w:sz w:val="24"/>
                <w:szCs w:val="24"/>
              </w:rPr>
            </w:pPr>
            <w:r w:rsidRPr="002271EC">
              <w:rPr>
                <w:sz w:val="24"/>
                <w:szCs w:val="24"/>
              </w:rPr>
              <w:t>уведомляет об отказе в выдаче на ввод объекта в эксплуатацию</w:t>
            </w:r>
          </w:p>
        </w:tc>
      </w:tr>
      <w:tr w:rsidR="00AC67C9" w:rsidRPr="002271EC" w:rsidTr="00165227">
        <w:trPr>
          <w:trHeight w:val="397"/>
        </w:trPr>
        <w:tc>
          <w:tcPr>
            <w:tcW w:w="9857" w:type="dxa"/>
            <w:gridSpan w:val="5"/>
          </w:tcPr>
          <w:p w:rsidR="00AC67C9" w:rsidRPr="002271EC" w:rsidRDefault="00AC67C9" w:rsidP="00165227">
            <w:pPr>
              <w:rPr>
                <w:sz w:val="24"/>
                <w:szCs w:val="24"/>
              </w:rPr>
            </w:pPr>
          </w:p>
        </w:tc>
      </w:tr>
      <w:tr w:rsidR="00AC67C9" w:rsidRPr="002271EC" w:rsidTr="00165227">
        <w:trPr>
          <w:trHeight w:val="174"/>
        </w:trPr>
        <w:tc>
          <w:tcPr>
            <w:tcW w:w="9857" w:type="dxa"/>
            <w:gridSpan w:val="5"/>
          </w:tcPr>
          <w:p w:rsidR="00AC67C9" w:rsidRPr="002271EC" w:rsidRDefault="00AC67C9" w:rsidP="00165227">
            <w:pPr>
              <w:pBdr>
                <w:top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2271EC">
              <w:rPr>
                <w:i/>
                <w:sz w:val="16"/>
                <w:szCs w:val="16"/>
              </w:rPr>
              <w:t>(наименование объекта в соответствии с выданным разрешением на строительство)</w:t>
            </w:r>
          </w:p>
        </w:tc>
      </w:tr>
      <w:tr w:rsidR="00AC67C9" w:rsidRPr="002271EC" w:rsidTr="00165227">
        <w:trPr>
          <w:trHeight w:val="397"/>
        </w:trPr>
        <w:tc>
          <w:tcPr>
            <w:tcW w:w="3227" w:type="dxa"/>
          </w:tcPr>
          <w:p w:rsidR="00AC67C9" w:rsidRPr="002271EC" w:rsidRDefault="00AC67C9" w:rsidP="00165227">
            <w:pPr>
              <w:rPr>
                <w:sz w:val="24"/>
                <w:szCs w:val="24"/>
              </w:rPr>
            </w:pPr>
            <w:r w:rsidRPr="002271EC">
              <w:rPr>
                <w:sz w:val="24"/>
                <w:szCs w:val="24"/>
              </w:rPr>
              <w:t>По следующим основаниям</w:t>
            </w:r>
          </w:p>
        </w:tc>
        <w:tc>
          <w:tcPr>
            <w:tcW w:w="6630" w:type="dxa"/>
            <w:gridSpan w:val="4"/>
            <w:tcBorders>
              <w:bottom w:val="single" w:sz="4" w:space="0" w:color="auto"/>
            </w:tcBorders>
          </w:tcPr>
          <w:p w:rsidR="00AC67C9" w:rsidRPr="002271EC" w:rsidRDefault="00AC67C9" w:rsidP="00165227">
            <w:pPr>
              <w:rPr>
                <w:sz w:val="24"/>
                <w:szCs w:val="24"/>
              </w:rPr>
            </w:pPr>
          </w:p>
        </w:tc>
      </w:tr>
      <w:tr w:rsidR="00AC67C9" w:rsidRPr="002271EC" w:rsidTr="00165227">
        <w:trPr>
          <w:trHeight w:val="112"/>
        </w:trPr>
        <w:tc>
          <w:tcPr>
            <w:tcW w:w="3227" w:type="dxa"/>
          </w:tcPr>
          <w:p w:rsidR="00AC67C9" w:rsidRPr="002271EC" w:rsidRDefault="00AC67C9" w:rsidP="00165227">
            <w:pPr>
              <w:rPr>
                <w:sz w:val="24"/>
                <w:szCs w:val="24"/>
              </w:rPr>
            </w:pPr>
          </w:p>
        </w:tc>
        <w:tc>
          <w:tcPr>
            <w:tcW w:w="6630" w:type="dxa"/>
            <w:gridSpan w:val="4"/>
          </w:tcPr>
          <w:p w:rsidR="00AC67C9" w:rsidRPr="002271EC" w:rsidRDefault="00AC67C9" w:rsidP="00165227">
            <w:pPr>
              <w:jc w:val="center"/>
              <w:rPr>
                <w:i/>
                <w:sz w:val="16"/>
                <w:szCs w:val="16"/>
              </w:rPr>
            </w:pPr>
            <w:r w:rsidRPr="002271EC">
              <w:rPr>
                <w:i/>
                <w:sz w:val="16"/>
                <w:szCs w:val="16"/>
              </w:rPr>
              <w:t>(указывается причина отказа)</w:t>
            </w:r>
          </w:p>
        </w:tc>
      </w:tr>
      <w:tr w:rsidR="00AC67C9" w:rsidRPr="002271EC" w:rsidTr="00165227">
        <w:trPr>
          <w:trHeight w:val="397"/>
        </w:trPr>
        <w:tc>
          <w:tcPr>
            <w:tcW w:w="9857" w:type="dxa"/>
            <w:gridSpan w:val="5"/>
            <w:tcBorders>
              <w:bottom w:val="single" w:sz="4" w:space="0" w:color="auto"/>
            </w:tcBorders>
          </w:tcPr>
          <w:p w:rsidR="00AC67C9" w:rsidRPr="002271EC" w:rsidRDefault="00AC67C9" w:rsidP="00165227">
            <w:pPr>
              <w:rPr>
                <w:sz w:val="24"/>
                <w:szCs w:val="24"/>
              </w:rPr>
            </w:pPr>
          </w:p>
        </w:tc>
      </w:tr>
      <w:tr w:rsidR="00AC67C9" w:rsidRPr="002271EC" w:rsidTr="00165227">
        <w:trPr>
          <w:trHeight w:val="397"/>
        </w:trPr>
        <w:tc>
          <w:tcPr>
            <w:tcW w:w="9857" w:type="dxa"/>
            <w:gridSpan w:val="5"/>
            <w:tcBorders>
              <w:top w:val="single" w:sz="4" w:space="0" w:color="auto"/>
            </w:tcBorders>
          </w:tcPr>
          <w:p w:rsidR="00AC67C9" w:rsidRPr="002271EC" w:rsidRDefault="00AC67C9" w:rsidP="00165227">
            <w:pPr>
              <w:rPr>
                <w:sz w:val="24"/>
                <w:szCs w:val="24"/>
              </w:rPr>
            </w:pPr>
            <w:r w:rsidRPr="002271EC">
              <w:rPr>
                <w:sz w:val="24"/>
                <w:szCs w:val="24"/>
              </w:rPr>
              <w:t>Данный отказ в выдаче разрешения на ввод объекта в эксплуатацию</w:t>
            </w:r>
          </w:p>
        </w:tc>
      </w:tr>
      <w:tr w:rsidR="00AC67C9" w:rsidRPr="002271EC" w:rsidTr="00165227">
        <w:trPr>
          <w:trHeight w:val="397"/>
        </w:trPr>
        <w:tc>
          <w:tcPr>
            <w:tcW w:w="9857" w:type="dxa"/>
            <w:gridSpan w:val="5"/>
          </w:tcPr>
          <w:p w:rsidR="00AC67C9" w:rsidRPr="002271EC" w:rsidRDefault="00AC67C9" w:rsidP="00165227">
            <w:pPr>
              <w:rPr>
                <w:sz w:val="24"/>
                <w:szCs w:val="24"/>
              </w:rPr>
            </w:pPr>
          </w:p>
        </w:tc>
      </w:tr>
      <w:tr w:rsidR="00AC67C9" w:rsidRPr="002271EC" w:rsidTr="00165227">
        <w:trPr>
          <w:trHeight w:val="162"/>
        </w:trPr>
        <w:tc>
          <w:tcPr>
            <w:tcW w:w="9857" w:type="dxa"/>
            <w:gridSpan w:val="5"/>
          </w:tcPr>
          <w:p w:rsidR="00AC67C9" w:rsidRPr="002271EC" w:rsidRDefault="00AC67C9" w:rsidP="00165227">
            <w:pPr>
              <w:pBdr>
                <w:top w:val="single" w:sz="4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2271EC">
              <w:rPr>
                <w:i/>
                <w:sz w:val="16"/>
                <w:szCs w:val="16"/>
              </w:rPr>
              <w:t>(наименование объекта в соответствии с выданным разрешением на строительство)</w:t>
            </w:r>
          </w:p>
        </w:tc>
      </w:tr>
      <w:tr w:rsidR="00AC67C9" w:rsidRPr="002271EC" w:rsidTr="00165227">
        <w:trPr>
          <w:trHeight w:val="397"/>
        </w:trPr>
        <w:tc>
          <w:tcPr>
            <w:tcW w:w="9857" w:type="dxa"/>
            <w:gridSpan w:val="5"/>
          </w:tcPr>
          <w:p w:rsidR="00AC67C9" w:rsidRPr="002271EC" w:rsidRDefault="00AC67C9" w:rsidP="00165227">
            <w:pPr>
              <w:rPr>
                <w:sz w:val="24"/>
                <w:szCs w:val="24"/>
              </w:rPr>
            </w:pPr>
            <w:r w:rsidRPr="002271EC">
              <w:rPr>
                <w:sz w:val="24"/>
                <w:szCs w:val="24"/>
              </w:rPr>
              <w:t>может быть оспорен в судебном порядке.</w:t>
            </w:r>
          </w:p>
        </w:tc>
      </w:tr>
      <w:tr w:rsidR="00AC67C9" w:rsidRPr="002271EC" w:rsidTr="00165227">
        <w:trPr>
          <w:trHeight w:val="397"/>
        </w:trPr>
        <w:tc>
          <w:tcPr>
            <w:tcW w:w="9857" w:type="dxa"/>
            <w:gridSpan w:val="5"/>
          </w:tcPr>
          <w:p w:rsidR="00AC67C9" w:rsidRPr="002271EC" w:rsidRDefault="00AC67C9" w:rsidP="00165227">
            <w:pPr>
              <w:jc w:val="both"/>
              <w:rPr>
                <w:sz w:val="24"/>
                <w:szCs w:val="24"/>
              </w:rPr>
            </w:pPr>
            <w:r w:rsidRPr="002271EC">
              <w:rPr>
                <w:sz w:val="24"/>
                <w:szCs w:val="24"/>
              </w:rPr>
              <w:t>Данный отказ не является препятствием дня повторной подачи документов для выдачи разрешения на ввод объекта в эксплуатацию при условии устранения вышеуказанных причин.</w:t>
            </w:r>
          </w:p>
        </w:tc>
      </w:tr>
      <w:tr w:rsidR="00AC67C9" w:rsidRPr="002271EC" w:rsidTr="00165227">
        <w:trPr>
          <w:trHeight w:val="397"/>
        </w:trPr>
        <w:tc>
          <w:tcPr>
            <w:tcW w:w="3227" w:type="dxa"/>
          </w:tcPr>
          <w:p w:rsidR="00AC67C9" w:rsidRPr="002271EC" w:rsidRDefault="00AC67C9" w:rsidP="00165227"/>
        </w:tc>
        <w:tc>
          <w:tcPr>
            <w:tcW w:w="715" w:type="dxa"/>
          </w:tcPr>
          <w:p w:rsidR="00AC67C9" w:rsidRPr="002271EC" w:rsidRDefault="00AC67C9" w:rsidP="00165227"/>
        </w:tc>
        <w:tc>
          <w:tcPr>
            <w:tcW w:w="2687" w:type="dxa"/>
          </w:tcPr>
          <w:p w:rsidR="00AC67C9" w:rsidRPr="002271EC" w:rsidRDefault="00AC67C9" w:rsidP="00165227"/>
        </w:tc>
        <w:tc>
          <w:tcPr>
            <w:tcW w:w="567" w:type="dxa"/>
          </w:tcPr>
          <w:p w:rsidR="00AC67C9" w:rsidRPr="002271EC" w:rsidRDefault="00AC67C9" w:rsidP="00165227"/>
        </w:tc>
        <w:tc>
          <w:tcPr>
            <w:tcW w:w="2661" w:type="dxa"/>
          </w:tcPr>
          <w:p w:rsidR="00AC67C9" w:rsidRPr="002271EC" w:rsidRDefault="00AC67C9" w:rsidP="00165227"/>
        </w:tc>
      </w:tr>
      <w:tr w:rsidR="00AC67C9" w:rsidRPr="002271EC" w:rsidTr="00165227">
        <w:trPr>
          <w:trHeight w:val="397"/>
        </w:trPr>
        <w:tc>
          <w:tcPr>
            <w:tcW w:w="3227" w:type="dxa"/>
          </w:tcPr>
          <w:p w:rsidR="00AC67C9" w:rsidRPr="002271EC" w:rsidRDefault="00AC67C9" w:rsidP="00165227">
            <w:pPr>
              <w:jc w:val="both"/>
              <w:rPr>
                <w:sz w:val="24"/>
                <w:szCs w:val="24"/>
              </w:rPr>
            </w:pPr>
            <w:r w:rsidRPr="002271EC">
              <w:rPr>
                <w:sz w:val="24"/>
                <w:szCs w:val="24"/>
              </w:rPr>
              <w:t>Приложение:</w:t>
            </w:r>
          </w:p>
        </w:tc>
        <w:tc>
          <w:tcPr>
            <w:tcW w:w="715" w:type="dxa"/>
          </w:tcPr>
          <w:p w:rsidR="00AC67C9" w:rsidRPr="002271EC" w:rsidRDefault="00AC67C9" w:rsidP="00165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AC67C9" w:rsidRPr="002271EC" w:rsidRDefault="00AC67C9" w:rsidP="00165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67C9" w:rsidRPr="002271EC" w:rsidRDefault="00AC67C9" w:rsidP="00165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AC67C9" w:rsidRPr="002271EC" w:rsidRDefault="00AC67C9" w:rsidP="00165227">
            <w:pPr>
              <w:jc w:val="both"/>
              <w:rPr>
                <w:sz w:val="24"/>
                <w:szCs w:val="24"/>
              </w:rPr>
            </w:pPr>
          </w:p>
        </w:tc>
      </w:tr>
      <w:tr w:rsidR="00AC67C9" w:rsidRPr="002271EC" w:rsidTr="00165227">
        <w:trPr>
          <w:trHeight w:val="397"/>
        </w:trPr>
        <w:tc>
          <w:tcPr>
            <w:tcW w:w="9857" w:type="dxa"/>
            <w:gridSpan w:val="5"/>
            <w:tcBorders>
              <w:bottom w:val="single" w:sz="4" w:space="0" w:color="auto"/>
            </w:tcBorders>
          </w:tcPr>
          <w:p w:rsidR="00AC67C9" w:rsidRPr="002271EC" w:rsidRDefault="00AC67C9" w:rsidP="00165227">
            <w:pPr>
              <w:jc w:val="both"/>
              <w:rPr>
                <w:sz w:val="24"/>
                <w:szCs w:val="24"/>
              </w:rPr>
            </w:pPr>
            <w:r w:rsidRPr="002271EC">
              <w:rPr>
                <w:sz w:val="24"/>
                <w:szCs w:val="24"/>
              </w:rPr>
              <w:t>1.</w:t>
            </w:r>
          </w:p>
        </w:tc>
      </w:tr>
      <w:tr w:rsidR="00AC67C9" w:rsidRPr="002271EC" w:rsidTr="00165227">
        <w:trPr>
          <w:trHeight w:val="397"/>
        </w:trPr>
        <w:tc>
          <w:tcPr>
            <w:tcW w:w="98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C9" w:rsidRPr="002271EC" w:rsidRDefault="00AC67C9" w:rsidP="00165227">
            <w:pPr>
              <w:jc w:val="both"/>
              <w:rPr>
                <w:sz w:val="24"/>
                <w:szCs w:val="24"/>
              </w:rPr>
            </w:pPr>
            <w:r w:rsidRPr="002271EC">
              <w:rPr>
                <w:sz w:val="24"/>
                <w:szCs w:val="24"/>
              </w:rPr>
              <w:lastRenderedPageBreak/>
              <w:t>2.</w:t>
            </w:r>
          </w:p>
        </w:tc>
      </w:tr>
      <w:tr w:rsidR="00AC67C9" w:rsidRPr="002271EC" w:rsidTr="00165227">
        <w:trPr>
          <w:trHeight w:val="397"/>
        </w:trPr>
        <w:tc>
          <w:tcPr>
            <w:tcW w:w="9857" w:type="dxa"/>
            <w:gridSpan w:val="5"/>
            <w:tcBorders>
              <w:top w:val="single" w:sz="4" w:space="0" w:color="auto"/>
            </w:tcBorders>
          </w:tcPr>
          <w:p w:rsidR="00AC67C9" w:rsidRPr="002271EC" w:rsidRDefault="00AC67C9" w:rsidP="00165227">
            <w:pPr>
              <w:jc w:val="both"/>
            </w:pPr>
          </w:p>
        </w:tc>
      </w:tr>
      <w:tr w:rsidR="00AC67C9" w:rsidRPr="002271EC" w:rsidTr="00165227">
        <w:trPr>
          <w:trHeight w:val="397"/>
        </w:trPr>
        <w:tc>
          <w:tcPr>
            <w:tcW w:w="9857" w:type="dxa"/>
            <w:gridSpan w:val="5"/>
          </w:tcPr>
          <w:p w:rsidR="00AC67C9" w:rsidRPr="002271EC" w:rsidRDefault="00AC67C9" w:rsidP="00165227">
            <w:pPr>
              <w:jc w:val="both"/>
            </w:pPr>
          </w:p>
        </w:tc>
      </w:tr>
      <w:tr w:rsidR="00AC67C9" w:rsidRPr="002271EC" w:rsidTr="00165227">
        <w:trPr>
          <w:trHeight w:val="397"/>
        </w:trPr>
        <w:tc>
          <w:tcPr>
            <w:tcW w:w="3227" w:type="dxa"/>
            <w:tcBorders>
              <w:top w:val="single" w:sz="4" w:space="0" w:color="auto"/>
            </w:tcBorders>
          </w:tcPr>
          <w:p w:rsidR="00AC67C9" w:rsidRPr="002271EC" w:rsidRDefault="00AC67C9" w:rsidP="00DC355A">
            <w:pPr>
              <w:jc w:val="center"/>
              <w:rPr>
                <w:i/>
                <w:sz w:val="16"/>
                <w:szCs w:val="16"/>
              </w:rPr>
            </w:pPr>
            <w:r w:rsidRPr="00451F49">
              <w:rPr>
                <w:i/>
                <w:sz w:val="16"/>
                <w:szCs w:val="16"/>
              </w:rPr>
              <w:t xml:space="preserve">(должность уполномоченного лица органа, осуществляющего выдачу разрешения на </w:t>
            </w:r>
            <w:r w:rsidR="00DC355A">
              <w:rPr>
                <w:i/>
                <w:sz w:val="16"/>
                <w:szCs w:val="16"/>
              </w:rPr>
              <w:t>ввод объекта в эксплуатацию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15" w:type="dxa"/>
          </w:tcPr>
          <w:p w:rsidR="00AC67C9" w:rsidRPr="002271EC" w:rsidRDefault="00AC67C9" w:rsidP="001652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AC67C9" w:rsidRPr="002271EC" w:rsidRDefault="00AC67C9" w:rsidP="00165227">
            <w:pPr>
              <w:jc w:val="center"/>
              <w:rPr>
                <w:i/>
                <w:sz w:val="16"/>
                <w:szCs w:val="16"/>
              </w:rPr>
            </w:pPr>
            <w:r w:rsidRPr="002271EC">
              <w:rPr>
                <w:i/>
                <w:sz w:val="16"/>
                <w:szCs w:val="16"/>
              </w:rPr>
              <w:t>(подпись, осуществляющего выдачу разрешения на строительство)</w:t>
            </w:r>
          </w:p>
        </w:tc>
        <w:tc>
          <w:tcPr>
            <w:tcW w:w="567" w:type="dxa"/>
          </w:tcPr>
          <w:p w:rsidR="00AC67C9" w:rsidRPr="002271EC" w:rsidRDefault="00AC67C9" w:rsidP="001652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AC67C9" w:rsidRPr="002271EC" w:rsidRDefault="00AC67C9" w:rsidP="00165227">
            <w:pPr>
              <w:jc w:val="center"/>
              <w:rPr>
                <w:i/>
                <w:sz w:val="16"/>
                <w:szCs w:val="16"/>
              </w:rPr>
            </w:pPr>
            <w:r w:rsidRPr="002271EC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AC67C9" w:rsidRPr="002271EC" w:rsidTr="00165227">
        <w:trPr>
          <w:trHeight w:val="397"/>
        </w:trPr>
        <w:tc>
          <w:tcPr>
            <w:tcW w:w="3227" w:type="dxa"/>
          </w:tcPr>
          <w:p w:rsidR="00AC67C9" w:rsidRPr="00B33FEB" w:rsidRDefault="00AC67C9" w:rsidP="0016522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AC67C9" w:rsidRPr="002271EC" w:rsidRDefault="00AC67C9" w:rsidP="00165227"/>
        </w:tc>
        <w:tc>
          <w:tcPr>
            <w:tcW w:w="2687" w:type="dxa"/>
          </w:tcPr>
          <w:p w:rsidR="00AC67C9" w:rsidRDefault="00AC67C9" w:rsidP="001652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7C9" w:rsidRPr="002271EC" w:rsidRDefault="00AC67C9" w:rsidP="00165227"/>
        </w:tc>
        <w:tc>
          <w:tcPr>
            <w:tcW w:w="2661" w:type="dxa"/>
          </w:tcPr>
          <w:p w:rsidR="00AC67C9" w:rsidRDefault="00AC67C9" w:rsidP="00165227">
            <w:pPr>
              <w:rPr>
                <w:sz w:val="16"/>
                <w:szCs w:val="16"/>
              </w:rPr>
            </w:pPr>
          </w:p>
        </w:tc>
      </w:tr>
      <w:tr w:rsidR="00AC67C9" w:rsidRPr="002271EC" w:rsidTr="00165227">
        <w:trPr>
          <w:trHeight w:val="397"/>
        </w:trPr>
        <w:tc>
          <w:tcPr>
            <w:tcW w:w="3227" w:type="dxa"/>
          </w:tcPr>
          <w:p w:rsidR="00AC67C9" w:rsidRPr="002271EC" w:rsidRDefault="00AC67C9" w:rsidP="00165227">
            <w:pPr>
              <w:jc w:val="both"/>
              <w:rPr>
                <w:sz w:val="24"/>
                <w:szCs w:val="24"/>
              </w:rPr>
            </w:pPr>
            <w:r w:rsidRPr="002271EC">
              <w:rPr>
                <w:sz w:val="24"/>
                <w:szCs w:val="24"/>
              </w:rPr>
              <w:t>Уведомление получил: *</w:t>
            </w:r>
          </w:p>
        </w:tc>
        <w:tc>
          <w:tcPr>
            <w:tcW w:w="715" w:type="dxa"/>
          </w:tcPr>
          <w:p w:rsidR="00AC67C9" w:rsidRPr="002271EC" w:rsidRDefault="00AC67C9" w:rsidP="00165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AC67C9" w:rsidRPr="002271EC" w:rsidRDefault="00AC67C9" w:rsidP="00165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67C9" w:rsidRPr="002271EC" w:rsidRDefault="00AC67C9" w:rsidP="00165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AC67C9" w:rsidRPr="002271EC" w:rsidRDefault="00AC67C9" w:rsidP="00165227">
            <w:pPr>
              <w:jc w:val="both"/>
              <w:rPr>
                <w:sz w:val="24"/>
                <w:szCs w:val="24"/>
              </w:rPr>
            </w:pPr>
          </w:p>
        </w:tc>
      </w:tr>
      <w:tr w:rsidR="00AC67C9" w:rsidRPr="002271EC" w:rsidTr="00165227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</w:tcPr>
          <w:p w:rsidR="00AC67C9" w:rsidRPr="00B33FEB" w:rsidRDefault="00AC67C9" w:rsidP="0016522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AC67C9" w:rsidRPr="002271EC" w:rsidRDefault="00AC67C9" w:rsidP="00165227"/>
        </w:tc>
        <w:tc>
          <w:tcPr>
            <w:tcW w:w="2687" w:type="dxa"/>
            <w:tcBorders>
              <w:bottom w:val="single" w:sz="4" w:space="0" w:color="auto"/>
            </w:tcBorders>
          </w:tcPr>
          <w:p w:rsidR="00AC67C9" w:rsidRDefault="00AC67C9" w:rsidP="001652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67C9" w:rsidRPr="002271EC" w:rsidRDefault="00AC67C9" w:rsidP="00165227"/>
        </w:tc>
        <w:tc>
          <w:tcPr>
            <w:tcW w:w="2661" w:type="dxa"/>
            <w:tcBorders>
              <w:bottom w:val="single" w:sz="4" w:space="0" w:color="auto"/>
            </w:tcBorders>
          </w:tcPr>
          <w:p w:rsidR="00AC67C9" w:rsidRDefault="00AC67C9" w:rsidP="00165227">
            <w:pPr>
              <w:rPr>
                <w:sz w:val="16"/>
                <w:szCs w:val="16"/>
              </w:rPr>
            </w:pPr>
          </w:p>
        </w:tc>
      </w:tr>
      <w:tr w:rsidR="00AC67C9" w:rsidRPr="00451F49" w:rsidTr="00165227">
        <w:trPr>
          <w:trHeight w:val="397"/>
        </w:trPr>
        <w:tc>
          <w:tcPr>
            <w:tcW w:w="3227" w:type="dxa"/>
            <w:tcBorders>
              <w:top w:val="single" w:sz="4" w:space="0" w:color="auto"/>
            </w:tcBorders>
          </w:tcPr>
          <w:p w:rsidR="00AC67C9" w:rsidRPr="00451F49" w:rsidRDefault="00AC67C9" w:rsidP="00165227">
            <w:pPr>
              <w:jc w:val="center"/>
              <w:rPr>
                <w:i/>
                <w:sz w:val="16"/>
                <w:szCs w:val="16"/>
              </w:rPr>
            </w:pPr>
            <w:r w:rsidRPr="00451F49">
              <w:rPr>
                <w:i/>
                <w:sz w:val="16"/>
                <w:szCs w:val="16"/>
              </w:rPr>
              <w:t>(для юридического лица - должность)</w:t>
            </w:r>
          </w:p>
        </w:tc>
        <w:tc>
          <w:tcPr>
            <w:tcW w:w="715" w:type="dxa"/>
          </w:tcPr>
          <w:p w:rsidR="00AC67C9" w:rsidRPr="00451F49" w:rsidRDefault="00AC67C9" w:rsidP="001652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AC67C9" w:rsidRPr="00451F49" w:rsidRDefault="00AC67C9" w:rsidP="00165227">
            <w:pPr>
              <w:jc w:val="center"/>
              <w:rPr>
                <w:i/>
                <w:sz w:val="16"/>
                <w:szCs w:val="16"/>
              </w:rPr>
            </w:pPr>
            <w:r w:rsidRPr="00451F4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AC67C9" w:rsidRPr="00451F49" w:rsidRDefault="00AC67C9" w:rsidP="001652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AC67C9" w:rsidRPr="00451F49" w:rsidRDefault="00AC67C9" w:rsidP="00165227">
            <w:pPr>
              <w:jc w:val="center"/>
              <w:rPr>
                <w:i/>
                <w:sz w:val="16"/>
                <w:szCs w:val="16"/>
              </w:rPr>
            </w:pPr>
            <w:r w:rsidRPr="00451F49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AC67C9" w:rsidRDefault="00AC67C9" w:rsidP="00AC67C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B33FEB">
        <w:rPr>
          <w:rFonts w:ascii="Times New Roman" w:hAnsi="Times New Roman"/>
          <w:sz w:val="16"/>
          <w:szCs w:val="16"/>
        </w:rPr>
        <w:t>заполняется при личном посещении</w:t>
      </w:r>
    </w:p>
    <w:p w:rsidR="00AC67C9" w:rsidRDefault="00AC67C9" w:rsidP="00AC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AC67C9" w:rsidRDefault="00AC67C9" w:rsidP="00AC67C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C67C9" w:rsidRPr="00C3630F" w:rsidRDefault="00AC67C9" w:rsidP="00AC67C9">
      <w:pPr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C3630F">
        <w:rPr>
          <w:rFonts w:ascii="Times New Roman" w:eastAsia="Times New Roman" w:hAnsi="Times New Roman" w:cs="Times New Roman"/>
          <w:color w:val="auto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C3630F">
        <w:rPr>
          <w:rFonts w:ascii="Times New Roman" w:eastAsia="Times New Roman" w:hAnsi="Times New Roman" w:cs="Times New Roman"/>
          <w:color w:val="auto"/>
        </w:rPr>
        <w:t xml:space="preserve"> к постановлению</w:t>
      </w:r>
    </w:p>
    <w:p w:rsidR="00AC67C9" w:rsidRPr="00C3630F" w:rsidRDefault="00AC67C9" w:rsidP="00AC67C9">
      <w:pPr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C3630F">
        <w:rPr>
          <w:rFonts w:ascii="Times New Roman" w:eastAsia="Times New Roman" w:hAnsi="Times New Roman" w:cs="Times New Roman"/>
          <w:color w:val="auto"/>
        </w:rPr>
        <w:t xml:space="preserve"> администрации </w:t>
      </w:r>
      <w:proofErr w:type="spellStart"/>
      <w:r w:rsidRPr="00C3630F">
        <w:rPr>
          <w:rFonts w:ascii="Times New Roman" w:eastAsia="Times New Roman" w:hAnsi="Times New Roman" w:cs="Times New Roman"/>
          <w:color w:val="auto"/>
        </w:rPr>
        <w:t>Вилючинского</w:t>
      </w:r>
      <w:proofErr w:type="spellEnd"/>
    </w:p>
    <w:p w:rsidR="00AC67C9" w:rsidRPr="00C3630F" w:rsidRDefault="00AC67C9" w:rsidP="00AC67C9">
      <w:pPr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C3630F">
        <w:rPr>
          <w:rFonts w:ascii="Times New Roman" w:eastAsia="Times New Roman" w:hAnsi="Times New Roman" w:cs="Times New Roman"/>
          <w:color w:val="auto"/>
        </w:rPr>
        <w:t xml:space="preserve"> городского округа </w:t>
      </w:r>
    </w:p>
    <w:p w:rsidR="00AC67C9" w:rsidRPr="00C3630F" w:rsidRDefault="00AC67C9" w:rsidP="00AC67C9">
      <w:pPr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C3630F">
        <w:rPr>
          <w:rFonts w:ascii="Times New Roman" w:eastAsia="Times New Roman" w:hAnsi="Times New Roman" w:cs="Times New Roman"/>
          <w:color w:val="auto"/>
        </w:rPr>
        <w:t>от _____________ № ________</w:t>
      </w:r>
    </w:p>
    <w:p w:rsidR="00AC67C9" w:rsidRDefault="00AC67C9" w:rsidP="00AC67C9">
      <w:pPr>
        <w:jc w:val="right"/>
        <w:rPr>
          <w:rFonts w:ascii="Times New Roman" w:hAnsi="Times New Roman" w:cs="Times New Roman"/>
        </w:rPr>
      </w:pPr>
    </w:p>
    <w:p w:rsidR="00AC67C9" w:rsidRPr="002902A3" w:rsidRDefault="00AC67C9" w:rsidP="00AC67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902A3">
        <w:rPr>
          <w:rFonts w:ascii="Times New Roman" w:hAnsi="Times New Roman" w:cs="Times New Roman"/>
        </w:rPr>
        <w:t>Приложение № 4</w:t>
      </w:r>
    </w:p>
    <w:p w:rsidR="00AC67C9" w:rsidRPr="002902A3" w:rsidRDefault="00AC67C9" w:rsidP="00AC67C9">
      <w:pPr>
        <w:jc w:val="right"/>
        <w:rPr>
          <w:rFonts w:ascii="Times New Roman" w:hAnsi="Times New Roman" w:cs="Times New Roman"/>
        </w:rPr>
      </w:pPr>
      <w:r w:rsidRPr="002902A3">
        <w:rPr>
          <w:rFonts w:ascii="Times New Roman" w:hAnsi="Times New Roman" w:cs="Times New Roman"/>
        </w:rPr>
        <w:t>к Административному регламенту</w:t>
      </w:r>
    </w:p>
    <w:p w:rsidR="00AC67C9" w:rsidRPr="009F0FDF" w:rsidRDefault="00AC67C9" w:rsidP="00AC67C9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67C9" w:rsidRPr="009F0FDF" w:rsidRDefault="00AC67C9" w:rsidP="00AC67C9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FDF">
        <w:rPr>
          <w:rFonts w:ascii="Times New Roman" w:eastAsia="Times New Roman" w:hAnsi="Times New Roman" w:cs="Times New Roman"/>
          <w:sz w:val="28"/>
          <w:szCs w:val="28"/>
        </w:rPr>
        <w:t xml:space="preserve">Перечень филиалов и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отделений</w:t>
      </w:r>
      <w:r w:rsidRPr="009F0FDF">
        <w:rPr>
          <w:rFonts w:ascii="Times New Roman" w:eastAsia="Times New Roman" w:hAnsi="Times New Roman" w:cs="Times New Roman"/>
          <w:sz w:val="28"/>
          <w:szCs w:val="28"/>
        </w:rPr>
        <w:t xml:space="preserve">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AC67C9" w:rsidRPr="009F0FDF" w:rsidRDefault="00AC67C9" w:rsidP="00AC67C9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AC67C9" w:rsidRPr="0041734F" w:rsidTr="00165227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</w:rPr>
              <w:t>Название филиала/отделения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</w:rPr>
              <w:t>Местонахождение</w:t>
            </w:r>
          </w:p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</w:rPr>
              <w:t>филиала/отделения</w:t>
            </w:r>
          </w:p>
        </w:tc>
      </w:tr>
      <w:tr w:rsidR="00AC67C9" w:rsidRPr="0041734F" w:rsidTr="00165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Петропавловский филиал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г. Петропавловск-Камчатский,</w:t>
            </w:r>
          </w:p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ул. Савченко, д. 23.</w:t>
            </w:r>
          </w:p>
        </w:tc>
      </w:tr>
      <w:tr w:rsidR="00AC67C9" w:rsidRPr="0041734F" w:rsidTr="00165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Петропавловский филиал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г. Петропавловск-Камчатский,</w:t>
            </w:r>
          </w:p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ул. Пограничная, д. 17</w:t>
            </w:r>
          </w:p>
        </w:tc>
      </w:tr>
      <w:tr w:rsidR="00AC67C9" w:rsidRPr="0041734F" w:rsidTr="00165227">
        <w:trPr>
          <w:trHeight w:val="6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Петропавловский филиал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г. Петропавловск-Камчатский,</w:t>
            </w:r>
          </w:p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ул. Океанская, д. 94</w:t>
            </w:r>
          </w:p>
        </w:tc>
      </w:tr>
      <w:tr w:rsidR="00AC67C9" w:rsidRPr="0041734F" w:rsidTr="00165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Вилючинский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филиал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г. Вилючинск, </w:t>
            </w: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мкр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. </w:t>
            </w: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Центральный.д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. 5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Елизовский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филиал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г. Елизово, ул. Беринга, д. 9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Елизовский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филиал (п. </w:t>
            </w: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Вулканный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п. </w:t>
            </w:r>
            <w:proofErr w:type="spellStart"/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Вулканный</w:t>
            </w:r>
            <w:proofErr w:type="spellEnd"/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ул. Центральная, 1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Елизовский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филиал (п. Коряки)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пос. Коряки, ул. Вилкова, 2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Елизовский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филиал (п. Лесной)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пос. Лесной, ул. Чапаева, 5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9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Елизовский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филиал (п. Нагорный)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п. Нагорный, ул. Совхозная, 22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Елизовский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филиал (п. Николаевка)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пос. Николаевка, ул. Советская, д. 24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Елизовский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филиал (п. Пионерский)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Пионерский, ул.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В.Бонивура</w:t>
            </w:r>
            <w:proofErr w:type="spellEnd"/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8а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Елизовский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филиал (п. Раздольный)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пос. Раздольный, ул. Советская, 2А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Елизовский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филиал (п. </w:t>
            </w: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Сокоч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Сокоч</w:t>
            </w:r>
            <w:proofErr w:type="spellEnd"/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ул.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Лесная, 1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Елизовский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филиал (п. Термальный)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пос. Термальный, ул. Крашенинникова, д. 2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Корякский филиал (п. Оссора)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пос. Оссора, ул. Советская, 72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Корякский филиал (п. Тигиль)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п. Тигиль, ул. Партизанская, 40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Корякский филиал (п. </w:t>
            </w: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Тиличики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Тиличики</w:t>
            </w:r>
            <w:proofErr w:type="spellEnd"/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ул. Школьная, 17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lastRenderedPageBreak/>
              <w:t>18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Корякский филиал (</w:t>
            </w: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с. Каменское</w:t>
            </w: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с. Каменское, ул. Ленина, 18, кв.1</w:t>
            </w:r>
          </w:p>
        </w:tc>
      </w:tr>
      <w:tr w:rsidR="00AC67C9" w:rsidRPr="0041734F" w:rsidTr="00165227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19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Корякский филиал (</w:t>
            </w: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с. Усть-Хайрюзово, </w:t>
            </w:r>
            <w:proofErr w:type="spellStart"/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ул.Советская</w:t>
            </w:r>
            <w:proofErr w:type="spellEnd"/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11</w:t>
            </w: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Усть-Хайрюзово, ул.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Советская, 11</w:t>
            </w:r>
          </w:p>
        </w:tc>
      </w:tr>
      <w:tr w:rsidR="00AC67C9" w:rsidRPr="0041734F" w:rsidTr="00165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Мильковский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филиал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с. Мильково, ул. Ленинская, д. 10</w:t>
            </w:r>
          </w:p>
        </w:tc>
      </w:tr>
      <w:tr w:rsidR="00AC67C9" w:rsidRPr="0041734F" w:rsidTr="00165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Быстринское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отделение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п. Эссо, ул. Советская, д. 4</w:t>
            </w:r>
          </w:p>
        </w:tc>
      </w:tr>
      <w:tr w:rsidR="00AC67C9" w:rsidRPr="0041734F" w:rsidTr="00165227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Усть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-Камчатский филиал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п. </w:t>
            </w: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Усть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- </w:t>
            </w: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Камчатск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, ул. 60 лет Октября, д. 24</w:t>
            </w:r>
          </w:p>
        </w:tc>
      </w:tr>
      <w:tr w:rsidR="00AC67C9" w:rsidRPr="0041734F" w:rsidTr="00165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Усть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-Камчатский филиал (п. Ключи)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п. Ключи ул. Школьная, д. 8</w:t>
            </w:r>
          </w:p>
        </w:tc>
      </w:tr>
      <w:tr w:rsidR="00AC67C9" w:rsidRPr="0041734F" w:rsidTr="00165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Усть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-Камчатский филиал (п. </w:t>
            </w: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Козыревск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п. </w:t>
            </w: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Козыревск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, ул. Ленинская, д. 6А</w:t>
            </w:r>
          </w:p>
        </w:tc>
      </w:tr>
      <w:tr w:rsidR="00AC67C9" w:rsidRPr="0041734F" w:rsidTr="00165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Усть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-Большерецкий филиал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п. Усть-Большерецк, ул. Бочкарева, д. 10</w:t>
            </w:r>
          </w:p>
        </w:tc>
      </w:tr>
      <w:tr w:rsidR="00AC67C9" w:rsidRPr="0041734F" w:rsidTr="00165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Усть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-Большерецкий филиал (п. Апача)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п. Апача, ул. Юбилейная, д.  9 кв. 15</w:t>
            </w:r>
          </w:p>
        </w:tc>
      </w:tr>
      <w:tr w:rsidR="00AC67C9" w:rsidRPr="0041734F" w:rsidTr="00165227">
        <w:trPr>
          <w:trHeight w:val="10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Усть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-Большерецкий филиал (п. Озерновский)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п. Озерновский, ул. Рабочая, д. 5</w:t>
            </w:r>
          </w:p>
        </w:tc>
      </w:tr>
      <w:tr w:rsidR="00AC67C9" w:rsidRPr="0041734F" w:rsidTr="00165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Усть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-Большерецкий филиал (п. Октябрьский)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п. Октябрьский, ул. Комсомольская, д. 47</w:t>
            </w:r>
          </w:p>
        </w:tc>
      </w:tr>
      <w:tr w:rsidR="00AC67C9" w:rsidRPr="0041734F" w:rsidTr="00165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29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Соболевское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отделение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с. Соболево, ул. Набережная, д. 6Б</w:t>
            </w:r>
          </w:p>
        </w:tc>
      </w:tr>
      <w:tr w:rsidR="00AC67C9" w:rsidRPr="0041734F" w:rsidTr="00165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30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Алеутское отделение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с. Никольское, ул. Гагарина, 6</w:t>
            </w:r>
          </w:p>
        </w:tc>
      </w:tr>
      <w:tr w:rsidR="00AC67C9" w:rsidRPr="0041734F" w:rsidTr="00165227">
        <w:trPr>
          <w:trHeight w:val="8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9" w:rsidRPr="0041734F" w:rsidRDefault="00AC67C9" w:rsidP="00165227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31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auto"/>
              </w:rPr>
              <w:t>Филиал Корякского округа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C9" w:rsidRPr="0041734F" w:rsidRDefault="00AC67C9" w:rsidP="0016522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4173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п. Палана, ул.50 лет Камчатского Комсомола, д.1</w:t>
            </w:r>
          </w:p>
        </w:tc>
      </w:tr>
    </w:tbl>
    <w:p w:rsidR="005E56C9" w:rsidRDefault="005E56C9" w:rsidP="00CC0C5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5E56C9" w:rsidSect="009D3382"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6C7" w:rsidRDefault="006456C7">
      <w:r>
        <w:separator/>
      </w:r>
    </w:p>
  </w:endnote>
  <w:endnote w:type="continuationSeparator" w:id="0">
    <w:p w:rsidR="006456C7" w:rsidRDefault="0064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6C7" w:rsidRDefault="006456C7"/>
  </w:footnote>
  <w:footnote w:type="continuationSeparator" w:id="0">
    <w:p w:rsidR="006456C7" w:rsidRDefault="006456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055D"/>
    <w:multiLevelType w:val="multilevel"/>
    <w:tmpl w:val="E294E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1347F"/>
    <w:multiLevelType w:val="hybridMultilevel"/>
    <w:tmpl w:val="28605B36"/>
    <w:lvl w:ilvl="0" w:tplc="04190001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43A8"/>
    <w:multiLevelType w:val="hybridMultilevel"/>
    <w:tmpl w:val="8118F462"/>
    <w:lvl w:ilvl="0" w:tplc="410CD1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972351"/>
    <w:multiLevelType w:val="multilevel"/>
    <w:tmpl w:val="3CBAF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B21117"/>
    <w:multiLevelType w:val="multilevel"/>
    <w:tmpl w:val="BC00F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0AE"/>
    <w:rsid w:val="000107CE"/>
    <w:rsid w:val="000131BE"/>
    <w:rsid w:val="000478A3"/>
    <w:rsid w:val="00074776"/>
    <w:rsid w:val="00075ACD"/>
    <w:rsid w:val="00077609"/>
    <w:rsid w:val="00082525"/>
    <w:rsid w:val="0009666B"/>
    <w:rsid w:val="000D6E0F"/>
    <w:rsid w:val="000F2B96"/>
    <w:rsid w:val="00114DCB"/>
    <w:rsid w:val="001334BA"/>
    <w:rsid w:val="001370AE"/>
    <w:rsid w:val="001455CB"/>
    <w:rsid w:val="00153148"/>
    <w:rsid w:val="00165227"/>
    <w:rsid w:val="00180BDC"/>
    <w:rsid w:val="001A51FE"/>
    <w:rsid w:val="001D51F8"/>
    <w:rsid w:val="00200413"/>
    <w:rsid w:val="002236D0"/>
    <w:rsid w:val="002338B0"/>
    <w:rsid w:val="00254719"/>
    <w:rsid w:val="00262DBD"/>
    <w:rsid w:val="002856CE"/>
    <w:rsid w:val="002B4C77"/>
    <w:rsid w:val="002C1957"/>
    <w:rsid w:val="002C25CE"/>
    <w:rsid w:val="002E5B54"/>
    <w:rsid w:val="002E5B80"/>
    <w:rsid w:val="002F0A6D"/>
    <w:rsid w:val="002F48E5"/>
    <w:rsid w:val="002F57C2"/>
    <w:rsid w:val="0030266E"/>
    <w:rsid w:val="00322E85"/>
    <w:rsid w:val="00336D80"/>
    <w:rsid w:val="003406B8"/>
    <w:rsid w:val="00340CA6"/>
    <w:rsid w:val="003540F6"/>
    <w:rsid w:val="003A50E7"/>
    <w:rsid w:val="003B5A48"/>
    <w:rsid w:val="003D3FCD"/>
    <w:rsid w:val="003E0448"/>
    <w:rsid w:val="003F7A7E"/>
    <w:rsid w:val="0040786A"/>
    <w:rsid w:val="00412BE6"/>
    <w:rsid w:val="004178BB"/>
    <w:rsid w:val="00436148"/>
    <w:rsid w:val="00483AFE"/>
    <w:rsid w:val="004B0F58"/>
    <w:rsid w:val="004D7080"/>
    <w:rsid w:val="004E0375"/>
    <w:rsid w:val="004F0228"/>
    <w:rsid w:val="005037E7"/>
    <w:rsid w:val="005350A5"/>
    <w:rsid w:val="0055538C"/>
    <w:rsid w:val="00562AAD"/>
    <w:rsid w:val="00566AD6"/>
    <w:rsid w:val="00583C81"/>
    <w:rsid w:val="0059589F"/>
    <w:rsid w:val="005A4E45"/>
    <w:rsid w:val="005A6350"/>
    <w:rsid w:val="005E56C9"/>
    <w:rsid w:val="005E60A9"/>
    <w:rsid w:val="005F562F"/>
    <w:rsid w:val="0060029D"/>
    <w:rsid w:val="00621CD8"/>
    <w:rsid w:val="006456C7"/>
    <w:rsid w:val="00650C87"/>
    <w:rsid w:val="006928D0"/>
    <w:rsid w:val="006A6154"/>
    <w:rsid w:val="00715EA2"/>
    <w:rsid w:val="00716F0D"/>
    <w:rsid w:val="00723D83"/>
    <w:rsid w:val="007324B3"/>
    <w:rsid w:val="00740FC5"/>
    <w:rsid w:val="00781AD6"/>
    <w:rsid w:val="00795912"/>
    <w:rsid w:val="007A4E9D"/>
    <w:rsid w:val="007B0DD0"/>
    <w:rsid w:val="007B11F6"/>
    <w:rsid w:val="007B4B62"/>
    <w:rsid w:val="007C0908"/>
    <w:rsid w:val="007E5464"/>
    <w:rsid w:val="0080587F"/>
    <w:rsid w:val="008344F1"/>
    <w:rsid w:val="00876E9F"/>
    <w:rsid w:val="00881904"/>
    <w:rsid w:val="00881D2B"/>
    <w:rsid w:val="008849DF"/>
    <w:rsid w:val="0089589F"/>
    <w:rsid w:val="00896D3B"/>
    <w:rsid w:val="008A5A10"/>
    <w:rsid w:val="008B423A"/>
    <w:rsid w:val="008B552D"/>
    <w:rsid w:val="008C332A"/>
    <w:rsid w:val="008F568F"/>
    <w:rsid w:val="0091090D"/>
    <w:rsid w:val="00940A05"/>
    <w:rsid w:val="00993721"/>
    <w:rsid w:val="009C7FD8"/>
    <w:rsid w:val="009D3382"/>
    <w:rsid w:val="009D754B"/>
    <w:rsid w:val="00A24B86"/>
    <w:rsid w:val="00A41DB0"/>
    <w:rsid w:val="00A5249E"/>
    <w:rsid w:val="00A767B5"/>
    <w:rsid w:val="00A95586"/>
    <w:rsid w:val="00AA1BE4"/>
    <w:rsid w:val="00AB5D21"/>
    <w:rsid w:val="00AC6302"/>
    <w:rsid w:val="00AC67C9"/>
    <w:rsid w:val="00AD5B94"/>
    <w:rsid w:val="00AF0F78"/>
    <w:rsid w:val="00B51E29"/>
    <w:rsid w:val="00B62C8E"/>
    <w:rsid w:val="00B67233"/>
    <w:rsid w:val="00BA0E16"/>
    <w:rsid w:val="00BB311A"/>
    <w:rsid w:val="00BC1378"/>
    <w:rsid w:val="00BC4DC4"/>
    <w:rsid w:val="00C25FD4"/>
    <w:rsid w:val="00C3039C"/>
    <w:rsid w:val="00C3630F"/>
    <w:rsid w:val="00C3754F"/>
    <w:rsid w:val="00C46C64"/>
    <w:rsid w:val="00C62E36"/>
    <w:rsid w:val="00C818E4"/>
    <w:rsid w:val="00CC0976"/>
    <w:rsid w:val="00CC0C58"/>
    <w:rsid w:val="00CE1E69"/>
    <w:rsid w:val="00CE3D06"/>
    <w:rsid w:val="00CE5844"/>
    <w:rsid w:val="00CE7A5F"/>
    <w:rsid w:val="00CF2E0F"/>
    <w:rsid w:val="00CF3275"/>
    <w:rsid w:val="00D02764"/>
    <w:rsid w:val="00D078A8"/>
    <w:rsid w:val="00D266B9"/>
    <w:rsid w:val="00D54C22"/>
    <w:rsid w:val="00D649BC"/>
    <w:rsid w:val="00D658E5"/>
    <w:rsid w:val="00D77AD5"/>
    <w:rsid w:val="00DA43B4"/>
    <w:rsid w:val="00DB15F7"/>
    <w:rsid w:val="00DB1D49"/>
    <w:rsid w:val="00DC355A"/>
    <w:rsid w:val="00DF6992"/>
    <w:rsid w:val="00E10679"/>
    <w:rsid w:val="00E150F5"/>
    <w:rsid w:val="00E15238"/>
    <w:rsid w:val="00E253A4"/>
    <w:rsid w:val="00E44741"/>
    <w:rsid w:val="00E500FE"/>
    <w:rsid w:val="00E56D6A"/>
    <w:rsid w:val="00E62700"/>
    <w:rsid w:val="00E67E75"/>
    <w:rsid w:val="00EA208F"/>
    <w:rsid w:val="00EC77C4"/>
    <w:rsid w:val="00F10EE8"/>
    <w:rsid w:val="00F63837"/>
    <w:rsid w:val="00F64522"/>
    <w:rsid w:val="00F73981"/>
    <w:rsid w:val="00F75CDF"/>
    <w:rsid w:val="00FA5494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8BF62-F776-4CFD-A700-EA99C25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A4E45"/>
    <w:rPr>
      <w:color w:val="000000"/>
    </w:rPr>
  </w:style>
  <w:style w:type="paragraph" w:styleId="1">
    <w:name w:val="heading 1"/>
    <w:basedOn w:val="a"/>
    <w:next w:val="a"/>
    <w:link w:val="10"/>
    <w:qFormat/>
    <w:rsid w:val="000D6E0F"/>
    <w:pPr>
      <w:keepNext/>
      <w:widowControl/>
      <w:spacing w:before="240" w:after="60"/>
      <w:outlineLvl w:val="0"/>
    </w:pPr>
    <w:rPr>
      <w:rFonts w:ascii="Microsoft Sans Serif" w:eastAsia="Times New Roman" w:hAnsi="Microsoft Sans Serif" w:cs="Times New Roman"/>
      <w:color w:val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9BC"/>
    <w:rPr>
      <w:color w:val="0066CC"/>
      <w:u w:val="single"/>
    </w:rPr>
  </w:style>
  <w:style w:type="character" w:customStyle="1" w:styleId="5">
    <w:name w:val="Основной текст (5)"/>
    <w:basedOn w:val="a0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Малые прописные"/>
    <w:basedOn w:val="21"/>
    <w:rsid w:val="00D649B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Заголовок №2_"/>
    <w:basedOn w:val="a0"/>
    <w:link w:val="25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5"/>
      <w:szCs w:val="25"/>
      <w:u w:val="none"/>
      <w:lang w:val="en-US"/>
    </w:rPr>
  </w:style>
  <w:style w:type="character" w:customStyle="1" w:styleId="31">
    <w:name w:val="Основной текст (3)"/>
    <w:basedOn w:val="3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5"/>
      <w:szCs w:val="25"/>
      <w:u w:val="single"/>
      <w:lang w:val="en-US"/>
    </w:rPr>
  </w:style>
  <w:style w:type="character" w:customStyle="1" w:styleId="310pt0pt">
    <w:name w:val="Основной текст (3) + 10 pt;Не полужирный;Не курсив;Интервал 0 pt"/>
    <w:basedOn w:val="3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10pt0pt0">
    <w:name w:val="Основной текст (3) + 10 pt;Не полужирный;Не курсив;Интервал 0 pt"/>
    <w:basedOn w:val="3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">
    <w:name w:val="Основной текст (4)_"/>
    <w:basedOn w:val="a0"/>
    <w:link w:val="40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7"/>
    <w:rsid w:val="00D6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0">
    <w:name w:val="Основной текст (5)_"/>
    <w:basedOn w:val="a0"/>
    <w:link w:val="51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_"/>
    <w:basedOn w:val="a0"/>
    <w:link w:val="71"/>
    <w:rsid w:val="00D6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70pt">
    <w:name w:val="Основной текст (7) + Курсив;Интервал 0 pt"/>
    <w:basedOn w:val="70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70pt0">
    <w:name w:val="Основной текст (7) + Курсив;Интервал 0 pt"/>
    <w:basedOn w:val="70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2">
    <w:name w:val="Основной текст (7)"/>
    <w:basedOn w:val="70"/>
    <w:rsid w:val="00D6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</w:rPr>
  </w:style>
  <w:style w:type="character" w:customStyle="1" w:styleId="52">
    <w:name w:val="Основной текст (5) + Не полужирный"/>
    <w:basedOn w:val="50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81">
    <w:name w:val="Основной текст (8)"/>
    <w:basedOn w:val="8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82">
    <w:name w:val="Основной текст (8) + Не курсив"/>
    <w:basedOn w:val="8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3">
    <w:name w:val="Основной текст (8) + Не курсив"/>
    <w:basedOn w:val="8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5">
    <w:name w:val="Основной текст + Курсив"/>
    <w:basedOn w:val="a4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1">
    <w:name w:val="Основной текст1"/>
    <w:basedOn w:val="a4"/>
    <w:rsid w:val="00D6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D649B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TimesNewRoman12pt">
    <w:name w:val="Основной текст (10) + Times New Roman;12 pt"/>
    <w:basedOn w:val="100"/>
    <w:rsid w:val="00D6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2">
    <w:name w:val="Основной текст (10)"/>
    <w:basedOn w:val="100"/>
    <w:rsid w:val="00D649B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103">
    <w:name w:val="Основной текст (10)"/>
    <w:basedOn w:val="100"/>
    <w:rsid w:val="00D649BC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04">
    <w:name w:val="Основной текст (10)"/>
    <w:basedOn w:val="100"/>
    <w:rsid w:val="00D649BC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4">
    <w:name w:val="Основной текст (8)"/>
    <w:basedOn w:val="8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85">
    <w:name w:val="Основной текст (8)"/>
    <w:basedOn w:val="8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75pt">
    <w:name w:val="Основной текст (8) + 7;5 pt;Полужирный"/>
    <w:basedOn w:val="8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8115pt">
    <w:name w:val="Основной текст (8) + 11;5 pt"/>
    <w:basedOn w:val="8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6">
    <w:name w:val="Основной текст2"/>
    <w:basedOn w:val="a4"/>
    <w:rsid w:val="00D6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rebuchetMS12pt">
    <w:name w:val="Основной текст + Trebuchet MS;12 pt"/>
    <w:basedOn w:val="a4"/>
    <w:rsid w:val="00D649B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ahoma105pt">
    <w:name w:val="Основной текст + Tahoma;10;5 pt"/>
    <w:basedOn w:val="a4"/>
    <w:rsid w:val="00D649B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 + Курсив"/>
    <w:basedOn w:val="a4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6">
    <w:name w:val="Основной текст (8)"/>
    <w:basedOn w:val="a0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91">
    <w:name w:val="Основной текст (9)"/>
    <w:basedOn w:val="a0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87">
    <w:name w:val="Основной текст (8)"/>
    <w:basedOn w:val="8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2">
    <w:name w:val="Основной текст3"/>
    <w:basedOn w:val="a0"/>
    <w:rsid w:val="00D6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9pt">
    <w:name w:val="Основной текст (6) + 9 pt"/>
    <w:basedOn w:val="6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85pt">
    <w:name w:val="Основной текст (8) + 8;5 pt;Полужирный"/>
    <w:basedOn w:val="8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1">
    <w:name w:val="Основной текст4"/>
    <w:basedOn w:val="a4"/>
    <w:rsid w:val="00D6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5pt">
    <w:name w:val="Основной текст + 8;5 pt;Полужирный;Курсив"/>
    <w:basedOn w:val="a4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7">
    <w:name w:val="Подпись к таблице (2)_"/>
    <w:basedOn w:val="a0"/>
    <w:link w:val="28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29">
    <w:name w:val="Подпись к таблице (2)"/>
    <w:basedOn w:val="27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2a">
    <w:name w:val="Подпись к таблице (2) + Курсив"/>
    <w:basedOn w:val="27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2b">
    <w:name w:val="Подпись к таблице (2) + Не полужирный;Курсив"/>
    <w:basedOn w:val="27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2c">
    <w:name w:val="Подпись к таблице (2)"/>
    <w:basedOn w:val="27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8">
    <w:name w:val="Основной текст + Курсив"/>
    <w:basedOn w:val="a4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5pt0">
    <w:name w:val="Основной текст + 8;5 pt;Полужирный;Курсив"/>
    <w:basedOn w:val="a4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;Полужирный"/>
    <w:basedOn w:val="a4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2">
    <w:name w:val="Основной текст + 8;5 pt;Полужирный;Курсив;Малые прописные"/>
    <w:basedOn w:val="a4"/>
    <w:rsid w:val="00D649BC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3">
    <w:name w:val="Основной текст + 8;5 pt;Полужирный;Курсив"/>
    <w:basedOn w:val="a4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95pt">
    <w:name w:val="Основной текст (8) + 9;5 pt;Полужирный"/>
    <w:basedOn w:val="8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Основной текст (12)"/>
    <w:basedOn w:val="12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85pt">
    <w:name w:val="Основной текст (12) + 8;5 pt;Курсив"/>
    <w:basedOn w:val="12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85pt0">
    <w:name w:val="Основной текст (12) + 8;5 pt"/>
    <w:basedOn w:val="12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31">
    <w:name w:val="Основной текст (13)"/>
    <w:basedOn w:val="13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125pt">
    <w:name w:val="Основной текст (13) + 12;5 pt"/>
    <w:basedOn w:val="13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125pt">
    <w:name w:val="Основной текст (12) + 12;5 pt;Не полужирный"/>
    <w:basedOn w:val="12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2">
    <w:name w:val="Основной текст (12) + Не полужирный;Курсив"/>
    <w:basedOn w:val="12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115pt0">
    <w:name w:val="Основной текст (8) + 11;5 pt;Полужирный;Не курсив"/>
    <w:basedOn w:val="8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">
    <w:name w:val="Основной текст (9) + Не курсив"/>
    <w:basedOn w:val="9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D6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"/>
    <w:basedOn w:val="a9"/>
    <w:rsid w:val="00D6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c">
    <w:name w:val="Подпись к таблице"/>
    <w:basedOn w:val="a9"/>
    <w:rsid w:val="00D6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3">
    <w:name w:val="Подпись к таблице (3)_"/>
    <w:basedOn w:val="a0"/>
    <w:link w:val="34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35">
    <w:name w:val="Подпись к таблице (3)"/>
    <w:basedOn w:val="33"/>
    <w:rsid w:val="00D6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2">
    <w:name w:val="Подпись к таблице (4)_"/>
    <w:basedOn w:val="a0"/>
    <w:link w:val="43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3">
    <w:name w:val="Основной текст5"/>
    <w:basedOn w:val="a4"/>
    <w:rsid w:val="00D6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PalatinoLinotype4pt">
    <w:name w:val="Основной текст + Palatino Linotype;4 pt"/>
    <w:basedOn w:val="a4"/>
    <w:rsid w:val="00D649B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5pt4">
    <w:name w:val="Основной текст + 8;5 pt;Полужирный"/>
    <w:basedOn w:val="a4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5pt5">
    <w:name w:val="Основной текст + 8;5 pt;Полужирный"/>
    <w:basedOn w:val="a4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1">
    <w:name w:val="Основной текст6"/>
    <w:basedOn w:val="a4"/>
    <w:rsid w:val="00D6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5pt6">
    <w:name w:val="Основной текст + 8;5 pt;Полужирный;Курсив"/>
    <w:basedOn w:val="a4"/>
    <w:rsid w:val="00D6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">
    <w:name w:val="Заголовок №1_"/>
    <w:basedOn w:val="a0"/>
    <w:link w:val="15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0"/>
      <w:sz w:val="39"/>
      <w:szCs w:val="39"/>
      <w:u w:val="none"/>
      <w:lang w:val="en-US"/>
    </w:rPr>
  </w:style>
  <w:style w:type="character" w:customStyle="1" w:styleId="16">
    <w:name w:val="Заголовок №1"/>
    <w:basedOn w:val="14"/>
    <w:rsid w:val="00D6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0"/>
      <w:w w:val="100"/>
      <w:position w:val="0"/>
      <w:sz w:val="39"/>
      <w:szCs w:val="39"/>
      <w:u w:val="none"/>
      <w:lang w:val="en-US"/>
    </w:rPr>
  </w:style>
  <w:style w:type="paragraph" w:customStyle="1" w:styleId="51">
    <w:name w:val="Основной текст (5)"/>
    <w:basedOn w:val="a"/>
    <w:link w:val="50"/>
    <w:rsid w:val="00D64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rsid w:val="00D649BC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Заголовок №2"/>
    <w:basedOn w:val="a"/>
    <w:link w:val="24"/>
    <w:rsid w:val="00D649BC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70"/>
      <w:sz w:val="39"/>
      <w:szCs w:val="39"/>
    </w:rPr>
  </w:style>
  <w:style w:type="paragraph" w:customStyle="1" w:styleId="30">
    <w:name w:val="Основной текст (3)"/>
    <w:basedOn w:val="a"/>
    <w:link w:val="3"/>
    <w:rsid w:val="00D64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5"/>
      <w:szCs w:val="25"/>
      <w:lang w:val="en-US"/>
    </w:rPr>
  </w:style>
  <w:style w:type="paragraph" w:customStyle="1" w:styleId="40">
    <w:name w:val="Основной текст (4)"/>
    <w:basedOn w:val="a"/>
    <w:link w:val="4"/>
    <w:rsid w:val="00D649B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7"/>
    <w:basedOn w:val="a"/>
    <w:link w:val="a4"/>
    <w:rsid w:val="00D649B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D64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1">
    <w:name w:val="Основной текст (7)"/>
    <w:basedOn w:val="a"/>
    <w:link w:val="70"/>
    <w:rsid w:val="00D64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80">
    <w:name w:val="Основной текст (8)"/>
    <w:basedOn w:val="a"/>
    <w:link w:val="8"/>
    <w:rsid w:val="00D649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90">
    <w:name w:val="Основной текст (9)"/>
    <w:basedOn w:val="a"/>
    <w:link w:val="9"/>
    <w:rsid w:val="00D64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01">
    <w:name w:val="Основной текст (10)"/>
    <w:basedOn w:val="a"/>
    <w:link w:val="100"/>
    <w:rsid w:val="00D649BC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28">
    <w:name w:val="Подпись к таблице (2)"/>
    <w:basedOn w:val="a"/>
    <w:link w:val="27"/>
    <w:rsid w:val="00D64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111">
    <w:name w:val="Основной текст (11)"/>
    <w:basedOn w:val="a"/>
    <w:link w:val="110"/>
    <w:rsid w:val="00D649B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20">
    <w:name w:val="Основной текст (12)"/>
    <w:basedOn w:val="a"/>
    <w:link w:val="12"/>
    <w:rsid w:val="00D649B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0">
    <w:name w:val="Основной текст (13)"/>
    <w:basedOn w:val="a"/>
    <w:link w:val="13"/>
    <w:rsid w:val="00D649B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a">
    <w:name w:val="Подпись к таблице"/>
    <w:basedOn w:val="a"/>
    <w:link w:val="a9"/>
    <w:rsid w:val="00D649B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4">
    <w:name w:val="Подпись к таблице (3)"/>
    <w:basedOn w:val="a"/>
    <w:link w:val="33"/>
    <w:rsid w:val="00D64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43">
    <w:name w:val="Подпись к таблице (4)"/>
    <w:basedOn w:val="a"/>
    <w:link w:val="42"/>
    <w:rsid w:val="00D64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5">
    <w:name w:val="Заголовок №1"/>
    <w:basedOn w:val="a"/>
    <w:link w:val="14"/>
    <w:rsid w:val="00D649B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70"/>
      <w:sz w:val="39"/>
      <w:szCs w:val="39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A51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51FE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D658E5"/>
    <w:pPr>
      <w:ind w:left="720"/>
      <w:contextualSpacing/>
    </w:pPr>
  </w:style>
  <w:style w:type="paragraph" w:styleId="af0">
    <w:name w:val="caption"/>
    <w:basedOn w:val="a"/>
    <w:next w:val="a"/>
    <w:qFormat/>
    <w:rsid w:val="003E0448"/>
    <w:pPr>
      <w:overflowPunct w:val="0"/>
      <w:autoSpaceDE w:val="0"/>
      <w:autoSpaceDN w:val="0"/>
      <w:adjustRightInd w:val="0"/>
      <w:spacing w:before="720" w:line="24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2C25C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C25CE"/>
    <w:rPr>
      <w:color w:val="000000"/>
    </w:rPr>
  </w:style>
  <w:style w:type="table" w:styleId="af3">
    <w:name w:val="Table Grid"/>
    <w:basedOn w:val="a1"/>
    <w:rsid w:val="005E56C9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5E56C9"/>
    <w:rPr>
      <w:color w:val="106BBE"/>
    </w:rPr>
  </w:style>
  <w:style w:type="character" w:customStyle="1" w:styleId="highlightsearch">
    <w:name w:val="highlightsearch"/>
    <w:basedOn w:val="a0"/>
    <w:rsid w:val="00993721"/>
  </w:style>
  <w:style w:type="paragraph" w:styleId="af5">
    <w:name w:val="No Spacing"/>
    <w:uiPriority w:val="1"/>
    <w:qFormat/>
    <w:rsid w:val="00781AD6"/>
    <w:rPr>
      <w:color w:val="000000"/>
    </w:rPr>
  </w:style>
  <w:style w:type="paragraph" w:customStyle="1" w:styleId="p6">
    <w:name w:val="p6"/>
    <w:basedOn w:val="a"/>
    <w:uiPriority w:val="99"/>
    <w:rsid w:val="00781A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link w:val="ConsPlusNormal0"/>
    <w:rsid w:val="000D6E0F"/>
    <w:pPr>
      <w:widowControl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0D6E0F"/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0D6E0F"/>
    <w:rPr>
      <w:rFonts w:ascii="Microsoft Sans Serif" w:eastAsia="Times New Roman" w:hAnsi="Microsoft Sans Serif" w:cs="Times New Roman"/>
    </w:rPr>
  </w:style>
  <w:style w:type="paragraph" w:styleId="af6">
    <w:name w:val="endnote text"/>
    <w:basedOn w:val="a"/>
    <w:link w:val="af7"/>
    <w:uiPriority w:val="99"/>
    <w:semiHidden/>
    <w:unhideWhenUsed/>
    <w:rsid w:val="007A4E9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A4E9D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7A4E9D"/>
    <w:rPr>
      <w:rFonts w:cs="Times New Roman"/>
      <w:vertAlign w:val="superscript"/>
    </w:rPr>
  </w:style>
  <w:style w:type="paragraph" w:customStyle="1" w:styleId="Default">
    <w:name w:val="Default"/>
    <w:rsid w:val="005350A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62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FollowedHyperlink"/>
    <w:basedOn w:val="a0"/>
    <w:uiPriority w:val="99"/>
    <w:semiHidden/>
    <w:unhideWhenUsed/>
    <w:rsid w:val="00562AAD"/>
    <w:rPr>
      <w:color w:val="800080" w:themeColor="followedHyperlink"/>
      <w:u w:val="single"/>
    </w:rPr>
  </w:style>
  <w:style w:type="paragraph" w:customStyle="1" w:styleId="afa">
    <w:name w:val="Нормальный (таблица)"/>
    <w:basedOn w:val="a"/>
    <w:next w:val="a"/>
    <w:uiPriority w:val="99"/>
    <w:rsid w:val="00AC67C9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</w:rPr>
  </w:style>
  <w:style w:type="paragraph" w:customStyle="1" w:styleId="afb">
    <w:name w:val="Прижатый влево"/>
    <w:basedOn w:val="a"/>
    <w:next w:val="a"/>
    <w:uiPriority w:val="99"/>
    <w:rsid w:val="00AC67C9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</w:rPr>
  </w:style>
  <w:style w:type="character" w:styleId="afc">
    <w:name w:val="Strong"/>
    <w:basedOn w:val="a0"/>
    <w:uiPriority w:val="22"/>
    <w:qFormat/>
    <w:rsid w:val="00910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document/cons_doc_LAW_373276/9066705b3210c244f4b2caba0da8ec7186f0d1ab/" TargetMode="External"/><Relationship Id="rId18" Type="http://schemas.openxmlformats.org/officeDocument/2006/relationships/hyperlink" Target="http://www.consultant.ru/document/cons_doc_LAW_37774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73276/935a657a2b5f7c7a6436cb756694bb2d649c7a0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3276/d6aa4f5374347120919d6d0ca106e089be185a9b/" TargetMode="External"/><Relationship Id="rId17" Type="http://schemas.openxmlformats.org/officeDocument/2006/relationships/hyperlink" Target="http://www.consultant.ru/document/cons_doc_LAW_313795/ef81d0b7a41e647f9b8acb47e53a6e28bd86b5e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3276/d6aa4f5374347120919d6d0ca106e089be185a9b/" TargetMode="External"/><Relationship Id="rId20" Type="http://schemas.openxmlformats.org/officeDocument/2006/relationships/hyperlink" Target="http://www.consultant.ru/document/cons_doc_LAW_330075/69d7327911915248e5c4e69d2783fab65f64d6b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73276/9066705b3210c244f4b2caba0da8ec7186f0d1ab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3276/9066705b3210c244f4b2caba0da8ec7186f0d1ab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68290/79fcb55f19ff171fcd99a904f2abd618e1321cbd/" TargetMode="External"/><Relationship Id="rId19" Type="http://schemas.openxmlformats.org/officeDocument/2006/relationships/hyperlink" Target="http://www.consultant.ru/document/cons_doc_LAW_371949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http://www.consultant.ru/document/cons_doc_LAW_373276/9066705b3210c244f4b2caba0da8ec7186f0d1ab/" TargetMode="External"/><Relationship Id="rId22" Type="http://schemas.openxmlformats.org/officeDocument/2006/relationships/hyperlink" Target="http://www.consultant.ru/document/cons_doc_LAW_373276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C130-C995-40D8-912E-28E0C19D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IvanovaAO</dc:creator>
  <cp:keywords>MRV255E.jpg, MRV255E1.jpg, MRV255E2.jpg, MRV255E3.jpg, MRV255E4.jpg, MRV255E5.jpg, MRV255E6.jpg</cp:keywords>
  <cp:lastModifiedBy>Константин</cp:lastModifiedBy>
  <cp:revision>6</cp:revision>
  <cp:lastPrinted>2021-05-04T03:28:00Z</cp:lastPrinted>
  <dcterms:created xsi:type="dcterms:W3CDTF">2022-02-17T06:03:00Z</dcterms:created>
  <dcterms:modified xsi:type="dcterms:W3CDTF">2022-04-04T22:39:00Z</dcterms:modified>
</cp:coreProperties>
</file>