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B0" w:rsidRPr="005F562F" w:rsidRDefault="00A41DB0" w:rsidP="00A41DB0">
      <w:pPr>
        <w:spacing w:line="240" w:lineRule="exact"/>
        <w:jc w:val="center"/>
        <w:outlineLvl w:val="0"/>
        <w:rPr>
          <w:rFonts w:ascii="Times New Roman" w:hAnsi="Times New Roman" w:cs="Times New Roman"/>
          <w:smallCaps/>
          <w:sz w:val="28"/>
          <w:szCs w:val="28"/>
        </w:rPr>
      </w:pPr>
      <w:r w:rsidRPr="005F562F">
        <w:rPr>
          <w:rFonts w:ascii="Times New Roman" w:hAnsi="Times New Roman" w:cs="Times New Roman"/>
          <w:smallCaps/>
          <w:sz w:val="28"/>
          <w:szCs w:val="28"/>
        </w:rPr>
        <w:t>Администрация Вилючинского городского округа</w:t>
      </w:r>
    </w:p>
    <w:p w:rsidR="00A41DB0" w:rsidRPr="005F562F" w:rsidRDefault="00A41DB0" w:rsidP="00A41DB0">
      <w:pPr>
        <w:spacing w:line="240" w:lineRule="exact"/>
        <w:jc w:val="center"/>
        <w:outlineLvl w:val="0"/>
        <w:rPr>
          <w:rFonts w:ascii="Times New Roman" w:hAnsi="Times New Roman" w:cs="Times New Roman"/>
          <w:smallCaps/>
          <w:sz w:val="28"/>
          <w:szCs w:val="28"/>
        </w:rPr>
      </w:pPr>
      <w:r w:rsidRPr="005F562F">
        <w:rPr>
          <w:rFonts w:ascii="Times New Roman" w:hAnsi="Times New Roman" w:cs="Times New Roman"/>
          <w:smallCaps/>
          <w:sz w:val="28"/>
          <w:szCs w:val="28"/>
        </w:rPr>
        <w:t>закрытого административно – территориального образования</w:t>
      </w:r>
    </w:p>
    <w:p w:rsidR="00A41DB0" w:rsidRPr="005F562F" w:rsidRDefault="00A41DB0" w:rsidP="00A41DB0">
      <w:pPr>
        <w:spacing w:line="240" w:lineRule="exact"/>
        <w:jc w:val="center"/>
        <w:rPr>
          <w:rFonts w:ascii="Times New Roman" w:hAnsi="Times New Roman" w:cs="Times New Roman"/>
          <w:smallCaps/>
          <w:sz w:val="28"/>
          <w:szCs w:val="28"/>
        </w:rPr>
      </w:pPr>
      <w:r w:rsidRPr="005F562F">
        <w:rPr>
          <w:rFonts w:ascii="Times New Roman" w:hAnsi="Times New Roman" w:cs="Times New Roman"/>
          <w:smallCaps/>
          <w:sz w:val="28"/>
          <w:szCs w:val="28"/>
        </w:rPr>
        <w:t>города Вилючинска Камчатского края</w:t>
      </w:r>
    </w:p>
    <w:p w:rsidR="00A41DB0" w:rsidRPr="005F562F" w:rsidRDefault="00A41DB0" w:rsidP="00A41DB0">
      <w:pPr>
        <w:rPr>
          <w:rFonts w:ascii="Times New Roman" w:hAnsi="Times New Roman" w:cs="Times New Roman"/>
          <w:spacing w:val="200"/>
          <w:sz w:val="28"/>
          <w:szCs w:val="28"/>
        </w:rPr>
      </w:pPr>
    </w:p>
    <w:p w:rsidR="00A41DB0" w:rsidRPr="005F562F" w:rsidRDefault="00A41DB0" w:rsidP="00A41DB0">
      <w:pPr>
        <w:jc w:val="center"/>
        <w:outlineLvl w:val="0"/>
        <w:rPr>
          <w:rFonts w:ascii="Times New Roman" w:hAnsi="Times New Roman" w:cs="Times New Roman"/>
          <w:b/>
          <w:spacing w:val="200"/>
          <w:sz w:val="40"/>
          <w:szCs w:val="40"/>
        </w:rPr>
      </w:pPr>
      <w:r w:rsidRPr="005F562F">
        <w:rPr>
          <w:rFonts w:ascii="Times New Roman" w:hAnsi="Times New Roman" w:cs="Times New Roman"/>
          <w:b/>
          <w:spacing w:val="200"/>
          <w:sz w:val="40"/>
          <w:szCs w:val="40"/>
        </w:rPr>
        <w:t>ПОСТАНОВЛЕНИЕ</w:t>
      </w:r>
    </w:p>
    <w:p w:rsidR="00A41DB0" w:rsidRPr="005F562F" w:rsidRDefault="00A41DB0" w:rsidP="00A41DB0">
      <w:pPr>
        <w:rPr>
          <w:rFonts w:ascii="Times New Roman" w:hAnsi="Times New Roman" w:cs="Times New Roman"/>
          <w:sz w:val="28"/>
          <w:szCs w:val="28"/>
        </w:rPr>
      </w:pPr>
    </w:p>
    <w:p w:rsidR="00A41DB0" w:rsidRPr="005F562F" w:rsidRDefault="00A06591" w:rsidP="00A41DB0">
      <w:pPr>
        <w:tabs>
          <w:tab w:val="right" w:pos="9638"/>
        </w:tabs>
        <w:rPr>
          <w:rFonts w:ascii="Times New Roman" w:hAnsi="Times New Roman" w:cs="Times New Roman"/>
          <w:sz w:val="28"/>
          <w:szCs w:val="28"/>
        </w:rPr>
      </w:pPr>
      <w:r>
        <w:rPr>
          <w:rFonts w:ascii="Times New Roman" w:hAnsi="Times New Roman" w:cs="Times New Roman"/>
          <w:sz w:val="28"/>
          <w:szCs w:val="28"/>
        </w:rPr>
        <w:t>25.03.2022</w:t>
      </w:r>
      <w:r w:rsidR="00A41DB0">
        <w:rPr>
          <w:rFonts w:ascii="Times New Roman" w:hAnsi="Times New Roman" w:cs="Times New Roman"/>
          <w:sz w:val="28"/>
          <w:szCs w:val="28"/>
        </w:rPr>
        <w:tab/>
        <w:t xml:space="preserve">№ </w:t>
      </w:r>
      <w:r>
        <w:rPr>
          <w:rFonts w:ascii="Times New Roman" w:hAnsi="Times New Roman" w:cs="Times New Roman"/>
          <w:sz w:val="28"/>
          <w:szCs w:val="28"/>
        </w:rPr>
        <w:t>231</w:t>
      </w:r>
    </w:p>
    <w:p w:rsidR="00A41DB0" w:rsidRPr="002C25CE" w:rsidRDefault="00A41DB0" w:rsidP="002C25CE">
      <w:pPr>
        <w:jc w:val="center"/>
        <w:rPr>
          <w:rFonts w:ascii="Times New Roman" w:hAnsi="Times New Roman" w:cs="Times New Roman"/>
          <w:b/>
        </w:rPr>
      </w:pPr>
      <w:r w:rsidRPr="005F562F">
        <w:rPr>
          <w:rFonts w:ascii="Times New Roman" w:hAnsi="Times New Roman" w:cs="Times New Roman"/>
        </w:rPr>
        <w:t>г. Вилючинск</w:t>
      </w:r>
    </w:p>
    <w:p w:rsidR="00A41DB0" w:rsidRPr="00715EA2" w:rsidRDefault="00A41DB0" w:rsidP="00740FC5">
      <w:pPr>
        <w:pStyle w:val="7"/>
        <w:shd w:val="clear" w:color="auto" w:fill="auto"/>
        <w:spacing w:line="240" w:lineRule="auto"/>
        <w:rPr>
          <w:sz w:val="28"/>
          <w:szCs w:val="28"/>
        </w:rPr>
      </w:pPr>
    </w:p>
    <w:p w:rsidR="00180BDC" w:rsidRPr="00180BDC" w:rsidRDefault="000D6E0F" w:rsidP="00E702D3">
      <w:pPr>
        <w:suppressAutoHyphens/>
        <w:ind w:right="5105"/>
        <w:jc w:val="both"/>
        <w:rPr>
          <w:rFonts w:ascii="Times New Roman" w:eastAsia="Times New Roman" w:hAnsi="Times New Roman" w:cs="Times New Roman"/>
          <w:color w:val="auto"/>
          <w:sz w:val="28"/>
          <w:szCs w:val="28"/>
        </w:rPr>
      </w:pPr>
      <w:r w:rsidRPr="00C3630F">
        <w:rPr>
          <w:rFonts w:ascii="Times New Roman" w:eastAsia="Times New Roman" w:hAnsi="Times New Roman" w:cs="Times New Roman"/>
          <w:color w:val="auto"/>
          <w:sz w:val="28"/>
          <w:szCs w:val="28"/>
        </w:rPr>
        <w:t>О внесении изменений в приложение к постановлению администрации Вилючинского городского округа</w:t>
      </w:r>
      <w:r w:rsidR="00E702D3">
        <w:rPr>
          <w:rFonts w:ascii="Times New Roman" w:eastAsia="Times New Roman" w:hAnsi="Times New Roman" w:cs="Times New Roman"/>
          <w:color w:val="auto"/>
          <w:sz w:val="28"/>
          <w:szCs w:val="28"/>
        </w:rPr>
        <w:t xml:space="preserve"> </w:t>
      </w:r>
      <w:r w:rsidRPr="00C3630F">
        <w:rPr>
          <w:rFonts w:ascii="Times New Roman" w:eastAsia="Times New Roman" w:hAnsi="Times New Roman" w:cs="Times New Roman"/>
          <w:color w:val="auto"/>
          <w:sz w:val="28"/>
          <w:szCs w:val="28"/>
        </w:rPr>
        <w:t>от 01.03.2018 № 208</w:t>
      </w:r>
      <w:r w:rsidR="00C3630F" w:rsidRPr="000D6E0F">
        <w:rPr>
          <w:rFonts w:ascii="Times New Roman" w:eastAsia="Times New Roman" w:hAnsi="Times New Roman" w:cs="Times New Roman"/>
          <w:color w:val="auto"/>
          <w:sz w:val="28"/>
          <w:szCs w:val="28"/>
        </w:rPr>
        <w:t xml:space="preserve">«Об утверждении административного регламента по предоставлению администрацией Вилючинского городского округа </w:t>
      </w:r>
      <w:bookmarkStart w:id="0" w:name="_GoBack"/>
      <w:bookmarkEnd w:id="0"/>
      <w:r w:rsidR="00C3630F" w:rsidRPr="000D6E0F">
        <w:rPr>
          <w:rFonts w:ascii="Times New Roman" w:eastAsia="Times New Roman" w:hAnsi="Times New Roman" w:cs="Times New Roman"/>
          <w:color w:val="auto"/>
          <w:sz w:val="28"/>
          <w:szCs w:val="28"/>
        </w:rPr>
        <w:t>муниципальной услуги по выдаче разрешения на строительство, реконструкцию объектов капитального строительства»</w:t>
      </w:r>
    </w:p>
    <w:p w:rsidR="00180BDC" w:rsidRPr="00180BDC" w:rsidRDefault="00180BDC" w:rsidP="00180BDC">
      <w:pPr>
        <w:widowControl/>
        <w:jc w:val="both"/>
        <w:rPr>
          <w:rFonts w:ascii="Times New Roman" w:eastAsia="Times New Roman" w:hAnsi="Times New Roman" w:cs="Times New Roman"/>
          <w:color w:val="auto"/>
          <w:sz w:val="28"/>
          <w:szCs w:val="28"/>
        </w:rPr>
      </w:pPr>
    </w:p>
    <w:p w:rsidR="00781AD6" w:rsidRPr="00781AD6" w:rsidRDefault="000D6E0F" w:rsidP="00781AD6">
      <w:pPr>
        <w:suppressAutoHyphens/>
        <w:ind w:firstLine="709"/>
        <w:jc w:val="both"/>
        <w:rPr>
          <w:rFonts w:ascii="Times New Roman" w:eastAsia="Times New Roman" w:hAnsi="Times New Roman" w:cs="Times New Roman"/>
          <w:color w:val="auto"/>
          <w:sz w:val="28"/>
          <w:szCs w:val="28"/>
        </w:rPr>
      </w:pPr>
      <w:r w:rsidRPr="000D6E0F">
        <w:rPr>
          <w:rFonts w:ascii="Times New Roman" w:eastAsia="Times New Roman" w:hAnsi="Times New Roman" w:cs="Times New Roman"/>
          <w:color w:val="auto"/>
          <w:sz w:val="28"/>
          <w:szCs w:val="28"/>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AB5D21" w:rsidRPr="00180BDC" w:rsidRDefault="00AB5D21" w:rsidP="00AB5D21">
      <w:pPr>
        <w:suppressAutoHyphens/>
        <w:ind w:firstLine="709"/>
        <w:jc w:val="both"/>
        <w:rPr>
          <w:rFonts w:ascii="Times New Roman" w:eastAsia="Times New Roman" w:hAnsi="Times New Roman" w:cs="Times New Roman"/>
          <w:color w:val="auto"/>
          <w:sz w:val="28"/>
          <w:szCs w:val="28"/>
        </w:rPr>
      </w:pPr>
    </w:p>
    <w:p w:rsidR="00180BDC" w:rsidRPr="00180BDC" w:rsidRDefault="00180BDC" w:rsidP="00CC0976">
      <w:pPr>
        <w:widowControl/>
        <w:rPr>
          <w:rFonts w:ascii="Times New Roman" w:eastAsia="Times New Roman" w:hAnsi="Times New Roman" w:cs="Times New Roman"/>
          <w:b/>
          <w:bCs/>
          <w:color w:val="auto"/>
          <w:sz w:val="28"/>
          <w:szCs w:val="20"/>
        </w:rPr>
      </w:pPr>
      <w:r w:rsidRPr="00180BDC">
        <w:rPr>
          <w:rFonts w:ascii="Times New Roman" w:eastAsia="Times New Roman" w:hAnsi="Times New Roman" w:cs="Times New Roman"/>
          <w:b/>
          <w:bCs/>
          <w:color w:val="auto"/>
          <w:sz w:val="28"/>
        </w:rPr>
        <w:t>ПОСТАНОВЛЯЮ:</w:t>
      </w:r>
    </w:p>
    <w:p w:rsidR="00180BDC" w:rsidRPr="00180BDC" w:rsidRDefault="00180BDC" w:rsidP="00180BDC">
      <w:pPr>
        <w:suppressAutoHyphens/>
        <w:ind w:firstLine="709"/>
        <w:jc w:val="both"/>
        <w:rPr>
          <w:rFonts w:ascii="Times New Roman" w:eastAsia="Times New Roman" w:hAnsi="Times New Roman" w:cs="Times New Roman"/>
          <w:color w:val="auto"/>
          <w:sz w:val="28"/>
          <w:szCs w:val="28"/>
        </w:rPr>
      </w:pPr>
    </w:p>
    <w:p w:rsidR="000D6E0F" w:rsidRDefault="00180BDC" w:rsidP="00064878">
      <w:pPr>
        <w:suppressAutoHyphen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w:t>
      </w:r>
      <w:r w:rsidR="000D6E0F" w:rsidRPr="000D6E0F">
        <w:rPr>
          <w:rFonts w:ascii="Times New Roman" w:eastAsia="Times New Roman" w:hAnsi="Times New Roman" w:cs="Times New Roman"/>
          <w:color w:val="auto"/>
          <w:sz w:val="28"/>
          <w:szCs w:val="28"/>
        </w:rPr>
        <w:t>Внести в приложение к постановлению администрации Вилючинского городского округа от 01.03.2018 № 208 «Об утверждении административного регламента по предоставлению администрацией Вилючинского городского округа муниципальной услуги по выдаче разрешения на строительство, реконструкцию объектов капитального строительства» следующие изменени</w:t>
      </w:r>
      <w:r w:rsidR="000D6E0F">
        <w:rPr>
          <w:rFonts w:ascii="Times New Roman" w:eastAsia="Times New Roman" w:hAnsi="Times New Roman" w:cs="Times New Roman"/>
          <w:color w:val="auto"/>
          <w:sz w:val="28"/>
          <w:szCs w:val="28"/>
        </w:rPr>
        <w:t>я:</w:t>
      </w:r>
    </w:p>
    <w:p w:rsidR="00DA3CF5" w:rsidRDefault="000D6E0F" w:rsidP="00064878">
      <w:pPr>
        <w:autoSpaceDE w:val="0"/>
        <w:autoSpaceDN w:val="0"/>
        <w:adjustRightInd w:val="0"/>
        <w:ind w:firstLine="709"/>
        <w:jc w:val="both"/>
        <w:rPr>
          <w:rFonts w:ascii="Times New Roman" w:hAnsi="Times New Roman"/>
          <w:sz w:val="28"/>
          <w:szCs w:val="28"/>
        </w:rPr>
      </w:pPr>
      <w:r>
        <w:rPr>
          <w:rFonts w:ascii="Times New Roman" w:eastAsia="Times New Roman" w:hAnsi="Times New Roman" w:cs="Times New Roman"/>
          <w:color w:val="auto"/>
          <w:sz w:val="28"/>
          <w:szCs w:val="28"/>
        </w:rPr>
        <w:t xml:space="preserve">1.1 </w:t>
      </w:r>
      <w:r w:rsidR="00DA3CF5">
        <w:rPr>
          <w:rFonts w:ascii="Times New Roman" w:hAnsi="Times New Roman"/>
          <w:sz w:val="28"/>
          <w:szCs w:val="28"/>
        </w:rPr>
        <w:t>П</w:t>
      </w:r>
      <w:r w:rsidRPr="00B202C7">
        <w:rPr>
          <w:rFonts w:ascii="Times New Roman" w:hAnsi="Times New Roman"/>
          <w:sz w:val="28"/>
          <w:szCs w:val="28"/>
        </w:rPr>
        <w:t>ункт 2.4</w:t>
      </w:r>
      <w:r w:rsidR="006804B2">
        <w:rPr>
          <w:rFonts w:ascii="Times New Roman" w:hAnsi="Times New Roman"/>
          <w:sz w:val="28"/>
          <w:szCs w:val="28"/>
        </w:rPr>
        <w:t xml:space="preserve"> </w:t>
      </w:r>
      <w:r w:rsidRPr="00B202C7">
        <w:rPr>
          <w:rFonts w:ascii="Times New Roman" w:hAnsi="Times New Roman"/>
          <w:sz w:val="28"/>
          <w:szCs w:val="28"/>
        </w:rPr>
        <w:t xml:space="preserve">регламента по предоставлению администрацией Вилючинского городского округа муниципальной услуги по выдаче разрешения на строительство, реконструкцию объектов капитального строительства (далее – Регламент) изложить в следующей редакции: </w:t>
      </w:r>
    </w:p>
    <w:p w:rsidR="00DA3CF5" w:rsidRPr="00DA3CF5" w:rsidRDefault="00DA3CF5" w:rsidP="00DA3CF5">
      <w:pPr>
        <w:autoSpaceDE w:val="0"/>
        <w:autoSpaceDN w:val="0"/>
        <w:adjustRightInd w:val="0"/>
        <w:ind w:firstLine="709"/>
        <w:jc w:val="center"/>
        <w:rPr>
          <w:rFonts w:ascii="Times New Roman" w:hAnsi="Times New Roman" w:cstheme="minorBidi"/>
          <w:b/>
          <w:color w:val="auto"/>
          <w:sz w:val="28"/>
          <w:szCs w:val="28"/>
        </w:rPr>
      </w:pPr>
      <w:r w:rsidRPr="00DA3CF5">
        <w:rPr>
          <w:rFonts w:ascii="Times New Roman" w:hAnsi="Times New Roman" w:cstheme="minorBidi"/>
          <w:color w:val="auto"/>
          <w:sz w:val="28"/>
          <w:szCs w:val="28"/>
        </w:rPr>
        <w:t>«</w:t>
      </w:r>
      <w:r w:rsidRPr="00DA3CF5">
        <w:rPr>
          <w:rFonts w:ascii="Times New Roman" w:hAnsi="Times New Roman" w:cstheme="minorBidi"/>
          <w:b/>
          <w:color w:val="auto"/>
          <w:sz w:val="28"/>
          <w:szCs w:val="28"/>
        </w:rPr>
        <w:t>2.4. Срок предоставления муниципальной услуги.</w:t>
      </w:r>
    </w:p>
    <w:p w:rsidR="000D6E0F" w:rsidRDefault="000D6E0F" w:rsidP="00064878">
      <w:pPr>
        <w:autoSpaceDE w:val="0"/>
        <w:autoSpaceDN w:val="0"/>
        <w:adjustRightInd w:val="0"/>
        <w:ind w:firstLine="709"/>
        <w:jc w:val="both"/>
        <w:rPr>
          <w:rFonts w:ascii="Times New Roman" w:hAnsi="Times New Roman" w:cstheme="minorBidi"/>
          <w:color w:val="auto"/>
          <w:sz w:val="28"/>
          <w:szCs w:val="28"/>
        </w:rPr>
      </w:pPr>
      <w:r w:rsidRPr="00B202C7">
        <w:rPr>
          <w:rFonts w:ascii="Times New Roman" w:hAnsi="Times New Roman" w:cstheme="minorBidi"/>
          <w:color w:val="auto"/>
          <w:sz w:val="28"/>
          <w:szCs w:val="28"/>
        </w:rPr>
        <w:t xml:space="preserve">Полный срок оказания муниципальной услуги составляет </w:t>
      </w:r>
      <w:r w:rsidRPr="00B202C7">
        <w:rPr>
          <w:rFonts w:ascii="Times New Roman" w:hAnsi="Times New Roman" w:cstheme="minorBidi"/>
          <w:sz w:val="28"/>
          <w:szCs w:val="28"/>
        </w:rPr>
        <w:t>пять рабочих дней со дня регистрации</w:t>
      </w:r>
      <w:r w:rsidRPr="00B202C7">
        <w:rPr>
          <w:rFonts w:ascii="Times New Roman" w:hAnsi="Times New Roman" w:cstheme="minorBidi"/>
          <w:color w:val="auto"/>
          <w:sz w:val="28"/>
          <w:szCs w:val="28"/>
        </w:rPr>
        <w:t xml:space="preserve"> заявления»</w:t>
      </w:r>
      <w:r>
        <w:rPr>
          <w:rFonts w:ascii="Times New Roman" w:hAnsi="Times New Roman" w:cstheme="minorBidi"/>
          <w:color w:val="auto"/>
          <w:sz w:val="28"/>
          <w:szCs w:val="28"/>
        </w:rPr>
        <w:t>;</w:t>
      </w:r>
    </w:p>
    <w:p w:rsidR="000D6E0F" w:rsidRPr="00B202C7"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cstheme="minorBidi"/>
          <w:color w:val="auto"/>
          <w:sz w:val="28"/>
          <w:szCs w:val="28"/>
        </w:rPr>
        <w:t>1.2 п</w:t>
      </w:r>
      <w:r w:rsidRPr="00B202C7">
        <w:rPr>
          <w:rFonts w:ascii="Times New Roman" w:hAnsi="Times New Roman"/>
          <w:sz w:val="28"/>
          <w:szCs w:val="28"/>
        </w:rPr>
        <w:t>ункт 2.7.1 Регламента изложить в следующей редакции:</w:t>
      </w:r>
    </w:p>
    <w:p w:rsidR="000D6E0F" w:rsidRPr="000C788C" w:rsidRDefault="000D6E0F" w:rsidP="00064878">
      <w:pPr>
        <w:ind w:firstLine="709"/>
        <w:jc w:val="both"/>
        <w:rPr>
          <w:rFonts w:ascii="Times New Roman" w:hAnsi="Times New Roman" w:cs="Times New Roman"/>
          <w:sz w:val="28"/>
          <w:szCs w:val="28"/>
        </w:rPr>
      </w:pPr>
      <w:r>
        <w:rPr>
          <w:rFonts w:ascii="Times New Roman" w:hAnsi="Times New Roman" w:cs="Times New Roman"/>
          <w:sz w:val="28"/>
          <w:szCs w:val="28"/>
        </w:rPr>
        <w:t>«</w:t>
      </w:r>
      <w:r w:rsidRPr="000C788C">
        <w:rPr>
          <w:rFonts w:ascii="Times New Roman" w:hAnsi="Times New Roman" w:cs="Times New Roman"/>
          <w:sz w:val="28"/>
          <w:szCs w:val="28"/>
        </w:rPr>
        <w:t>2.7.1.</w:t>
      </w:r>
      <w:r w:rsidRPr="000C788C">
        <w:rPr>
          <w:rFonts w:ascii="Times New Roman" w:hAnsi="Times New Roman" w:cs="Times New Roman"/>
          <w:b/>
          <w:sz w:val="28"/>
          <w:szCs w:val="28"/>
        </w:rPr>
        <w:t>Для выдачи разрешения на строительство, реконструкцию объекта капитального строительства:</w:t>
      </w:r>
    </w:p>
    <w:p w:rsidR="000D6E0F" w:rsidRPr="000C788C" w:rsidRDefault="000D6E0F" w:rsidP="00064878">
      <w:pPr>
        <w:autoSpaceDE w:val="0"/>
        <w:autoSpaceDN w:val="0"/>
        <w:adjustRightInd w:val="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sidR="00DA3CF5">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заявление о получении разрешения на строительство по форме, </w:t>
      </w:r>
      <w:r w:rsidRPr="000C788C">
        <w:rPr>
          <w:rFonts w:ascii="Times New Roman" w:hAnsi="Times New Roman"/>
          <w:color w:val="000000" w:themeColor="text1"/>
          <w:sz w:val="28"/>
          <w:szCs w:val="28"/>
        </w:rPr>
        <w:lastRenderedPageBreak/>
        <w:t xml:space="preserve">согласно </w:t>
      </w:r>
      <w:r w:rsidRPr="00B0457F">
        <w:rPr>
          <w:rFonts w:ascii="Times New Roman" w:hAnsi="Times New Roman"/>
          <w:sz w:val="28"/>
          <w:szCs w:val="28"/>
        </w:rPr>
        <w:t>приложению № 2</w:t>
      </w:r>
      <w:r w:rsidRPr="000C788C">
        <w:rPr>
          <w:rFonts w:ascii="Times New Roman" w:hAnsi="Times New Roman"/>
          <w:color w:val="000000" w:themeColor="text1"/>
          <w:sz w:val="28"/>
          <w:szCs w:val="28"/>
        </w:rPr>
        <w:t xml:space="preserve">  к настоящему Административному регламенту;</w:t>
      </w:r>
    </w:p>
    <w:p w:rsidR="000D6E0F" w:rsidRDefault="000D6E0F" w:rsidP="00064878">
      <w:pPr>
        <w:autoSpaceDE w:val="0"/>
        <w:autoSpaceDN w:val="0"/>
        <w:adjustRightInd w:val="0"/>
        <w:ind w:firstLine="709"/>
        <w:jc w:val="both"/>
        <w:rPr>
          <w:rFonts w:ascii="Times New Roman" w:hAnsi="Times New Roman"/>
          <w:color w:val="000000" w:themeColor="text1"/>
          <w:sz w:val="28"/>
          <w:szCs w:val="28"/>
        </w:rPr>
      </w:pPr>
      <w:r w:rsidRPr="000C788C">
        <w:rPr>
          <w:rFonts w:ascii="Times New Roman" w:hAnsi="Times New Roman"/>
          <w:sz w:val="28"/>
          <w:szCs w:val="28"/>
        </w:rPr>
        <w:t>2)</w:t>
      </w:r>
      <w:r w:rsidR="00DA3CF5">
        <w:rPr>
          <w:rFonts w:ascii="Times New Roman" w:hAnsi="Times New Roman"/>
          <w:sz w:val="28"/>
          <w:szCs w:val="28"/>
        </w:rPr>
        <w:t xml:space="preserve"> </w:t>
      </w:r>
      <w:r w:rsidRPr="000C788C">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0C788C">
        <w:rPr>
          <w:rFonts w:ascii="Times New Roman" w:hAnsi="Times New Roman"/>
          <w:color w:val="000000" w:themeColor="text1"/>
          <w:sz w:val="28"/>
          <w:szCs w:val="28"/>
        </w:rPr>
        <w:t>;</w:t>
      </w:r>
    </w:p>
    <w:p w:rsidR="000D6E0F" w:rsidRDefault="000D6E0F" w:rsidP="00064878">
      <w:pPr>
        <w:autoSpaceDE w:val="0"/>
        <w:autoSpaceDN w:val="0"/>
        <w:adjustRightInd w:val="0"/>
        <w:ind w:firstLine="709"/>
        <w:jc w:val="both"/>
        <w:rPr>
          <w:rFonts w:ascii="Times New Roman" w:hAnsi="Times New Roman"/>
          <w:sz w:val="28"/>
          <w:szCs w:val="28"/>
        </w:rPr>
      </w:pPr>
      <w:r w:rsidRPr="00BC596B">
        <w:rPr>
          <w:rFonts w:ascii="Times New Roman" w:hAnsi="Times New Roman"/>
          <w:color w:val="auto"/>
          <w:sz w:val="28"/>
          <w:szCs w:val="28"/>
        </w:rPr>
        <w:t xml:space="preserve">3) </w:t>
      </w:r>
      <w:r w:rsidRPr="00BC596B">
        <w:rPr>
          <w:rFonts w:ascii="Times New Roman" w:hAnsi="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BC596B">
          <w:rPr>
            <w:rFonts w:ascii="Times New Roman" w:hAnsi="Times New Roman"/>
            <w:color w:val="auto"/>
            <w:sz w:val="28"/>
            <w:szCs w:val="28"/>
          </w:rPr>
          <w:t>частью 1.1 статьи 57.3</w:t>
        </w:r>
      </w:hyperlink>
      <w:r w:rsidR="00DA3CF5">
        <w:rPr>
          <w:rFonts w:ascii="Times New Roman" w:hAnsi="Times New Roman"/>
          <w:color w:val="auto"/>
          <w:sz w:val="28"/>
          <w:szCs w:val="28"/>
        </w:rPr>
        <w:t xml:space="preserve"> </w:t>
      </w:r>
      <w:r>
        <w:rPr>
          <w:rFonts w:ascii="Times New Roman" w:hAnsi="Times New Roman"/>
          <w:sz w:val="28"/>
          <w:szCs w:val="28"/>
        </w:rPr>
        <w:t>Градостроительного кодекса Российской Федера</w:t>
      </w:r>
      <w:r w:rsidR="00C3630F">
        <w:rPr>
          <w:rFonts w:ascii="Times New Roman" w:hAnsi="Times New Roman"/>
          <w:sz w:val="28"/>
          <w:szCs w:val="28"/>
        </w:rPr>
        <w:t>ции</w:t>
      </w:r>
      <w:r w:rsidRPr="00BC596B">
        <w:rPr>
          <w:rFonts w:ascii="Times New Roman" w:hAnsi="Times New Roman"/>
          <w:sz w:val="28"/>
          <w:szCs w:val="28"/>
        </w:rPr>
        <w:t>, если иное не установлено</w:t>
      </w:r>
      <w:r w:rsidR="006804B2">
        <w:rPr>
          <w:rFonts w:ascii="Times New Roman" w:hAnsi="Times New Roman"/>
          <w:sz w:val="28"/>
          <w:szCs w:val="28"/>
        </w:rPr>
        <w:t xml:space="preserve"> </w:t>
      </w:r>
      <w:hyperlink w:anchor="sub_5173" w:history="1">
        <w:r w:rsidRPr="00BC596B">
          <w:rPr>
            <w:rFonts w:ascii="Times New Roman" w:hAnsi="Times New Roman"/>
            <w:color w:val="auto"/>
            <w:sz w:val="28"/>
            <w:szCs w:val="28"/>
          </w:rPr>
          <w:t>частью 7.3</w:t>
        </w:r>
      </w:hyperlink>
      <w:r>
        <w:rPr>
          <w:rFonts w:ascii="Times New Roman" w:hAnsi="Times New Roman"/>
          <w:sz w:val="28"/>
          <w:szCs w:val="28"/>
        </w:rPr>
        <w:t>статьи 51 Градостроительного кодекса Российской Федерации;</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 </w:t>
      </w:r>
      <w:r w:rsidRPr="001308CF">
        <w:rPr>
          <w:rFonts w:ascii="Times New Roman" w:hAnsi="Times New Roman"/>
          <w:sz w:val="28"/>
          <w:szCs w:val="28"/>
        </w:rPr>
        <w:t xml:space="preserve">при наличии соглашения о передаче в случаях, установленных </w:t>
      </w:r>
      <w:hyperlink r:id="rId9" w:history="1">
        <w:r w:rsidRPr="001308CF">
          <w:rPr>
            <w:rFonts w:ascii="Times New Roman" w:hAnsi="Times New Roman"/>
            <w:color w:val="auto"/>
            <w:sz w:val="28"/>
            <w:szCs w:val="28"/>
          </w:rPr>
          <w:t>бюджетным законодательством</w:t>
        </w:r>
      </w:hyperlink>
      <w:r w:rsidRPr="001308CF">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w:t>
      </w:r>
      <w:r w:rsidRPr="001308CF">
        <w:rPr>
          <w:rFonts w:ascii="Times New Roman" w:hAnsi="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1308CF">
          <w:rPr>
            <w:rFonts w:ascii="Times New Roman" w:hAnsi="Times New Roman"/>
            <w:color w:val="auto"/>
            <w:sz w:val="28"/>
            <w:szCs w:val="28"/>
          </w:rPr>
          <w:t>случаев</w:t>
        </w:r>
      </w:hyperlink>
      <w:r w:rsidRPr="001308CF">
        <w:rPr>
          <w:rFonts w:ascii="Times New Roman"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0D6E0F" w:rsidRPr="001308C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r w:rsidRPr="001308CF">
        <w:rPr>
          <w:rFonts w:ascii="Times New Roman" w:hAnsi="Times New Roman"/>
          <w:sz w:val="28"/>
          <w:szCs w:val="28"/>
        </w:rPr>
        <w:t xml:space="preserve">результаты инженерных изысканий и следующие материалы, содержащиеся в утвержденной в соответствии с </w:t>
      </w:r>
      <w:hyperlink r:id="rId11" w:history="1">
        <w:r w:rsidRPr="001308CF">
          <w:rPr>
            <w:rFonts w:ascii="Times New Roman" w:hAnsi="Times New Roman"/>
            <w:color w:val="auto"/>
            <w:sz w:val="28"/>
            <w:szCs w:val="28"/>
          </w:rPr>
          <w:t>частью 15 статьи 48</w:t>
        </w:r>
      </w:hyperlink>
      <w:r w:rsidRPr="001308CF">
        <w:rPr>
          <w:rFonts w:ascii="Times New Roman" w:hAnsi="Times New Roman"/>
          <w:sz w:val="28"/>
          <w:szCs w:val="28"/>
        </w:rPr>
        <w:t xml:space="preserve"> Градостроительного кодекса Российской Федерации проектной документации:</w:t>
      </w:r>
    </w:p>
    <w:p w:rsidR="000D6E0F" w:rsidRPr="001308CF" w:rsidRDefault="000D6E0F" w:rsidP="00064878">
      <w:pPr>
        <w:autoSpaceDE w:val="0"/>
        <w:autoSpaceDN w:val="0"/>
        <w:adjustRightInd w:val="0"/>
        <w:ind w:firstLine="709"/>
        <w:jc w:val="both"/>
        <w:rPr>
          <w:rFonts w:ascii="Times New Roman" w:hAnsi="Times New Roman"/>
          <w:sz w:val="28"/>
          <w:szCs w:val="28"/>
        </w:rPr>
      </w:pPr>
      <w:bookmarkStart w:id="1" w:name="sub_510731"/>
      <w:r w:rsidRPr="001308CF">
        <w:rPr>
          <w:rFonts w:ascii="Times New Roman" w:hAnsi="Times New Roman"/>
          <w:sz w:val="28"/>
          <w:szCs w:val="28"/>
        </w:rPr>
        <w:t>а) пояснительная записка;</w:t>
      </w:r>
    </w:p>
    <w:p w:rsidR="000D6E0F" w:rsidRPr="001308CF" w:rsidRDefault="000D6E0F" w:rsidP="00064878">
      <w:pPr>
        <w:autoSpaceDE w:val="0"/>
        <w:autoSpaceDN w:val="0"/>
        <w:adjustRightInd w:val="0"/>
        <w:ind w:firstLine="709"/>
        <w:jc w:val="both"/>
        <w:rPr>
          <w:rFonts w:ascii="Times New Roman" w:hAnsi="Times New Roman"/>
          <w:sz w:val="28"/>
          <w:szCs w:val="28"/>
        </w:rPr>
      </w:pPr>
      <w:bookmarkStart w:id="2" w:name="sub_510732"/>
      <w:bookmarkEnd w:id="1"/>
      <w:r w:rsidRPr="001308CF">
        <w:rPr>
          <w:rFonts w:ascii="Times New Roman"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1308CF">
          <w:rPr>
            <w:rFonts w:ascii="Times New Roman" w:hAnsi="Times New Roman"/>
            <w:color w:val="auto"/>
            <w:sz w:val="28"/>
            <w:szCs w:val="28"/>
          </w:rPr>
          <w:t>случаев</w:t>
        </w:r>
      </w:hyperlink>
      <w:r w:rsidRPr="001308CF">
        <w:rPr>
          <w:rFonts w:ascii="Times New Roman"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0D6E0F" w:rsidRPr="001308CF" w:rsidRDefault="000D6E0F" w:rsidP="00064878">
      <w:pPr>
        <w:autoSpaceDE w:val="0"/>
        <w:autoSpaceDN w:val="0"/>
        <w:adjustRightInd w:val="0"/>
        <w:ind w:firstLine="709"/>
        <w:jc w:val="both"/>
        <w:rPr>
          <w:rFonts w:ascii="Times New Roman" w:hAnsi="Times New Roman"/>
          <w:sz w:val="28"/>
          <w:szCs w:val="28"/>
        </w:rPr>
      </w:pPr>
      <w:bookmarkStart w:id="3" w:name="sub_510733"/>
      <w:bookmarkEnd w:id="2"/>
      <w:r w:rsidRPr="001308CF">
        <w:rPr>
          <w:rFonts w:ascii="Times New Roman" w:hAnsi="Times New Roman"/>
          <w:sz w:val="28"/>
          <w:szCs w:val="28"/>
        </w:rPr>
        <w:t xml:space="preserve">в) разделы, содержащие архитектурные и конструктивные решения, а </w:t>
      </w:r>
      <w:r w:rsidRPr="001308CF">
        <w:rPr>
          <w:rFonts w:ascii="Times New Roman" w:hAnsi="Times New Roman"/>
          <w:sz w:val="28"/>
          <w:szCs w:val="28"/>
        </w:rPr>
        <w:lastRenderedPageBreak/>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D6E0F" w:rsidRDefault="000D6E0F" w:rsidP="00064878">
      <w:pPr>
        <w:autoSpaceDE w:val="0"/>
        <w:autoSpaceDN w:val="0"/>
        <w:adjustRightInd w:val="0"/>
        <w:ind w:firstLine="709"/>
        <w:jc w:val="both"/>
        <w:rPr>
          <w:rFonts w:ascii="Times New Roman" w:hAnsi="Times New Roman"/>
          <w:sz w:val="28"/>
          <w:szCs w:val="28"/>
        </w:rPr>
      </w:pPr>
      <w:bookmarkStart w:id="4" w:name="sub_510734"/>
      <w:bookmarkEnd w:id="3"/>
      <w:r w:rsidRPr="001308CF">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w:t>
      </w:r>
      <w:bookmarkEnd w:id="4"/>
      <w:r w:rsidRPr="001308CF">
        <w:rPr>
          <w:rFonts w:ascii="Times New Roman" w:hAnsi="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1308CF">
          <w:rPr>
            <w:rFonts w:ascii="Times New Roman" w:hAnsi="Times New Roman"/>
            <w:color w:val="auto"/>
            <w:sz w:val="28"/>
            <w:szCs w:val="28"/>
          </w:rPr>
          <w:t>пункте 1 части 5 статьи 49</w:t>
        </w:r>
      </w:hyperlink>
      <w:r w:rsidRPr="001308CF">
        <w:rPr>
          <w:rFonts w:ascii="Times New Roman" w:hAnsi="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sidR="006804B2">
        <w:rPr>
          <w:rFonts w:ascii="Times New Roman" w:hAnsi="Times New Roman"/>
          <w:sz w:val="28"/>
          <w:szCs w:val="28"/>
        </w:rPr>
        <w:t xml:space="preserve"> </w:t>
      </w:r>
      <w:r w:rsidRPr="001308CF">
        <w:rPr>
          <w:rFonts w:ascii="Times New Roman" w:hAnsi="Times New Roman"/>
          <w:sz w:val="28"/>
          <w:szCs w:val="28"/>
        </w:rPr>
        <w:t xml:space="preserve">случае, предусмотренном </w:t>
      </w:r>
      <w:hyperlink r:id="rId14" w:history="1">
        <w:r w:rsidRPr="001308CF">
          <w:rPr>
            <w:rFonts w:ascii="Times New Roman" w:hAnsi="Times New Roman"/>
            <w:color w:val="auto"/>
            <w:sz w:val="28"/>
            <w:szCs w:val="28"/>
          </w:rPr>
          <w:t>частью 12.1 статьи 48</w:t>
        </w:r>
      </w:hyperlink>
      <w:r w:rsidRPr="001308CF">
        <w:rPr>
          <w:rFonts w:ascii="Times New Roman"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1308CF">
          <w:rPr>
            <w:rFonts w:ascii="Times New Roman" w:hAnsi="Times New Roman"/>
            <w:color w:val="auto"/>
            <w:sz w:val="28"/>
            <w:szCs w:val="28"/>
          </w:rPr>
          <w:t>статьей 49</w:t>
        </w:r>
      </w:hyperlink>
      <w:r w:rsidR="00DA3CF5">
        <w:rPr>
          <w:rFonts w:ascii="Times New Roman" w:hAnsi="Times New Roman"/>
          <w:color w:val="auto"/>
          <w:sz w:val="28"/>
          <w:szCs w:val="28"/>
        </w:rPr>
        <w:t xml:space="preserve"> </w:t>
      </w:r>
      <w:r w:rsidR="00C3630F" w:rsidRPr="001308CF">
        <w:rPr>
          <w:rFonts w:ascii="Times New Roman" w:hAnsi="Times New Roman"/>
          <w:sz w:val="28"/>
          <w:szCs w:val="28"/>
        </w:rPr>
        <w:t xml:space="preserve">Градостроительного кодекса Российской Федерации </w:t>
      </w:r>
      <w:r w:rsidRPr="001308CF">
        <w:rPr>
          <w:rFonts w:ascii="Times New Roman" w:hAnsi="Times New Roman"/>
          <w:sz w:val="28"/>
          <w:szCs w:val="28"/>
        </w:rPr>
        <w:t xml:space="preserve">Кодекса, положительное заключение государственной экспертизы проектной документации в случаях, предусмотренных </w:t>
      </w:r>
      <w:hyperlink r:id="rId16" w:history="1">
        <w:r w:rsidRPr="001308CF">
          <w:rPr>
            <w:rFonts w:ascii="Times New Roman" w:hAnsi="Times New Roman"/>
            <w:color w:val="auto"/>
            <w:sz w:val="28"/>
            <w:szCs w:val="28"/>
          </w:rPr>
          <w:t>частью 3.4 статьи 49</w:t>
        </w:r>
      </w:hyperlink>
      <w:r w:rsidRPr="001308CF">
        <w:rPr>
          <w:rFonts w:ascii="Times New Roman"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Pr="001308CF">
          <w:rPr>
            <w:rFonts w:ascii="Times New Roman" w:hAnsi="Times New Roman"/>
            <w:color w:val="auto"/>
            <w:sz w:val="28"/>
            <w:szCs w:val="28"/>
          </w:rPr>
          <w:t>частью 6 статьи 49</w:t>
        </w:r>
      </w:hyperlink>
      <w:r w:rsidRPr="001308CF">
        <w:rPr>
          <w:rFonts w:ascii="Times New Roman" w:hAnsi="Times New Roman"/>
          <w:sz w:val="28"/>
          <w:szCs w:val="28"/>
        </w:rPr>
        <w:t xml:space="preserve"> Градостроительного кодекса Российской</w:t>
      </w:r>
      <w:r w:rsidR="006804B2">
        <w:rPr>
          <w:rFonts w:ascii="Times New Roman" w:hAnsi="Times New Roman"/>
          <w:sz w:val="28"/>
          <w:szCs w:val="28"/>
        </w:rPr>
        <w:t xml:space="preserve"> </w:t>
      </w:r>
      <w:r w:rsidRPr="001308CF">
        <w:rPr>
          <w:rFonts w:ascii="Times New Roman" w:hAnsi="Times New Roman"/>
          <w:sz w:val="28"/>
          <w:szCs w:val="28"/>
        </w:rPr>
        <w:t>Федерации);</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6.1) </w:t>
      </w:r>
      <w:r w:rsidRPr="001308CF">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18" w:history="1">
        <w:r w:rsidRPr="001308CF">
          <w:rPr>
            <w:rFonts w:ascii="Times New Roman" w:hAnsi="Times New Roman"/>
            <w:color w:val="auto"/>
            <w:sz w:val="28"/>
            <w:szCs w:val="28"/>
          </w:rPr>
          <w:t>части 3.8 статьи 49</w:t>
        </w:r>
      </w:hyperlink>
      <w:r w:rsidRPr="001308CF">
        <w:rPr>
          <w:rFonts w:ascii="Times New Roman" w:hAnsi="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6.2) </w:t>
      </w:r>
      <w:r w:rsidRPr="001308CF">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19" w:history="1">
        <w:r w:rsidRPr="001308CF">
          <w:rPr>
            <w:rFonts w:ascii="Times New Roman" w:hAnsi="Times New Roman"/>
            <w:color w:val="auto"/>
            <w:sz w:val="28"/>
            <w:szCs w:val="28"/>
          </w:rPr>
          <w:t>части 3.9 статьи 49</w:t>
        </w:r>
      </w:hyperlink>
      <w:r w:rsidRPr="001308CF">
        <w:rPr>
          <w:rFonts w:ascii="Times New Roman"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w:t>
      </w:r>
      <w:r w:rsidRPr="001308CF">
        <w:rPr>
          <w:rFonts w:ascii="Times New Roman" w:hAnsi="Times New Roman"/>
          <w:sz w:val="28"/>
          <w:szCs w:val="28"/>
        </w:rPr>
        <w:lastRenderedPageBreak/>
        <w:t>кодекса Российской Федерации;</w:t>
      </w:r>
    </w:p>
    <w:p w:rsidR="000D6E0F" w:rsidRPr="001308C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w:t>
      </w:r>
      <w:bookmarkStart w:id="5" w:name="sub_51075"/>
      <w:r w:rsidRPr="001308CF">
        <w:rPr>
          <w:rFonts w:ascii="Times New Roman" w:hAnsi="Times New Roman"/>
          <w:sz w:val="28"/>
          <w:szCs w:val="28"/>
        </w:rPr>
        <w:t xml:space="preserve">разрешение на отклонение от предельных параметров разрешенного строительства, </w:t>
      </w:r>
      <w:hyperlink r:id="rId20" w:history="1">
        <w:r w:rsidRPr="001308CF">
          <w:rPr>
            <w:rFonts w:ascii="Times New Roman" w:hAnsi="Times New Roman"/>
            <w:color w:val="auto"/>
            <w:sz w:val="28"/>
            <w:szCs w:val="28"/>
          </w:rPr>
          <w:t>реконструкции</w:t>
        </w:r>
      </w:hyperlink>
      <w:r w:rsidRPr="001308CF">
        <w:rPr>
          <w:rFonts w:ascii="Times New Roman" w:hAnsi="Times New Roman"/>
          <w:sz w:val="28"/>
          <w:szCs w:val="28"/>
        </w:rPr>
        <w:t xml:space="preserve"> (в случае, если застройщику было предоставлено такое разрешение в соответствии со </w:t>
      </w:r>
      <w:hyperlink r:id="rId21" w:history="1">
        <w:r w:rsidRPr="001308CF">
          <w:rPr>
            <w:rFonts w:ascii="Times New Roman" w:hAnsi="Times New Roman"/>
            <w:color w:val="auto"/>
            <w:sz w:val="28"/>
            <w:szCs w:val="28"/>
          </w:rPr>
          <w:t>статьей 40</w:t>
        </w:r>
      </w:hyperlink>
      <w:r w:rsidRPr="001308CF">
        <w:rPr>
          <w:rFonts w:ascii="Times New Roman" w:hAnsi="Times New Roman"/>
          <w:sz w:val="28"/>
          <w:szCs w:val="28"/>
        </w:rPr>
        <w:t xml:space="preserve"> Градостроительного кодекса Российской Федерации);</w:t>
      </w:r>
    </w:p>
    <w:bookmarkEnd w:id="5"/>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w:t>
      </w:r>
      <w:r w:rsidRPr="001308CF">
        <w:rPr>
          <w:rFonts w:ascii="Times New Roman"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Pr>
          <w:rFonts w:ascii="Times New Roman" w:hAnsi="Times New Roman"/>
          <w:sz w:val="28"/>
          <w:szCs w:val="28"/>
        </w:rPr>
        <w:t>под</w:t>
      </w:r>
      <w:hyperlink w:anchor="sub_510762" w:history="1">
        <w:r w:rsidRPr="001308CF">
          <w:rPr>
            <w:rFonts w:ascii="Times New Roman" w:hAnsi="Times New Roman"/>
            <w:color w:val="auto"/>
            <w:sz w:val="28"/>
            <w:szCs w:val="28"/>
          </w:rPr>
          <w:t>пункте</w:t>
        </w:r>
      </w:hyperlink>
      <w:r>
        <w:rPr>
          <w:rFonts w:ascii="Times New Roman" w:hAnsi="Times New Roman"/>
          <w:sz w:val="28"/>
          <w:szCs w:val="28"/>
        </w:rPr>
        <w:t xml:space="preserve"> 8.1настоящего пункта</w:t>
      </w:r>
      <w:r w:rsidRPr="001308CF">
        <w:rPr>
          <w:rFonts w:ascii="Times New Roman" w:hAnsi="Times New Roman"/>
          <w:sz w:val="28"/>
          <w:szCs w:val="28"/>
        </w:rPr>
        <w:t xml:space="preserve"> случаев реконструкции многоквартирного дома;</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8.1) </w:t>
      </w:r>
      <w:r w:rsidRPr="001308CF">
        <w:rPr>
          <w:rFonts w:ascii="Times New Roman" w:hAnsi="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8.2) </w:t>
      </w:r>
      <w:r w:rsidRPr="001308CF">
        <w:rPr>
          <w:rFonts w:ascii="Times New Roman" w:hAnsi="Times New Roman"/>
          <w:sz w:val="28"/>
          <w:szCs w:val="28"/>
        </w:rPr>
        <w:t xml:space="preserve">решение общего собрания собственников помещений и машино-мест в многоквартирном доме, принятое в соответствии с </w:t>
      </w:r>
      <w:hyperlink r:id="rId22" w:history="1">
        <w:r w:rsidRPr="001308CF">
          <w:rPr>
            <w:rFonts w:ascii="Times New Roman" w:hAnsi="Times New Roman"/>
            <w:color w:val="auto"/>
            <w:sz w:val="28"/>
            <w:szCs w:val="28"/>
          </w:rPr>
          <w:t>жилищным законодательством</w:t>
        </w:r>
      </w:hyperlink>
      <w:r w:rsidRPr="001308CF">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w:t>
      </w:r>
      <w:r w:rsidRPr="001308CF">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 д</w:t>
      </w:r>
      <w:r w:rsidRPr="001308CF">
        <w:rPr>
          <w:rFonts w:ascii="Times New Roman" w:hAnsi="Times New Roman"/>
          <w:sz w:val="28"/>
          <w:szCs w:val="28"/>
        </w:rPr>
        <w:t xml:space="preserve">окументы, предусмотренные </w:t>
      </w:r>
      <w:hyperlink r:id="rId23" w:history="1">
        <w:r w:rsidRPr="001308CF">
          <w:rPr>
            <w:rFonts w:ascii="Times New Roman" w:hAnsi="Times New Roman"/>
            <w:color w:val="auto"/>
            <w:sz w:val="28"/>
            <w:szCs w:val="28"/>
          </w:rPr>
          <w:t>законодательством</w:t>
        </w:r>
      </w:hyperlink>
      <w:r w:rsidRPr="001308CF">
        <w:rPr>
          <w:rFonts w:ascii="Times New Roman" w:hAnsi="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D6E0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11) </w:t>
      </w:r>
      <w:r w:rsidRPr="001308CF">
        <w:rPr>
          <w:rFonts w:ascii="Times New Roman" w:hAnsi="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1308CF">
          <w:rPr>
            <w:rFonts w:ascii="Times New Roman" w:hAnsi="Times New Roman"/>
            <w:color w:val="auto"/>
            <w:sz w:val="28"/>
            <w:szCs w:val="28"/>
          </w:rPr>
          <w:t>законодательством</w:t>
        </w:r>
      </w:hyperlink>
      <w:r w:rsidRPr="001308CF">
        <w:rPr>
          <w:rFonts w:ascii="Times New Roman" w:hAnsi="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Pr="001308CF">
        <w:rPr>
          <w:rFonts w:ascii="Times New Roman" w:hAnsi="Times New Roman"/>
          <w:sz w:val="28"/>
          <w:szCs w:val="28"/>
        </w:rPr>
        <w:lastRenderedPageBreak/>
        <w:t>условиями использования территории подлежит изменению;</w:t>
      </w:r>
    </w:p>
    <w:p w:rsidR="000D6E0F" w:rsidRPr="001308CF" w:rsidRDefault="000D6E0F" w:rsidP="0006487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12) </w:t>
      </w:r>
      <w:r w:rsidRPr="001308CF">
        <w:rPr>
          <w:rFonts w:ascii="Times New Roman" w:hAnsi="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w:t>
      </w:r>
      <w:r>
        <w:rPr>
          <w:rFonts w:ascii="Times New Roman" w:hAnsi="Times New Roman"/>
          <w:sz w:val="28"/>
          <w:szCs w:val="28"/>
        </w:rPr>
        <w:t>ым кодексом</w:t>
      </w:r>
      <w:r w:rsidRPr="001308CF">
        <w:rPr>
          <w:rFonts w:ascii="Times New Roman" w:hAnsi="Times New Roman"/>
          <w:sz w:val="28"/>
          <w:szCs w:val="28"/>
        </w:rPr>
        <w:t xml:space="preserve"> Российской Федерации Российской Федерацией или субъектом Российской Федерации).</w:t>
      </w:r>
    </w:p>
    <w:p w:rsidR="000D6E0F" w:rsidRPr="000C788C" w:rsidRDefault="000D6E0F" w:rsidP="00064878">
      <w:pPr>
        <w:autoSpaceDE w:val="0"/>
        <w:autoSpaceDN w:val="0"/>
        <w:adjustRightInd w:val="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w:t>
      </w:r>
      <w:r>
        <w:rPr>
          <w:rFonts w:ascii="Times New Roman" w:hAnsi="Times New Roman"/>
          <w:color w:val="000000" w:themeColor="text1"/>
          <w:sz w:val="28"/>
          <w:szCs w:val="28"/>
        </w:rPr>
        <w:t>одного рабочего</w:t>
      </w:r>
      <w:r w:rsidRPr="000C788C">
        <w:rPr>
          <w:rFonts w:ascii="Times New Roman" w:hAnsi="Times New Roman"/>
          <w:color w:val="000000" w:themeColor="text1"/>
          <w:sz w:val="28"/>
          <w:szCs w:val="28"/>
        </w:rPr>
        <w:t xml:space="preserve"> дн</w:t>
      </w:r>
      <w:r>
        <w:rPr>
          <w:rFonts w:ascii="Times New Roman" w:hAnsi="Times New Roman"/>
          <w:color w:val="000000" w:themeColor="text1"/>
          <w:sz w:val="28"/>
          <w:szCs w:val="28"/>
        </w:rPr>
        <w:t>я</w:t>
      </w:r>
      <w:r w:rsidRPr="000C788C">
        <w:rPr>
          <w:rFonts w:ascii="Times New Roman" w:hAnsi="Times New Roman"/>
          <w:color w:val="000000" w:themeColor="text1"/>
          <w:sz w:val="28"/>
          <w:szCs w:val="28"/>
        </w:rPr>
        <w:t xml:space="preserve"> со дня получения заявления о выдаче разрешения на строительство, если </w:t>
      </w:r>
      <w:r>
        <w:rPr>
          <w:rFonts w:ascii="Times New Roman" w:hAnsi="Times New Roman"/>
          <w:color w:val="000000" w:themeColor="text1"/>
          <w:sz w:val="28"/>
          <w:szCs w:val="28"/>
        </w:rPr>
        <w:t>заявитель</w:t>
      </w:r>
      <w:r w:rsidRPr="000C788C">
        <w:rPr>
          <w:rFonts w:ascii="Times New Roman" w:hAnsi="Times New Roman"/>
          <w:color w:val="000000" w:themeColor="text1"/>
          <w:sz w:val="28"/>
          <w:szCs w:val="28"/>
        </w:rPr>
        <w:t xml:space="preserve"> не представил указанные документы самостоятельно.</w:t>
      </w:r>
    </w:p>
    <w:p w:rsidR="000D6E0F" w:rsidRDefault="000D6E0F" w:rsidP="00064878">
      <w:pPr>
        <w:pStyle w:val="ConsPlusNormal"/>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w:t>
      </w:r>
      <w:r>
        <w:rPr>
          <w:rFonts w:ascii="Times New Roman" w:hAnsi="Times New Roman"/>
          <w:color w:val="000000" w:themeColor="text1"/>
          <w:sz w:val="28"/>
          <w:szCs w:val="28"/>
        </w:rPr>
        <w:t>4, 7</w:t>
      </w:r>
      <w:r w:rsidRPr="000C788C">
        <w:rPr>
          <w:rFonts w:ascii="Times New Roman" w:hAnsi="Times New Roman"/>
          <w:color w:val="000000" w:themeColor="text1"/>
          <w:sz w:val="28"/>
          <w:szCs w:val="28"/>
        </w:rPr>
        <w:t xml:space="preserve">  пункта 2.7.1 настоящего Административного регламента </w:t>
      </w:r>
      <w:r w:rsidRPr="0003720F">
        <w:rPr>
          <w:rFonts w:ascii="Times New Roman" w:hAnsi="Times New Roman"/>
          <w:color w:val="000000" w:themeColor="text1"/>
          <w:sz w:val="28"/>
          <w:szCs w:val="28"/>
        </w:rPr>
        <w:t xml:space="preserve">находятся в распоряжении </w:t>
      </w:r>
      <w:r>
        <w:rPr>
          <w:rFonts w:ascii="Times New Roman" w:hAnsi="Times New Roman"/>
          <w:color w:val="000000" w:themeColor="text1"/>
          <w:sz w:val="28"/>
          <w:szCs w:val="28"/>
        </w:rPr>
        <w:t xml:space="preserve">отдел А и Г </w:t>
      </w:r>
      <w:r w:rsidRPr="001308CF">
        <w:rPr>
          <w:rFonts w:ascii="Times New Roman" w:hAnsi="Times New Roman"/>
          <w:color w:val="000000" w:themeColor="text1"/>
          <w:sz w:val="28"/>
          <w:szCs w:val="28"/>
        </w:rPr>
        <w:t>администрации ВГО</w:t>
      </w:r>
      <w:r w:rsidR="00DA3CF5">
        <w:rPr>
          <w:rFonts w:ascii="Times New Roman" w:hAnsi="Times New Roman"/>
          <w:color w:val="000000" w:themeColor="text1"/>
          <w:sz w:val="28"/>
          <w:szCs w:val="28"/>
        </w:rPr>
        <w:t xml:space="preserve"> </w:t>
      </w:r>
      <w:r w:rsidRPr="0003720F">
        <w:rPr>
          <w:rFonts w:ascii="Times New Roman" w:hAnsi="Times New Roman"/>
          <w:color w:val="000000" w:themeColor="text1"/>
          <w:sz w:val="28"/>
          <w:szCs w:val="28"/>
        </w:rPr>
        <w:t>и не требуются с</w:t>
      </w:r>
      <w:r w:rsidRPr="000C788C">
        <w:rPr>
          <w:rFonts w:ascii="Times New Roman" w:hAnsi="Times New Roman"/>
          <w:color w:val="000000" w:themeColor="text1"/>
          <w:sz w:val="28"/>
          <w:szCs w:val="28"/>
        </w:rPr>
        <w:t xml:space="preserve"> заявителя в случае непредставления указанных документов заявителем по собственной инициативе.</w:t>
      </w:r>
      <w:r>
        <w:rPr>
          <w:rFonts w:ascii="Times New Roman" w:hAnsi="Times New Roman"/>
          <w:color w:val="000000" w:themeColor="text1"/>
          <w:sz w:val="28"/>
          <w:szCs w:val="28"/>
        </w:rPr>
        <w:t>»;</w:t>
      </w:r>
    </w:p>
    <w:p w:rsidR="000D6E0F" w:rsidRDefault="000D6E0F"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подпункт а пункта 3.4.4</w:t>
      </w:r>
      <w:r w:rsidR="00C3630F">
        <w:rPr>
          <w:rFonts w:ascii="Times New Roman" w:hAnsi="Times New Roman"/>
          <w:color w:val="000000" w:themeColor="text1"/>
          <w:sz w:val="28"/>
          <w:szCs w:val="28"/>
        </w:rPr>
        <w:t xml:space="preserve"> Регламента</w:t>
      </w:r>
      <w:r>
        <w:rPr>
          <w:rFonts w:ascii="Times New Roman" w:hAnsi="Times New Roman"/>
          <w:color w:val="000000" w:themeColor="text1"/>
          <w:sz w:val="28"/>
          <w:szCs w:val="28"/>
        </w:rPr>
        <w:t xml:space="preserve"> изложить в следующей редакции:</w:t>
      </w:r>
    </w:p>
    <w:p w:rsidR="000D6E0F" w:rsidRDefault="000D6E0F"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1308CF">
        <w:rPr>
          <w:rFonts w:ascii="Times New Roman" w:hAnsi="Times New Roman"/>
          <w:color w:val="000000" w:themeColor="text1"/>
          <w:sz w:val="28"/>
          <w:szCs w:val="28"/>
        </w:rPr>
        <w:t xml:space="preserve">разрешение на строительство или уведомление об отказе в выдаче разрешения на строительство в форме электронного документа, подписанного начальником </w:t>
      </w:r>
      <w:r>
        <w:rPr>
          <w:rFonts w:ascii="Times New Roman" w:hAnsi="Times New Roman"/>
          <w:color w:val="000000" w:themeColor="text1"/>
          <w:sz w:val="28"/>
          <w:szCs w:val="28"/>
        </w:rPr>
        <w:t xml:space="preserve">отдела А и Г </w:t>
      </w:r>
      <w:r w:rsidRPr="001308CF">
        <w:rPr>
          <w:rFonts w:ascii="Times New Roman" w:hAnsi="Times New Roman"/>
          <w:color w:val="000000" w:themeColor="text1"/>
          <w:sz w:val="28"/>
          <w:szCs w:val="28"/>
        </w:rPr>
        <w:t>администрации ВГО</w:t>
      </w:r>
      <w:r w:rsidR="006804B2">
        <w:rPr>
          <w:rFonts w:ascii="Times New Roman" w:hAnsi="Times New Roman"/>
          <w:color w:val="000000" w:themeColor="text1"/>
          <w:sz w:val="28"/>
          <w:szCs w:val="28"/>
        </w:rPr>
        <w:t xml:space="preserve"> </w:t>
      </w:r>
      <w:r w:rsidRPr="001308CF">
        <w:rPr>
          <w:rFonts w:ascii="Times New Roman" w:hAnsi="Times New Roman"/>
          <w:color w:val="000000" w:themeColor="text1"/>
          <w:sz w:val="28"/>
          <w:szCs w:val="28"/>
        </w:rPr>
        <w:t>с использованием ЭП»;</w:t>
      </w:r>
    </w:p>
    <w:p w:rsidR="000D6E0F" w:rsidRDefault="000D6E0F"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абзац 5 пункта 5.4</w:t>
      </w:r>
      <w:r w:rsidR="00C3630F">
        <w:rPr>
          <w:rFonts w:ascii="Times New Roman" w:hAnsi="Times New Roman"/>
          <w:color w:val="000000" w:themeColor="text1"/>
          <w:sz w:val="28"/>
          <w:szCs w:val="28"/>
        </w:rPr>
        <w:t xml:space="preserve"> Регламента</w:t>
      </w:r>
      <w:r>
        <w:rPr>
          <w:rFonts w:ascii="Times New Roman" w:hAnsi="Times New Roman"/>
          <w:color w:val="000000" w:themeColor="text1"/>
          <w:sz w:val="28"/>
          <w:szCs w:val="28"/>
        </w:rPr>
        <w:t xml:space="preserve"> изложить в следующей редакции:</w:t>
      </w:r>
    </w:p>
    <w:p w:rsidR="000D6E0F" w:rsidRDefault="000D6E0F"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308CF">
        <w:rPr>
          <w:rFonts w:ascii="Times New Roman" w:hAnsi="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olor w:val="000000" w:themeColor="text1"/>
          <w:sz w:val="28"/>
          <w:szCs w:val="28"/>
        </w:rPr>
        <w:t>;</w:t>
      </w:r>
    </w:p>
    <w:p w:rsidR="002F0A6D" w:rsidRDefault="001455CB"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 </w:t>
      </w:r>
      <w:r w:rsidRPr="001455CB">
        <w:rPr>
          <w:rFonts w:ascii="Times New Roman" w:hAnsi="Times New Roman"/>
          <w:color w:val="000000" w:themeColor="text1"/>
          <w:sz w:val="28"/>
          <w:szCs w:val="28"/>
        </w:rPr>
        <w:t>Регламент дополнить пунктами 5.7.1 и 5.7.2 следующего содержания:</w:t>
      </w:r>
    </w:p>
    <w:p w:rsidR="001455CB" w:rsidRPr="001455CB" w:rsidRDefault="001455CB" w:rsidP="00064878">
      <w:pPr>
        <w:pStyle w:val="ConsPlusNormal"/>
        <w:ind w:firstLine="709"/>
        <w:jc w:val="both"/>
        <w:rPr>
          <w:rFonts w:ascii="Times New Roman" w:hAnsi="Times New Roman"/>
          <w:color w:val="000000" w:themeColor="text1"/>
          <w:sz w:val="28"/>
          <w:szCs w:val="28"/>
        </w:rPr>
      </w:pPr>
      <w:r w:rsidRPr="001455CB">
        <w:rPr>
          <w:rFonts w:ascii="Times New Roman" w:hAnsi="Times New Roman"/>
          <w:color w:val="000000" w:themeColor="text1"/>
          <w:sz w:val="28"/>
          <w:szCs w:val="28"/>
        </w:rPr>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5CB" w:rsidRPr="001455CB" w:rsidRDefault="001455CB" w:rsidP="00064878">
      <w:pPr>
        <w:pStyle w:val="ConsPlusNormal"/>
        <w:ind w:firstLine="709"/>
        <w:jc w:val="both"/>
        <w:rPr>
          <w:rFonts w:ascii="Times New Roman" w:hAnsi="Times New Roman"/>
          <w:color w:val="000000" w:themeColor="text1"/>
          <w:sz w:val="28"/>
          <w:szCs w:val="28"/>
        </w:rPr>
      </w:pPr>
      <w:r w:rsidRPr="001455CB">
        <w:rPr>
          <w:rFonts w:ascii="Times New Roman" w:hAnsi="Times New Roman"/>
          <w:color w:val="000000" w:themeColor="text1"/>
          <w:sz w:val="28"/>
          <w:szCs w:val="28"/>
        </w:rPr>
        <w:t xml:space="preserve">5.7.2. В случае признания жалобы не подлежащей удовлетворению в ответе заявителю, указанном в пункте 5.7 Административного регламента, </w:t>
      </w:r>
      <w:r w:rsidRPr="001455CB">
        <w:rPr>
          <w:rFonts w:ascii="Times New Roman" w:hAnsi="Times New Roman"/>
          <w:color w:val="000000" w:themeColor="text1"/>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0D6E0F" w:rsidRDefault="000D6E0F"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1455CB">
        <w:rPr>
          <w:rFonts w:ascii="Times New Roman" w:hAnsi="Times New Roman"/>
          <w:color w:val="000000" w:themeColor="text1"/>
          <w:sz w:val="28"/>
          <w:szCs w:val="28"/>
        </w:rPr>
        <w:t>6</w:t>
      </w:r>
      <w:r>
        <w:rPr>
          <w:rFonts w:ascii="Times New Roman" w:hAnsi="Times New Roman"/>
          <w:color w:val="000000" w:themeColor="text1"/>
          <w:sz w:val="28"/>
          <w:szCs w:val="28"/>
        </w:rPr>
        <w:t xml:space="preserve"> приложение № 2 Регламента изложить </w:t>
      </w:r>
      <w:r w:rsidR="008C6DCE">
        <w:rPr>
          <w:rFonts w:ascii="Times New Roman" w:hAnsi="Times New Roman"/>
          <w:color w:val="000000" w:themeColor="text1"/>
          <w:sz w:val="28"/>
          <w:szCs w:val="28"/>
        </w:rPr>
        <w:t xml:space="preserve">в редакции </w:t>
      </w:r>
      <w:r>
        <w:rPr>
          <w:rFonts w:ascii="Times New Roman" w:hAnsi="Times New Roman"/>
          <w:color w:val="000000" w:themeColor="text1"/>
          <w:sz w:val="28"/>
          <w:szCs w:val="28"/>
        </w:rPr>
        <w:t>согласно приложению № 1 к настоящему постановлению;</w:t>
      </w:r>
    </w:p>
    <w:p w:rsidR="000D6E0F" w:rsidRDefault="001455CB" w:rsidP="00064878">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0D6E0F">
        <w:rPr>
          <w:rFonts w:ascii="Times New Roman" w:hAnsi="Times New Roman"/>
          <w:color w:val="000000" w:themeColor="text1"/>
          <w:sz w:val="28"/>
          <w:szCs w:val="28"/>
        </w:rPr>
        <w:t xml:space="preserve"> приложение № </w:t>
      </w:r>
      <w:r w:rsidR="008C6DCE">
        <w:rPr>
          <w:rFonts w:ascii="Times New Roman" w:hAnsi="Times New Roman"/>
          <w:color w:val="000000" w:themeColor="text1"/>
          <w:sz w:val="28"/>
          <w:szCs w:val="28"/>
        </w:rPr>
        <w:t>5</w:t>
      </w:r>
      <w:r w:rsidR="000D6E0F">
        <w:rPr>
          <w:rFonts w:ascii="Times New Roman" w:hAnsi="Times New Roman"/>
          <w:color w:val="000000" w:themeColor="text1"/>
          <w:sz w:val="28"/>
          <w:szCs w:val="28"/>
        </w:rPr>
        <w:t xml:space="preserve"> Регламента изложить</w:t>
      </w:r>
      <w:r w:rsidR="008C6DCE">
        <w:rPr>
          <w:rFonts w:ascii="Times New Roman" w:hAnsi="Times New Roman"/>
          <w:color w:val="000000" w:themeColor="text1"/>
          <w:sz w:val="28"/>
          <w:szCs w:val="28"/>
        </w:rPr>
        <w:t xml:space="preserve"> в редакции</w:t>
      </w:r>
      <w:r w:rsidR="000D6E0F">
        <w:rPr>
          <w:rFonts w:ascii="Times New Roman" w:hAnsi="Times New Roman"/>
          <w:color w:val="000000" w:themeColor="text1"/>
          <w:sz w:val="28"/>
          <w:szCs w:val="28"/>
        </w:rPr>
        <w:t xml:space="preserve"> согласно приложению № </w:t>
      </w:r>
      <w:r w:rsidR="00C3630F">
        <w:rPr>
          <w:rFonts w:ascii="Times New Roman" w:hAnsi="Times New Roman"/>
          <w:color w:val="000000" w:themeColor="text1"/>
          <w:sz w:val="28"/>
          <w:szCs w:val="28"/>
        </w:rPr>
        <w:t>2</w:t>
      </w:r>
      <w:r w:rsidR="000D6E0F">
        <w:rPr>
          <w:rFonts w:ascii="Times New Roman" w:hAnsi="Times New Roman"/>
          <w:color w:val="000000" w:themeColor="text1"/>
          <w:sz w:val="28"/>
          <w:szCs w:val="28"/>
        </w:rPr>
        <w:t xml:space="preserve"> к настоящему постановлению;</w:t>
      </w:r>
    </w:p>
    <w:p w:rsidR="008C6DCE" w:rsidRPr="000C788C" w:rsidRDefault="008C6DCE" w:rsidP="008C6DCE">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приложение № 6 Регламента изложить в редакции согласно приложению № 3 к настоящему постановлению;</w:t>
      </w:r>
    </w:p>
    <w:p w:rsidR="00A5249E" w:rsidRDefault="00064878" w:rsidP="00064878">
      <w:pPr>
        <w:suppressAutoHyphen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A5249E">
        <w:rPr>
          <w:rFonts w:ascii="Times New Roman" w:eastAsia="Times New Roman" w:hAnsi="Times New Roman" w:cs="Times New Roman"/>
          <w:color w:val="auto"/>
          <w:sz w:val="28"/>
          <w:szCs w:val="28"/>
        </w:rPr>
        <w:t xml:space="preserve">. </w:t>
      </w:r>
      <w:r w:rsidR="00A5249E" w:rsidRPr="00A5249E">
        <w:rPr>
          <w:rFonts w:ascii="Times New Roman" w:eastAsia="Times New Roman" w:hAnsi="Times New Roman" w:cs="Times New Roman"/>
          <w:color w:val="auto"/>
          <w:sz w:val="28"/>
          <w:szCs w:val="28"/>
        </w:rPr>
        <w:t>Директору муниципального казенного учреждения «Ресурсно-информационный центр» Вилючинского города О.Ю. Трофимовой опубликовать настоящее постановление в «Вилючинской газете. Официальных известиях администрации Вилючинского городского округа ЗАТО г. 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0D6E0F" w:rsidRDefault="00064878" w:rsidP="00064878">
      <w:pPr>
        <w:suppressAutoHyphen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0D6E0F">
        <w:rPr>
          <w:rFonts w:ascii="Times New Roman" w:eastAsia="Times New Roman" w:hAnsi="Times New Roman" w:cs="Times New Roman"/>
          <w:color w:val="auto"/>
          <w:sz w:val="28"/>
          <w:szCs w:val="28"/>
        </w:rPr>
        <w:t xml:space="preserve">. </w:t>
      </w:r>
      <w:r w:rsidR="000D6E0F" w:rsidRPr="000D6E0F">
        <w:rPr>
          <w:rFonts w:ascii="Times New Roman" w:eastAsia="Times New Roman" w:hAnsi="Times New Roman" w:cs="Times New Roman"/>
          <w:color w:val="auto"/>
          <w:sz w:val="28"/>
          <w:szCs w:val="28"/>
        </w:rPr>
        <w:t>Настоящее постановление вступает в силу после дня его официального опубликования</w:t>
      </w:r>
      <w:r w:rsidR="000D6E0F">
        <w:rPr>
          <w:rFonts w:ascii="Times New Roman" w:eastAsia="Times New Roman" w:hAnsi="Times New Roman" w:cs="Times New Roman"/>
          <w:color w:val="auto"/>
          <w:sz w:val="28"/>
          <w:szCs w:val="28"/>
        </w:rPr>
        <w:t>.</w:t>
      </w:r>
    </w:p>
    <w:p w:rsidR="00180BDC" w:rsidRPr="00180BDC" w:rsidRDefault="00064878" w:rsidP="00064878">
      <w:pPr>
        <w:suppressAutoHyphen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180BDC">
        <w:rPr>
          <w:rFonts w:ascii="Times New Roman" w:eastAsia="Times New Roman" w:hAnsi="Times New Roman" w:cs="Times New Roman"/>
          <w:color w:val="auto"/>
          <w:sz w:val="28"/>
          <w:szCs w:val="28"/>
        </w:rPr>
        <w:t xml:space="preserve">. </w:t>
      </w:r>
      <w:r w:rsidR="00180BDC" w:rsidRPr="00180BDC">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администрации Вилю</w:t>
      </w:r>
      <w:r w:rsidR="002F48E5">
        <w:rPr>
          <w:rFonts w:ascii="Times New Roman" w:eastAsia="Times New Roman" w:hAnsi="Times New Roman" w:cs="Times New Roman"/>
          <w:color w:val="auto"/>
          <w:sz w:val="28"/>
          <w:szCs w:val="28"/>
        </w:rPr>
        <w:t xml:space="preserve">чинского городского округа </w:t>
      </w:r>
      <w:r w:rsidR="00AB5D21">
        <w:rPr>
          <w:rFonts w:ascii="Times New Roman" w:eastAsia="Times New Roman" w:hAnsi="Times New Roman" w:cs="Times New Roman"/>
          <w:color w:val="auto"/>
          <w:sz w:val="28"/>
          <w:szCs w:val="28"/>
        </w:rPr>
        <w:t>В.Г. Васькина</w:t>
      </w:r>
      <w:r w:rsidR="00180BDC" w:rsidRPr="00180BDC">
        <w:rPr>
          <w:rFonts w:ascii="Times New Roman" w:eastAsia="Times New Roman" w:hAnsi="Times New Roman" w:cs="Times New Roman"/>
          <w:color w:val="auto"/>
          <w:sz w:val="28"/>
          <w:szCs w:val="28"/>
        </w:rPr>
        <w:t>.</w:t>
      </w:r>
    </w:p>
    <w:p w:rsidR="00A41DB0" w:rsidRPr="003E0448" w:rsidRDefault="00A41DB0" w:rsidP="00740FC5">
      <w:pPr>
        <w:widowControl/>
        <w:tabs>
          <w:tab w:val="left" w:pos="709"/>
          <w:tab w:val="left" w:pos="851"/>
          <w:tab w:val="left" w:pos="993"/>
        </w:tabs>
        <w:ind w:firstLine="709"/>
        <w:jc w:val="both"/>
        <w:rPr>
          <w:rFonts w:ascii="Times New Roman" w:eastAsia="Times New Roman" w:hAnsi="Times New Roman" w:cs="Times New Roman"/>
          <w:color w:val="auto"/>
          <w:sz w:val="28"/>
          <w:szCs w:val="28"/>
        </w:rPr>
      </w:pPr>
    </w:p>
    <w:p w:rsidR="00A41DB0" w:rsidRPr="00715EA2" w:rsidRDefault="00A41DB0" w:rsidP="00740FC5">
      <w:pPr>
        <w:pStyle w:val="40"/>
        <w:shd w:val="clear" w:color="auto" w:fill="auto"/>
        <w:spacing w:line="240" w:lineRule="auto"/>
        <w:jc w:val="left"/>
        <w:rPr>
          <w:sz w:val="28"/>
          <w:szCs w:val="28"/>
        </w:rPr>
      </w:pPr>
    </w:p>
    <w:p w:rsidR="00AB5D21" w:rsidRDefault="00A41DB0" w:rsidP="00740FC5">
      <w:pPr>
        <w:pStyle w:val="51"/>
        <w:shd w:val="clear" w:color="auto" w:fill="auto"/>
        <w:spacing w:line="240" w:lineRule="auto"/>
        <w:jc w:val="both"/>
        <w:rPr>
          <w:rStyle w:val="5"/>
          <w:b/>
          <w:bCs/>
          <w:sz w:val="28"/>
          <w:szCs w:val="28"/>
        </w:rPr>
      </w:pPr>
      <w:r w:rsidRPr="00715EA2">
        <w:rPr>
          <w:rStyle w:val="5"/>
          <w:b/>
          <w:bCs/>
          <w:sz w:val="28"/>
          <w:szCs w:val="28"/>
        </w:rPr>
        <w:t xml:space="preserve">Глава </w:t>
      </w:r>
      <w:r w:rsidR="00AB5D21">
        <w:rPr>
          <w:rStyle w:val="5"/>
          <w:b/>
          <w:bCs/>
          <w:sz w:val="28"/>
          <w:szCs w:val="28"/>
        </w:rPr>
        <w:t>Вилючинского</w:t>
      </w:r>
    </w:p>
    <w:p w:rsidR="00740FC5" w:rsidRDefault="00A41DB0" w:rsidP="004E0375">
      <w:pPr>
        <w:pStyle w:val="51"/>
        <w:shd w:val="clear" w:color="auto" w:fill="auto"/>
        <w:spacing w:line="240" w:lineRule="auto"/>
        <w:jc w:val="both"/>
        <w:rPr>
          <w:b w:val="0"/>
          <w:bCs w:val="0"/>
          <w:sz w:val="28"/>
          <w:szCs w:val="28"/>
        </w:rPr>
      </w:pPr>
      <w:r w:rsidRPr="00715EA2">
        <w:rPr>
          <w:rStyle w:val="5"/>
          <w:b/>
          <w:bCs/>
          <w:sz w:val="28"/>
          <w:szCs w:val="28"/>
        </w:rPr>
        <w:t>городского округа</w:t>
      </w:r>
      <w:r>
        <w:rPr>
          <w:rStyle w:val="5"/>
          <w:b/>
          <w:bCs/>
          <w:sz w:val="28"/>
          <w:szCs w:val="28"/>
        </w:rPr>
        <w:tab/>
      </w:r>
      <w:r>
        <w:rPr>
          <w:rStyle w:val="5"/>
          <w:b/>
          <w:bCs/>
          <w:sz w:val="28"/>
          <w:szCs w:val="28"/>
        </w:rPr>
        <w:tab/>
      </w:r>
      <w:r>
        <w:rPr>
          <w:rStyle w:val="5"/>
          <w:b/>
          <w:bCs/>
          <w:sz w:val="28"/>
          <w:szCs w:val="28"/>
        </w:rPr>
        <w:tab/>
      </w:r>
      <w:r>
        <w:rPr>
          <w:rStyle w:val="5"/>
          <w:b/>
          <w:bCs/>
          <w:sz w:val="28"/>
          <w:szCs w:val="28"/>
        </w:rPr>
        <w:tab/>
      </w:r>
      <w:r>
        <w:rPr>
          <w:rStyle w:val="5"/>
          <w:b/>
          <w:bCs/>
          <w:sz w:val="28"/>
          <w:szCs w:val="28"/>
        </w:rPr>
        <w:tab/>
      </w:r>
      <w:r>
        <w:rPr>
          <w:rStyle w:val="5"/>
          <w:b/>
          <w:bCs/>
          <w:sz w:val="28"/>
          <w:szCs w:val="28"/>
        </w:rPr>
        <w:tab/>
      </w:r>
      <w:r>
        <w:rPr>
          <w:rStyle w:val="5"/>
          <w:b/>
          <w:bCs/>
          <w:sz w:val="28"/>
          <w:szCs w:val="28"/>
        </w:rPr>
        <w:tab/>
      </w:r>
      <w:r w:rsidR="00DA3CF5">
        <w:rPr>
          <w:rStyle w:val="5"/>
          <w:b/>
          <w:bCs/>
          <w:sz w:val="28"/>
          <w:szCs w:val="28"/>
        </w:rPr>
        <w:t xml:space="preserve">            </w:t>
      </w:r>
      <w:r w:rsidR="00AB5D21">
        <w:rPr>
          <w:rStyle w:val="5"/>
          <w:b/>
          <w:bCs/>
          <w:sz w:val="28"/>
          <w:szCs w:val="28"/>
        </w:rPr>
        <w:t>С.И. Потапов</w:t>
      </w:r>
      <w:r w:rsidR="00740FC5">
        <w:rPr>
          <w:sz w:val="28"/>
          <w:szCs w:val="28"/>
        </w:rPr>
        <w:br w:type="page"/>
      </w:r>
    </w:p>
    <w:p w:rsidR="000D6E0F" w:rsidRPr="00C3630F" w:rsidRDefault="000D6E0F" w:rsidP="000D6E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lastRenderedPageBreak/>
        <w:t>Приложение № 1 к постановлению</w:t>
      </w:r>
    </w:p>
    <w:p w:rsidR="000D6E0F" w:rsidRPr="00C3630F" w:rsidRDefault="000D6E0F" w:rsidP="000D6E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администрации Вилючинского</w:t>
      </w:r>
    </w:p>
    <w:p w:rsidR="000D6E0F" w:rsidRPr="00C3630F" w:rsidRDefault="000D6E0F" w:rsidP="000D6E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городского округа </w:t>
      </w:r>
    </w:p>
    <w:p w:rsidR="00740FC5" w:rsidRPr="00C3630F" w:rsidRDefault="000D6E0F" w:rsidP="000D6E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от _____________ № ________</w:t>
      </w:r>
    </w:p>
    <w:p w:rsidR="000D6E0F" w:rsidRDefault="000D6E0F" w:rsidP="000D6E0F">
      <w:pPr>
        <w:suppressAutoHyphens/>
        <w:ind w:firstLine="709"/>
        <w:jc w:val="right"/>
        <w:rPr>
          <w:rFonts w:ascii="Times New Roman" w:eastAsia="Times New Roman" w:hAnsi="Times New Roman" w:cs="Times New Roman"/>
          <w:color w:val="auto"/>
          <w:sz w:val="28"/>
          <w:szCs w:val="28"/>
        </w:rPr>
      </w:pPr>
    </w:p>
    <w:p w:rsidR="000D6E0F" w:rsidRPr="00DA2B11" w:rsidRDefault="000D6E0F" w:rsidP="000D6E0F">
      <w:pPr>
        <w:pStyle w:val="1"/>
        <w:spacing w:before="0" w:after="0"/>
        <w:jc w:val="right"/>
        <w:rPr>
          <w:rFonts w:ascii="Times New Roman" w:hAnsi="Times New Roman"/>
          <w:szCs w:val="28"/>
        </w:rPr>
      </w:pPr>
      <w:r>
        <w:rPr>
          <w:rFonts w:ascii="Times New Roman" w:hAnsi="Times New Roman"/>
          <w:sz w:val="28"/>
          <w:szCs w:val="28"/>
        </w:rPr>
        <w:t>«</w:t>
      </w:r>
      <w:r w:rsidRPr="00DA2B11">
        <w:rPr>
          <w:rFonts w:ascii="Times New Roman" w:hAnsi="Times New Roman"/>
          <w:szCs w:val="28"/>
        </w:rPr>
        <w:t>Приложение №</w:t>
      </w:r>
      <w:r>
        <w:rPr>
          <w:rFonts w:ascii="Times New Roman" w:hAnsi="Times New Roman"/>
          <w:szCs w:val="28"/>
        </w:rPr>
        <w:t xml:space="preserve"> 2</w:t>
      </w:r>
    </w:p>
    <w:p w:rsidR="000D6E0F" w:rsidRPr="00DA2B11" w:rsidRDefault="000D6E0F" w:rsidP="000D6E0F">
      <w:pPr>
        <w:pStyle w:val="1"/>
        <w:spacing w:before="0" w:after="0"/>
        <w:jc w:val="right"/>
        <w:rPr>
          <w:rFonts w:ascii="Times New Roman" w:hAnsi="Times New Roman"/>
          <w:szCs w:val="28"/>
        </w:rPr>
      </w:pPr>
      <w:r w:rsidRPr="00DA2B11">
        <w:rPr>
          <w:rFonts w:ascii="Times New Roman" w:hAnsi="Times New Roman"/>
          <w:szCs w:val="28"/>
        </w:rPr>
        <w:t>к Административному регламенту</w:t>
      </w:r>
    </w:p>
    <w:p w:rsidR="000D6E0F" w:rsidRDefault="000D6E0F" w:rsidP="000D6E0F">
      <w:pPr>
        <w:ind w:firstLine="709"/>
        <w:jc w:val="right"/>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566AD6" w:rsidRPr="00566AD6" w:rsidTr="00566AD6">
        <w:tc>
          <w:tcPr>
            <w:tcW w:w="4928" w:type="dxa"/>
            <w:vMerge w:val="restart"/>
            <w:vAlign w:val="center"/>
          </w:tcPr>
          <w:p w:rsidR="00566AD6" w:rsidRPr="00566AD6" w:rsidRDefault="00566AD6" w:rsidP="00566AD6">
            <w:pPr>
              <w:autoSpaceDE w:val="0"/>
              <w:autoSpaceDN w:val="0"/>
              <w:adjustRightInd w:val="0"/>
              <w:ind w:firstLine="567"/>
              <w:rPr>
                <w:rFonts w:eastAsia="Calibri"/>
                <w:color w:val="000000" w:themeColor="text1"/>
                <w:sz w:val="22"/>
                <w:szCs w:val="22"/>
                <w:lang w:eastAsia="en-US"/>
              </w:rPr>
            </w:pPr>
            <w:r w:rsidRPr="00566AD6">
              <w:rPr>
                <w:rFonts w:eastAsia="Calibri"/>
                <w:color w:val="000000" w:themeColor="text1"/>
                <w:sz w:val="22"/>
                <w:szCs w:val="22"/>
                <w:lang w:eastAsia="en-US"/>
              </w:rPr>
              <w:t>На бланке организации</w:t>
            </w:r>
          </w:p>
          <w:p w:rsidR="00566AD6" w:rsidRPr="00566AD6" w:rsidRDefault="00566AD6" w:rsidP="00566AD6">
            <w:pPr>
              <w:autoSpaceDE w:val="0"/>
              <w:autoSpaceDN w:val="0"/>
              <w:adjustRightInd w:val="0"/>
              <w:ind w:firstLine="567"/>
              <w:rPr>
                <w:rFonts w:eastAsia="Calibri"/>
                <w:color w:val="000000" w:themeColor="text1"/>
                <w:sz w:val="22"/>
                <w:szCs w:val="22"/>
                <w:lang w:eastAsia="en-US"/>
              </w:rPr>
            </w:pPr>
            <w:r w:rsidRPr="00566AD6">
              <w:rPr>
                <w:rFonts w:eastAsia="Calibri"/>
                <w:color w:val="000000" w:themeColor="text1"/>
                <w:sz w:val="22"/>
                <w:szCs w:val="22"/>
                <w:lang w:eastAsia="en-US"/>
              </w:rPr>
              <w:t>(для юридических лиц)</w:t>
            </w:r>
          </w:p>
          <w:p w:rsidR="00566AD6" w:rsidRPr="00566AD6" w:rsidRDefault="00566AD6" w:rsidP="00566AD6">
            <w:pPr>
              <w:jc w:val="center"/>
              <w:rPr>
                <w:sz w:val="22"/>
                <w:szCs w:val="22"/>
              </w:rPr>
            </w:pPr>
          </w:p>
        </w:tc>
        <w:tc>
          <w:tcPr>
            <w:tcW w:w="4929" w:type="dxa"/>
          </w:tcPr>
          <w:p w:rsidR="00566AD6" w:rsidRPr="00566AD6" w:rsidRDefault="00566AD6" w:rsidP="00566AD6">
            <w:pPr>
              <w:widowControl w:val="0"/>
              <w:autoSpaceDE w:val="0"/>
              <w:autoSpaceDN w:val="0"/>
              <w:adjustRightInd w:val="0"/>
              <w:rPr>
                <w:sz w:val="22"/>
                <w:szCs w:val="22"/>
              </w:rPr>
            </w:pPr>
            <w:r w:rsidRPr="00566AD6">
              <w:rPr>
                <w:color w:val="000000" w:themeColor="text1"/>
                <w:sz w:val="22"/>
                <w:szCs w:val="22"/>
              </w:rPr>
              <w:t xml:space="preserve">Начальнику отдела архитектуры и градостроительства администрации Вилючинского городского округа </w:t>
            </w: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bottom w:val="single" w:sz="4" w:space="0" w:color="auto"/>
            </w:tcBorders>
          </w:tcPr>
          <w:p w:rsidR="00566AD6" w:rsidRPr="00566AD6" w:rsidRDefault="00566AD6" w:rsidP="00566AD6">
            <w:pPr>
              <w:rPr>
                <w:sz w:val="22"/>
                <w:szCs w:val="22"/>
              </w:rPr>
            </w:pPr>
            <w:r w:rsidRPr="00566AD6">
              <w:rPr>
                <w:sz w:val="22"/>
                <w:szCs w:val="22"/>
              </w:rPr>
              <w:t>от</w:t>
            </w:r>
          </w:p>
        </w:tc>
      </w:tr>
      <w:tr w:rsidR="00566AD6" w:rsidRPr="00566AD6" w:rsidTr="00566AD6">
        <w:trPr>
          <w:trHeight w:val="112"/>
        </w:trPr>
        <w:tc>
          <w:tcPr>
            <w:tcW w:w="4928" w:type="dxa"/>
            <w:vMerge/>
          </w:tcPr>
          <w:p w:rsidR="00566AD6" w:rsidRPr="00566AD6" w:rsidRDefault="00566AD6" w:rsidP="000D6E0F">
            <w:pPr>
              <w:jc w:val="right"/>
              <w:rPr>
                <w:sz w:val="22"/>
                <w:szCs w:val="22"/>
              </w:rPr>
            </w:pPr>
          </w:p>
        </w:tc>
        <w:tc>
          <w:tcPr>
            <w:tcW w:w="4929" w:type="dxa"/>
            <w:tcBorders>
              <w:top w:val="single" w:sz="4" w:space="0" w:color="auto"/>
            </w:tcBorders>
          </w:tcPr>
          <w:p w:rsidR="00566AD6" w:rsidRPr="00566AD6" w:rsidRDefault="00566AD6" w:rsidP="00566AD6">
            <w:pPr>
              <w:jc w:val="center"/>
              <w:rPr>
                <w:sz w:val="18"/>
                <w:szCs w:val="18"/>
              </w:rPr>
            </w:pPr>
            <w:r w:rsidRPr="00566AD6">
              <w:rPr>
                <w:sz w:val="18"/>
                <w:szCs w:val="18"/>
              </w:rPr>
              <w:t>(ФИО)</w:t>
            </w: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bottom w:val="single" w:sz="4" w:space="0" w:color="auto"/>
            </w:tcBorders>
          </w:tcPr>
          <w:p w:rsidR="00566AD6" w:rsidRPr="00566AD6" w:rsidRDefault="00566AD6" w:rsidP="00566AD6">
            <w:pPr>
              <w:jc w:val="center"/>
              <w:rPr>
                <w:sz w:val="18"/>
                <w:szCs w:val="18"/>
              </w:rPr>
            </w:pP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top w:val="single" w:sz="4" w:space="0" w:color="auto"/>
              <w:bottom w:val="single" w:sz="4" w:space="0" w:color="auto"/>
            </w:tcBorders>
          </w:tcPr>
          <w:p w:rsidR="00566AD6" w:rsidRPr="00566AD6" w:rsidRDefault="00566AD6" w:rsidP="00566AD6">
            <w:pPr>
              <w:rPr>
                <w:sz w:val="22"/>
                <w:szCs w:val="22"/>
              </w:rPr>
            </w:pPr>
            <w:r w:rsidRPr="00566AD6">
              <w:rPr>
                <w:color w:val="000000" w:themeColor="text1"/>
                <w:sz w:val="22"/>
                <w:szCs w:val="22"/>
              </w:rPr>
              <w:t>Адрес регистрации</w:t>
            </w:r>
            <w:r>
              <w:rPr>
                <w:color w:val="000000" w:themeColor="text1"/>
                <w:sz w:val="22"/>
                <w:szCs w:val="22"/>
              </w:rPr>
              <w:t>:</w:t>
            </w:r>
          </w:p>
        </w:tc>
      </w:tr>
      <w:tr w:rsidR="00566AD6" w:rsidRPr="00566AD6" w:rsidTr="00566AD6">
        <w:trPr>
          <w:trHeight w:val="156"/>
        </w:trPr>
        <w:tc>
          <w:tcPr>
            <w:tcW w:w="4928" w:type="dxa"/>
            <w:vMerge/>
          </w:tcPr>
          <w:p w:rsidR="00566AD6" w:rsidRPr="00566AD6" w:rsidRDefault="00566AD6" w:rsidP="000D6E0F">
            <w:pPr>
              <w:jc w:val="right"/>
              <w:rPr>
                <w:sz w:val="22"/>
                <w:szCs w:val="22"/>
              </w:rPr>
            </w:pPr>
          </w:p>
        </w:tc>
        <w:tc>
          <w:tcPr>
            <w:tcW w:w="4929" w:type="dxa"/>
            <w:tcBorders>
              <w:top w:val="single" w:sz="4" w:space="0" w:color="auto"/>
            </w:tcBorders>
          </w:tcPr>
          <w:p w:rsidR="00566AD6" w:rsidRPr="00566AD6" w:rsidRDefault="00566AD6" w:rsidP="00566AD6">
            <w:pPr>
              <w:jc w:val="center"/>
              <w:rPr>
                <w:sz w:val="18"/>
                <w:szCs w:val="18"/>
              </w:rPr>
            </w:pPr>
            <w:r w:rsidRPr="00566AD6">
              <w:rPr>
                <w:sz w:val="18"/>
                <w:szCs w:val="18"/>
              </w:rPr>
              <w:t>(почтовый индекс и адрес)</w:t>
            </w: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bottom w:val="single" w:sz="4" w:space="0" w:color="auto"/>
            </w:tcBorders>
          </w:tcPr>
          <w:p w:rsidR="00566AD6" w:rsidRPr="00566AD6" w:rsidRDefault="00566AD6" w:rsidP="00566AD6">
            <w:pPr>
              <w:jc w:val="center"/>
              <w:rPr>
                <w:sz w:val="18"/>
                <w:szCs w:val="18"/>
              </w:rPr>
            </w:pP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top w:val="single" w:sz="4" w:space="0" w:color="auto"/>
              <w:bottom w:val="single" w:sz="4" w:space="0" w:color="auto"/>
            </w:tcBorders>
          </w:tcPr>
          <w:p w:rsidR="00566AD6" w:rsidRPr="00566AD6" w:rsidRDefault="00566AD6" w:rsidP="00566AD6">
            <w:pPr>
              <w:rPr>
                <w:sz w:val="22"/>
                <w:szCs w:val="22"/>
              </w:rPr>
            </w:pPr>
            <w:r w:rsidRPr="00566AD6">
              <w:rPr>
                <w:color w:val="000000" w:themeColor="text1"/>
                <w:sz w:val="22"/>
                <w:szCs w:val="22"/>
              </w:rPr>
              <w:t>Телефон:</w:t>
            </w: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top w:val="single" w:sz="4" w:space="0" w:color="auto"/>
              <w:bottom w:val="single" w:sz="4" w:space="0" w:color="auto"/>
            </w:tcBorders>
          </w:tcPr>
          <w:p w:rsidR="00566AD6" w:rsidRPr="00566AD6" w:rsidRDefault="00566AD6" w:rsidP="00566AD6">
            <w:pPr>
              <w:rPr>
                <w:sz w:val="22"/>
                <w:szCs w:val="22"/>
              </w:rPr>
            </w:pPr>
            <w:r w:rsidRPr="00566AD6">
              <w:rPr>
                <w:sz w:val="22"/>
                <w:szCs w:val="22"/>
              </w:rPr>
              <w:t>Адрес электронной почты</w:t>
            </w:r>
            <w:r>
              <w:rPr>
                <w:sz w:val="22"/>
                <w:szCs w:val="22"/>
              </w:rPr>
              <w:t>:</w:t>
            </w:r>
          </w:p>
        </w:tc>
      </w:tr>
      <w:tr w:rsidR="00566AD6" w:rsidRPr="00566AD6" w:rsidTr="00566AD6">
        <w:trPr>
          <w:trHeight w:val="397"/>
        </w:trPr>
        <w:tc>
          <w:tcPr>
            <w:tcW w:w="4928" w:type="dxa"/>
            <w:vMerge/>
          </w:tcPr>
          <w:p w:rsidR="00566AD6" w:rsidRPr="00566AD6" w:rsidRDefault="00566AD6" w:rsidP="000D6E0F">
            <w:pPr>
              <w:jc w:val="right"/>
              <w:rPr>
                <w:sz w:val="22"/>
                <w:szCs w:val="22"/>
              </w:rPr>
            </w:pPr>
          </w:p>
        </w:tc>
        <w:tc>
          <w:tcPr>
            <w:tcW w:w="4929" w:type="dxa"/>
            <w:tcBorders>
              <w:top w:val="single" w:sz="4" w:space="0" w:color="auto"/>
              <w:bottom w:val="single" w:sz="4" w:space="0" w:color="auto"/>
            </w:tcBorders>
          </w:tcPr>
          <w:p w:rsidR="00566AD6" w:rsidRPr="00566AD6" w:rsidRDefault="00566AD6" w:rsidP="000D6E0F">
            <w:pPr>
              <w:jc w:val="right"/>
              <w:rPr>
                <w:sz w:val="22"/>
                <w:szCs w:val="22"/>
              </w:rPr>
            </w:pPr>
          </w:p>
        </w:tc>
      </w:tr>
    </w:tbl>
    <w:p w:rsidR="00566AD6" w:rsidRPr="001F13F9" w:rsidRDefault="00566AD6" w:rsidP="000D6E0F">
      <w:pPr>
        <w:ind w:firstLine="709"/>
        <w:jc w:val="right"/>
        <w:rPr>
          <w:rFonts w:ascii="Times New Roman" w:hAnsi="Times New Roman" w:cs="Times New Roman"/>
          <w:sz w:val="28"/>
          <w:szCs w:val="28"/>
        </w:rPr>
      </w:pPr>
    </w:p>
    <w:p w:rsidR="000D6E0F" w:rsidRPr="001F13F9" w:rsidRDefault="000D6E0F" w:rsidP="000D6E0F">
      <w:pPr>
        <w:autoSpaceDE w:val="0"/>
        <w:autoSpaceDN w:val="0"/>
        <w:adjustRightInd w:val="0"/>
        <w:ind w:firstLine="567"/>
        <w:jc w:val="both"/>
        <w:rPr>
          <w:rFonts w:ascii="Times New Roman" w:eastAsia="Calibri" w:hAnsi="Times New Roman" w:cs="Times New Roman"/>
          <w:color w:val="000000" w:themeColor="text1"/>
          <w:sz w:val="20"/>
          <w:szCs w:val="20"/>
          <w:lang w:eastAsia="en-US"/>
        </w:rPr>
      </w:pPr>
    </w:p>
    <w:p w:rsidR="00566AD6" w:rsidRDefault="000D6E0F" w:rsidP="000D6E0F">
      <w:pPr>
        <w:autoSpaceDE w:val="0"/>
        <w:autoSpaceDN w:val="0"/>
        <w:adjustRightInd w:val="0"/>
        <w:ind w:firstLine="567"/>
        <w:jc w:val="center"/>
        <w:rPr>
          <w:rFonts w:ascii="Times New Roman" w:eastAsia="Times New Roman" w:hAnsi="Times New Roman" w:cs="Times New Roman"/>
          <w:b/>
          <w:bCs/>
          <w:color w:val="000000" w:themeColor="text1"/>
        </w:rPr>
      </w:pPr>
      <w:r w:rsidRPr="00140E6A">
        <w:rPr>
          <w:rFonts w:ascii="Times New Roman" w:eastAsia="Times New Roman" w:hAnsi="Times New Roman" w:cs="Times New Roman"/>
          <w:b/>
          <w:bCs/>
          <w:color w:val="000000" w:themeColor="text1"/>
        </w:rPr>
        <w:t>ЗАЯВЛЕНИЕ</w:t>
      </w:r>
    </w:p>
    <w:p w:rsidR="000D6E0F" w:rsidRDefault="000D6E0F" w:rsidP="000D6E0F">
      <w:pPr>
        <w:autoSpaceDE w:val="0"/>
        <w:autoSpaceDN w:val="0"/>
        <w:adjustRightInd w:val="0"/>
        <w:ind w:firstLine="567"/>
        <w:jc w:val="center"/>
        <w:rPr>
          <w:rFonts w:ascii="Times New Roman" w:eastAsia="Times New Roman" w:hAnsi="Times New Roman" w:cs="Times New Roman"/>
          <w:b/>
          <w:bCs/>
          <w:color w:val="000000" w:themeColor="text1"/>
        </w:rPr>
      </w:pPr>
      <w:r w:rsidRPr="00140E6A">
        <w:rPr>
          <w:rFonts w:ascii="Times New Roman" w:eastAsia="Times New Roman" w:hAnsi="Times New Roman" w:cs="Times New Roman"/>
          <w:b/>
          <w:bCs/>
          <w:color w:val="000000" w:themeColor="text1"/>
        </w:rPr>
        <w:t>О ВЫДАЧЕ РАЗРЕШЕНИЯ НА СТРОИТЕЛЬСТВО</w:t>
      </w:r>
    </w:p>
    <w:p w:rsidR="00E67E75" w:rsidRDefault="00E67E75" w:rsidP="000D6E0F">
      <w:pPr>
        <w:autoSpaceDE w:val="0"/>
        <w:autoSpaceDN w:val="0"/>
        <w:adjustRightInd w:val="0"/>
        <w:ind w:firstLine="567"/>
        <w:jc w:val="center"/>
        <w:rPr>
          <w:rFonts w:ascii="Times New Roman" w:eastAsia="Times New Roman" w:hAnsi="Times New Roman" w:cs="Times New Roman"/>
          <w:b/>
          <w:bCs/>
          <w:color w:val="000000" w:themeColor="text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43"/>
        <w:gridCol w:w="992"/>
        <w:gridCol w:w="426"/>
        <w:gridCol w:w="425"/>
        <w:gridCol w:w="708"/>
        <w:gridCol w:w="2410"/>
        <w:gridCol w:w="992"/>
        <w:gridCol w:w="677"/>
      </w:tblGrid>
      <w:tr w:rsidR="00E67E75" w:rsidRPr="00E67E75" w:rsidTr="00BC1378">
        <w:trPr>
          <w:trHeight w:val="397"/>
        </w:trPr>
        <w:tc>
          <w:tcPr>
            <w:tcW w:w="9857" w:type="dxa"/>
            <w:gridSpan w:val="9"/>
            <w:tcBorders>
              <w:bottom w:val="single" w:sz="4" w:space="0" w:color="auto"/>
            </w:tcBorders>
          </w:tcPr>
          <w:p w:rsidR="00E67E75" w:rsidRPr="00E67E75" w:rsidRDefault="00E67E75" w:rsidP="000D6E0F">
            <w:pPr>
              <w:autoSpaceDE w:val="0"/>
              <w:autoSpaceDN w:val="0"/>
              <w:adjustRightInd w:val="0"/>
              <w:jc w:val="center"/>
              <w:rPr>
                <w:b/>
                <w:bCs/>
                <w:color w:val="000000" w:themeColor="text1"/>
                <w:sz w:val="22"/>
                <w:szCs w:val="22"/>
              </w:rPr>
            </w:pPr>
            <w:r w:rsidRPr="00E67E75">
              <w:rPr>
                <w:color w:val="000000" w:themeColor="text1"/>
                <w:sz w:val="22"/>
                <w:szCs w:val="22"/>
              </w:rPr>
              <w:t>Прошу выдать разрешение на строительство, реконструкцию объекта капитального строительства:</w:t>
            </w:r>
          </w:p>
        </w:tc>
      </w:tr>
      <w:tr w:rsidR="00E67E75" w:rsidTr="00BC1378">
        <w:trPr>
          <w:trHeight w:val="260"/>
        </w:trPr>
        <w:tc>
          <w:tcPr>
            <w:tcW w:w="9857" w:type="dxa"/>
            <w:gridSpan w:val="9"/>
            <w:tcBorders>
              <w:top w:val="single" w:sz="4" w:space="0" w:color="auto"/>
            </w:tcBorders>
          </w:tcPr>
          <w:p w:rsidR="00E67E75" w:rsidRPr="00566AD6" w:rsidRDefault="00E67E75" w:rsidP="000D6E0F">
            <w:pPr>
              <w:autoSpaceDE w:val="0"/>
              <w:autoSpaceDN w:val="0"/>
              <w:adjustRightInd w:val="0"/>
              <w:jc w:val="center"/>
              <w:rPr>
                <w:color w:val="000000" w:themeColor="text1"/>
                <w:sz w:val="16"/>
                <w:szCs w:val="16"/>
              </w:rPr>
            </w:pPr>
            <w:r w:rsidRPr="00566AD6">
              <w:rPr>
                <w:color w:val="000000" w:themeColor="text1"/>
                <w:sz w:val="16"/>
                <w:szCs w:val="16"/>
              </w:rPr>
              <w:t>(ненужное зачеркнуть)</w:t>
            </w:r>
          </w:p>
        </w:tc>
      </w:tr>
      <w:tr w:rsidR="00E67E75" w:rsidRPr="00E67E75" w:rsidTr="00BC1378">
        <w:trPr>
          <w:trHeight w:val="397"/>
        </w:trPr>
        <w:tc>
          <w:tcPr>
            <w:tcW w:w="9857" w:type="dxa"/>
            <w:gridSpan w:val="9"/>
            <w:tcBorders>
              <w:bottom w:val="single" w:sz="4" w:space="0" w:color="auto"/>
            </w:tcBorders>
          </w:tcPr>
          <w:p w:rsidR="00E67E75" w:rsidRPr="00E67E75" w:rsidRDefault="00E67E75" w:rsidP="000D6E0F">
            <w:pPr>
              <w:autoSpaceDE w:val="0"/>
              <w:autoSpaceDN w:val="0"/>
              <w:adjustRightInd w:val="0"/>
              <w:jc w:val="center"/>
              <w:rPr>
                <w:b/>
                <w:bCs/>
                <w:color w:val="000000" w:themeColor="text1"/>
                <w:sz w:val="28"/>
                <w:szCs w:val="28"/>
              </w:rPr>
            </w:pPr>
          </w:p>
        </w:tc>
      </w:tr>
      <w:tr w:rsidR="00E67E75" w:rsidTr="00BC1378">
        <w:trPr>
          <w:trHeight w:val="283"/>
        </w:trPr>
        <w:tc>
          <w:tcPr>
            <w:tcW w:w="9857" w:type="dxa"/>
            <w:gridSpan w:val="9"/>
            <w:tcBorders>
              <w:top w:val="single" w:sz="4" w:space="0" w:color="auto"/>
            </w:tcBorders>
          </w:tcPr>
          <w:p w:rsidR="00E67E75" w:rsidRPr="00566AD6" w:rsidRDefault="00E67E75" w:rsidP="000D6E0F">
            <w:pPr>
              <w:autoSpaceDE w:val="0"/>
              <w:autoSpaceDN w:val="0"/>
              <w:adjustRightInd w:val="0"/>
              <w:jc w:val="center"/>
              <w:rPr>
                <w:color w:val="000000" w:themeColor="text1"/>
                <w:sz w:val="16"/>
                <w:szCs w:val="16"/>
              </w:rPr>
            </w:pPr>
            <w:r w:rsidRPr="00566AD6">
              <w:rPr>
                <w:color w:val="000000" w:themeColor="text1"/>
                <w:sz w:val="16"/>
                <w:szCs w:val="16"/>
              </w:rPr>
              <w:t>(наименование объекта капитального строительства в соответствии с утвержденной проектной документацией)</w:t>
            </w:r>
          </w:p>
        </w:tc>
      </w:tr>
      <w:tr w:rsidR="00E67E75" w:rsidRPr="00E67E75" w:rsidTr="00BC1378">
        <w:trPr>
          <w:trHeight w:val="397"/>
        </w:trPr>
        <w:tc>
          <w:tcPr>
            <w:tcW w:w="9857" w:type="dxa"/>
            <w:gridSpan w:val="9"/>
            <w:tcBorders>
              <w:bottom w:val="single" w:sz="4" w:space="0" w:color="auto"/>
            </w:tcBorders>
          </w:tcPr>
          <w:p w:rsidR="00E67E75" w:rsidRPr="00E67E75" w:rsidRDefault="00E67E75" w:rsidP="000D6E0F">
            <w:pPr>
              <w:autoSpaceDE w:val="0"/>
              <w:autoSpaceDN w:val="0"/>
              <w:adjustRightInd w:val="0"/>
              <w:jc w:val="center"/>
              <w:rPr>
                <w:b/>
                <w:bCs/>
                <w:color w:val="000000" w:themeColor="text1"/>
                <w:sz w:val="28"/>
                <w:szCs w:val="28"/>
              </w:rPr>
            </w:pPr>
          </w:p>
        </w:tc>
      </w:tr>
      <w:tr w:rsidR="00E67E75" w:rsidRPr="00E67E75" w:rsidTr="00BC1378">
        <w:trPr>
          <w:trHeight w:val="293"/>
        </w:trPr>
        <w:tc>
          <w:tcPr>
            <w:tcW w:w="9857" w:type="dxa"/>
            <w:gridSpan w:val="9"/>
            <w:tcBorders>
              <w:top w:val="single" w:sz="4" w:space="0" w:color="auto"/>
            </w:tcBorders>
          </w:tcPr>
          <w:p w:rsidR="00E67E75" w:rsidRPr="00566AD6" w:rsidRDefault="00E67E75" w:rsidP="000D6E0F">
            <w:pPr>
              <w:autoSpaceDE w:val="0"/>
              <w:autoSpaceDN w:val="0"/>
              <w:adjustRightInd w:val="0"/>
              <w:jc w:val="center"/>
              <w:rPr>
                <w:color w:val="000000" w:themeColor="text1"/>
                <w:sz w:val="16"/>
                <w:szCs w:val="16"/>
              </w:rPr>
            </w:pPr>
            <w:r w:rsidRPr="00566AD6">
              <w:rPr>
                <w:color w:val="000000" w:themeColor="text1"/>
                <w:sz w:val="16"/>
                <w:szCs w:val="16"/>
              </w:rPr>
              <w:t>(описание этапа строительства, реконструкции в случае выдачи разрешения на этап)</w:t>
            </w:r>
          </w:p>
        </w:tc>
      </w:tr>
      <w:tr w:rsidR="00E67E75" w:rsidRPr="00E67E75" w:rsidTr="00BC1378">
        <w:trPr>
          <w:trHeight w:val="397"/>
        </w:trPr>
        <w:tc>
          <w:tcPr>
            <w:tcW w:w="5070" w:type="dxa"/>
            <w:gridSpan w:val="5"/>
          </w:tcPr>
          <w:p w:rsidR="00E67E75" w:rsidRPr="00E67E75" w:rsidRDefault="00E67E75" w:rsidP="007A4E9D">
            <w:pPr>
              <w:autoSpaceDE w:val="0"/>
              <w:autoSpaceDN w:val="0"/>
              <w:adjustRightInd w:val="0"/>
              <w:rPr>
                <w:b/>
                <w:bCs/>
                <w:color w:val="000000" w:themeColor="text1"/>
                <w:sz w:val="28"/>
                <w:szCs w:val="28"/>
              </w:rPr>
            </w:pPr>
            <w:r>
              <w:rPr>
                <w:color w:val="000000" w:themeColor="text1"/>
                <w:sz w:val="22"/>
                <w:szCs w:val="22"/>
              </w:rPr>
              <w:t>н</w:t>
            </w:r>
            <w:r w:rsidRPr="00E67E75">
              <w:rPr>
                <w:color w:val="000000" w:themeColor="text1"/>
                <w:sz w:val="22"/>
                <w:szCs w:val="22"/>
              </w:rPr>
              <w:t>а земельном участке</w:t>
            </w:r>
            <w:r w:rsidR="007A4E9D">
              <w:rPr>
                <w:color w:val="000000" w:themeColor="text1"/>
                <w:sz w:val="22"/>
                <w:szCs w:val="22"/>
              </w:rPr>
              <w:t xml:space="preserve">, </w:t>
            </w:r>
            <w:r w:rsidR="007A4E9D" w:rsidRPr="00E67E75">
              <w:rPr>
                <w:color w:val="000000" w:themeColor="text1"/>
                <w:sz w:val="22"/>
                <w:szCs w:val="22"/>
              </w:rPr>
              <w:t>расположенном по адресу:</w:t>
            </w:r>
          </w:p>
        </w:tc>
        <w:tc>
          <w:tcPr>
            <w:tcW w:w="4787" w:type="dxa"/>
            <w:gridSpan w:val="4"/>
            <w:tcBorders>
              <w:bottom w:val="single" w:sz="4" w:space="0" w:color="auto"/>
            </w:tcBorders>
          </w:tcPr>
          <w:p w:rsidR="00E67E75" w:rsidRPr="00E67E75" w:rsidRDefault="00E67E75" w:rsidP="000D6E0F">
            <w:pPr>
              <w:autoSpaceDE w:val="0"/>
              <w:autoSpaceDN w:val="0"/>
              <w:adjustRightInd w:val="0"/>
              <w:jc w:val="center"/>
              <w:rPr>
                <w:b/>
                <w:bCs/>
                <w:color w:val="000000" w:themeColor="text1"/>
                <w:sz w:val="28"/>
                <w:szCs w:val="28"/>
              </w:rPr>
            </w:pPr>
          </w:p>
        </w:tc>
      </w:tr>
      <w:tr w:rsidR="00E67E75" w:rsidRPr="00E67E75" w:rsidTr="00BC1378">
        <w:trPr>
          <w:trHeight w:val="148"/>
        </w:trPr>
        <w:tc>
          <w:tcPr>
            <w:tcW w:w="5070" w:type="dxa"/>
            <w:gridSpan w:val="5"/>
          </w:tcPr>
          <w:p w:rsidR="00E67E75" w:rsidRPr="00E67E75" w:rsidRDefault="00E67E75" w:rsidP="00E67E75">
            <w:pPr>
              <w:autoSpaceDE w:val="0"/>
              <w:autoSpaceDN w:val="0"/>
              <w:adjustRightInd w:val="0"/>
              <w:rPr>
                <w:color w:val="000000" w:themeColor="text1"/>
                <w:sz w:val="22"/>
                <w:szCs w:val="22"/>
              </w:rPr>
            </w:pPr>
          </w:p>
        </w:tc>
        <w:tc>
          <w:tcPr>
            <w:tcW w:w="4787" w:type="dxa"/>
            <w:gridSpan w:val="4"/>
          </w:tcPr>
          <w:p w:rsidR="00E67E75" w:rsidRPr="00E67E75" w:rsidRDefault="007A4E9D" w:rsidP="007A4E9D">
            <w:pPr>
              <w:autoSpaceDE w:val="0"/>
              <w:autoSpaceDN w:val="0"/>
              <w:adjustRightInd w:val="0"/>
              <w:jc w:val="center"/>
              <w:rPr>
                <w:color w:val="000000" w:themeColor="text1"/>
                <w:sz w:val="22"/>
                <w:szCs w:val="22"/>
              </w:rPr>
            </w:pPr>
            <w:r w:rsidRPr="00E67E75">
              <w:rPr>
                <w:color w:val="000000" w:themeColor="text1"/>
                <w:sz w:val="18"/>
                <w:szCs w:val="18"/>
              </w:rPr>
              <w:t>(город, улица или местоположение)</w:t>
            </w:r>
          </w:p>
        </w:tc>
      </w:tr>
      <w:tr w:rsidR="007A4E9D" w:rsidRPr="00E67E75" w:rsidTr="00BC1378">
        <w:trPr>
          <w:trHeight w:val="192"/>
        </w:trPr>
        <w:tc>
          <w:tcPr>
            <w:tcW w:w="9857" w:type="dxa"/>
            <w:gridSpan w:val="9"/>
            <w:tcBorders>
              <w:bottom w:val="single" w:sz="4" w:space="0" w:color="auto"/>
            </w:tcBorders>
          </w:tcPr>
          <w:p w:rsidR="007A4E9D" w:rsidRPr="00E67E75" w:rsidRDefault="007A4E9D" w:rsidP="000D6E0F">
            <w:pPr>
              <w:autoSpaceDE w:val="0"/>
              <w:autoSpaceDN w:val="0"/>
              <w:adjustRightInd w:val="0"/>
              <w:jc w:val="center"/>
              <w:rPr>
                <w:color w:val="000000" w:themeColor="text1"/>
                <w:sz w:val="18"/>
                <w:szCs w:val="18"/>
              </w:rPr>
            </w:pPr>
          </w:p>
        </w:tc>
      </w:tr>
      <w:tr w:rsidR="00BC1378" w:rsidRPr="007A4E9D" w:rsidTr="00BC1378">
        <w:trPr>
          <w:trHeight w:val="437"/>
        </w:trPr>
        <w:tc>
          <w:tcPr>
            <w:tcW w:w="1384" w:type="dxa"/>
            <w:tcBorders>
              <w:top w:val="single" w:sz="4" w:space="0" w:color="auto"/>
            </w:tcBorders>
          </w:tcPr>
          <w:p w:rsidR="00E67E75" w:rsidRPr="007A4E9D" w:rsidRDefault="007A4E9D" w:rsidP="007A4E9D">
            <w:pPr>
              <w:autoSpaceDE w:val="0"/>
              <w:autoSpaceDN w:val="0"/>
              <w:adjustRightInd w:val="0"/>
              <w:rPr>
                <w:color w:val="000000" w:themeColor="text1"/>
                <w:sz w:val="22"/>
                <w:szCs w:val="22"/>
              </w:rPr>
            </w:pPr>
            <w:r w:rsidRPr="007A4E9D">
              <w:rPr>
                <w:color w:val="000000" w:themeColor="text1"/>
                <w:sz w:val="22"/>
                <w:szCs w:val="22"/>
              </w:rPr>
              <w:t>сроком на</w:t>
            </w:r>
          </w:p>
        </w:tc>
        <w:tc>
          <w:tcPr>
            <w:tcW w:w="4394" w:type="dxa"/>
            <w:gridSpan w:val="5"/>
            <w:tcBorders>
              <w:top w:val="single" w:sz="4" w:space="0" w:color="auto"/>
              <w:bottom w:val="single" w:sz="4" w:space="0" w:color="auto"/>
            </w:tcBorders>
          </w:tcPr>
          <w:p w:rsidR="00E67E75" w:rsidRPr="007A4E9D" w:rsidRDefault="00E67E75" w:rsidP="007A4E9D">
            <w:pPr>
              <w:autoSpaceDE w:val="0"/>
              <w:autoSpaceDN w:val="0"/>
              <w:adjustRightInd w:val="0"/>
              <w:rPr>
                <w:color w:val="000000" w:themeColor="text1"/>
                <w:sz w:val="22"/>
                <w:szCs w:val="22"/>
              </w:rPr>
            </w:pPr>
          </w:p>
        </w:tc>
        <w:tc>
          <w:tcPr>
            <w:tcW w:w="4079" w:type="dxa"/>
            <w:gridSpan w:val="3"/>
            <w:tcBorders>
              <w:top w:val="single" w:sz="4" w:space="0" w:color="auto"/>
            </w:tcBorders>
          </w:tcPr>
          <w:p w:rsidR="00E67E75" w:rsidRPr="007A4E9D" w:rsidRDefault="007A4E9D" w:rsidP="007A4E9D">
            <w:pPr>
              <w:autoSpaceDE w:val="0"/>
              <w:autoSpaceDN w:val="0"/>
              <w:adjustRightInd w:val="0"/>
              <w:rPr>
                <w:color w:val="000000" w:themeColor="text1"/>
                <w:sz w:val="22"/>
                <w:szCs w:val="22"/>
              </w:rPr>
            </w:pPr>
            <w:r w:rsidRPr="007A4E9D">
              <w:rPr>
                <w:color w:val="000000" w:themeColor="text1"/>
                <w:sz w:val="22"/>
                <w:szCs w:val="22"/>
              </w:rPr>
              <w:t>месяцев</w:t>
            </w:r>
            <w:r>
              <w:rPr>
                <w:color w:val="000000" w:themeColor="text1"/>
                <w:sz w:val="22"/>
                <w:szCs w:val="22"/>
              </w:rPr>
              <w:t>.</w:t>
            </w:r>
          </w:p>
        </w:tc>
      </w:tr>
      <w:tr w:rsidR="00BC1378" w:rsidRPr="00E67E75" w:rsidTr="00BC1378">
        <w:trPr>
          <w:trHeight w:val="397"/>
        </w:trPr>
        <w:tc>
          <w:tcPr>
            <w:tcW w:w="1384" w:type="dxa"/>
          </w:tcPr>
          <w:p w:rsidR="007A4E9D" w:rsidRPr="00E67E75" w:rsidRDefault="007A4E9D" w:rsidP="000D6E0F">
            <w:pPr>
              <w:autoSpaceDE w:val="0"/>
              <w:autoSpaceDN w:val="0"/>
              <w:adjustRightInd w:val="0"/>
              <w:jc w:val="center"/>
              <w:rPr>
                <w:b/>
                <w:bCs/>
                <w:color w:val="000000" w:themeColor="text1"/>
                <w:sz w:val="28"/>
                <w:szCs w:val="28"/>
              </w:rPr>
            </w:pPr>
          </w:p>
        </w:tc>
        <w:tc>
          <w:tcPr>
            <w:tcW w:w="4394" w:type="dxa"/>
            <w:gridSpan w:val="5"/>
          </w:tcPr>
          <w:p w:rsidR="007A4E9D" w:rsidRPr="00E67E75" w:rsidRDefault="00566AD6" w:rsidP="000D6E0F">
            <w:pPr>
              <w:autoSpaceDE w:val="0"/>
              <w:autoSpaceDN w:val="0"/>
              <w:adjustRightInd w:val="0"/>
              <w:jc w:val="center"/>
              <w:rPr>
                <w:b/>
                <w:bCs/>
                <w:color w:val="000000" w:themeColor="text1"/>
                <w:sz w:val="28"/>
                <w:szCs w:val="28"/>
              </w:rPr>
            </w:pPr>
            <w:r>
              <w:rPr>
                <w:color w:val="000000" w:themeColor="text1"/>
                <w:sz w:val="16"/>
                <w:szCs w:val="16"/>
              </w:rPr>
              <w:t>(</w:t>
            </w:r>
            <w:r w:rsidR="007A4E9D" w:rsidRPr="001F13F9">
              <w:rPr>
                <w:color w:val="000000" w:themeColor="text1"/>
                <w:sz w:val="16"/>
                <w:szCs w:val="16"/>
              </w:rPr>
              <w:t>нормативный срок продолжительности строительства в соответствии с «Проектом организации строительства»)</w:t>
            </w:r>
          </w:p>
        </w:tc>
        <w:tc>
          <w:tcPr>
            <w:tcW w:w="4079" w:type="dxa"/>
            <w:gridSpan w:val="3"/>
          </w:tcPr>
          <w:p w:rsidR="007A4E9D" w:rsidRPr="00E67E75" w:rsidRDefault="007A4E9D" w:rsidP="000D6E0F">
            <w:pPr>
              <w:autoSpaceDE w:val="0"/>
              <w:autoSpaceDN w:val="0"/>
              <w:adjustRightInd w:val="0"/>
              <w:jc w:val="center"/>
              <w:rPr>
                <w:b/>
                <w:bCs/>
                <w:color w:val="000000" w:themeColor="text1"/>
                <w:sz w:val="28"/>
                <w:szCs w:val="28"/>
              </w:rPr>
            </w:pPr>
          </w:p>
        </w:tc>
      </w:tr>
      <w:tr w:rsidR="007A4E9D" w:rsidRPr="007A4E9D" w:rsidTr="00BC1378">
        <w:trPr>
          <w:trHeight w:val="397"/>
        </w:trPr>
        <w:tc>
          <w:tcPr>
            <w:tcW w:w="5778" w:type="dxa"/>
            <w:gridSpan w:val="6"/>
          </w:tcPr>
          <w:p w:rsidR="007A4E9D" w:rsidRPr="007A4E9D" w:rsidRDefault="007A4E9D" w:rsidP="007A4E9D">
            <w:pPr>
              <w:autoSpaceDE w:val="0"/>
              <w:autoSpaceDN w:val="0"/>
              <w:adjustRightInd w:val="0"/>
              <w:rPr>
                <w:color w:val="000000" w:themeColor="text1"/>
                <w:sz w:val="22"/>
                <w:szCs w:val="22"/>
              </w:rPr>
            </w:pPr>
            <w:r w:rsidRPr="007A4E9D">
              <w:rPr>
                <w:color w:val="000000" w:themeColor="text1"/>
                <w:sz w:val="22"/>
                <w:szCs w:val="22"/>
              </w:rPr>
              <w:t>Кадастровый номер земельного участка</w:t>
            </w:r>
          </w:p>
        </w:tc>
        <w:tc>
          <w:tcPr>
            <w:tcW w:w="4079" w:type="dxa"/>
            <w:gridSpan w:val="3"/>
            <w:tcBorders>
              <w:bottom w:val="single" w:sz="4" w:space="0" w:color="auto"/>
            </w:tcBorders>
          </w:tcPr>
          <w:p w:rsidR="007A4E9D" w:rsidRPr="007A4E9D" w:rsidRDefault="007A4E9D" w:rsidP="007A4E9D">
            <w:pPr>
              <w:autoSpaceDE w:val="0"/>
              <w:autoSpaceDN w:val="0"/>
              <w:adjustRightInd w:val="0"/>
              <w:rPr>
                <w:color w:val="000000" w:themeColor="text1"/>
                <w:sz w:val="22"/>
                <w:szCs w:val="22"/>
              </w:rPr>
            </w:pPr>
          </w:p>
        </w:tc>
      </w:tr>
      <w:tr w:rsidR="007A4E9D" w:rsidRPr="007A4E9D" w:rsidTr="00BC1378">
        <w:trPr>
          <w:trHeight w:val="397"/>
        </w:trPr>
        <w:tc>
          <w:tcPr>
            <w:tcW w:w="5778" w:type="dxa"/>
            <w:gridSpan w:val="6"/>
          </w:tcPr>
          <w:p w:rsidR="007A4E9D" w:rsidRDefault="007A4E9D" w:rsidP="007A4E9D">
            <w:pPr>
              <w:autoSpaceDE w:val="0"/>
              <w:autoSpaceDN w:val="0"/>
              <w:adjustRightInd w:val="0"/>
              <w:rPr>
                <w:color w:val="000000" w:themeColor="text1"/>
                <w:sz w:val="22"/>
                <w:szCs w:val="22"/>
              </w:rPr>
            </w:pPr>
            <w:r w:rsidRPr="007A4E9D">
              <w:rPr>
                <w:color w:val="000000" w:themeColor="text1"/>
                <w:sz w:val="22"/>
                <w:szCs w:val="22"/>
              </w:rPr>
              <w:t>Кадастровый номер объекта капитального строительства</w:t>
            </w:r>
          </w:p>
          <w:p w:rsidR="007A4E9D" w:rsidRPr="007A4E9D" w:rsidRDefault="007A4E9D" w:rsidP="007A4E9D">
            <w:pPr>
              <w:autoSpaceDE w:val="0"/>
              <w:autoSpaceDN w:val="0"/>
              <w:adjustRightInd w:val="0"/>
              <w:rPr>
                <w:color w:val="000000" w:themeColor="text1"/>
                <w:sz w:val="22"/>
                <w:szCs w:val="22"/>
              </w:rPr>
            </w:pPr>
            <w:r w:rsidRPr="007A4E9D">
              <w:rPr>
                <w:color w:val="000000" w:themeColor="text1"/>
                <w:sz w:val="22"/>
                <w:szCs w:val="22"/>
              </w:rPr>
              <w:t>(при реконструкции)</w:t>
            </w:r>
          </w:p>
        </w:tc>
        <w:tc>
          <w:tcPr>
            <w:tcW w:w="4079" w:type="dxa"/>
            <w:gridSpan w:val="3"/>
            <w:tcBorders>
              <w:top w:val="single" w:sz="4" w:space="0" w:color="auto"/>
              <w:bottom w:val="single" w:sz="4" w:space="0" w:color="auto"/>
            </w:tcBorders>
          </w:tcPr>
          <w:p w:rsidR="007A4E9D" w:rsidRPr="007A4E9D" w:rsidRDefault="007A4E9D" w:rsidP="007A4E9D">
            <w:pPr>
              <w:autoSpaceDE w:val="0"/>
              <w:autoSpaceDN w:val="0"/>
              <w:adjustRightInd w:val="0"/>
              <w:rPr>
                <w:color w:val="000000" w:themeColor="text1"/>
                <w:sz w:val="22"/>
                <w:szCs w:val="22"/>
              </w:rPr>
            </w:pPr>
          </w:p>
        </w:tc>
      </w:tr>
      <w:tr w:rsidR="00AF0F78" w:rsidRPr="00E67E75" w:rsidTr="00BC1378">
        <w:trPr>
          <w:trHeight w:val="397"/>
        </w:trPr>
        <w:tc>
          <w:tcPr>
            <w:tcW w:w="9857" w:type="dxa"/>
            <w:gridSpan w:val="9"/>
          </w:tcPr>
          <w:p w:rsidR="00AF0F78" w:rsidRPr="00E67E75" w:rsidRDefault="00AF0F78" w:rsidP="00AF0F78">
            <w:pPr>
              <w:autoSpaceDE w:val="0"/>
              <w:autoSpaceDN w:val="0"/>
              <w:adjustRightInd w:val="0"/>
              <w:rPr>
                <w:b/>
                <w:bCs/>
                <w:color w:val="000000" w:themeColor="text1"/>
                <w:sz w:val="28"/>
                <w:szCs w:val="28"/>
              </w:rPr>
            </w:pPr>
            <w:r w:rsidRPr="00AF0F78">
              <w:rPr>
                <w:color w:val="000000" w:themeColor="text1"/>
                <w:sz w:val="22"/>
                <w:szCs w:val="22"/>
              </w:rPr>
              <w:t>Краткие проектные характеристики для строительства, реконструкции объекта капитального строи</w:t>
            </w:r>
            <w:r>
              <w:rPr>
                <w:color w:val="000000" w:themeColor="text1"/>
                <w:sz w:val="22"/>
                <w:szCs w:val="22"/>
              </w:rPr>
              <w:t>тельства:</w:t>
            </w:r>
          </w:p>
        </w:tc>
      </w:tr>
      <w:tr w:rsidR="00BC1378" w:rsidRPr="00E67E75" w:rsidTr="00BC1378">
        <w:trPr>
          <w:trHeight w:val="397"/>
        </w:trPr>
        <w:tc>
          <w:tcPr>
            <w:tcW w:w="3227" w:type="dxa"/>
            <w:gridSpan w:val="2"/>
            <w:vAlign w:val="center"/>
          </w:tcPr>
          <w:p w:rsidR="00AF0F78" w:rsidRPr="00AF0F78" w:rsidRDefault="00AF0F78" w:rsidP="00AF0F78">
            <w:pPr>
              <w:autoSpaceDE w:val="0"/>
              <w:autoSpaceDN w:val="0"/>
              <w:adjustRightInd w:val="0"/>
              <w:rPr>
                <w:color w:val="000000" w:themeColor="text1"/>
                <w:sz w:val="22"/>
                <w:szCs w:val="22"/>
              </w:rPr>
            </w:pPr>
            <w:r w:rsidRPr="00AF0F78">
              <w:rPr>
                <w:color w:val="000000" w:themeColor="text1"/>
                <w:sz w:val="22"/>
                <w:szCs w:val="22"/>
              </w:rPr>
              <w:t>Площадь земельного  участка</w:t>
            </w:r>
          </w:p>
        </w:tc>
        <w:tc>
          <w:tcPr>
            <w:tcW w:w="992" w:type="dxa"/>
            <w:tcBorders>
              <w:bottom w:val="single" w:sz="4" w:space="0" w:color="auto"/>
            </w:tcBorders>
            <w:vAlign w:val="center"/>
          </w:tcPr>
          <w:p w:rsidR="00AF0F78" w:rsidRPr="00E67E75" w:rsidRDefault="00AF0F78" w:rsidP="00BC1378">
            <w:pPr>
              <w:autoSpaceDE w:val="0"/>
              <w:autoSpaceDN w:val="0"/>
              <w:adjustRightInd w:val="0"/>
              <w:rPr>
                <w:b/>
                <w:bCs/>
                <w:color w:val="000000" w:themeColor="text1"/>
                <w:sz w:val="28"/>
                <w:szCs w:val="28"/>
              </w:rPr>
            </w:pPr>
          </w:p>
        </w:tc>
        <w:tc>
          <w:tcPr>
            <w:tcW w:w="426" w:type="dxa"/>
            <w:vAlign w:val="center"/>
          </w:tcPr>
          <w:p w:rsidR="00AF0F78" w:rsidRPr="00AF0F78" w:rsidRDefault="00AF0F78" w:rsidP="00AF0F78">
            <w:pPr>
              <w:autoSpaceDE w:val="0"/>
              <w:autoSpaceDN w:val="0"/>
              <w:adjustRightInd w:val="0"/>
              <w:rPr>
                <w:b/>
                <w:bCs/>
                <w:color w:val="000000" w:themeColor="text1"/>
                <w:sz w:val="28"/>
                <w:szCs w:val="28"/>
                <w:vertAlign w:val="superscript"/>
              </w:rPr>
            </w:pPr>
            <w:r>
              <w:rPr>
                <w:color w:val="000000" w:themeColor="text1"/>
                <w:sz w:val="22"/>
                <w:szCs w:val="22"/>
              </w:rPr>
              <w:t>м</w:t>
            </w:r>
            <w:r>
              <w:rPr>
                <w:color w:val="000000" w:themeColor="text1"/>
                <w:sz w:val="22"/>
                <w:szCs w:val="22"/>
                <w:vertAlign w:val="superscript"/>
              </w:rPr>
              <w:t>2</w:t>
            </w:r>
          </w:p>
        </w:tc>
        <w:tc>
          <w:tcPr>
            <w:tcW w:w="3543" w:type="dxa"/>
            <w:gridSpan w:val="3"/>
            <w:vAlign w:val="center"/>
          </w:tcPr>
          <w:p w:rsidR="00AF0F78" w:rsidRPr="00E67E75" w:rsidRDefault="00BC1378" w:rsidP="00AF0F78">
            <w:pPr>
              <w:autoSpaceDE w:val="0"/>
              <w:autoSpaceDN w:val="0"/>
              <w:adjustRightInd w:val="0"/>
              <w:rPr>
                <w:b/>
                <w:bCs/>
                <w:color w:val="000000" w:themeColor="text1"/>
                <w:sz w:val="28"/>
                <w:szCs w:val="28"/>
              </w:rPr>
            </w:pPr>
            <w:r w:rsidRPr="00AF0F78">
              <w:rPr>
                <w:color w:val="000000" w:themeColor="text1"/>
                <w:sz w:val="22"/>
                <w:szCs w:val="22"/>
              </w:rPr>
              <w:t>Количество этажей</w:t>
            </w:r>
          </w:p>
        </w:tc>
        <w:tc>
          <w:tcPr>
            <w:tcW w:w="992" w:type="dxa"/>
            <w:tcBorders>
              <w:bottom w:val="single" w:sz="4" w:space="0" w:color="auto"/>
            </w:tcBorders>
            <w:vAlign w:val="center"/>
          </w:tcPr>
          <w:p w:rsidR="00AF0F78" w:rsidRPr="00E67E75" w:rsidRDefault="00AF0F78" w:rsidP="00AF0F78">
            <w:pPr>
              <w:autoSpaceDE w:val="0"/>
              <w:autoSpaceDN w:val="0"/>
              <w:adjustRightInd w:val="0"/>
              <w:rPr>
                <w:b/>
                <w:bCs/>
                <w:color w:val="000000" w:themeColor="text1"/>
                <w:sz w:val="28"/>
                <w:szCs w:val="28"/>
              </w:rPr>
            </w:pPr>
          </w:p>
        </w:tc>
        <w:tc>
          <w:tcPr>
            <w:tcW w:w="677" w:type="dxa"/>
            <w:vAlign w:val="center"/>
          </w:tcPr>
          <w:p w:rsidR="00AF0F78" w:rsidRPr="00BC1378" w:rsidRDefault="00BC1378" w:rsidP="00AF0F78">
            <w:pPr>
              <w:autoSpaceDE w:val="0"/>
              <w:autoSpaceDN w:val="0"/>
              <w:adjustRightInd w:val="0"/>
            </w:pPr>
            <w:r w:rsidRPr="00BC1378">
              <w:t>шт.</w:t>
            </w:r>
          </w:p>
        </w:tc>
      </w:tr>
      <w:tr w:rsidR="00BC1378" w:rsidRPr="00E67E75" w:rsidTr="00BC1378">
        <w:trPr>
          <w:trHeight w:val="397"/>
        </w:trPr>
        <w:tc>
          <w:tcPr>
            <w:tcW w:w="3227" w:type="dxa"/>
            <w:gridSpan w:val="2"/>
            <w:vAlign w:val="center"/>
          </w:tcPr>
          <w:p w:rsidR="00BC1378" w:rsidRPr="00AF0F78" w:rsidRDefault="00BC1378" w:rsidP="00AF0F78">
            <w:pPr>
              <w:autoSpaceDE w:val="0"/>
              <w:autoSpaceDN w:val="0"/>
              <w:adjustRightInd w:val="0"/>
              <w:rPr>
                <w:color w:val="000000" w:themeColor="text1"/>
                <w:sz w:val="22"/>
                <w:szCs w:val="22"/>
              </w:rPr>
            </w:pPr>
            <w:r w:rsidRPr="00AF0F78">
              <w:rPr>
                <w:color w:val="000000" w:themeColor="text1"/>
                <w:sz w:val="22"/>
                <w:szCs w:val="22"/>
              </w:rPr>
              <w:t>Общая площадь</w:t>
            </w:r>
          </w:p>
        </w:tc>
        <w:tc>
          <w:tcPr>
            <w:tcW w:w="992" w:type="dxa"/>
            <w:tcBorders>
              <w:top w:val="single" w:sz="4" w:space="0" w:color="auto"/>
              <w:bottom w:val="single" w:sz="4" w:space="0" w:color="auto"/>
            </w:tcBorders>
            <w:vAlign w:val="center"/>
          </w:tcPr>
          <w:p w:rsidR="00BC1378" w:rsidRDefault="00BC1378" w:rsidP="00AF0F78">
            <w:pPr>
              <w:autoSpaceDE w:val="0"/>
              <w:autoSpaceDN w:val="0"/>
              <w:adjustRightInd w:val="0"/>
            </w:pPr>
          </w:p>
        </w:tc>
        <w:tc>
          <w:tcPr>
            <w:tcW w:w="426" w:type="dxa"/>
            <w:vAlign w:val="center"/>
          </w:tcPr>
          <w:p w:rsidR="00BC1378" w:rsidRDefault="00BC1378" w:rsidP="00AF0F78">
            <w:pPr>
              <w:autoSpaceDE w:val="0"/>
              <w:autoSpaceDN w:val="0"/>
              <w:adjustRightInd w:val="0"/>
              <w:rPr>
                <w:color w:val="000000" w:themeColor="text1"/>
                <w:sz w:val="22"/>
                <w:szCs w:val="22"/>
              </w:rPr>
            </w:pPr>
            <w:r>
              <w:rPr>
                <w:color w:val="000000" w:themeColor="text1"/>
                <w:sz w:val="22"/>
                <w:szCs w:val="22"/>
              </w:rPr>
              <w:t>м</w:t>
            </w:r>
            <w:r>
              <w:rPr>
                <w:color w:val="000000" w:themeColor="text1"/>
                <w:sz w:val="22"/>
                <w:szCs w:val="22"/>
                <w:vertAlign w:val="superscript"/>
              </w:rPr>
              <w:t>2</w:t>
            </w:r>
          </w:p>
        </w:tc>
        <w:tc>
          <w:tcPr>
            <w:tcW w:w="3543" w:type="dxa"/>
            <w:gridSpan w:val="3"/>
            <w:vAlign w:val="center"/>
          </w:tcPr>
          <w:p w:rsidR="00BC1378" w:rsidRPr="00E67E75" w:rsidRDefault="00BC1378" w:rsidP="00AF0F78">
            <w:pPr>
              <w:autoSpaceDE w:val="0"/>
              <w:autoSpaceDN w:val="0"/>
              <w:adjustRightInd w:val="0"/>
              <w:rPr>
                <w:b/>
                <w:bCs/>
                <w:color w:val="000000" w:themeColor="text1"/>
                <w:sz w:val="28"/>
                <w:szCs w:val="28"/>
              </w:rPr>
            </w:pPr>
            <w:r w:rsidRPr="00AF0F78">
              <w:rPr>
                <w:color w:val="000000" w:themeColor="text1"/>
                <w:sz w:val="22"/>
                <w:szCs w:val="22"/>
              </w:rPr>
              <w:t>Количество подземных этажей</w:t>
            </w:r>
          </w:p>
        </w:tc>
        <w:tc>
          <w:tcPr>
            <w:tcW w:w="992" w:type="dxa"/>
            <w:tcBorders>
              <w:top w:val="single" w:sz="4" w:space="0" w:color="auto"/>
              <w:bottom w:val="single" w:sz="4" w:space="0" w:color="auto"/>
            </w:tcBorders>
            <w:vAlign w:val="center"/>
          </w:tcPr>
          <w:p w:rsidR="00BC1378" w:rsidRPr="00E67E75" w:rsidRDefault="00BC1378" w:rsidP="00AF0F78">
            <w:pPr>
              <w:autoSpaceDE w:val="0"/>
              <w:autoSpaceDN w:val="0"/>
              <w:adjustRightInd w:val="0"/>
              <w:rPr>
                <w:b/>
                <w:bCs/>
                <w:color w:val="000000" w:themeColor="text1"/>
                <w:sz w:val="28"/>
                <w:szCs w:val="28"/>
              </w:rPr>
            </w:pPr>
          </w:p>
        </w:tc>
        <w:tc>
          <w:tcPr>
            <w:tcW w:w="677" w:type="dxa"/>
            <w:vAlign w:val="center"/>
          </w:tcPr>
          <w:p w:rsidR="00BC1378" w:rsidRPr="00BC1378" w:rsidRDefault="00BC1378" w:rsidP="0060029D">
            <w:pPr>
              <w:autoSpaceDE w:val="0"/>
              <w:autoSpaceDN w:val="0"/>
              <w:adjustRightInd w:val="0"/>
            </w:pPr>
            <w:r w:rsidRPr="00BC1378">
              <w:t>шт.</w:t>
            </w:r>
          </w:p>
        </w:tc>
      </w:tr>
      <w:tr w:rsidR="00BC1378" w:rsidRPr="00E67E75" w:rsidTr="00BC1378">
        <w:trPr>
          <w:trHeight w:val="397"/>
        </w:trPr>
        <w:tc>
          <w:tcPr>
            <w:tcW w:w="3227" w:type="dxa"/>
            <w:gridSpan w:val="2"/>
            <w:vAlign w:val="center"/>
          </w:tcPr>
          <w:p w:rsidR="00BC1378" w:rsidRPr="00AF0F78" w:rsidRDefault="00BC1378" w:rsidP="00AF0F78">
            <w:pPr>
              <w:autoSpaceDE w:val="0"/>
              <w:autoSpaceDN w:val="0"/>
              <w:adjustRightInd w:val="0"/>
              <w:rPr>
                <w:color w:val="000000" w:themeColor="text1"/>
                <w:sz w:val="22"/>
                <w:szCs w:val="22"/>
              </w:rPr>
            </w:pPr>
            <w:r w:rsidRPr="00AF0F78">
              <w:rPr>
                <w:color w:val="000000" w:themeColor="text1"/>
                <w:sz w:val="22"/>
                <w:szCs w:val="22"/>
              </w:rPr>
              <w:t>Строительный объем</w:t>
            </w:r>
            <w:r>
              <w:rPr>
                <w:color w:val="000000" w:themeColor="text1"/>
                <w:sz w:val="22"/>
                <w:szCs w:val="22"/>
              </w:rPr>
              <w:t xml:space="preserve"> - всего</w:t>
            </w:r>
          </w:p>
        </w:tc>
        <w:tc>
          <w:tcPr>
            <w:tcW w:w="992" w:type="dxa"/>
            <w:tcBorders>
              <w:top w:val="single" w:sz="4" w:space="0" w:color="auto"/>
              <w:bottom w:val="single" w:sz="4" w:space="0" w:color="auto"/>
            </w:tcBorders>
            <w:vAlign w:val="center"/>
          </w:tcPr>
          <w:p w:rsidR="00BC1378" w:rsidRDefault="00BC1378" w:rsidP="00AF0F78">
            <w:pPr>
              <w:autoSpaceDE w:val="0"/>
              <w:autoSpaceDN w:val="0"/>
              <w:adjustRightInd w:val="0"/>
            </w:pPr>
          </w:p>
        </w:tc>
        <w:tc>
          <w:tcPr>
            <w:tcW w:w="426" w:type="dxa"/>
            <w:vAlign w:val="center"/>
          </w:tcPr>
          <w:p w:rsidR="00BC1378" w:rsidRDefault="00BC1378" w:rsidP="00AF0F78">
            <w:pPr>
              <w:autoSpaceDE w:val="0"/>
              <w:autoSpaceDN w:val="0"/>
              <w:adjustRightInd w:val="0"/>
              <w:rPr>
                <w:color w:val="000000" w:themeColor="text1"/>
                <w:sz w:val="22"/>
                <w:szCs w:val="22"/>
              </w:rPr>
            </w:pPr>
            <w:r>
              <w:rPr>
                <w:color w:val="000000" w:themeColor="text1"/>
                <w:sz w:val="22"/>
                <w:szCs w:val="22"/>
              </w:rPr>
              <w:t>м</w:t>
            </w:r>
            <w:r>
              <w:rPr>
                <w:color w:val="000000" w:themeColor="text1"/>
                <w:sz w:val="22"/>
                <w:szCs w:val="22"/>
                <w:vertAlign w:val="superscript"/>
              </w:rPr>
              <w:t>3</w:t>
            </w:r>
          </w:p>
        </w:tc>
        <w:tc>
          <w:tcPr>
            <w:tcW w:w="3543" w:type="dxa"/>
            <w:gridSpan w:val="3"/>
            <w:vAlign w:val="center"/>
          </w:tcPr>
          <w:p w:rsidR="00BC1378" w:rsidRPr="00E67E75" w:rsidRDefault="00BC1378" w:rsidP="00AF0F78">
            <w:pPr>
              <w:autoSpaceDE w:val="0"/>
              <w:autoSpaceDN w:val="0"/>
              <w:adjustRightInd w:val="0"/>
              <w:rPr>
                <w:b/>
                <w:bCs/>
                <w:color w:val="000000" w:themeColor="text1"/>
                <w:sz w:val="28"/>
                <w:szCs w:val="28"/>
              </w:rPr>
            </w:pPr>
            <w:r w:rsidRPr="00AF0F78">
              <w:rPr>
                <w:color w:val="000000" w:themeColor="text1"/>
                <w:sz w:val="22"/>
                <w:szCs w:val="22"/>
              </w:rPr>
              <w:t>Высота</w:t>
            </w:r>
          </w:p>
        </w:tc>
        <w:tc>
          <w:tcPr>
            <w:tcW w:w="992" w:type="dxa"/>
            <w:tcBorders>
              <w:top w:val="single" w:sz="4" w:space="0" w:color="auto"/>
              <w:bottom w:val="single" w:sz="4" w:space="0" w:color="auto"/>
            </w:tcBorders>
            <w:vAlign w:val="center"/>
          </w:tcPr>
          <w:p w:rsidR="00BC1378" w:rsidRPr="00E67E75" w:rsidRDefault="00BC1378" w:rsidP="00AF0F78">
            <w:pPr>
              <w:autoSpaceDE w:val="0"/>
              <w:autoSpaceDN w:val="0"/>
              <w:adjustRightInd w:val="0"/>
              <w:rPr>
                <w:b/>
                <w:bCs/>
                <w:color w:val="000000" w:themeColor="text1"/>
                <w:sz w:val="28"/>
                <w:szCs w:val="28"/>
              </w:rPr>
            </w:pPr>
          </w:p>
        </w:tc>
        <w:tc>
          <w:tcPr>
            <w:tcW w:w="677" w:type="dxa"/>
            <w:vAlign w:val="center"/>
          </w:tcPr>
          <w:p w:rsidR="00BC1378" w:rsidRPr="00BC1378" w:rsidRDefault="00BC1378" w:rsidP="00AF0F78">
            <w:pPr>
              <w:autoSpaceDE w:val="0"/>
              <w:autoSpaceDN w:val="0"/>
              <w:adjustRightInd w:val="0"/>
            </w:pPr>
            <w:r>
              <w:t>м</w:t>
            </w:r>
          </w:p>
        </w:tc>
      </w:tr>
      <w:tr w:rsidR="00BC1378" w:rsidRPr="00E67E75" w:rsidTr="00BC1378">
        <w:trPr>
          <w:trHeight w:val="397"/>
        </w:trPr>
        <w:tc>
          <w:tcPr>
            <w:tcW w:w="3227" w:type="dxa"/>
            <w:gridSpan w:val="2"/>
            <w:vAlign w:val="center"/>
          </w:tcPr>
          <w:p w:rsidR="00BC1378" w:rsidRPr="00AF0F78" w:rsidRDefault="00BC1378" w:rsidP="00AF0F78">
            <w:pPr>
              <w:autoSpaceDE w:val="0"/>
              <w:autoSpaceDN w:val="0"/>
              <w:adjustRightInd w:val="0"/>
              <w:rPr>
                <w:color w:val="000000" w:themeColor="text1"/>
                <w:sz w:val="22"/>
                <w:szCs w:val="22"/>
              </w:rPr>
            </w:pPr>
            <w:r w:rsidRPr="00AF0F78">
              <w:rPr>
                <w:color w:val="000000" w:themeColor="text1"/>
                <w:sz w:val="22"/>
                <w:szCs w:val="22"/>
              </w:rPr>
              <w:lastRenderedPageBreak/>
              <w:t>в том числе подземной части</w:t>
            </w:r>
          </w:p>
        </w:tc>
        <w:tc>
          <w:tcPr>
            <w:tcW w:w="992" w:type="dxa"/>
            <w:tcBorders>
              <w:top w:val="single" w:sz="4" w:space="0" w:color="auto"/>
              <w:bottom w:val="single" w:sz="4" w:space="0" w:color="auto"/>
            </w:tcBorders>
            <w:vAlign w:val="center"/>
          </w:tcPr>
          <w:p w:rsidR="00BC1378" w:rsidRDefault="00BC1378" w:rsidP="00AF0F78">
            <w:pPr>
              <w:autoSpaceDE w:val="0"/>
              <w:autoSpaceDN w:val="0"/>
              <w:adjustRightInd w:val="0"/>
            </w:pPr>
          </w:p>
        </w:tc>
        <w:tc>
          <w:tcPr>
            <w:tcW w:w="426" w:type="dxa"/>
            <w:vAlign w:val="center"/>
          </w:tcPr>
          <w:p w:rsidR="00BC1378" w:rsidRDefault="00BC1378" w:rsidP="00AF0F78">
            <w:pPr>
              <w:autoSpaceDE w:val="0"/>
              <w:autoSpaceDN w:val="0"/>
              <w:adjustRightInd w:val="0"/>
              <w:rPr>
                <w:color w:val="000000" w:themeColor="text1"/>
                <w:sz w:val="22"/>
                <w:szCs w:val="22"/>
              </w:rPr>
            </w:pPr>
            <w:r>
              <w:rPr>
                <w:color w:val="000000" w:themeColor="text1"/>
                <w:sz w:val="22"/>
                <w:szCs w:val="22"/>
              </w:rPr>
              <w:t>м</w:t>
            </w:r>
            <w:r>
              <w:rPr>
                <w:color w:val="000000" w:themeColor="text1"/>
                <w:sz w:val="22"/>
                <w:szCs w:val="22"/>
                <w:vertAlign w:val="superscript"/>
              </w:rPr>
              <w:t>3</w:t>
            </w:r>
          </w:p>
        </w:tc>
        <w:tc>
          <w:tcPr>
            <w:tcW w:w="3543" w:type="dxa"/>
            <w:gridSpan w:val="3"/>
            <w:vAlign w:val="center"/>
          </w:tcPr>
          <w:p w:rsidR="00BC1378" w:rsidRPr="00E67E75" w:rsidRDefault="00BC1378" w:rsidP="00AF0F78">
            <w:pPr>
              <w:autoSpaceDE w:val="0"/>
              <w:autoSpaceDN w:val="0"/>
              <w:adjustRightInd w:val="0"/>
              <w:rPr>
                <w:b/>
                <w:bCs/>
                <w:color w:val="000000" w:themeColor="text1"/>
                <w:sz w:val="28"/>
                <w:szCs w:val="28"/>
              </w:rPr>
            </w:pPr>
            <w:r w:rsidRPr="00AF0F78">
              <w:rPr>
                <w:color w:val="000000" w:themeColor="text1"/>
                <w:sz w:val="22"/>
                <w:szCs w:val="22"/>
              </w:rPr>
              <w:t>Вместимость</w:t>
            </w:r>
          </w:p>
        </w:tc>
        <w:tc>
          <w:tcPr>
            <w:tcW w:w="992" w:type="dxa"/>
            <w:tcBorders>
              <w:top w:val="single" w:sz="4" w:space="0" w:color="auto"/>
              <w:bottom w:val="single" w:sz="4" w:space="0" w:color="auto"/>
            </w:tcBorders>
            <w:vAlign w:val="center"/>
          </w:tcPr>
          <w:p w:rsidR="00BC1378" w:rsidRPr="00E67E75" w:rsidRDefault="00BC1378" w:rsidP="00AF0F78">
            <w:pPr>
              <w:autoSpaceDE w:val="0"/>
              <w:autoSpaceDN w:val="0"/>
              <w:adjustRightInd w:val="0"/>
              <w:rPr>
                <w:b/>
                <w:bCs/>
                <w:color w:val="000000" w:themeColor="text1"/>
                <w:sz w:val="28"/>
                <w:szCs w:val="28"/>
              </w:rPr>
            </w:pPr>
          </w:p>
        </w:tc>
        <w:tc>
          <w:tcPr>
            <w:tcW w:w="677" w:type="dxa"/>
            <w:vAlign w:val="center"/>
          </w:tcPr>
          <w:p w:rsidR="00BC1378" w:rsidRPr="00BC1378" w:rsidRDefault="00BC1378" w:rsidP="00AF0F78">
            <w:pPr>
              <w:autoSpaceDE w:val="0"/>
              <w:autoSpaceDN w:val="0"/>
              <w:adjustRightInd w:val="0"/>
            </w:pPr>
            <w:r>
              <w:t>ч</w:t>
            </w:r>
            <w:r w:rsidRPr="00BC1378">
              <w:t>ел.</w:t>
            </w:r>
          </w:p>
        </w:tc>
      </w:tr>
      <w:tr w:rsidR="00BC1378" w:rsidRPr="00E67E75" w:rsidTr="00BC1378">
        <w:trPr>
          <w:trHeight w:val="397"/>
        </w:trPr>
        <w:tc>
          <w:tcPr>
            <w:tcW w:w="3227" w:type="dxa"/>
            <w:gridSpan w:val="2"/>
            <w:vAlign w:val="center"/>
          </w:tcPr>
          <w:p w:rsidR="00BC1378" w:rsidRPr="00AF0F78" w:rsidRDefault="00BC1378" w:rsidP="0060029D">
            <w:pPr>
              <w:autoSpaceDE w:val="0"/>
              <w:autoSpaceDN w:val="0"/>
              <w:adjustRightInd w:val="0"/>
              <w:rPr>
                <w:color w:val="000000" w:themeColor="text1"/>
                <w:sz w:val="22"/>
                <w:szCs w:val="22"/>
              </w:rPr>
            </w:pPr>
            <w:r w:rsidRPr="00AF0F78">
              <w:rPr>
                <w:color w:val="000000" w:themeColor="text1"/>
                <w:sz w:val="22"/>
                <w:szCs w:val="22"/>
              </w:rPr>
              <w:t>Площадь застройки</w:t>
            </w:r>
          </w:p>
        </w:tc>
        <w:tc>
          <w:tcPr>
            <w:tcW w:w="992" w:type="dxa"/>
            <w:tcBorders>
              <w:top w:val="single" w:sz="4" w:space="0" w:color="auto"/>
              <w:bottom w:val="single" w:sz="4" w:space="0" w:color="auto"/>
            </w:tcBorders>
            <w:vAlign w:val="center"/>
          </w:tcPr>
          <w:p w:rsidR="00BC1378" w:rsidRPr="00E67E75" w:rsidRDefault="00BC1378" w:rsidP="00BC1378">
            <w:pPr>
              <w:autoSpaceDE w:val="0"/>
              <w:autoSpaceDN w:val="0"/>
              <w:adjustRightInd w:val="0"/>
              <w:rPr>
                <w:b/>
                <w:bCs/>
                <w:color w:val="000000" w:themeColor="text1"/>
                <w:sz w:val="28"/>
                <w:szCs w:val="28"/>
              </w:rPr>
            </w:pPr>
          </w:p>
        </w:tc>
        <w:tc>
          <w:tcPr>
            <w:tcW w:w="426" w:type="dxa"/>
            <w:vAlign w:val="center"/>
          </w:tcPr>
          <w:p w:rsidR="00BC1378" w:rsidRPr="00E67E75" w:rsidRDefault="00BC1378" w:rsidP="00AF0F78">
            <w:pPr>
              <w:autoSpaceDE w:val="0"/>
              <w:autoSpaceDN w:val="0"/>
              <w:adjustRightInd w:val="0"/>
              <w:rPr>
                <w:b/>
                <w:bCs/>
                <w:color w:val="000000" w:themeColor="text1"/>
                <w:sz w:val="28"/>
                <w:szCs w:val="28"/>
              </w:rPr>
            </w:pPr>
            <w:r>
              <w:rPr>
                <w:color w:val="000000" w:themeColor="text1"/>
                <w:sz w:val="22"/>
                <w:szCs w:val="22"/>
              </w:rPr>
              <w:t>м</w:t>
            </w:r>
            <w:r>
              <w:rPr>
                <w:color w:val="000000" w:themeColor="text1"/>
                <w:sz w:val="22"/>
                <w:szCs w:val="22"/>
                <w:vertAlign w:val="superscript"/>
              </w:rPr>
              <w:t>2</w:t>
            </w:r>
          </w:p>
        </w:tc>
        <w:tc>
          <w:tcPr>
            <w:tcW w:w="3543" w:type="dxa"/>
            <w:gridSpan w:val="3"/>
            <w:vAlign w:val="center"/>
          </w:tcPr>
          <w:p w:rsidR="00BC1378" w:rsidRPr="00E67E75" w:rsidRDefault="00BC1378" w:rsidP="00AF0F78">
            <w:pPr>
              <w:autoSpaceDE w:val="0"/>
              <w:autoSpaceDN w:val="0"/>
              <w:adjustRightInd w:val="0"/>
              <w:rPr>
                <w:b/>
                <w:bCs/>
                <w:color w:val="000000" w:themeColor="text1"/>
                <w:sz w:val="28"/>
                <w:szCs w:val="28"/>
              </w:rPr>
            </w:pPr>
            <w:r w:rsidRPr="00BC1378">
              <w:rPr>
                <w:color w:val="000000" w:themeColor="text1"/>
                <w:sz w:val="22"/>
                <w:szCs w:val="22"/>
              </w:rPr>
              <w:t>Иные показатели</w:t>
            </w:r>
          </w:p>
        </w:tc>
        <w:tc>
          <w:tcPr>
            <w:tcW w:w="992" w:type="dxa"/>
            <w:tcBorders>
              <w:top w:val="single" w:sz="4" w:space="0" w:color="auto"/>
              <w:bottom w:val="single" w:sz="4" w:space="0" w:color="auto"/>
            </w:tcBorders>
            <w:vAlign w:val="center"/>
          </w:tcPr>
          <w:p w:rsidR="00BC1378" w:rsidRPr="00E67E75" w:rsidRDefault="00BC1378" w:rsidP="00AF0F78">
            <w:pPr>
              <w:autoSpaceDE w:val="0"/>
              <w:autoSpaceDN w:val="0"/>
              <w:adjustRightInd w:val="0"/>
              <w:rPr>
                <w:b/>
                <w:bCs/>
                <w:color w:val="000000" w:themeColor="text1"/>
                <w:sz w:val="28"/>
                <w:szCs w:val="28"/>
              </w:rPr>
            </w:pPr>
          </w:p>
        </w:tc>
        <w:tc>
          <w:tcPr>
            <w:tcW w:w="677" w:type="dxa"/>
            <w:vAlign w:val="center"/>
          </w:tcPr>
          <w:p w:rsidR="00BC1378" w:rsidRPr="00BC1378" w:rsidRDefault="00BC1378" w:rsidP="00AF0F78">
            <w:pPr>
              <w:autoSpaceDE w:val="0"/>
              <w:autoSpaceDN w:val="0"/>
              <w:adjustRightInd w:val="0"/>
            </w:pPr>
          </w:p>
        </w:tc>
      </w:tr>
      <w:tr w:rsidR="00BC1378" w:rsidRPr="00E67E75" w:rsidTr="00BC1378">
        <w:trPr>
          <w:trHeight w:val="397"/>
        </w:trPr>
        <w:tc>
          <w:tcPr>
            <w:tcW w:w="9857" w:type="dxa"/>
            <w:gridSpan w:val="9"/>
            <w:vAlign w:val="center"/>
          </w:tcPr>
          <w:p w:rsidR="00BC1378" w:rsidRPr="00BC1378" w:rsidRDefault="00BC1378" w:rsidP="00AF0F78">
            <w:pPr>
              <w:autoSpaceDE w:val="0"/>
              <w:autoSpaceDN w:val="0"/>
              <w:adjustRightInd w:val="0"/>
            </w:pPr>
            <w:r w:rsidRPr="00BC1378">
              <w:rPr>
                <w:color w:val="000000" w:themeColor="text1"/>
                <w:sz w:val="22"/>
                <w:szCs w:val="22"/>
              </w:rPr>
              <w:t>Краткие проектные характеристики линейного объекта</w:t>
            </w:r>
          </w:p>
        </w:tc>
      </w:tr>
      <w:tr w:rsidR="00BC1378" w:rsidRPr="00E67E75" w:rsidTr="00BC1378">
        <w:trPr>
          <w:trHeight w:val="397"/>
        </w:trPr>
        <w:tc>
          <w:tcPr>
            <w:tcW w:w="4645" w:type="dxa"/>
            <w:gridSpan w:val="4"/>
            <w:vAlign w:val="center"/>
          </w:tcPr>
          <w:p w:rsidR="00BC1378" w:rsidRPr="00BC1378" w:rsidRDefault="00BC1378" w:rsidP="00AF0F78">
            <w:pPr>
              <w:autoSpaceDE w:val="0"/>
              <w:autoSpaceDN w:val="0"/>
              <w:adjustRightInd w:val="0"/>
              <w:rPr>
                <w:color w:val="000000" w:themeColor="text1"/>
                <w:sz w:val="22"/>
                <w:szCs w:val="22"/>
              </w:rPr>
            </w:pPr>
            <w:r w:rsidRPr="00BC1378">
              <w:rPr>
                <w:sz w:val="22"/>
                <w:szCs w:val="22"/>
              </w:rPr>
              <w:t>Категория (класс):</w:t>
            </w:r>
          </w:p>
        </w:tc>
        <w:tc>
          <w:tcPr>
            <w:tcW w:w="5212" w:type="dxa"/>
            <w:gridSpan w:val="5"/>
            <w:tcBorders>
              <w:bottom w:val="single" w:sz="4" w:space="0" w:color="auto"/>
            </w:tcBorders>
            <w:vAlign w:val="center"/>
          </w:tcPr>
          <w:p w:rsidR="00BC1378" w:rsidRPr="00BC1378" w:rsidRDefault="00BC1378" w:rsidP="00AF0F78">
            <w:pPr>
              <w:autoSpaceDE w:val="0"/>
              <w:autoSpaceDN w:val="0"/>
              <w:adjustRightInd w:val="0"/>
            </w:pPr>
          </w:p>
        </w:tc>
      </w:tr>
      <w:tr w:rsidR="00BC1378" w:rsidRPr="00E67E75" w:rsidTr="00BC1378">
        <w:trPr>
          <w:trHeight w:val="397"/>
        </w:trPr>
        <w:tc>
          <w:tcPr>
            <w:tcW w:w="4645" w:type="dxa"/>
            <w:gridSpan w:val="4"/>
            <w:vAlign w:val="center"/>
          </w:tcPr>
          <w:p w:rsidR="00BC1378" w:rsidRPr="00BC1378" w:rsidRDefault="00BC1378" w:rsidP="00AF0F78">
            <w:pPr>
              <w:autoSpaceDE w:val="0"/>
              <w:autoSpaceDN w:val="0"/>
              <w:adjustRightInd w:val="0"/>
              <w:rPr>
                <w:sz w:val="22"/>
                <w:szCs w:val="22"/>
              </w:rPr>
            </w:pPr>
            <w:r w:rsidRPr="00BC1378">
              <w:rPr>
                <w:sz w:val="22"/>
                <w:szCs w:val="22"/>
              </w:rPr>
              <w:t>Протяженность:</w:t>
            </w:r>
          </w:p>
        </w:tc>
        <w:tc>
          <w:tcPr>
            <w:tcW w:w="5212" w:type="dxa"/>
            <w:gridSpan w:val="5"/>
            <w:tcBorders>
              <w:top w:val="single" w:sz="4" w:space="0" w:color="auto"/>
              <w:bottom w:val="single" w:sz="4" w:space="0" w:color="auto"/>
            </w:tcBorders>
            <w:vAlign w:val="center"/>
          </w:tcPr>
          <w:p w:rsidR="00BC1378" w:rsidRPr="00BC1378" w:rsidRDefault="00BC1378" w:rsidP="00AF0F78">
            <w:pPr>
              <w:autoSpaceDE w:val="0"/>
              <w:autoSpaceDN w:val="0"/>
              <w:adjustRightInd w:val="0"/>
            </w:pPr>
          </w:p>
        </w:tc>
      </w:tr>
      <w:tr w:rsidR="00BC1378" w:rsidRPr="00E67E75" w:rsidTr="00BC1378">
        <w:trPr>
          <w:trHeight w:val="397"/>
        </w:trPr>
        <w:tc>
          <w:tcPr>
            <w:tcW w:w="4645" w:type="dxa"/>
            <w:gridSpan w:val="4"/>
            <w:vAlign w:val="center"/>
          </w:tcPr>
          <w:p w:rsidR="00BC1378" w:rsidRPr="00BC1378" w:rsidRDefault="00BC1378" w:rsidP="00AF0F78">
            <w:pPr>
              <w:autoSpaceDE w:val="0"/>
              <w:autoSpaceDN w:val="0"/>
              <w:adjustRightInd w:val="0"/>
              <w:rPr>
                <w:sz w:val="22"/>
                <w:szCs w:val="22"/>
              </w:rPr>
            </w:pPr>
            <w:r w:rsidRPr="00BC1378">
              <w:rPr>
                <w:sz w:val="22"/>
                <w:szCs w:val="22"/>
              </w:rPr>
              <w:t>Мощность (пропускная способность, грузооборот, интенсивность движения):</w:t>
            </w:r>
          </w:p>
        </w:tc>
        <w:tc>
          <w:tcPr>
            <w:tcW w:w="5212" w:type="dxa"/>
            <w:gridSpan w:val="5"/>
            <w:tcBorders>
              <w:top w:val="single" w:sz="4" w:space="0" w:color="auto"/>
              <w:bottom w:val="single" w:sz="4" w:space="0" w:color="auto"/>
            </w:tcBorders>
            <w:vAlign w:val="center"/>
          </w:tcPr>
          <w:p w:rsidR="00BC1378" w:rsidRPr="00BC1378" w:rsidRDefault="00BC1378" w:rsidP="00AF0F78">
            <w:pPr>
              <w:autoSpaceDE w:val="0"/>
              <w:autoSpaceDN w:val="0"/>
              <w:adjustRightInd w:val="0"/>
            </w:pPr>
          </w:p>
        </w:tc>
      </w:tr>
      <w:tr w:rsidR="00BC1378" w:rsidRPr="00E67E75" w:rsidTr="00BC1378">
        <w:trPr>
          <w:trHeight w:val="397"/>
        </w:trPr>
        <w:tc>
          <w:tcPr>
            <w:tcW w:w="4645" w:type="dxa"/>
            <w:gridSpan w:val="4"/>
            <w:vAlign w:val="center"/>
          </w:tcPr>
          <w:p w:rsidR="00BC1378" w:rsidRPr="00BC1378" w:rsidRDefault="00BC1378" w:rsidP="00AF0F78">
            <w:pPr>
              <w:autoSpaceDE w:val="0"/>
              <w:autoSpaceDN w:val="0"/>
              <w:adjustRightInd w:val="0"/>
              <w:rPr>
                <w:sz w:val="22"/>
                <w:szCs w:val="22"/>
              </w:rPr>
            </w:pPr>
            <w:r w:rsidRPr="00BC1378">
              <w:rPr>
                <w:sz w:val="22"/>
                <w:szCs w:val="22"/>
              </w:rPr>
              <w:t>Тип (КЛ, ВЛ, КВЛ), уровень напряжения линий электропередачи</w:t>
            </w:r>
          </w:p>
        </w:tc>
        <w:tc>
          <w:tcPr>
            <w:tcW w:w="5212" w:type="dxa"/>
            <w:gridSpan w:val="5"/>
            <w:tcBorders>
              <w:top w:val="single" w:sz="4" w:space="0" w:color="auto"/>
              <w:bottom w:val="single" w:sz="4" w:space="0" w:color="auto"/>
            </w:tcBorders>
            <w:vAlign w:val="center"/>
          </w:tcPr>
          <w:p w:rsidR="00BC1378" w:rsidRPr="00BC1378" w:rsidRDefault="00BC1378" w:rsidP="00AF0F78">
            <w:pPr>
              <w:autoSpaceDE w:val="0"/>
              <w:autoSpaceDN w:val="0"/>
              <w:adjustRightInd w:val="0"/>
            </w:pPr>
          </w:p>
        </w:tc>
      </w:tr>
      <w:tr w:rsidR="00BC1378" w:rsidRPr="00E67E75" w:rsidTr="00BC1378">
        <w:trPr>
          <w:trHeight w:val="397"/>
        </w:trPr>
        <w:tc>
          <w:tcPr>
            <w:tcW w:w="4645" w:type="dxa"/>
            <w:gridSpan w:val="4"/>
            <w:vAlign w:val="center"/>
          </w:tcPr>
          <w:p w:rsidR="00BC1378" w:rsidRPr="00BC1378" w:rsidRDefault="00BC1378" w:rsidP="00AF0F78">
            <w:pPr>
              <w:autoSpaceDE w:val="0"/>
              <w:autoSpaceDN w:val="0"/>
              <w:adjustRightInd w:val="0"/>
              <w:rPr>
                <w:sz w:val="22"/>
                <w:szCs w:val="22"/>
              </w:rPr>
            </w:pPr>
            <w:r w:rsidRPr="00BC1378">
              <w:rPr>
                <w:sz w:val="22"/>
                <w:szCs w:val="22"/>
              </w:rPr>
              <w:t>Перечень конструктивных элементов, оказывающих влияние на безопасность:</w:t>
            </w:r>
          </w:p>
        </w:tc>
        <w:tc>
          <w:tcPr>
            <w:tcW w:w="5212" w:type="dxa"/>
            <w:gridSpan w:val="5"/>
            <w:tcBorders>
              <w:top w:val="single" w:sz="4" w:space="0" w:color="auto"/>
              <w:bottom w:val="single" w:sz="4" w:space="0" w:color="auto"/>
            </w:tcBorders>
            <w:vAlign w:val="center"/>
          </w:tcPr>
          <w:p w:rsidR="00BC1378" w:rsidRPr="00BC1378" w:rsidRDefault="00BC1378" w:rsidP="00AF0F78">
            <w:pPr>
              <w:autoSpaceDE w:val="0"/>
              <w:autoSpaceDN w:val="0"/>
              <w:adjustRightInd w:val="0"/>
            </w:pPr>
          </w:p>
        </w:tc>
      </w:tr>
      <w:tr w:rsidR="00BC1378" w:rsidRPr="00E67E75" w:rsidTr="00BC1378">
        <w:trPr>
          <w:trHeight w:val="397"/>
        </w:trPr>
        <w:tc>
          <w:tcPr>
            <w:tcW w:w="4645" w:type="dxa"/>
            <w:gridSpan w:val="4"/>
            <w:vAlign w:val="center"/>
          </w:tcPr>
          <w:p w:rsidR="00BC1378" w:rsidRPr="00BC1378" w:rsidRDefault="00BC1378" w:rsidP="00BC1378">
            <w:pPr>
              <w:autoSpaceDE w:val="0"/>
              <w:autoSpaceDN w:val="0"/>
              <w:adjustRightInd w:val="0"/>
              <w:rPr>
                <w:sz w:val="22"/>
                <w:szCs w:val="22"/>
              </w:rPr>
            </w:pPr>
            <w:r w:rsidRPr="00BC1378">
              <w:rPr>
                <w:sz w:val="22"/>
                <w:szCs w:val="22"/>
              </w:rPr>
              <w:t>Иные показатели</w:t>
            </w:r>
            <w:r w:rsidRPr="00BC1378">
              <w:rPr>
                <w:rFonts w:cs="Courier New"/>
                <w:sz w:val="22"/>
                <w:szCs w:val="22"/>
              </w:rPr>
              <w:t>:</w:t>
            </w:r>
          </w:p>
        </w:tc>
        <w:tc>
          <w:tcPr>
            <w:tcW w:w="5212" w:type="dxa"/>
            <w:gridSpan w:val="5"/>
            <w:tcBorders>
              <w:top w:val="single" w:sz="4" w:space="0" w:color="auto"/>
              <w:bottom w:val="single" w:sz="4" w:space="0" w:color="auto"/>
            </w:tcBorders>
            <w:vAlign w:val="center"/>
          </w:tcPr>
          <w:p w:rsidR="00BC1378" w:rsidRPr="00BC1378" w:rsidRDefault="00BC1378" w:rsidP="00AF0F78">
            <w:pPr>
              <w:autoSpaceDE w:val="0"/>
              <w:autoSpaceDN w:val="0"/>
              <w:adjustRightInd w:val="0"/>
            </w:pPr>
          </w:p>
        </w:tc>
      </w:tr>
    </w:tbl>
    <w:p w:rsidR="00E67E75" w:rsidRPr="001F13F9" w:rsidRDefault="00E67E75" w:rsidP="000D6E0F">
      <w:pPr>
        <w:autoSpaceDE w:val="0"/>
        <w:autoSpaceDN w:val="0"/>
        <w:adjustRightInd w:val="0"/>
        <w:ind w:firstLine="567"/>
        <w:jc w:val="center"/>
        <w:rPr>
          <w:rFonts w:ascii="Times New Roman" w:eastAsia="Times New Roman" w:hAnsi="Times New Roman" w:cs="Times New Roman"/>
          <w:b/>
          <w:bCs/>
          <w:color w:val="000000" w:themeColor="text1"/>
        </w:rPr>
      </w:pPr>
    </w:p>
    <w:p w:rsidR="007A4E9D" w:rsidRDefault="00BC1378" w:rsidP="00BC1378">
      <w:pPr>
        <w:widowControl/>
        <w:autoSpaceDE w:val="0"/>
        <w:autoSpaceDN w:val="0"/>
        <w:adjustRightInd w:val="0"/>
        <w:jc w:val="both"/>
        <w:rPr>
          <w:rFonts w:ascii="Times New Roman" w:eastAsia="Times New Roman" w:hAnsi="Times New Roman" w:cs="Times New Roman"/>
          <w:sz w:val="22"/>
          <w:szCs w:val="22"/>
        </w:rPr>
      </w:pPr>
      <w:r w:rsidRPr="00BC1378">
        <w:rPr>
          <w:rFonts w:ascii="Times New Roman" w:eastAsia="Times New Roman" w:hAnsi="Times New Roman" w:cs="Times New Roman"/>
          <w:sz w:val="22"/>
          <w:szCs w:val="22"/>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Вилючинского городского округа.</w:t>
      </w:r>
    </w:p>
    <w:p w:rsidR="00BC1378" w:rsidRDefault="00BC1378" w:rsidP="00BC1378">
      <w:pPr>
        <w:widowControl/>
        <w:autoSpaceDE w:val="0"/>
        <w:autoSpaceDN w:val="0"/>
        <w:adjustRightInd w:val="0"/>
        <w:jc w:val="both"/>
        <w:rPr>
          <w:rFonts w:ascii="Times New Roman" w:eastAsia="Times New Roman" w:hAnsi="Times New Roman" w:cs="Times New Roman"/>
          <w:sz w:val="22"/>
          <w:szCs w:val="22"/>
        </w:rPr>
      </w:pPr>
    </w:p>
    <w:p w:rsidR="005350A5" w:rsidRDefault="00BC1378" w:rsidP="0060029D">
      <w:pPr>
        <w:autoSpaceDE w:val="0"/>
        <w:autoSpaceDN w:val="0"/>
        <w:adjustRightInd w:val="0"/>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заявлению прилагаю </w:t>
      </w:r>
      <w:r w:rsidR="005350A5">
        <w:rPr>
          <w:rFonts w:ascii="Times New Roman" w:eastAsia="Times New Roman" w:hAnsi="Times New Roman" w:cs="Times New Roman"/>
          <w:sz w:val="22"/>
          <w:szCs w:val="22"/>
        </w:rPr>
        <w:t xml:space="preserve">следующие </w:t>
      </w:r>
      <w:r>
        <w:rPr>
          <w:rFonts w:ascii="Times New Roman" w:eastAsia="Times New Roman" w:hAnsi="Times New Roman" w:cs="Times New Roman"/>
          <w:sz w:val="22"/>
          <w:szCs w:val="22"/>
        </w:rPr>
        <w:t>документы</w:t>
      </w:r>
      <w:r w:rsidR="005350A5">
        <w:rPr>
          <w:rFonts w:ascii="Times New Roman" w:eastAsia="Times New Roman" w:hAnsi="Times New Roman" w:cs="Times New Roman"/>
          <w:sz w:val="22"/>
          <w:szCs w:val="22"/>
        </w:rPr>
        <w:t>:</w:t>
      </w:r>
    </w:p>
    <w:p w:rsidR="005350A5" w:rsidRDefault="005350A5" w:rsidP="0060029D">
      <w:pPr>
        <w:autoSpaceDE w:val="0"/>
        <w:autoSpaceDN w:val="0"/>
        <w:adjustRightInd w:val="0"/>
        <w:ind w:firstLine="567"/>
        <w:jc w:val="both"/>
        <w:rPr>
          <w:rFonts w:ascii="Times New Roman" w:eastAsia="Times New Roman" w:hAnsi="Times New Roman" w:cs="Times New Roman"/>
          <w:sz w:val="22"/>
          <w:szCs w:val="22"/>
        </w:rPr>
      </w:pPr>
    </w:p>
    <w:tbl>
      <w:tblPr>
        <w:tblStyle w:val="af3"/>
        <w:tblW w:w="0" w:type="auto"/>
        <w:tblInd w:w="108" w:type="dxa"/>
        <w:tblLook w:val="04A0" w:firstRow="1" w:lastRow="0" w:firstColumn="1" w:lastColumn="0" w:noHBand="0" w:noVBand="1"/>
      </w:tblPr>
      <w:tblGrid>
        <w:gridCol w:w="567"/>
        <w:gridCol w:w="7865"/>
        <w:gridCol w:w="1317"/>
      </w:tblGrid>
      <w:tr w:rsidR="005350A5" w:rsidRPr="009D3382" w:rsidTr="005350A5">
        <w:tc>
          <w:tcPr>
            <w:tcW w:w="567" w:type="dxa"/>
          </w:tcPr>
          <w:p w:rsidR="005350A5" w:rsidRPr="009D3382" w:rsidRDefault="005350A5" w:rsidP="00117787">
            <w:pPr>
              <w:autoSpaceDE w:val="0"/>
              <w:autoSpaceDN w:val="0"/>
              <w:adjustRightInd w:val="0"/>
              <w:jc w:val="center"/>
              <w:rPr>
                <w:sz w:val="22"/>
                <w:szCs w:val="22"/>
              </w:rPr>
            </w:pPr>
            <w:r w:rsidRPr="009D3382">
              <w:rPr>
                <w:sz w:val="22"/>
                <w:szCs w:val="22"/>
              </w:rPr>
              <w:t>№ п/п</w:t>
            </w:r>
          </w:p>
        </w:tc>
        <w:tc>
          <w:tcPr>
            <w:tcW w:w="7865" w:type="dxa"/>
          </w:tcPr>
          <w:p w:rsidR="005350A5" w:rsidRPr="009D3382" w:rsidRDefault="005350A5" w:rsidP="00117787">
            <w:pPr>
              <w:autoSpaceDE w:val="0"/>
              <w:autoSpaceDN w:val="0"/>
              <w:adjustRightInd w:val="0"/>
              <w:jc w:val="center"/>
              <w:rPr>
                <w:sz w:val="22"/>
                <w:szCs w:val="22"/>
              </w:rPr>
            </w:pPr>
            <w:r w:rsidRPr="009D3382">
              <w:rPr>
                <w:sz w:val="22"/>
                <w:szCs w:val="22"/>
              </w:rPr>
              <w:t>Наименование документа</w:t>
            </w:r>
          </w:p>
        </w:tc>
        <w:tc>
          <w:tcPr>
            <w:tcW w:w="1317" w:type="dxa"/>
          </w:tcPr>
          <w:p w:rsidR="005350A5" w:rsidRPr="009D3382" w:rsidRDefault="005350A5" w:rsidP="00117787">
            <w:pPr>
              <w:autoSpaceDE w:val="0"/>
              <w:autoSpaceDN w:val="0"/>
              <w:adjustRightInd w:val="0"/>
              <w:jc w:val="center"/>
              <w:rPr>
                <w:sz w:val="22"/>
                <w:szCs w:val="22"/>
              </w:rPr>
            </w:pPr>
            <w:r w:rsidRPr="009D3382">
              <w:rPr>
                <w:sz w:val="22"/>
                <w:szCs w:val="22"/>
              </w:rPr>
              <w:t>Количество листов</w:t>
            </w:r>
          </w:p>
        </w:tc>
      </w:tr>
      <w:tr w:rsidR="005350A5" w:rsidRPr="009D3382" w:rsidTr="005350A5">
        <w:tc>
          <w:tcPr>
            <w:tcW w:w="567" w:type="dxa"/>
          </w:tcPr>
          <w:p w:rsidR="005350A5" w:rsidRPr="009D3382" w:rsidRDefault="005350A5" w:rsidP="00117787">
            <w:pPr>
              <w:autoSpaceDE w:val="0"/>
              <w:autoSpaceDN w:val="0"/>
              <w:adjustRightInd w:val="0"/>
              <w:jc w:val="center"/>
              <w:rPr>
                <w:sz w:val="22"/>
                <w:szCs w:val="22"/>
              </w:rPr>
            </w:pPr>
          </w:p>
        </w:tc>
        <w:tc>
          <w:tcPr>
            <w:tcW w:w="7865" w:type="dxa"/>
          </w:tcPr>
          <w:p w:rsidR="005350A5" w:rsidRPr="009D3382" w:rsidRDefault="005350A5" w:rsidP="00117787">
            <w:pPr>
              <w:autoSpaceDE w:val="0"/>
              <w:autoSpaceDN w:val="0"/>
              <w:adjustRightInd w:val="0"/>
              <w:jc w:val="center"/>
              <w:rPr>
                <w:sz w:val="22"/>
                <w:szCs w:val="22"/>
              </w:rPr>
            </w:pPr>
          </w:p>
        </w:tc>
        <w:tc>
          <w:tcPr>
            <w:tcW w:w="1317" w:type="dxa"/>
          </w:tcPr>
          <w:p w:rsidR="005350A5" w:rsidRPr="009D3382" w:rsidRDefault="005350A5" w:rsidP="00117787">
            <w:pPr>
              <w:autoSpaceDE w:val="0"/>
              <w:autoSpaceDN w:val="0"/>
              <w:adjustRightInd w:val="0"/>
              <w:jc w:val="center"/>
              <w:rPr>
                <w:sz w:val="22"/>
                <w:szCs w:val="22"/>
              </w:rPr>
            </w:pPr>
          </w:p>
        </w:tc>
      </w:tr>
      <w:tr w:rsidR="005350A5" w:rsidRPr="009D3382" w:rsidTr="005350A5">
        <w:tc>
          <w:tcPr>
            <w:tcW w:w="567" w:type="dxa"/>
          </w:tcPr>
          <w:p w:rsidR="005350A5" w:rsidRPr="009D3382" w:rsidRDefault="005350A5" w:rsidP="00117787">
            <w:pPr>
              <w:autoSpaceDE w:val="0"/>
              <w:autoSpaceDN w:val="0"/>
              <w:adjustRightInd w:val="0"/>
              <w:jc w:val="center"/>
              <w:rPr>
                <w:sz w:val="22"/>
                <w:szCs w:val="22"/>
              </w:rPr>
            </w:pPr>
          </w:p>
        </w:tc>
        <w:tc>
          <w:tcPr>
            <w:tcW w:w="7865" w:type="dxa"/>
          </w:tcPr>
          <w:p w:rsidR="005350A5" w:rsidRPr="009D3382" w:rsidRDefault="005350A5" w:rsidP="00117787">
            <w:pPr>
              <w:autoSpaceDE w:val="0"/>
              <w:autoSpaceDN w:val="0"/>
              <w:adjustRightInd w:val="0"/>
              <w:jc w:val="center"/>
              <w:rPr>
                <w:sz w:val="22"/>
                <w:szCs w:val="22"/>
              </w:rPr>
            </w:pPr>
          </w:p>
        </w:tc>
        <w:tc>
          <w:tcPr>
            <w:tcW w:w="1317" w:type="dxa"/>
          </w:tcPr>
          <w:p w:rsidR="005350A5" w:rsidRPr="009D3382" w:rsidRDefault="005350A5" w:rsidP="00117787">
            <w:pPr>
              <w:autoSpaceDE w:val="0"/>
              <w:autoSpaceDN w:val="0"/>
              <w:adjustRightInd w:val="0"/>
              <w:jc w:val="center"/>
              <w:rPr>
                <w:sz w:val="22"/>
                <w:szCs w:val="22"/>
              </w:rPr>
            </w:pPr>
          </w:p>
        </w:tc>
      </w:tr>
      <w:tr w:rsidR="005350A5" w:rsidRPr="009D3382" w:rsidTr="005350A5">
        <w:tc>
          <w:tcPr>
            <w:tcW w:w="567" w:type="dxa"/>
          </w:tcPr>
          <w:p w:rsidR="005350A5" w:rsidRPr="009D3382" w:rsidRDefault="005350A5" w:rsidP="00117787">
            <w:pPr>
              <w:autoSpaceDE w:val="0"/>
              <w:autoSpaceDN w:val="0"/>
              <w:adjustRightInd w:val="0"/>
              <w:jc w:val="center"/>
              <w:rPr>
                <w:sz w:val="22"/>
                <w:szCs w:val="22"/>
              </w:rPr>
            </w:pPr>
          </w:p>
        </w:tc>
        <w:tc>
          <w:tcPr>
            <w:tcW w:w="7865" w:type="dxa"/>
          </w:tcPr>
          <w:p w:rsidR="005350A5" w:rsidRPr="009D3382" w:rsidRDefault="005350A5" w:rsidP="00117787">
            <w:pPr>
              <w:autoSpaceDE w:val="0"/>
              <w:autoSpaceDN w:val="0"/>
              <w:adjustRightInd w:val="0"/>
              <w:jc w:val="center"/>
              <w:rPr>
                <w:sz w:val="22"/>
                <w:szCs w:val="22"/>
              </w:rPr>
            </w:pPr>
          </w:p>
        </w:tc>
        <w:tc>
          <w:tcPr>
            <w:tcW w:w="1317" w:type="dxa"/>
          </w:tcPr>
          <w:p w:rsidR="005350A5" w:rsidRPr="009D3382" w:rsidRDefault="005350A5" w:rsidP="00117787">
            <w:pPr>
              <w:autoSpaceDE w:val="0"/>
              <w:autoSpaceDN w:val="0"/>
              <w:adjustRightInd w:val="0"/>
              <w:jc w:val="center"/>
              <w:rPr>
                <w:sz w:val="22"/>
                <w:szCs w:val="22"/>
              </w:rPr>
            </w:pPr>
          </w:p>
        </w:tc>
      </w:tr>
      <w:tr w:rsidR="005350A5" w:rsidRPr="009D3382" w:rsidTr="005350A5">
        <w:tc>
          <w:tcPr>
            <w:tcW w:w="567" w:type="dxa"/>
          </w:tcPr>
          <w:p w:rsidR="005350A5" w:rsidRPr="009D3382" w:rsidRDefault="005350A5" w:rsidP="00117787">
            <w:pPr>
              <w:rPr>
                <w:color w:val="auto"/>
                <w:sz w:val="22"/>
                <w:szCs w:val="22"/>
              </w:rPr>
            </w:pPr>
          </w:p>
        </w:tc>
        <w:tc>
          <w:tcPr>
            <w:tcW w:w="7865" w:type="dxa"/>
          </w:tcPr>
          <w:p w:rsidR="005350A5" w:rsidRPr="009D3382" w:rsidRDefault="005350A5" w:rsidP="00117787">
            <w:pPr>
              <w:rPr>
                <w:color w:val="auto"/>
                <w:sz w:val="22"/>
                <w:szCs w:val="22"/>
              </w:rPr>
            </w:pPr>
          </w:p>
        </w:tc>
        <w:tc>
          <w:tcPr>
            <w:tcW w:w="1317" w:type="dxa"/>
          </w:tcPr>
          <w:p w:rsidR="005350A5" w:rsidRPr="009D3382" w:rsidRDefault="005350A5" w:rsidP="00117787">
            <w:pPr>
              <w:rPr>
                <w:color w:val="auto"/>
                <w:sz w:val="22"/>
                <w:szCs w:val="22"/>
              </w:rPr>
            </w:pPr>
          </w:p>
        </w:tc>
      </w:tr>
      <w:tr w:rsidR="005350A5" w:rsidRPr="009D3382" w:rsidTr="005350A5">
        <w:tc>
          <w:tcPr>
            <w:tcW w:w="567" w:type="dxa"/>
          </w:tcPr>
          <w:p w:rsidR="005350A5" w:rsidRPr="009D3382" w:rsidRDefault="005350A5" w:rsidP="00117787">
            <w:pPr>
              <w:rPr>
                <w:color w:val="auto"/>
                <w:sz w:val="22"/>
                <w:szCs w:val="22"/>
              </w:rPr>
            </w:pPr>
          </w:p>
        </w:tc>
        <w:tc>
          <w:tcPr>
            <w:tcW w:w="7865" w:type="dxa"/>
          </w:tcPr>
          <w:p w:rsidR="005350A5" w:rsidRPr="009D3382" w:rsidRDefault="005350A5" w:rsidP="00117787">
            <w:pPr>
              <w:rPr>
                <w:color w:val="auto"/>
                <w:sz w:val="22"/>
                <w:szCs w:val="22"/>
              </w:rPr>
            </w:pPr>
          </w:p>
        </w:tc>
        <w:tc>
          <w:tcPr>
            <w:tcW w:w="1317" w:type="dxa"/>
          </w:tcPr>
          <w:p w:rsidR="005350A5" w:rsidRPr="009D3382" w:rsidRDefault="005350A5" w:rsidP="00117787">
            <w:pPr>
              <w:rPr>
                <w:color w:val="auto"/>
                <w:sz w:val="22"/>
                <w:szCs w:val="22"/>
              </w:rPr>
            </w:pPr>
          </w:p>
        </w:tc>
      </w:tr>
    </w:tbl>
    <w:p w:rsidR="005350A5" w:rsidRDefault="005350A5" w:rsidP="0060029D">
      <w:pPr>
        <w:autoSpaceDE w:val="0"/>
        <w:autoSpaceDN w:val="0"/>
        <w:adjustRightInd w:val="0"/>
        <w:ind w:firstLine="567"/>
        <w:jc w:val="both"/>
        <w:rPr>
          <w:rFonts w:ascii="Times New Roman" w:eastAsia="Times New Roman" w:hAnsi="Times New Roman" w:cs="Times New Roman"/>
          <w:sz w:val="22"/>
          <w:szCs w:val="22"/>
        </w:rPr>
      </w:pPr>
    </w:p>
    <w:p w:rsidR="0060029D" w:rsidRPr="0060029D" w:rsidRDefault="0060029D" w:rsidP="0060029D">
      <w:pPr>
        <w:autoSpaceDE w:val="0"/>
        <w:autoSpaceDN w:val="0"/>
        <w:adjustRightInd w:val="0"/>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60029D">
        <w:rPr>
          <w:rFonts w:ascii="Times New Roman" w:eastAsia="Times New Roman" w:hAnsi="Times New Roman" w:cs="Times New Roman"/>
          <w:sz w:val="22"/>
          <w:szCs w:val="22"/>
        </w:rPr>
        <w:t>одтвержд</w:t>
      </w:r>
      <w:r>
        <w:rPr>
          <w:rFonts w:ascii="Times New Roman" w:eastAsia="Times New Roman" w:hAnsi="Times New Roman" w:cs="Times New Roman"/>
          <w:sz w:val="22"/>
          <w:szCs w:val="22"/>
        </w:rPr>
        <w:t>аю</w:t>
      </w:r>
      <w:r w:rsidRPr="0060029D">
        <w:rPr>
          <w:rFonts w:ascii="Times New Roman" w:eastAsia="Times New Roman" w:hAnsi="Times New Roman" w:cs="Times New Roman"/>
          <w:sz w:val="22"/>
          <w:szCs w:val="22"/>
        </w:rPr>
        <w:t xml:space="preserve"> подлинность и достоверность представленных сведений и документов.</w:t>
      </w:r>
    </w:p>
    <w:p w:rsidR="00BC1378" w:rsidRDefault="00BC1378" w:rsidP="00BC1378">
      <w:pPr>
        <w:widowControl/>
        <w:autoSpaceDE w:val="0"/>
        <w:autoSpaceDN w:val="0"/>
        <w:adjustRightInd w:val="0"/>
        <w:jc w:val="both"/>
        <w:rPr>
          <w:rFonts w:ascii="Times New Roman" w:eastAsia="Times New Roman" w:hAnsi="Times New Roman" w:cs="Times New Roman"/>
          <w:sz w:val="22"/>
          <w:szCs w:val="22"/>
        </w:rPr>
      </w:pPr>
    </w:p>
    <w:p w:rsidR="00BC1378" w:rsidRDefault="00BC1378" w:rsidP="00BC1378">
      <w:pPr>
        <w:widowControl/>
        <w:autoSpaceDE w:val="0"/>
        <w:autoSpaceDN w:val="0"/>
        <w:adjustRightInd w:val="0"/>
        <w:jc w:val="both"/>
        <w:rPr>
          <w:rFonts w:ascii="Times New Roman" w:eastAsia="Times New Roman" w:hAnsi="Times New Roman" w:cs="Times New Roman"/>
          <w:sz w:val="22"/>
          <w:szCs w:val="22"/>
        </w:rPr>
      </w:pPr>
    </w:p>
    <w:p w:rsidR="00BC1378" w:rsidRDefault="00BC1378" w:rsidP="00BC1378">
      <w:pPr>
        <w:widowControl/>
        <w:autoSpaceDE w:val="0"/>
        <w:autoSpaceDN w:val="0"/>
        <w:adjustRightInd w:val="0"/>
        <w:jc w:val="both"/>
        <w:rPr>
          <w:rFonts w:ascii="Times New Roman" w:eastAsia="Times New Roman" w:hAnsi="Times New Roman" w:cs="Times New Roman"/>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2268"/>
        <w:gridCol w:w="425"/>
        <w:gridCol w:w="3370"/>
      </w:tblGrid>
      <w:tr w:rsidR="00566AD6" w:rsidTr="00566AD6">
        <w:trPr>
          <w:trHeight w:val="329"/>
        </w:trPr>
        <w:tc>
          <w:tcPr>
            <w:tcW w:w="3369" w:type="dxa"/>
            <w:tcBorders>
              <w:bottom w:val="single" w:sz="4" w:space="0" w:color="auto"/>
            </w:tcBorders>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2268" w:type="dxa"/>
            <w:tcBorders>
              <w:bottom w:val="single" w:sz="4" w:space="0" w:color="auto"/>
            </w:tcBorders>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3370" w:type="dxa"/>
            <w:tcBorders>
              <w:bottom w:val="single" w:sz="4" w:space="0" w:color="auto"/>
            </w:tcBorders>
          </w:tcPr>
          <w:p w:rsidR="00566AD6" w:rsidRDefault="00566AD6" w:rsidP="00BC1378">
            <w:pPr>
              <w:autoSpaceDE w:val="0"/>
              <w:autoSpaceDN w:val="0"/>
              <w:adjustRightInd w:val="0"/>
              <w:jc w:val="both"/>
              <w:rPr>
                <w:sz w:val="22"/>
                <w:szCs w:val="22"/>
              </w:rPr>
            </w:pPr>
          </w:p>
        </w:tc>
      </w:tr>
      <w:tr w:rsidR="00566AD6" w:rsidTr="00566AD6">
        <w:tc>
          <w:tcPr>
            <w:tcW w:w="3369" w:type="dxa"/>
            <w:tcBorders>
              <w:top w:val="single" w:sz="4" w:space="0" w:color="auto"/>
            </w:tcBorders>
          </w:tcPr>
          <w:p w:rsidR="00566AD6" w:rsidRPr="00566AD6" w:rsidRDefault="00566AD6" w:rsidP="00566AD6">
            <w:pPr>
              <w:autoSpaceDE w:val="0"/>
              <w:autoSpaceDN w:val="0"/>
              <w:adjustRightInd w:val="0"/>
              <w:jc w:val="center"/>
              <w:rPr>
                <w:color w:val="000000" w:themeColor="text1"/>
                <w:sz w:val="16"/>
                <w:szCs w:val="16"/>
              </w:rPr>
            </w:pPr>
            <w:r w:rsidRPr="00566AD6">
              <w:rPr>
                <w:color w:val="000000" w:themeColor="text1"/>
                <w:sz w:val="16"/>
                <w:szCs w:val="16"/>
              </w:rPr>
              <w:t>(</w:t>
            </w:r>
            <w:r w:rsidR="0060029D">
              <w:rPr>
                <w:color w:val="000000" w:themeColor="text1"/>
                <w:sz w:val="16"/>
                <w:szCs w:val="16"/>
              </w:rPr>
              <w:t xml:space="preserve">для юридического лица - </w:t>
            </w:r>
            <w:r w:rsidRPr="00566AD6">
              <w:rPr>
                <w:color w:val="000000" w:themeColor="text1"/>
                <w:sz w:val="16"/>
                <w:szCs w:val="16"/>
              </w:rPr>
              <w:t>должность)</w:t>
            </w:r>
          </w:p>
        </w:tc>
        <w:tc>
          <w:tcPr>
            <w:tcW w:w="425" w:type="dxa"/>
          </w:tcPr>
          <w:p w:rsidR="00566AD6" w:rsidRPr="00566AD6" w:rsidRDefault="00566AD6" w:rsidP="00566AD6">
            <w:pPr>
              <w:autoSpaceDE w:val="0"/>
              <w:autoSpaceDN w:val="0"/>
              <w:adjustRightInd w:val="0"/>
              <w:jc w:val="center"/>
              <w:rPr>
                <w:color w:val="000000" w:themeColor="text1"/>
                <w:sz w:val="16"/>
                <w:szCs w:val="16"/>
              </w:rPr>
            </w:pPr>
          </w:p>
        </w:tc>
        <w:tc>
          <w:tcPr>
            <w:tcW w:w="2268" w:type="dxa"/>
            <w:tcBorders>
              <w:top w:val="single" w:sz="4" w:space="0" w:color="auto"/>
            </w:tcBorders>
          </w:tcPr>
          <w:p w:rsidR="00566AD6" w:rsidRPr="00566AD6" w:rsidRDefault="00566AD6" w:rsidP="00566AD6">
            <w:pPr>
              <w:autoSpaceDE w:val="0"/>
              <w:autoSpaceDN w:val="0"/>
              <w:adjustRightInd w:val="0"/>
              <w:jc w:val="center"/>
              <w:rPr>
                <w:color w:val="000000" w:themeColor="text1"/>
                <w:sz w:val="16"/>
                <w:szCs w:val="16"/>
              </w:rPr>
            </w:pPr>
            <w:r w:rsidRPr="00566AD6">
              <w:rPr>
                <w:color w:val="000000" w:themeColor="text1"/>
                <w:sz w:val="16"/>
                <w:szCs w:val="16"/>
              </w:rPr>
              <w:t>(подпись)</w:t>
            </w:r>
          </w:p>
        </w:tc>
        <w:tc>
          <w:tcPr>
            <w:tcW w:w="425" w:type="dxa"/>
          </w:tcPr>
          <w:p w:rsidR="00566AD6" w:rsidRPr="00566AD6" w:rsidRDefault="00566AD6" w:rsidP="00566AD6">
            <w:pPr>
              <w:autoSpaceDE w:val="0"/>
              <w:autoSpaceDN w:val="0"/>
              <w:adjustRightInd w:val="0"/>
              <w:jc w:val="center"/>
              <w:rPr>
                <w:color w:val="000000" w:themeColor="text1"/>
                <w:sz w:val="16"/>
                <w:szCs w:val="16"/>
              </w:rPr>
            </w:pPr>
          </w:p>
        </w:tc>
        <w:tc>
          <w:tcPr>
            <w:tcW w:w="3370" w:type="dxa"/>
            <w:tcBorders>
              <w:top w:val="single" w:sz="4" w:space="0" w:color="auto"/>
            </w:tcBorders>
          </w:tcPr>
          <w:p w:rsidR="00566AD6" w:rsidRPr="00566AD6" w:rsidRDefault="00566AD6" w:rsidP="00566AD6">
            <w:pPr>
              <w:autoSpaceDE w:val="0"/>
              <w:autoSpaceDN w:val="0"/>
              <w:adjustRightInd w:val="0"/>
              <w:jc w:val="center"/>
              <w:rPr>
                <w:color w:val="000000" w:themeColor="text1"/>
                <w:sz w:val="16"/>
                <w:szCs w:val="16"/>
              </w:rPr>
            </w:pPr>
            <w:r w:rsidRPr="00566AD6">
              <w:rPr>
                <w:color w:val="000000" w:themeColor="text1"/>
                <w:sz w:val="16"/>
                <w:szCs w:val="16"/>
              </w:rPr>
              <w:t>(расшифровка подписи)</w:t>
            </w:r>
          </w:p>
        </w:tc>
      </w:tr>
      <w:tr w:rsidR="00566AD6" w:rsidTr="00566AD6">
        <w:tc>
          <w:tcPr>
            <w:tcW w:w="3369" w:type="dxa"/>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2268" w:type="dxa"/>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3370" w:type="dxa"/>
          </w:tcPr>
          <w:p w:rsidR="00566AD6" w:rsidRDefault="00566AD6" w:rsidP="00BC1378">
            <w:pPr>
              <w:autoSpaceDE w:val="0"/>
              <w:autoSpaceDN w:val="0"/>
              <w:adjustRightInd w:val="0"/>
              <w:jc w:val="both"/>
              <w:rPr>
                <w:sz w:val="22"/>
                <w:szCs w:val="22"/>
              </w:rPr>
            </w:pPr>
          </w:p>
        </w:tc>
      </w:tr>
      <w:tr w:rsidR="00566AD6" w:rsidTr="00566AD6">
        <w:tc>
          <w:tcPr>
            <w:tcW w:w="6062" w:type="dxa"/>
            <w:gridSpan w:val="3"/>
          </w:tcPr>
          <w:p w:rsidR="00566AD6" w:rsidRDefault="00566AD6" w:rsidP="00BC1378">
            <w:pPr>
              <w:autoSpaceDE w:val="0"/>
              <w:autoSpaceDN w:val="0"/>
              <w:adjustRightInd w:val="0"/>
              <w:jc w:val="both"/>
              <w:rPr>
                <w:sz w:val="22"/>
                <w:szCs w:val="22"/>
              </w:rPr>
            </w:pPr>
            <w:r>
              <w:rPr>
                <w:sz w:val="22"/>
                <w:szCs w:val="22"/>
              </w:rPr>
              <w:t>«______» _________________ 20_____г.</w:t>
            </w:r>
            <w:r w:rsidR="00C3630F">
              <w:rPr>
                <w:sz w:val="22"/>
                <w:szCs w:val="22"/>
              </w:rPr>
              <w:t>»</w:t>
            </w:r>
          </w:p>
        </w:tc>
        <w:tc>
          <w:tcPr>
            <w:tcW w:w="3795" w:type="dxa"/>
            <w:gridSpan w:val="2"/>
          </w:tcPr>
          <w:p w:rsidR="00566AD6" w:rsidRDefault="00566AD6" w:rsidP="00BC1378">
            <w:pPr>
              <w:autoSpaceDE w:val="0"/>
              <w:autoSpaceDN w:val="0"/>
              <w:adjustRightInd w:val="0"/>
              <w:jc w:val="both"/>
              <w:rPr>
                <w:sz w:val="22"/>
                <w:szCs w:val="22"/>
              </w:rPr>
            </w:pPr>
            <w:r>
              <w:rPr>
                <w:sz w:val="22"/>
                <w:szCs w:val="22"/>
              </w:rPr>
              <w:t>М.П.</w:t>
            </w:r>
          </w:p>
        </w:tc>
      </w:tr>
      <w:tr w:rsidR="00566AD6" w:rsidTr="00566AD6">
        <w:tc>
          <w:tcPr>
            <w:tcW w:w="3369" w:type="dxa"/>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2268" w:type="dxa"/>
          </w:tcPr>
          <w:p w:rsidR="00566AD6" w:rsidRDefault="00566AD6" w:rsidP="00BC1378">
            <w:pPr>
              <w:autoSpaceDE w:val="0"/>
              <w:autoSpaceDN w:val="0"/>
              <w:adjustRightInd w:val="0"/>
              <w:jc w:val="both"/>
              <w:rPr>
                <w:sz w:val="22"/>
                <w:szCs w:val="22"/>
              </w:rPr>
            </w:pPr>
          </w:p>
        </w:tc>
        <w:tc>
          <w:tcPr>
            <w:tcW w:w="425" w:type="dxa"/>
          </w:tcPr>
          <w:p w:rsidR="00566AD6" w:rsidRDefault="00566AD6" w:rsidP="00BC1378">
            <w:pPr>
              <w:autoSpaceDE w:val="0"/>
              <w:autoSpaceDN w:val="0"/>
              <w:adjustRightInd w:val="0"/>
              <w:jc w:val="both"/>
              <w:rPr>
                <w:sz w:val="22"/>
                <w:szCs w:val="22"/>
              </w:rPr>
            </w:pPr>
          </w:p>
        </w:tc>
        <w:tc>
          <w:tcPr>
            <w:tcW w:w="3370" w:type="dxa"/>
          </w:tcPr>
          <w:p w:rsidR="00566AD6" w:rsidRDefault="00566AD6" w:rsidP="00BC1378">
            <w:pPr>
              <w:autoSpaceDE w:val="0"/>
              <w:autoSpaceDN w:val="0"/>
              <w:adjustRightInd w:val="0"/>
              <w:jc w:val="both"/>
              <w:rPr>
                <w:sz w:val="22"/>
                <w:szCs w:val="22"/>
              </w:rPr>
            </w:pPr>
          </w:p>
        </w:tc>
      </w:tr>
    </w:tbl>
    <w:p w:rsidR="0060029D" w:rsidRDefault="0060029D" w:rsidP="00740FC5">
      <w:pPr>
        <w:widowControl/>
        <w:rPr>
          <w:rFonts w:ascii="Times New Roman" w:eastAsia="Times New Roman" w:hAnsi="Times New Roman" w:cs="Times New Roman"/>
          <w:color w:val="auto"/>
        </w:rPr>
      </w:pPr>
    </w:p>
    <w:p w:rsidR="0060029D" w:rsidRDefault="0060029D">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C3630F" w:rsidRPr="00C3630F" w:rsidRDefault="00C3630F" w:rsidP="00C363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lastRenderedPageBreak/>
        <w:t>Приложение № 2 к постановлению</w:t>
      </w:r>
    </w:p>
    <w:p w:rsidR="00C3630F" w:rsidRPr="00C3630F" w:rsidRDefault="00C3630F" w:rsidP="00C363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администрации Вилючинского</w:t>
      </w:r>
    </w:p>
    <w:p w:rsidR="00C3630F" w:rsidRPr="00C3630F" w:rsidRDefault="00C3630F" w:rsidP="00C363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городского округа </w:t>
      </w:r>
    </w:p>
    <w:p w:rsidR="00C3630F" w:rsidRPr="00C3630F" w:rsidRDefault="00C3630F" w:rsidP="00C3630F">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от _____________ № ________</w:t>
      </w:r>
    </w:p>
    <w:p w:rsidR="00C3630F" w:rsidRDefault="00C3630F" w:rsidP="005350A5">
      <w:pPr>
        <w:pStyle w:val="1"/>
        <w:spacing w:before="0" w:after="0"/>
        <w:jc w:val="right"/>
        <w:rPr>
          <w:rFonts w:ascii="Times New Roman" w:hAnsi="Times New Roman"/>
          <w:sz w:val="28"/>
          <w:szCs w:val="28"/>
        </w:rPr>
      </w:pPr>
    </w:p>
    <w:p w:rsidR="005350A5" w:rsidRPr="00DA2B11" w:rsidRDefault="005350A5" w:rsidP="005350A5">
      <w:pPr>
        <w:pStyle w:val="1"/>
        <w:spacing w:before="0" w:after="0"/>
        <w:jc w:val="right"/>
        <w:rPr>
          <w:rFonts w:ascii="Times New Roman" w:hAnsi="Times New Roman"/>
          <w:szCs w:val="28"/>
        </w:rPr>
      </w:pPr>
      <w:r>
        <w:rPr>
          <w:rFonts w:ascii="Times New Roman" w:hAnsi="Times New Roman"/>
          <w:sz w:val="28"/>
          <w:szCs w:val="28"/>
        </w:rPr>
        <w:t>«</w:t>
      </w:r>
      <w:r w:rsidRPr="00DA2B11">
        <w:rPr>
          <w:rFonts w:ascii="Times New Roman" w:hAnsi="Times New Roman"/>
          <w:szCs w:val="28"/>
        </w:rPr>
        <w:t>Приложение №</w:t>
      </w:r>
      <w:r w:rsidR="00C3630F">
        <w:rPr>
          <w:rFonts w:ascii="Times New Roman" w:hAnsi="Times New Roman"/>
          <w:szCs w:val="28"/>
        </w:rPr>
        <w:t>5</w:t>
      </w:r>
    </w:p>
    <w:p w:rsidR="005350A5" w:rsidRDefault="005350A5" w:rsidP="005350A5">
      <w:pPr>
        <w:pStyle w:val="1"/>
        <w:spacing w:before="0" w:after="0"/>
        <w:jc w:val="right"/>
        <w:rPr>
          <w:rFonts w:ascii="Times New Roman" w:hAnsi="Times New Roman"/>
          <w:szCs w:val="28"/>
        </w:rPr>
      </w:pPr>
      <w:r w:rsidRPr="00DA2B11">
        <w:rPr>
          <w:rFonts w:ascii="Times New Roman" w:hAnsi="Times New Roman"/>
          <w:szCs w:val="28"/>
        </w:rPr>
        <w:t>к Административному регламенту</w:t>
      </w:r>
    </w:p>
    <w:tbl>
      <w:tblPr>
        <w:tblpPr w:leftFromText="180" w:rightFromText="180" w:vertAnchor="text" w:tblpY="1"/>
        <w:tblOverlap w:val="never"/>
        <w:tblW w:w="0" w:type="auto"/>
        <w:tblLayout w:type="fixed"/>
        <w:tblLook w:val="0000" w:firstRow="0" w:lastRow="0" w:firstColumn="0" w:lastColumn="0" w:noHBand="0" w:noVBand="0"/>
      </w:tblPr>
      <w:tblGrid>
        <w:gridCol w:w="675"/>
        <w:gridCol w:w="426"/>
        <w:gridCol w:w="283"/>
        <w:gridCol w:w="1134"/>
        <w:gridCol w:w="284"/>
        <w:gridCol w:w="425"/>
        <w:gridCol w:w="850"/>
        <w:gridCol w:w="851"/>
      </w:tblGrid>
      <w:tr w:rsidR="005350A5" w:rsidRPr="005350A5" w:rsidTr="005350A5">
        <w:tc>
          <w:tcPr>
            <w:tcW w:w="4928" w:type="dxa"/>
            <w:gridSpan w:val="8"/>
          </w:tcPr>
          <w:p w:rsidR="005350A5" w:rsidRPr="005350A5" w:rsidRDefault="005350A5" w:rsidP="00117787">
            <w:pPr>
              <w:jc w:val="center"/>
              <w:rPr>
                <w:rFonts w:ascii="Times New Roman" w:hAnsi="Times New Roman" w:cs="Times New Roman"/>
              </w:rPr>
            </w:pPr>
            <w:r w:rsidRPr="005350A5">
              <w:rPr>
                <w:rFonts w:ascii="Times New Roman" w:hAnsi="Times New Roman" w:cs="Times New Roman"/>
                <w:sz w:val="22"/>
                <w:szCs w:val="22"/>
              </w:rPr>
              <w:t>Вилючинский городской округ</w:t>
            </w:r>
          </w:p>
          <w:p w:rsidR="005350A5" w:rsidRPr="005350A5" w:rsidRDefault="005350A5" w:rsidP="00117787">
            <w:pPr>
              <w:jc w:val="center"/>
              <w:rPr>
                <w:rFonts w:ascii="Times New Roman" w:hAnsi="Times New Roman" w:cs="Times New Roman"/>
              </w:rPr>
            </w:pPr>
            <w:r w:rsidRPr="005350A5">
              <w:rPr>
                <w:rFonts w:ascii="Times New Roman" w:hAnsi="Times New Roman" w:cs="Times New Roman"/>
                <w:sz w:val="22"/>
                <w:szCs w:val="22"/>
              </w:rPr>
              <w:t>закрытое административно-территориальное</w:t>
            </w:r>
          </w:p>
          <w:p w:rsidR="005350A5" w:rsidRPr="005350A5" w:rsidRDefault="005350A5" w:rsidP="00117787">
            <w:pPr>
              <w:jc w:val="center"/>
              <w:rPr>
                <w:rFonts w:ascii="Times New Roman" w:hAnsi="Times New Roman" w:cs="Times New Roman"/>
              </w:rPr>
            </w:pPr>
            <w:r w:rsidRPr="005350A5">
              <w:rPr>
                <w:rFonts w:ascii="Times New Roman" w:hAnsi="Times New Roman" w:cs="Times New Roman"/>
                <w:sz w:val="22"/>
                <w:szCs w:val="22"/>
              </w:rPr>
              <w:t>образование город Вилючинск</w:t>
            </w:r>
          </w:p>
          <w:p w:rsidR="005350A5" w:rsidRPr="005350A5" w:rsidRDefault="005350A5" w:rsidP="00117787">
            <w:pPr>
              <w:jc w:val="center"/>
              <w:rPr>
                <w:rFonts w:ascii="Times New Roman" w:hAnsi="Times New Roman" w:cs="Times New Roman"/>
              </w:rPr>
            </w:pPr>
            <w:r w:rsidRPr="005350A5">
              <w:rPr>
                <w:rFonts w:ascii="Times New Roman" w:hAnsi="Times New Roman" w:cs="Times New Roman"/>
                <w:sz w:val="22"/>
                <w:szCs w:val="22"/>
              </w:rPr>
              <w:t>Камчатского края</w:t>
            </w:r>
          </w:p>
          <w:p w:rsidR="005350A5" w:rsidRPr="005350A5" w:rsidRDefault="005350A5" w:rsidP="00117787">
            <w:pPr>
              <w:jc w:val="center"/>
              <w:rPr>
                <w:rFonts w:ascii="Times New Roman" w:hAnsi="Times New Roman" w:cs="Times New Roman"/>
                <w:b/>
              </w:rPr>
            </w:pPr>
          </w:p>
          <w:p w:rsidR="005350A5" w:rsidRPr="005350A5" w:rsidRDefault="005350A5" w:rsidP="00117787">
            <w:pPr>
              <w:jc w:val="center"/>
              <w:rPr>
                <w:rFonts w:ascii="Times New Roman" w:hAnsi="Times New Roman" w:cs="Times New Roman"/>
                <w:b/>
              </w:rPr>
            </w:pPr>
            <w:r w:rsidRPr="005350A5">
              <w:rPr>
                <w:rFonts w:ascii="Times New Roman" w:hAnsi="Times New Roman" w:cs="Times New Roman"/>
                <w:b/>
                <w:sz w:val="22"/>
                <w:szCs w:val="22"/>
              </w:rPr>
              <w:t>Отдел архитектуры</w:t>
            </w:r>
          </w:p>
          <w:p w:rsidR="005350A5" w:rsidRPr="005350A5" w:rsidRDefault="005350A5" w:rsidP="00117787">
            <w:pPr>
              <w:jc w:val="center"/>
              <w:rPr>
                <w:rFonts w:ascii="Times New Roman" w:hAnsi="Times New Roman" w:cs="Times New Roman"/>
                <w:b/>
              </w:rPr>
            </w:pPr>
            <w:r w:rsidRPr="005350A5">
              <w:rPr>
                <w:rFonts w:ascii="Times New Roman" w:hAnsi="Times New Roman" w:cs="Times New Roman"/>
                <w:b/>
                <w:sz w:val="22"/>
                <w:szCs w:val="22"/>
              </w:rPr>
              <w:t xml:space="preserve"> и градостроительства</w:t>
            </w:r>
          </w:p>
          <w:p w:rsidR="005350A5" w:rsidRPr="005350A5" w:rsidRDefault="005350A5" w:rsidP="00117787">
            <w:pPr>
              <w:jc w:val="center"/>
              <w:rPr>
                <w:rFonts w:ascii="Times New Roman" w:hAnsi="Times New Roman" w:cs="Times New Roman"/>
                <w:b/>
              </w:rPr>
            </w:pPr>
            <w:r w:rsidRPr="005350A5">
              <w:rPr>
                <w:rFonts w:ascii="Times New Roman" w:hAnsi="Times New Roman" w:cs="Times New Roman"/>
                <w:b/>
                <w:sz w:val="22"/>
                <w:szCs w:val="22"/>
              </w:rPr>
              <w:t xml:space="preserve"> администрации</w:t>
            </w:r>
          </w:p>
          <w:p w:rsidR="005350A5" w:rsidRPr="005350A5" w:rsidRDefault="005350A5" w:rsidP="00117787">
            <w:pPr>
              <w:jc w:val="center"/>
              <w:rPr>
                <w:rFonts w:ascii="Times New Roman" w:hAnsi="Times New Roman" w:cs="Times New Roman"/>
                <w:b/>
              </w:rPr>
            </w:pPr>
            <w:r w:rsidRPr="005350A5">
              <w:rPr>
                <w:rFonts w:ascii="Times New Roman" w:hAnsi="Times New Roman" w:cs="Times New Roman"/>
                <w:b/>
                <w:sz w:val="22"/>
                <w:szCs w:val="22"/>
              </w:rPr>
              <w:t xml:space="preserve"> Вилючинского </w:t>
            </w:r>
          </w:p>
          <w:p w:rsidR="005350A5" w:rsidRPr="005350A5" w:rsidRDefault="005350A5" w:rsidP="00117787">
            <w:pPr>
              <w:jc w:val="center"/>
              <w:rPr>
                <w:rFonts w:ascii="Times New Roman" w:hAnsi="Times New Roman" w:cs="Times New Roman"/>
                <w:b/>
              </w:rPr>
            </w:pPr>
            <w:r w:rsidRPr="005350A5">
              <w:rPr>
                <w:rFonts w:ascii="Times New Roman" w:hAnsi="Times New Roman" w:cs="Times New Roman"/>
                <w:b/>
                <w:sz w:val="22"/>
                <w:szCs w:val="22"/>
              </w:rPr>
              <w:t xml:space="preserve"> городского округа</w:t>
            </w:r>
          </w:p>
          <w:p w:rsidR="005350A5" w:rsidRPr="005350A5" w:rsidRDefault="005350A5" w:rsidP="00117787">
            <w:pPr>
              <w:jc w:val="center"/>
              <w:rPr>
                <w:rFonts w:ascii="Times New Roman" w:hAnsi="Times New Roman" w:cs="Times New Roman"/>
                <w:b/>
                <w:sz w:val="16"/>
              </w:rPr>
            </w:pPr>
          </w:p>
          <w:p w:rsidR="005350A5" w:rsidRPr="005350A5" w:rsidRDefault="005350A5" w:rsidP="00117787">
            <w:pPr>
              <w:jc w:val="center"/>
              <w:rPr>
                <w:rFonts w:ascii="Times New Roman" w:hAnsi="Times New Roman" w:cs="Times New Roman"/>
                <w:sz w:val="20"/>
                <w:szCs w:val="20"/>
              </w:rPr>
            </w:pPr>
            <w:r w:rsidRPr="005350A5">
              <w:rPr>
                <w:rFonts w:ascii="Times New Roman" w:hAnsi="Times New Roman" w:cs="Times New Roman"/>
                <w:sz w:val="20"/>
                <w:szCs w:val="20"/>
              </w:rPr>
              <w:t>г.Вилючинск, 684090</w:t>
            </w:r>
          </w:p>
          <w:p w:rsidR="005350A5" w:rsidRPr="005350A5" w:rsidRDefault="005350A5" w:rsidP="00117787">
            <w:pPr>
              <w:jc w:val="center"/>
              <w:rPr>
                <w:rFonts w:ascii="Times New Roman" w:hAnsi="Times New Roman" w:cs="Times New Roman"/>
                <w:sz w:val="20"/>
                <w:szCs w:val="20"/>
              </w:rPr>
            </w:pPr>
            <w:r w:rsidRPr="005350A5">
              <w:rPr>
                <w:rFonts w:ascii="Times New Roman" w:hAnsi="Times New Roman" w:cs="Times New Roman"/>
                <w:sz w:val="20"/>
                <w:szCs w:val="20"/>
              </w:rPr>
              <w:t>Победы, 1</w:t>
            </w:r>
          </w:p>
          <w:p w:rsidR="005350A5" w:rsidRPr="005350A5" w:rsidRDefault="005350A5" w:rsidP="00117787">
            <w:pPr>
              <w:jc w:val="center"/>
              <w:rPr>
                <w:rFonts w:ascii="Times New Roman" w:hAnsi="Times New Roman" w:cs="Times New Roman"/>
                <w:sz w:val="20"/>
                <w:szCs w:val="20"/>
              </w:rPr>
            </w:pPr>
            <w:r w:rsidRPr="005350A5">
              <w:rPr>
                <w:rFonts w:ascii="Times New Roman" w:hAnsi="Times New Roman" w:cs="Times New Roman"/>
                <w:sz w:val="20"/>
                <w:szCs w:val="20"/>
              </w:rPr>
              <w:t>тел.: (415-35)3-44-21</w:t>
            </w:r>
          </w:p>
          <w:p w:rsidR="005350A5" w:rsidRPr="005350A5" w:rsidRDefault="005350A5" w:rsidP="00117787">
            <w:pPr>
              <w:jc w:val="center"/>
              <w:rPr>
                <w:rFonts w:ascii="Times New Roman" w:hAnsi="Times New Roman" w:cs="Times New Roman"/>
                <w:sz w:val="20"/>
                <w:szCs w:val="20"/>
              </w:rPr>
            </w:pPr>
            <w:r w:rsidRPr="005350A5">
              <w:rPr>
                <w:rFonts w:ascii="Times New Roman" w:hAnsi="Times New Roman" w:cs="Times New Roman"/>
                <w:sz w:val="20"/>
                <w:szCs w:val="20"/>
              </w:rPr>
              <w:t>факс: (415-35) 3-44-22</w:t>
            </w:r>
          </w:p>
          <w:p w:rsidR="005350A5" w:rsidRPr="005350A5" w:rsidRDefault="005350A5" w:rsidP="00117787">
            <w:pPr>
              <w:jc w:val="center"/>
              <w:rPr>
                <w:rFonts w:ascii="Times New Roman" w:hAnsi="Times New Roman" w:cs="Times New Roman"/>
                <w:sz w:val="20"/>
                <w:szCs w:val="20"/>
                <w:lang w:val="en-US"/>
              </w:rPr>
            </w:pPr>
            <w:r w:rsidRPr="005350A5">
              <w:rPr>
                <w:rFonts w:ascii="Times New Roman" w:hAnsi="Times New Roman" w:cs="Times New Roman"/>
                <w:sz w:val="20"/>
                <w:szCs w:val="20"/>
                <w:lang w:val="en-US"/>
              </w:rPr>
              <w:t>E-mail: oks@viladm.ru</w:t>
            </w:r>
          </w:p>
          <w:p w:rsidR="005350A5" w:rsidRPr="005350A5" w:rsidRDefault="005350A5" w:rsidP="00117787">
            <w:pPr>
              <w:jc w:val="center"/>
              <w:rPr>
                <w:rFonts w:ascii="Times New Roman" w:hAnsi="Times New Roman" w:cs="Times New Roman"/>
                <w:sz w:val="20"/>
                <w:szCs w:val="20"/>
                <w:lang w:val="en-US"/>
              </w:rPr>
            </w:pPr>
            <w:r w:rsidRPr="005350A5">
              <w:rPr>
                <w:rFonts w:ascii="Times New Roman" w:hAnsi="Times New Roman" w:cs="Times New Roman"/>
                <w:sz w:val="20"/>
                <w:szCs w:val="20"/>
              </w:rPr>
              <w:t>ОКПО</w:t>
            </w:r>
            <w:r w:rsidRPr="005350A5">
              <w:rPr>
                <w:rFonts w:ascii="Times New Roman" w:hAnsi="Times New Roman" w:cs="Times New Roman"/>
                <w:sz w:val="20"/>
                <w:szCs w:val="20"/>
                <w:lang w:val="en-US"/>
              </w:rPr>
              <w:t> 1174101013900</w:t>
            </w:r>
          </w:p>
          <w:p w:rsidR="005350A5" w:rsidRPr="005350A5" w:rsidRDefault="005350A5" w:rsidP="00117787">
            <w:pPr>
              <w:jc w:val="center"/>
              <w:rPr>
                <w:rFonts w:ascii="Times New Roman" w:hAnsi="Times New Roman" w:cs="Times New Roman"/>
                <w:sz w:val="14"/>
                <w:szCs w:val="20"/>
              </w:rPr>
            </w:pPr>
            <w:r w:rsidRPr="005350A5">
              <w:rPr>
                <w:rFonts w:ascii="Times New Roman" w:hAnsi="Times New Roman" w:cs="Times New Roman"/>
                <w:sz w:val="20"/>
                <w:szCs w:val="20"/>
              </w:rPr>
              <w:t>ИНН/КПП 4102012147/410201001</w:t>
            </w:r>
          </w:p>
        </w:tc>
      </w:tr>
      <w:tr w:rsidR="005350A5" w:rsidRPr="005350A5" w:rsidTr="005350A5">
        <w:trPr>
          <w:gridBefore w:val="1"/>
          <w:gridAfter w:val="1"/>
          <w:wBefore w:w="675" w:type="dxa"/>
          <w:wAfter w:w="851" w:type="dxa"/>
          <w:trHeight w:val="315"/>
        </w:trPr>
        <w:tc>
          <w:tcPr>
            <w:tcW w:w="426" w:type="dxa"/>
            <w:vAlign w:val="bottom"/>
          </w:tcPr>
          <w:p w:rsidR="005350A5" w:rsidRPr="005350A5" w:rsidRDefault="005350A5" w:rsidP="00117787">
            <w:pPr>
              <w:ind w:right="-108"/>
              <w:jc w:val="center"/>
              <w:rPr>
                <w:rFonts w:ascii="Times New Roman" w:hAnsi="Times New Roman" w:cs="Times New Roman"/>
                <w:bCs/>
              </w:rPr>
            </w:pPr>
            <w:r w:rsidRPr="005350A5">
              <w:rPr>
                <w:rFonts w:ascii="Times New Roman" w:hAnsi="Times New Roman" w:cs="Times New Roman"/>
                <w:bCs/>
                <w:sz w:val="22"/>
              </w:rPr>
              <w:t>от</w:t>
            </w:r>
          </w:p>
        </w:tc>
        <w:tc>
          <w:tcPr>
            <w:tcW w:w="1701" w:type="dxa"/>
            <w:gridSpan w:val="3"/>
            <w:tcBorders>
              <w:bottom w:val="single" w:sz="4" w:space="0" w:color="auto"/>
            </w:tcBorders>
            <w:vAlign w:val="bottom"/>
          </w:tcPr>
          <w:p w:rsidR="005350A5" w:rsidRPr="005350A5" w:rsidRDefault="005350A5" w:rsidP="00117787">
            <w:pPr>
              <w:ind w:left="-108" w:right="-108"/>
              <w:jc w:val="center"/>
              <w:rPr>
                <w:rFonts w:ascii="Times New Roman" w:hAnsi="Times New Roman" w:cs="Times New Roman"/>
                <w:b/>
                <w:bCs/>
              </w:rPr>
            </w:pPr>
          </w:p>
        </w:tc>
        <w:tc>
          <w:tcPr>
            <w:tcW w:w="425" w:type="dxa"/>
            <w:vAlign w:val="bottom"/>
          </w:tcPr>
          <w:p w:rsidR="005350A5" w:rsidRPr="005350A5" w:rsidRDefault="005350A5" w:rsidP="00117787">
            <w:pPr>
              <w:ind w:left="-108" w:right="-108"/>
              <w:jc w:val="center"/>
              <w:rPr>
                <w:rFonts w:ascii="Times New Roman" w:hAnsi="Times New Roman" w:cs="Times New Roman"/>
                <w:bCs/>
              </w:rPr>
            </w:pPr>
            <w:r w:rsidRPr="005350A5">
              <w:rPr>
                <w:rFonts w:ascii="Times New Roman" w:hAnsi="Times New Roman" w:cs="Times New Roman"/>
                <w:bCs/>
                <w:sz w:val="22"/>
              </w:rPr>
              <w:t>№</w:t>
            </w:r>
          </w:p>
        </w:tc>
        <w:tc>
          <w:tcPr>
            <w:tcW w:w="850" w:type="dxa"/>
            <w:vAlign w:val="bottom"/>
          </w:tcPr>
          <w:p w:rsidR="005350A5" w:rsidRPr="005350A5" w:rsidRDefault="005350A5" w:rsidP="00117787">
            <w:pPr>
              <w:jc w:val="center"/>
              <w:rPr>
                <w:rFonts w:ascii="Times New Roman" w:hAnsi="Times New Roman" w:cs="Times New Roman"/>
                <w:b/>
                <w:bCs/>
              </w:rPr>
            </w:pPr>
          </w:p>
        </w:tc>
      </w:tr>
      <w:tr w:rsidR="005350A5" w:rsidRPr="005350A5" w:rsidTr="005350A5">
        <w:trPr>
          <w:gridBefore w:val="1"/>
          <w:gridAfter w:val="1"/>
          <w:wBefore w:w="675" w:type="dxa"/>
          <w:wAfter w:w="851" w:type="dxa"/>
          <w:trHeight w:val="315"/>
        </w:trPr>
        <w:tc>
          <w:tcPr>
            <w:tcW w:w="709" w:type="dxa"/>
            <w:gridSpan w:val="2"/>
            <w:vAlign w:val="bottom"/>
          </w:tcPr>
          <w:p w:rsidR="005350A5" w:rsidRPr="005350A5" w:rsidRDefault="005350A5" w:rsidP="00117787">
            <w:pPr>
              <w:ind w:right="-108"/>
              <w:jc w:val="right"/>
              <w:rPr>
                <w:rFonts w:ascii="Times New Roman" w:hAnsi="Times New Roman" w:cs="Times New Roman"/>
                <w:bCs/>
              </w:rPr>
            </w:pPr>
            <w:r w:rsidRPr="005350A5">
              <w:rPr>
                <w:rFonts w:ascii="Times New Roman" w:hAnsi="Times New Roman" w:cs="Times New Roman"/>
                <w:bCs/>
                <w:sz w:val="22"/>
              </w:rPr>
              <w:t>на №</w:t>
            </w:r>
          </w:p>
        </w:tc>
        <w:tc>
          <w:tcPr>
            <w:tcW w:w="1134" w:type="dxa"/>
            <w:tcBorders>
              <w:bottom w:val="single" w:sz="4" w:space="0" w:color="auto"/>
            </w:tcBorders>
            <w:vAlign w:val="bottom"/>
          </w:tcPr>
          <w:p w:rsidR="005350A5" w:rsidRPr="005350A5" w:rsidRDefault="005350A5" w:rsidP="00117787">
            <w:pPr>
              <w:ind w:left="-108" w:right="-108"/>
              <w:jc w:val="center"/>
              <w:rPr>
                <w:rFonts w:ascii="Times New Roman" w:hAnsi="Times New Roman" w:cs="Times New Roman"/>
                <w:b/>
                <w:bCs/>
              </w:rPr>
            </w:pPr>
          </w:p>
        </w:tc>
        <w:tc>
          <w:tcPr>
            <w:tcW w:w="284" w:type="dxa"/>
            <w:vAlign w:val="bottom"/>
          </w:tcPr>
          <w:p w:rsidR="005350A5" w:rsidRPr="005350A5" w:rsidRDefault="005350A5" w:rsidP="00117787">
            <w:pPr>
              <w:ind w:left="-108" w:right="-108"/>
              <w:jc w:val="center"/>
              <w:rPr>
                <w:rFonts w:ascii="Times New Roman" w:hAnsi="Times New Roman" w:cs="Times New Roman"/>
                <w:bCs/>
              </w:rPr>
            </w:pPr>
            <w:r w:rsidRPr="005350A5">
              <w:rPr>
                <w:rFonts w:ascii="Times New Roman" w:hAnsi="Times New Roman" w:cs="Times New Roman"/>
                <w:bCs/>
                <w:sz w:val="22"/>
              </w:rPr>
              <w:t>от</w:t>
            </w:r>
          </w:p>
        </w:tc>
        <w:tc>
          <w:tcPr>
            <w:tcW w:w="1275" w:type="dxa"/>
            <w:gridSpan w:val="2"/>
            <w:tcBorders>
              <w:bottom w:val="single" w:sz="4" w:space="0" w:color="auto"/>
            </w:tcBorders>
            <w:vAlign w:val="bottom"/>
          </w:tcPr>
          <w:p w:rsidR="005350A5" w:rsidRPr="005350A5" w:rsidRDefault="005350A5" w:rsidP="00117787">
            <w:pPr>
              <w:jc w:val="center"/>
              <w:rPr>
                <w:rFonts w:ascii="Times New Roman" w:hAnsi="Times New Roman" w:cs="Times New Roman"/>
                <w:b/>
                <w:bCs/>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tblGrid>
      <w:tr w:rsidR="008C6DCE" w:rsidTr="005350A5">
        <w:trPr>
          <w:trHeight w:val="397"/>
        </w:trPr>
        <w:tc>
          <w:tcPr>
            <w:tcW w:w="9857" w:type="dxa"/>
            <w:tcBorders>
              <w:bottom w:val="single" w:sz="4" w:space="0" w:color="auto"/>
            </w:tcBorders>
          </w:tcPr>
          <w:p w:rsidR="005350A5" w:rsidRDefault="005350A5" w:rsidP="005350A5"/>
        </w:tc>
      </w:tr>
      <w:tr w:rsidR="008C6DCE" w:rsidTr="005350A5">
        <w:trPr>
          <w:trHeight w:val="116"/>
        </w:trPr>
        <w:tc>
          <w:tcPr>
            <w:tcW w:w="9857" w:type="dxa"/>
          </w:tcPr>
          <w:p w:rsidR="005350A5" w:rsidRDefault="005350A5" w:rsidP="005350A5">
            <w:pPr>
              <w:jc w:val="center"/>
            </w:pPr>
            <w:r w:rsidRPr="009F0FDF">
              <w:rPr>
                <w:bCs/>
                <w:sz w:val="16"/>
                <w:szCs w:val="16"/>
              </w:rPr>
              <w:t>(полное наименование организации-застройщика</w:t>
            </w:r>
          </w:p>
        </w:tc>
      </w:tr>
      <w:tr w:rsidR="008C6DCE" w:rsidTr="005350A5">
        <w:trPr>
          <w:trHeight w:val="397"/>
        </w:trPr>
        <w:tc>
          <w:tcPr>
            <w:tcW w:w="9857" w:type="dxa"/>
            <w:tcBorders>
              <w:bottom w:val="single" w:sz="4" w:space="0" w:color="auto"/>
            </w:tcBorders>
          </w:tcPr>
          <w:p w:rsidR="005350A5" w:rsidRDefault="005350A5" w:rsidP="005350A5">
            <w:pPr>
              <w:jc w:val="center"/>
            </w:pPr>
          </w:p>
        </w:tc>
      </w:tr>
      <w:tr w:rsidR="008C6DCE" w:rsidTr="005350A5">
        <w:trPr>
          <w:trHeight w:val="82"/>
        </w:trPr>
        <w:tc>
          <w:tcPr>
            <w:tcW w:w="9857" w:type="dxa"/>
            <w:tcBorders>
              <w:top w:val="single" w:sz="4" w:space="0" w:color="auto"/>
            </w:tcBorders>
          </w:tcPr>
          <w:p w:rsidR="005350A5" w:rsidRDefault="005350A5" w:rsidP="005350A5">
            <w:pPr>
              <w:jc w:val="center"/>
            </w:pPr>
            <w:r w:rsidRPr="009F0FDF">
              <w:rPr>
                <w:bCs/>
                <w:sz w:val="16"/>
                <w:szCs w:val="16"/>
              </w:rPr>
              <w:t>или Ф.И.О. застройщика – физического лица)</w:t>
            </w:r>
          </w:p>
        </w:tc>
      </w:tr>
      <w:tr w:rsidR="008C6DCE" w:rsidTr="005350A5">
        <w:trPr>
          <w:trHeight w:val="397"/>
        </w:trPr>
        <w:tc>
          <w:tcPr>
            <w:tcW w:w="9857" w:type="dxa"/>
            <w:tcBorders>
              <w:bottom w:val="single" w:sz="4" w:space="0" w:color="auto"/>
            </w:tcBorders>
          </w:tcPr>
          <w:p w:rsidR="005350A5" w:rsidRDefault="005350A5" w:rsidP="005350A5">
            <w:pPr>
              <w:jc w:val="center"/>
            </w:pPr>
          </w:p>
        </w:tc>
      </w:tr>
      <w:tr w:rsidR="008C6DCE" w:rsidTr="005350A5">
        <w:trPr>
          <w:trHeight w:val="60"/>
        </w:trPr>
        <w:tc>
          <w:tcPr>
            <w:tcW w:w="9857" w:type="dxa"/>
            <w:tcBorders>
              <w:top w:val="single" w:sz="4" w:space="0" w:color="auto"/>
            </w:tcBorders>
          </w:tcPr>
          <w:p w:rsidR="005350A5" w:rsidRDefault="005350A5" w:rsidP="005350A5">
            <w:pPr>
              <w:jc w:val="center"/>
            </w:pPr>
            <w:r w:rsidRPr="009F0FDF">
              <w:rPr>
                <w:bCs/>
                <w:sz w:val="16"/>
                <w:szCs w:val="16"/>
              </w:rPr>
              <w:t>почтовый адрес</w:t>
            </w:r>
          </w:p>
        </w:tc>
      </w:tr>
      <w:tr w:rsidR="008C6DCE" w:rsidTr="005350A5">
        <w:trPr>
          <w:trHeight w:val="397"/>
        </w:trPr>
        <w:tc>
          <w:tcPr>
            <w:tcW w:w="9857" w:type="dxa"/>
            <w:tcBorders>
              <w:bottom w:val="single" w:sz="4" w:space="0" w:color="auto"/>
            </w:tcBorders>
          </w:tcPr>
          <w:p w:rsidR="005350A5" w:rsidRDefault="005350A5" w:rsidP="005350A5">
            <w:pPr>
              <w:jc w:val="center"/>
            </w:pPr>
          </w:p>
        </w:tc>
      </w:tr>
      <w:tr w:rsidR="008C6DCE" w:rsidTr="005350A5">
        <w:trPr>
          <w:trHeight w:val="60"/>
        </w:trPr>
        <w:tc>
          <w:tcPr>
            <w:tcW w:w="9857" w:type="dxa"/>
            <w:tcBorders>
              <w:top w:val="single" w:sz="4" w:space="0" w:color="auto"/>
            </w:tcBorders>
          </w:tcPr>
          <w:p w:rsidR="005350A5" w:rsidRDefault="005350A5" w:rsidP="005350A5">
            <w:pPr>
              <w:jc w:val="center"/>
            </w:pPr>
            <w:r w:rsidRPr="009F0FDF">
              <w:rPr>
                <w:bCs/>
                <w:sz w:val="16"/>
                <w:szCs w:val="16"/>
              </w:rPr>
              <w:t>или адрес проживания (для физического лица)</w:t>
            </w:r>
          </w:p>
        </w:tc>
      </w:tr>
      <w:tr w:rsidR="008C6DCE" w:rsidTr="005350A5">
        <w:trPr>
          <w:trHeight w:val="397"/>
        </w:trPr>
        <w:tc>
          <w:tcPr>
            <w:tcW w:w="9857" w:type="dxa"/>
            <w:tcBorders>
              <w:bottom w:val="single" w:sz="4" w:space="0" w:color="auto"/>
            </w:tcBorders>
          </w:tcPr>
          <w:p w:rsidR="005350A5" w:rsidRPr="009F0FDF" w:rsidRDefault="005350A5" w:rsidP="005350A5">
            <w:pPr>
              <w:jc w:val="center"/>
              <w:rPr>
                <w:bCs/>
                <w:sz w:val="16"/>
                <w:szCs w:val="16"/>
              </w:rPr>
            </w:pPr>
          </w:p>
        </w:tc>
      </w:tr>
      <w:tr w:rsidR="008C6DCE" w:rsidTr="005350A5">
        <w:trPr>
          <w:trHeight w:val="122"/>
        </w:trPr>
        <w:tc>
          <w:tcPr>
            <w:tcW w:w="9857" w:type="dxa"/>
            <w:tcBorders>
              <w:top w:val="single" w:sz="4" w:space="0" w:color="auto"/>
            </w:tcBorders>
          </w:tcPr>
          <w:p w:rsidR="005350A5" w:rsidRPr="009F0FDF" w:rsidRDefault="005350A5" w:rsidP="005350A5">
            <w:pPr>
              <w:jc w:val="center"/>
              <w:rPr>
                <w:bCs/>
                <w:sz w:val="16"/>
                <w:szCs w:val="16"/>
              </w:rPr>
            </w:pPr>
            <w:r>
              <w:rPr>
                <w:bCs/>
                <w:sz w:val="16"/>
                <w:szCs w:val="16"/>
              </w:rPr>
              <w:t>(контактный телефон)</w:t>
            </w:r>
          </w:p>
        </w:tc>
      </w:tr>
    </w:tbl>
    <w:p w:rsidR="005350A5" w:rsidRPr="005350A5" w:rsidRDefault="005350A5" w:rsidP="005350A5"/>
    <w:p w:rsidR="005350A5" w:rsidRDefault="005350A5" w:rsidP="005350A5">
      <w:pPr>
        <w:ind w:firstLine="709"/>
        <w:jc w:val="right"/>
        <w:rPr>
          <w:rFonts w:ascii="Times New Roman" w:hAnsi="Times New Roman" w:cs="Times New Roman"/>
          <w:sz w:val="28"/>
          <w:szCs w:val="28"/>
        </w:rPr>
      </w:pPr>
    </w:p>
    <w:p w:rsidR="005350A5" w:rsidRDefault="005350A5" w:rsidP="005350A5">
      <w:pPr>
        <w:pStyle w:val="1"/>
        <w:spacing w:before="0" w:after="0"/>
        <w:jc w:val="right"/>
        <w:rPr>
          <w:rFonts w:ascii="Times New Roman" w:hAnsi="Times New Roman"/>
          <w:bCs/>
          <w:sz w:val="28"/>
          <w:szCs w:val="28"/>
        </w:rPr>
      </w:pPr>
    </w:p>
    <w:p w:rsidR="005350A5" w:rsidRDefault="005350A5" w:rsidP="005350A5">
      <w:pPr>
        <w:pStyle w:val="1"/>
        <w:spacing w:before="0" w:after="0"/>
        <w:jc w:val="center"/>
        <w:rPr>
          <w:rFonts w:ascii="Times New Roman" w:hAnsi="Times New Roman"/>
          <w:b/>
          <w:bCs/>
          <w:sz w:val="28"/>
          <w:szCs w:val="28"/>
        </w:rPr>
      </w:pPr>
    </w:p>
    <w:p w:rsidR="005350A5" w:rsidRDefault="005350A5" w:rsidP="005350A5">
      <w:pPr>
        <w:pStyle w:val="1"/>
        <w:spacing w:before="0" w:after="0"/>
        <w:jc w:val="center"/>
        <w:rPr>
          <w:rFonts w:ascii="Times New Roman" w:hAnsi="Times New Roman"/>
          <w:b/>
          <w:bCs/>
          <w:sz w:val="28"/>
          <w:szCs w:val="28"/>
        </w:rPr>
      </w:pPr>
    </w:p>
    <w:p w:rsidR="005350A5" w:rsidRDefault="005350A5" w:rsidP="005350A5">
      <w:pPr>
        <w:pStyle w:val="1"/>
        <w:spacing w:before="0" w:after="0"/>
        <w:jc w:val="center"/>
        <w:rPr>
          <w:rFonts w:ascii="Times New Roman" w:hAnsi="Times New Roman"/>
          <w:b/>
          <w:bCs/>
          <w:sz w:val="28"/>
          <w:szCs w:val="28"/>
        </w:rPr>
      </w:pPr>
    </w:p>
    <w:p w:rsidR="005350A5" w:rsidRDefault="005350A5" w:rsidP="005350A5">
      <w:pPr>
        <w:pStyle w:val="1"/>
        <w:spacing w:before="0" w:after="0"/>
        <w:jc w:val="center"/>
        <w:rPr>
          <w:rFonts w:ascii="Times New Roman" w:hAnsi="Times New Roman"/>
          <w:b/>
          <w:bCs/>
          <w:sz w:val="28"/>
          <w:szCs w:val="28"/>
        </w:rPr>
      </w:pPr>
    </w:p>
    <w:p w:rsidR="005350A5" w:rsidRDefault="005350A5" w:rsidP="005350A5">
      <w:pPr>
        <w:pStyle w:val="1"/>
        <w:spacing w:before="0" w:after="0"/>
        <w:jc w:val="center"/>
        <w:rPr>
          <w:rFonts w:ascii="Times New Roman" w:hAnsi="Times New Roman"/>
          <w:b/>
          <w:bCs/>
          <w:sz w:val="28"/>
          <w:szCs w:val="28"/>
        </w:rPr>
      </w:pPr>
    </w:p>
    <w:p w:rsidR="00C3630F" w:rsidRDefault="00C3630F" w:rsidP="005350A5">
      <w:pPr>
        <w:pStyle w:val="1"/>
        <w:spacing w:before="0" w:after="0"/>
        <w:jc w:val="center"/>
        <w:rPr>
          <w:rFonts w:ascii="Times New Roman" w:hAnsi="Times New Roman"/>
          <w:b/>
          <w:bCs/>
          <w:sz w:val="28"/>
          <w:szCs w:val="28"/>
        </w:rPr>
      </w:pPr>
    </w:p>
    <w:p w:rsidR="005350A5" w:rsidRPr="00C3630F" w:rsidRDefault="005350A5" w:rsidP="005350A5">
      <w:pPr>
        <w:pStyle w:val="1"/>
        <w:spacing w:before="0" w:after="0"/>
        <w:jc w:val="center"/>
        <w:rPr>
          <w:rFonts w:ascii="Times New Roman" w:hAnsi="Times New Roman"/>
        </w:rPr>
      </w:pPr>
      <w:r w:rsidRPr="00C3630F">
        <w:rPr>
          <w:rFonts w:ascii="Times New Roman" w:hAnsi="Times New Roman"/>
          <w:b/>
          <w:bCs/>
        </w:rPr>
        <w:t xml:space="preserve">УВЕДОМЛЕНИЕ      </w:t>
      </w:r>
    </w:p>
    <w:p w:rsidR="005350A5" w:rsidRPr="00C3630F" w:rsidRDefault="005350A5" w:rsidP="005350A5">
      <w:pPr>
        <w:pStyle w:val="1"/>
        <w:spacing w:before="0" w:after="0"/>
        <w:jc w:val="center"/>
        <w:rPr>
          <w:rFonts w:ascii="Times New Roman" w:hAnsi="Times New Roman"/>
          <w:bCs/>
        </w:rPr>
      </w:pPr>
      <w:r w:rsidRPr="00C3630F">
        <w:rPr>
          <w:rFonts w:ascii="Times New Roman" w:hAnsi="Times New Roman"/>
          <w:bCs/>
        </w:rPr>
        <w:t>об отказе в выдаче разрешения на строительство, реконструкцию</w:t>
      </w:r>
    </w:p>
    <w:p w:rsidR="005350A5" w:rsidRPr="00C3630F" w:rsidRDefault="005350A5" w:rsidP="005350A5">
      <w:pPr>
        <w:pStyle w:val="1"/>
        <w:spacing w:before="0" w:after="0"/>
        <w:jc w:val="center"/>
        <w:rPr>
          <w:rFonts w:ascii="Times New Roman" w:hAnsi="Times New Roman"/>
          <w:bCs/>
        </w:rPr>
      </w:pPr>
      <w:r w:rsidRPr="00C3630F">
        <w:rPr>
          <w:rFonts w:ascii="Times New Roman" w:hAnsi="Times New Roman"/>
          <w:bCs/>
        </w:rPr>
        <w:t>объектов капитального строительства</w:t>
      </w:r>
    </w:p>
    <w:p w:rsidR="005350A5" w:rsidRPr="00A22EBA" w:rsidRDefault="005350A5" w:rsidP="005350A5"/>
    <w:p w:rsidR="005350A5" w:rsidRPr="00AF4E83" w:rsidRDefault="005350A5" w:rsidP="005350A5">
      <w:pPr>
        <w:pStyle w:val="1"/>
        <w:pBdr>
          <w:top w:val="single" w:sz="4" w:space="1" w:color="auto"/>
        </w:pBdr>
        <w:spacing w:before="0" w:after="0"/>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5350A5" w:rsidRPr="00C3630F" w:rsidRDefault="005350A5" w:rsidP="005350A5">
      <w:pPr>
        <w:pStyle w:val="1"/>
        <w:spacing w:before="0" w:after="0"/>
        <w:rPr>
          <w:rFonts w:ascii="Times New Roman" w:hAnsi="Times New Roman"/>
        </w:rPr>
      </w:pPr>
      <w:r w:rsidRPr="00C3630F">
        <w:rPr>
          <w:rFonts w:ascii="Times New Roman" w:hAnsi="Times New Roman"/>
        </w:rPr>
        <w:t>уведомляет об отказе в выдаче разрешения на строительство, реконструкцию объекта капитального строительства</w:t>
      </w:r>
    </w:p>
    <w:p w:rsidR="005350A5" w:rsidRPr="00AF4E83" w:rsidRDefault="005350A5" w:rsidP="005350A5">
      <w:pPr>
        <w:pStyle w:val="1"/>
        <w:pBdr>
          <w:top w:val="single" w:sz="4" w:space="1" w:color="auto"/>
        </w:pBdr>
        <w:tabs>
          <w:tab w:val="left" w:pos="4111"/>
        </w:tabs>
        <w:spacing w:before="0" w:after="0"/>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5350A5" w:rsidRPr="00C3630F" w:rsidRDefault="005350A5" w:rsidP="005350A5">
      <w:pPr>
        <w:pStyle w:val="1"/>
        <w:spacing w:before="0" w:after="0"/>
        <w:rPr>
          <w:rFonts w:ascii="Times New Roman" w:hAnsi="Times New Roman"/>
        </w:rPr>
      </w:pPr>
      <w:r w:rsidRPr="00C3630F">
        <w:rPr>
          <w:rFonts w:ascii="Times New Roman" w:hAnsi="Times New Roman"/>
        </w:rPr>
        <w:t>По следующим основаниям___________________________________________</w:t>
      </w:r>
    </w:p>
    <w:p w:rsidR="005350A5" w:rsidRDefault="005350A5" w:rsidP="005350A5">
      <w:pPr>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5350A5" w:rsidRPr="00C3630F" w:rsidRDefault="005350A5" w:rsidP="005350A5">
      <w:pPr>
        <w:jc w:val="both"/>
        <w:rPr>
          <w:rFonts w:ascii="Times New Roman" w:hAnsi="Times New Roman"/>
        </w:rPr>
      </w:pPr>
      <w:r w:rsidRPr="00C3630F">
        <w:rPr>
          <w:rFonts w:ascii="Times New Roman" w:hAnsi="Times New Roman"/>
        </w:rPr>
        <w:t xml:space="preserve">Данный отказ в выдаче разрешения на строительство, реконструкцию </w:t>
      </w:r>
    </w:p>
    <w:p w:rsidR="005350A5" w:rsidRPr="00241BFC" w:rsidRDefault="005350A5" w:rsidP="005350A5">
      <w:pPr>
        <w:jc w:val="both"/>
        <w:rPr>
          <w:rFonts w:ascii="Times New Roman" w:hAnsi="Times New Roman"/>
          <w:sz w:val="18"/>
          <w:szCs w:val="18"/>
        </w:rPr>
      </w:pPr>
      <w:r w:rsidRPr="00241BFC">
        <w:rPr>
          <w:rFonts w:ascii="Times New Roman" w:hAnsi="Times New Roman"/>
          <w:sz w:val="18"/>
          <w:szCs w:val="18"/>
        </w:rPr>
        <w:t>не нужное зачеркнуть</w:t>
      </w:r>
    </w:p>
    <w:p w:rsidR="005350A5" w:rsidRPr="00C3630F" w:rsidRDefault="005350A5" w:rsidP="005350A5">
      <w:pPr>
        <w:jc w:val="both"/>
        <w:rPr>
          <w:rFonts w:ascii="Times New Roman" w:hAnsi="Times New Roman"/>
        </w:rPr>
      </w:pPr>
      <w:r w:rsidRPr="00C3630F">
        <w:rPr>
          <w:rFonts w:ascii="Times New Roman" w:hAnsi="Times New Roman"/>
        </w:rPr>
        <w:t>объекта капитального строительства___________________________________</w:t>
      </w:r>
    </w:p>
    <w:p w:rsidR="005350A5" w:rsidRPr="00C3630F" w:rsidRDefault="005350A5" w:rsidP="005350A5">
      <w:pPr>
        <w:jc w:val="both"/>
        <w:rPr>
          <w:rFonts w:ascii="Times New Roman" w:hAnsi="Times New Roman"/>
        </w:rPr>
      </w:pPr>
      <w:r w:rsidRPr="00C3630F">
        <w:rPr>
          <w:rFonts w:ascii="Times New Roman" w:hAnsi="Times New Roman"/>
        </w:rPr>
        <w:t>может быть оспорен в судебном порядке.</w:t>
      </w:r>
    </w:p>
    <w:p w:rsidR="005350A5" w:rsidRPr="00C3630F" w:rsidRDefault="005350A5" w:rsidP="005350A5">
      <w:pPr>
        <w:ind w:firstLine="709"/>
        <w:jc w:val="both"/>
        <w:rPr>
          <w:rFonts w:ascii="Times New Roman" w:hAnsi="Times New Roman"/>
        </w:rPr>
      </w:pPr>
      <w:r w:rsidRPr="00C3630F">
        <w:rPr>
          <w:rFonts w:ascii="Times New Roman" w:hAnsi="Times New Roman"/>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5350A5" w:rsidRPr="00C3630F" w:rsidRDefault="005350A5" w:rsidP="005350A5">
      <w:pPr>
        <w:jc w:val="both"/>
        <w:rPr>
          <w:rFonts w:ascii="Times New Roman" w:hAnsi="Times New Roman"/>
        </w:rPr>
      </w:pPr>
      <w:r w:rsidRPr="00C3630F">
        <w:rPr>
          <w:rFonts w:ascii="Times New Roman" w:hAnsi="Times New Roman"/>
        </w:rPr>
        <w:t xml:space="preserve">Приложение: </w:t>
      </w:r>
    </w:p>
    <w:p w:rsidR="005350A5" w:rsidRDefault="005350A5" w:rsidP="005350A5">
      <w:pPr>
        <w:jc w:val="both"/>
        <w:rPr>
          <w:rFonts w:ascii="Times New Roman" w:hAnsi="Times New Roman"/>
          <w:sz w:val="28"/>
          <w:szCs w:val="28"/>
        </w:rPr>
      </w:pPr>
      <w:r>
        <w:rPr>
          <w:rFonts w:ascii="Times New Roman" w:hAnsi="Times New Roman"/>
          <w:sz w:val="28"/>
          <w:szCs w:val="28"/>
        </w:rPr>
        <w:t>_________________________            ______________             _______________</w:t>
      </w:r>
    </w:p>
    <w:p w:rsidR="005350A5" w:rsidRDefault="005350A5" w:rsidP="005350A5">
      <w:pPr>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подпись)                                         (расшифровка подписи)</w:t>
      </w:r>
    </w:p>
    <w:p w:rsidR="005350A5" w:rsidRPr="00B33FEB" w:rsidRDefault="005350A5" w:rsidP="005350A5">
      <w:pPr>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5350A5" w:rsidRDefault="005350A5" w:rsidP="005350A5">
      <w:pPr>
        <w:jc w:val="both"/>
        <w:rPr>
          <w:rFonts w:ascii="Times New Roman" w:hAnsi="Times New Roman"/>
          <w:sz w:val="28"/>
          <w:szCs w:val="28"/>
        </w:rPr>
      </w:pPr>
    </w:p>
    <w:p w:rsidR="005350A5" w:rsidRPr="00C3630F" w:rsidRDefault="005350A5" w:rsidP="005350A5">
      <w:pPr>
        <w:jc w:val="both"/>
        <w:rPr>
          <w:rFonts w:ascii="Times New Roman" w:hAnsi="Times New Roman"/>
        </w:rPr>
      </w:pPr>
      <w:r w:rsidRPr="00C3630F">
        <w:rPr>
          <w:rFonts w:ascii="Times New Roman" w:hAnsi="Times New Roman"/>
        </w:rPr>
        <w:t>Уведомление получил: *</w:t>
      </w:r>
    </w:p>
    <w:p w:rsidR="005350A5" w:rsidRPr="00B33FEB" w:rsidRDefault="005350A5" w:rsidP="005350A5">
      <w:pPr>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r w:rsidR="00C3630F">
        <w:rPr>
          <w:rFonts w:ascii="Times New Roman" w:hAnsi="Times New Roman"/>
          <w:sz w:val="28"/>
          <w:szCs w:val="28"/>
        </w:rPr>
        <w:t>»</w:t>
      </w:r>
    </w:p>
    <w:p w:rsidR="005350A5" w:rsidRDefault="005350A5" w:rsidP="005350A5">
      <w:pPr>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(подпись)                                         (расшифровка подписи)</w:t>
      </w:r>
    </w:p>
    <w:p w:rsidR="005350A5" w:rsidRPr="00B33FEB" w:rsidRDefault="005350A5" w:rsidP="005350A5">
      <w:pPr>
        <w:jc w:val="both"/>
        <w:rPr>
          <w:rFonts w:ascii="Times New Roman" w:hAnsi="Times New Roman"/>
          <w:sz w:val="16"/>
          <w:szCs w:val="16"/>
        </w:rPr>
      </w:pPr>
    </w:p>
    <w:p w:rsidR="005350A5" w:rsidRDefault="005350A5" w:rsidP="00C3630F">
      <w:pPr>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r>
        <w:rPr>
          <w:rFonts w:ascii="Times New Roman" w:hAnsi="Times New Roman"/>
          <w:sz w:val="16"/>
          <w:szCs w:val="16"/>
        </w:rPr>
        <w:br w:type="page"/>
      </w:r>
    </w:p>
    <w:p w:rsidR="008C6DCE" w:rsidRDefault="008C6DCE" w:rsidP="008C6DCE">
      <w:pPr>
        <w:widowControl/>
        <w:rPr>
          <w:rFonts w:ascii="Times New Roman" w:eastAsia="Times New Roman" w:hAnsi="Times New Roman" w:cs="Times New Roman"/>
          <w:color w:val="auto"/>
        </w:rPr>
      </w:pPr>
    </w:p>
    <w:p w:rsidR="008C6DCE" w:rsidRPr="00C3630F" w:rsidRDefault="008C6DCE" w:rsidP="008C6DCE">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Приложение № </w:t>
      </w:r>
      <w:r>
        <w:rPr>
          <w:rFonts w:ascii="Times New Roman" w:eastAsia="Times New Roman" w:hAnsi="Times New Roman" w:cs="Times New Roman"/>
          <w:color w:val="auto"/>
        </w:rPr>
        <w:t>3</w:t>
      </w:r>
      <w:r w:rsidRPr="00C3630F">
        <w:rPr>
          <w:rFonts w:ascii="Times New Roman" w:eastAsia="Times New Roman" w:hAnsi="Times New Roman" w:cs="Times New Roman"/>
          <w:color w:val="auto"/>
        </w:rPr>
        <w:t xml:space="preserve"> к постановлению</w:t>
      </w:r>
    </w:p>
    <w:p w:rsidR="008C6DCE" w:rsidRPr="00C3630F" w:rsidRDefault="008C6DCE" w:rsidP="008C6DCE">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администрации Вилючинского</w:t>
      </w:r>
    </w:p>
    <w:p w:rsidR="008C6DCE" w:rsidRPr="00C3630F" w:rsidRDefault="008C6DCE" w:rsidP="008C6DCE">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 xml:space="preserve"> городского округа </w:t>
      </w:r>
    </w:p>
    <w:p w:rsidR="008C6DCE" w:rsidRPr="00C3630F" w:rsidRDefault="008C6DCE" w:rsidP="008C6DCE">
      <w:pPr>
        <w:suppressAutoHyphens/>
        <w:ind w:firstLine="709"/>
        <w:jc w:val="right"/>
        <w:rPr>
          <w:rFonts w:ascii="Times New Roman" w:eastAsia="Times New Roman" w:hAnsi="Times New Roman" w:cs="Times New Roman"/>
          <w:color w:val="auto"/>
        </w:rPr>
      </w:pPr>
      <w:r w:rsidRPr="00C3630F">
        <w:rPr>
          <w:rFonts w:ascii="Times New Roman" w:eastAsia="Times New Roman" w:hAnsi="Times New Roman" w:cs="Times New Roman"/>
          <w:color w:val="auto"/>
        </w:rPr>
        <w:t>от _____________ № ________</w:t>
      </w:r>
    </w:p>
    <w:p w:rsidR="008C6DCE" w:rsidRDefault="008C6DCE" w:rsidP="008C6DCE">
      <w:pPr>
        <w:jc w:val="right"/>
        <w:rPr>
          <w:rFonts w:ascii="Times New Roman" w:hAnsi="Times New Roman" w:cs="Times New Roman"/>
        </w:rPr>
      </w:pPr>
    </w:p>
    <w:p w:rsidR="008C6DCE" w:rsidRPr="002902A3" w:rsidRDefault="008C6DCE" w:rsidP="008C6DCE">
      <w:pPr>
        <w:jc w:val="right"/>
        <w:rPr>
          <w:rFonts w:ascii="Times New Roman" w:hAnsi="Times New Roman" w:cs="Times New Roman"/>
        </w:rPr>
      </w:pPr>
      <w:r>
        <w:rPr>
          <w:rFonts w:ascii="Times New Roman" w:hAnsi="Times New Roman" w:cs="Times New Roman"/>
        </w:rPr>
        <w:t>«</w:t>
      </w:r>
      <w:r w:rsidRPr="002902A3">
        <w:rPr>
          <w:rFonts w:ascii="Times New Roman" w:hAnsi="Times New Roman" w:cs="Times New Roman"/>
        </w:rPr>
        <w:t xml:space="preserve">Приложение № </w:t>
      </w:r>
      <w:r>
        <w:rPr>
          <w:rFonts w:ascii="Times New Roman" w:hAnsi="Times New Roman" w:cs="Times New Roman"/>
        </w:rPr>
        <w:t>6</w:t>
      </w:r>
    </w:p>
    <w:p w:rsidR="008C6DCE" w:rsidRPr="002902A3" w:rsidRDefault="008C6DCE" w:rsidP="008C6DCE">
      <w:pPr>
        <w:jc w:val="right"/>
        <w:rPr>
          <w:rFonts w:ascii="Times New Roman" w:hAnsi="Times New Roman" w:cs="Times New Roman"/>
        </w:rPr>
      </w:pPr>
      <w:r w:rsidRPr="002902A3">
        <w:rPr>
          <w:rFonts w:ascii="Times New Roman" w:hAnsi="Times New Roman" w:cs="Times New Roman"/>
        </w:rPr>
        <w:t>к Административному регламенту</w:t>
      </w:r>
    </w:p>
    <w:p w:rsidR="008C6DCE" w:rsidRPr="009F0FDF" w:rsidRDefault="008C6DCE" w:rsidP="008C6DCE">
      <w:pPr>
        <w:shd w:val="clear" w:color="auto" w:fill="FFFFFF"/>
        <w:ind w:firstLine="567"/>
        <w:contextualSpacing/>
        <w:jc w:val="center"/>
        <w:rPr>
          <w:rFonts w:ascii="Times New Roman" w:eastAsia="Times New Roman" w:hAnsi="Times New Roman" w:cs="Times New Roman"/>
          <w:sz w:val="28"/>
          <w:szCs w:val="28"/>
        </w:rPr>
      </w:pPr>
    </w:p>
    <w:p w:rsidR="008C6DCE" w:rsidRPr="009F0FDF" w:rsidRDefault="008C6DCE" w:rsidP="008C6DCE">
      <w:pPr>
        <w:shd w:val="clear" w:color="auto" w:fill="FFFFFF"/>
        <w:ind w:firstLine="567"/>
        <w:contextualSpacing/>
        <w:jc w:val="center"/>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 xml:space="preserve">Перечень филиалов и </w:t>
      </w:r>
      <w:r>
        <w:rPr>
          <w:rFonts w:ascii="Times New Roman" w:eastAsia="Times New Roman" w:hAnsi="Times New Roman" w:cs="Times New Roman"/>
          <w:sz w:val="28"/>
          <w:szCs w:val="28"/>
        </w:rPr>
        <w:t>отделений</w:t>
      </w:r>
      <w:r w:rsidRPr="009F0FDF">
        <w:rPr>
          <w:rFonts w:ascii="Times New Roman" w:eastAsia="Times New Roman" w:hAnsi="Times New Roman" w:cs="Times New Roman"/>
          <w:sz w:val="28"/>
          <w:szCs w:val="28"/>
        </w:rPr>
        <w:t xml:space="preserve">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8C6DCE" w:rsidRPr="009F0FDF" w:rsidRDefault="008C6DCE" w:rsidP="008C6DCE">
      <w:pPr>
        <w:shd w:val="clear" w:color="auto" w:fill="FFFFFF"/>
        <w:ind w:firstLine="567"/>
        <w:contextualSpacing/>
        <w:jc w:val="center"/>
        <w:rPr>
          <w:rFonts w:ascii="Times New Roman" w:eastAsia="Times New Roman" w:hAnsi="Times New Roman" w:cs="Times New Roman"/>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8C6DCE" w:rsidRPr="0041734F" w:rsidTr="006D2BFF">
        <w:trPr>
          <w:trHeight w:val="735"/>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rPr>
              <w:t>№ 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rPr>
              <w:t>Название филиала/отделения</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rPr>
              <w:t>Местонахождение</w:t>
            </w:r>
          </w:p>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rPr>
              <w:t>филиала/отделения</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Петропавловский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г. Петропавловск-Камчатский,</w:t>
            </w:r>
          </w:p>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ул. Савченко, д. 23.</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Петропавловский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г. Петропавловск-Камчатский,</w:t>
            </w:r>
          </w:p>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ул. Пограничная, д. 17</w:t>
            </w:r>
          </w:p>
        </w:tc>
      </w:tr>
      <w:tr w:rsidR="008C6DCE" w:rsidRPr="0041734F" w:rsidTr="006D2BFF">
        <w:trPr>
          <w:trHeight w:val="69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Петропавловский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г. Петропавловск-Камчатский,</w:t>
            </w:r>
          </w:p>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ул. Океанская, д. 94</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Вилючинский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г. Вилючинск, мкр. Центральный.д. 5</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г. Елизово, ул. Беринга, д. 9</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6</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Вулканный)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hAnsi="Times New Roman" w:cs="Times New Roman"/>
                <w:color w:val="auto"/>
                <w:shd w:val="clear" w:color="auto" w:fill="FFFFFF"/>
              </w:rPr>
              <w:t>п. Вулканный, ул. Центральная, 1</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7</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Коряки)</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hAnsi="Times New Roman" w:cs="Times New Roman"/>
                <w:color w:val="auto"/>
                <w:shd w:val="clear" w:color="auto" w:fill="FFFFFF"/>
              </w:rPr>
              <w:t>пос. Коряки, ул. Вилкова, 2</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8</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Лесной)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hAnsi="Times New Roman" w:cs="Times New Roman"/>
                <w:color w:val="auto"/>
                <w:shd w:val="clear" w:color="auto" w:fill="FFFFFF"/>
              </w:rPr>
              <w:t>пос. Лесной, ул. Чапаева, 5</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9</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Нагорный)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 Нагорный, ул. Совхозная, 22</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10</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Николаевка)</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пос. Николаевка, ул. Советская, д. 24</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11</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Пионерский)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Пионерский, ул.</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В.Бонивура, 8а</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12</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Елизовский филиал (п. Раздольный)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пос. Раздольный, ул. Советская, 2А</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13</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hAnsi="Times New Roman" w:cs="Times New Roman"/>
                <w:color w:val="auto"/>
              </w:rPr>
            </w:pPr>
            <w:r w:rsidRPr="0041734F">
              <w:rPr>
                <w:rFonts w:ascii="Times New Roman" w:eastAsia="Times New Roman" w:hAnsi="Times New Roman" w:cs="Times New Roman"/>
                <w:color w:val="auto"/>
                <w:lang w:bidi="ru-RU"/>
              </w:rPr>
              <w:t>Елизовский филиал (п. Сокоч)</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Сокоч, ул.</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Лесная, 1</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14</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hAnsi="Times New Roman" w:cs="Times New Roman"/>
                <w:color w:val="auto"/>
              </w:rPr>
            </w:pPr>
            <w:r w:rsidRPr="0041734F">
              <w:rPr>
                <w:rFonts w:ascii="Times New Roman" w:eastAsia="Times New Roman" w:hAnsi="Times New Roman" w:cs="Times New Roman"/>
                <w:color w:val="auto"/>
                <w:lang w:bidi="ru-RU"/>
              </w:rPr>
              <w:t>Елизовский филиал (п. Термальный)</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пос. Термальный, ул. Крашенинникова, д. 2</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15</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hAnsi="Times New Roman" w:cs="Times New Roman"/>
                <w:color w:val="auto"/>
              </w:rPr>
            </w:pPr>
            <w:r w:rsidRPr="0041734F">
              <w:rPr>
                <w:rFonts w:ascii="Times New Roman" w:eastAsia="Times New Roman" w:hAnsi="Times New Roman" w:cs="Times New Roman"/>
                <w:color w:val="auto"/>
                <w:lang w:bidi="ru-RU"/>
              </w:rPr>
              <w:t>Корякский филиал (п. Оссора)</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пос. Оссора, ул. Советская, 72</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16</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hAnsi="Times New Roman" w:cs="Times New Roman"/>
                <w:color w:val="auto"/>
              </w:rPr>
            </w:pPr>
            <w:r w:rsidRPr="0041734F">
              <w:rPr>
                <w:rFonts w:ascii="Times New Roman" w:eastAsia="Times New Roman" w:hAnsi="Times New Roman" w:cs="Times New Roman"/>
                <w:color w:val="auto"/>
                <w:lang w:bidi="ru-RU"/>
              </w:rPr>
              <w:t>Корякский филиал (п. Тигиль)</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 Тигиль, ул. Партизанская, 40</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17</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hAnsi="Times New Roman" w:cs="Times New Roman"/>
                <w:color w:val="auto"/>
              </w:rPr>
            </w:pPr>
            <w:r w:rsidRPr="0041734F">
              <w:rPr>
                <w:rFonts w:ascii="Times New Roman" w:eastAsia="Times New Roman" w:hAnsi="Times New Roman" w:cs="Times New Roman"/>
                <w:color w:val="auto"/>
                <w:lang w:bidi="ru-RU"/>
              </w:rPr>
              <w:t>Корякский филиал (п. Тиличики)</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п.</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Тиличики, ул. Школьная, 17</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Корякский филиал (</w:t>
            </w:r>
            <w:r w:rsidRPr="0041734F">
              <w:rPr>
                <w:rFonts w:ascii="Times New Roman" w:hAnsi="Times New Roman" w:cs="Times New Roman"/>
                <w:color w:val="auto"/>
                <w:shd w:val="clear" w:color="auto" w:fill="FFFFFF"/>
              </w:rPr>
              <w:t>с. Каменское</w:t>
            </w:r>
            <w:r w:rsidRPr="0041734F">
              <w:rPr>
                <w:rFonts w:ascii="Times New Roman" w:eastAsia="Times New Roman" w:hAnsi="Times New Roman" w:cs="Times New Roman"/>
                <w:color w:val="auto"/>
                <w:lang w:bidi="ru-RU"/>
              </w:rPr>
              <w:t>)</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с. Каменское, ул. Ленина, 18, кв.1</w:t>
            </w:r>
          </w:p>
        </w:tc>
      </w:tr>
      <w:tr w:rsidR="008C6DCE" w:rsidRPr="0041734F" w:rsidTr="006D2BFF">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19</w:t>
            </w:r>
          </w:p>
        </w:tc>
        <w:tc>
          <w:tcPr>
            <w:tcW w:w="4566"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Корякский филиал (</w:t>
            </w:r>
            <w:r w:rsidRPr="0041734F">
              <w:rPr>
                <w:rFonts w:ascii="Times New Roman" w:hAnsi="Times New Roman" w:cs="Times New Roman"/>
                <w:color w:val="auto"/>
                <w:shd w:val="clear" w:color="auto" w:fill="FFFFFF"/>
              </w:rPr>
              <w:t>с. Усть-Хайрюзово, ул.Советская, 11</w:t>
            </w:r>
            <w:r w:rsidRPr="0041734F">
              <w:rPr>
                <w:rFonts w:ascii="Times New Roman" w:eastAsia="Times New Roman" w:hAnsi="Times New Roman" w:cs="Times New Roman"/>
                <w:color w:val="auto"/>
                <w:lang w:bidi="ru-RU"/>
              </w:rPr>
              <w:t>)</w:t>
            </w:r>
          </w:p>
        </w:tc>
        <w:tc>
          <w:tcPr>
            <w:tcW w:w="4841"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shd w:val="clear" w:color="auto" w:fill="FFFFFF"/>
              <w:contextualSpacing/>
              <w:rPr>
                <w:rFonts w:ascii="Times New Roman" w:hAnsi="Times New Roman" w:cs="Times New Roman"/>
                <w:color w:val="auto"/>
                <w:shd w:val="clear" w:color="auto" w:fill="FFFFFF"/>
              </w:rPr>
            </w:pPr>
            <w:r w:rsidRPr="0041734F">
              <w:rPr>
                <w:rFonts w:ascii="Times New Roman" w:hAnsi="Times New Roman" w:cs="Times New Roman"/>
                <w:color w:val="auto"/>
                <w:shd w:val="clear" w:color="auto" w:fill="FFFFFF"/>
              </w:rPr>
              <w:t>с.</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Усть-Хайрюзово, ул.</w:t>
            </w:r>
            <w:r>
              <w:rPr>
                <w:rFonts w:ascii="Times New Roman" w:hAnsi="Times New Roman" w:cs="Times New Roman"/>
                <w:shd w:val="clear" w:color="auto" w:fill="FFFFFF"/>
              </w:rPr>
              <w:t xml:space="preserve"> </w:t>
            </w:r>
            <w:r w:rsidRPr="0041734F">
              <w:rPr>
                <w:rFonts w:ascii="Times New Roman" w:hAnsi="Times New Roman" w:cs="Times New Roman"/>
                <w:color w:val="auto"/>
                <w:shd w:val="clear" w:color="auto" w:fill="FFFFFF"/>
              </w:rPr>
              <w:t>Советская, 11</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Мильковский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с. Мильково, ул. Ленинская, д. 10</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Быстринское отделение</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п. Эссо, ул. Советская, д. 4</w:t>
            </w:r>
          </w:p>
        </w:tc>
      </w:tr>
      <w:tr w:rsidR="008C6DCE" w:rsidRPr="0041734F" w:rsidTr="006D2BFF">
        <w:trPr>
          <w:trHeight w:val="855"/>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Усть-Камчатский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 Усть - Камчатск, ул. 60 лет Октября, д. 24</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Усть-Камчатский филиал (п. Ключи)</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 Ключи ул. Школьная, д. 8</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Усть-Камчатский филиал (п. Козыревск)</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 Козыревск, ул. Ленинская, д. 6А</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Усть-Большерецкий филиал</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п. Усть-Большерецк, ул. Бочкарева, д. 10</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Усть-Большерецкий филиал (п. Апача)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п. Апача, ул. Юбилейная, д.  9 кв. 15</w:t>
            </w:r>
          </w:p>
        </w:tc>
      </w:tr>
      <w:tr w:rsidR="008C6DCE" w:rsidRPr="0041734F" w:rsidTr="006D2BFF">
        <w:trPr>
          <w:trHeight w:val="1000"/>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Усть-Большерецкий филиал (п. Озерновский)</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п. Озерновский, ул. Рабочая, д. 5</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Усть-Большерецкий филиал (п. Октябрьский)</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п. Октябрьский, ул. Комсомольская, д. 47</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Соболевское отделение</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eastAsia="Times New Roman" w:hAnsi="Times New Roman" w:cs="Times New Roman"/>
                <w:color w:val="auto"/>
                <w:lang w:bidi="ru-RU"/>
              </w:rPr>
              <w:t>с. Соболево, ул. Набережная, д. 6Б</w:t>
            </w:r>
          </w:p>
        </w:tc>
      </w:tr>
      <w:tr w:rsidR="008C6DCE" w:rsidRPr="0041734F" w:rsidTr="006D2BFF">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Алеутское отделение</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rPr>
            </w:pPr>
            <w:r w:rsidRPr="0041734F">
              <w:rPr>
                <w:rFonts w:ascii="Times New Roman" w:hAnsi="Times New Roman" w:cs="Times New Roman"/>
                <w:color w:val="auto"/>
                <w:shd w:val="clear" w:color="auto" w:fill="FFFFFF"/>
              </w:rPr>
              <w:t>с. Никольское, ул. Гагарина, 6</w:t>
            </w:r>
          </w:p>
        </w:tc>
      </w:tr>
      <w:tr w:rsidR="008C6DCE" w:rsidRPr="0041734F" w:rsidTr="006D2BFF">
        <w:trPr>
          <w:trHeight w:val="858"/>
        </w:trPr>
        <w:tc>
          <w:tcPr>
            <w:tcW w:w="560" w:type="dxa"/>
            <w:tcBorders>
              <w:top w:val="single" w:sz="4" w:space="0" w:color="auto"/>
              <w:left w:val="single" w:sz="4" w:space="0" w:color="auto"/>
              <w:bottom w:val="single" w:sz="4" w:space="0" w:color="auto"/>
              <w:right w:val="single" w:sz="4" w:space="0" w:color="auto"/>
            </w:tcBorders>
            <w:vAlign w:val="center"/>
          </w:tcPr>
          <w:p w:rsidR="008C6DCE" w:rsidRPr="0041734F" w:rsidRDefault="008C6DCE" w:rsidP="006D2BFF">
            <w:pPr>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eastAsia="Times New Roman" w:hAnsi="Times New Roman" w:cs="Times New Roman"/>
                <w:color w:val="auto"/>
              </w:rPr>
              <w:t>Филиал Корякского округа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8C6DCE" w:rsidRPr="0041734F" w:rsidRDefault="008C6DCE" w:rsidP="006D2BFF">
            <w:pPr>
              <w:shd w:val="clear" w:color="auto" w:fill="FFFFFF"/>
              <w:contextualSpacing/>
              <w:rPr>
                <w:rFonts w:ascii="Times New Roman" w:eastAsia="Times New Roman" w:hAnsi="Times New Roman" w:cs="Times New Roman"/>
                <w:color w:val="auto"/>
                <w:lang w:bidi="ru-RU"/>
              </w:rPr>
            </w:pPr>
            <w:r w:rsidRPr="0041734F">
              <w:rPr>
                <w:rFonts w:ascii="Times New Roman" w:hAnsi="Times New Roman" w:cs="Times New Roman"/>
                <w:color w:val="auto"/>
                <w:shd w:val="clear" w:color="auto" w:fill="FFFFFF"/>
              </w:rPr>
              <w:t>п. Палана, ул.50 лет Камчатского Комсомола, д.1</w:t>
            </w:r>
          </w:p>
        </w:tc>
      </w:tr>
    </w:tbl>
    <w:p w:rsidR="008C6DCE" w:rsidRDefault="008C6DCE" w:rsidP="008C6DCE">
      <w:pPr>
        <w:widowControl/>
        <w:rPr>
          <w:rFonts w:ascii="Times New Roman" w:eastAsia="Times New Roman" w:hAnsi="Times New Roman" w:cs="Times New Roman"/>
          <w:color w:val="auto"/>
        </w:rPr>
        <w:sectPr w:rsidR="008C6DCE" w:rsidSect="008C6DCE">
          <w:type w:val="continuous"/>
          <w:pgSz w:w="11909" w:h="16834"/>
          <w:pgMar w:top="1134" w:right="567" w:bottom="1134" w:left="1701" w:header="0" w:footer="6" w:gutter="0"/>
          <w:cols w:space="720"/>
          <w:noEndnote/>
          <w:docGrid w:linePitch="360"/>
        </w:sectPr>
      </w:pPr>
    </w:p>
    <w:p w:rsidR="005E56C9" w:rsidRDefault="005E56C9" w:rsidP="008E2C28">
      <w:pPr>
        <w:jc w:val="both"/>
        <w:rPr>
          <w:rFonts w:ascii="Times New Roman" w:eastAsia="Times New Roman" w:hAnsi="Times New Roman" w:cs="Times New Roman"/>
          <w:color w:val="auto"/>
          <w:sz w:val="28"/>
          <w:szCs w:val="28"/>
        </w:rPr>
      </w:pPr>
    </w:p>
    <w:sectPr w:rsidR="005E56C9" w:rsidSect="008E2C28">
      <w:type w:val="continuous"/>
      <w:pgSz w:w="11909" w:h="16834"/>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84" w:rsidRDefault="00807E84">
      <w:r>
        <w:separator/>
      </w:r>
    </w:p>
  </w:endnote>
  <w:endnote w:type="continuationSeparator" w:id="0">
    <w:p w:rsidR="00807E84" w:rsidRDefault="0080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84" w:rsidRDefault="00807E84"/>
  </w:footnote>
  <w:footnote w:type="continuationSeparator" w:id="0">
    <w:p w:rsidR="00807E84" w:rsidRDefault="00807E8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55D"/>
    <w:multiLevelType w:val="multilevel"/>
    <w:tmpl w:val="E294E1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1347F"/>
    <w:multiLevelType w:val="hybridMultilevel"/>
    <w:tmpl w:val="28605B36"/>
    <w:lvl w:ilvl="0" w:tplc="04190001">
      <w:start w:val="38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1943A8"/>
    <w:multiLevelType w:val="hybridMultilevel"/>
    <w:tmpl w:val="8118F462"/>
    <w:lvl w:ilvl="0" w:tplc="410CD1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5972351"/>
    <w:multiLevelType w:val="multilevel"/>
    <w:tmpl w:val="3CBAF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B21117"/>
    <w:multiLevelType w:val="multilevel"/>
    <w:tmpl w:val="BC00F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370AE"/>
    <w:rsid w:val="000107CE"/>
    <w:rsid w:val="000131BE"/>
    <w:rsid w:val="0006298B"/>
    <w:rsid w:val="00064878"/>
    <w:rsid w:val="00073798"/>
    <w:rsid w:val="00075ACD"/>
    <w:rsid w:val="00077609"/>
    <w:rsid w:val="00082525"/>
    <w:rsid w:val="000C024A"/>
    <w:rsid w:val="000D6E0F"/>
    <w:rsid w:val="000F2B96"/>
    <w:rsid w:val="00114DCB"/>
    <w:rsid w:val="001334BA"/>
    <w:rsid w:val="001370AE"/>
    <w:rsid w:val="001455CB"/>
    <w:rsid w:val="00153148"/>
    <w:rsid w:val="00180BDC"/>
    <w:rsid w:val="001A51FE"/>
    <w:rsid w:val="001D51F8"/>
    <w:rsid w:val="00200413"/>
    <w:rsid w:val="002236D0"/>
    <w:rsid w:val="002338B0"/>
    <w:rsid w:val="00254719"/>
    <w:rsid w:val="00262DBD"/>
    <w:rsid w:val="002B4C77"/>
    <w:rsid w:val="002C1957"/>
    <w:rsid w:val="002C25CE"/>
    <w:rsid w:val="002E5B54"/>
    <w:rsid w:val="002E5B80"/>
    <w:rsid w:val="002F0A6D"/>
    <w:rsid w:val="002F48E5"/>
    <w:rsid w:val="002F57C2"/>
    <w:rsid w:val="00322E85"/>
    <w:rsid w:val="003406B8"/>
    <w:rsid w:val="00340CA6"/>
    <w:rsid w:val="003540F6"/>
    <w:rsid w:val="003A50E7"/>
    <w:rsid w:val="003B5A48"/>
    <w:rsid w:val="003D3FCD"/>
    <w:rsid w:val="003E0448"/>
    <w:rsid w:val="003F7A7E"/>
    <w:rsid w:val="0040786A"/>
    <w:rsid w:val="00412BE6"/>
    <w:rsid w:val="00436148"/>
    <w:rsid w:val="00483AFE"/>
    <w:rsid w:val="004B0F58"/>
    <w:rsid w:val="004D7080"/>
    <w:rsid w:val="004E0375"/>
    <w:rsid w:val="004F0228"/>
    <w:rsid w:val="005037E7"/>
    <w:rsid w:val="005350A5"/>
    <w:rsid w:val="0055538C"/>
    <w:rsid w:val="00566AD6"/>
    <w:rsid w:val="0059589F"/>
    <w:rsid w:val="005A4E45"/>
    <w:rsid w:val="005A6350"/>
    <w:rsid w:val="005E56C9"/>
    <w:rsid w:val="005E60A9"/>
    <w:rsid w:val="005F562F"/>
    <w:rsid w:val="0060029D"/>
    <w:rsid w:val="00621CD8"/>
    <w:rsid w:val="00650C87"/>
    <w:rsid w:val="006804B2"/>
    <w:rsid w:val="0068700D"/>
    <w:rsid w:val="006928D0"/>
    <w:rsid w:val="006A6154"/>
    <w:rsid w:val="00715EA2"/>
    <w:rsid w:val="00716F0D"/>
    <w:rsid w:val="00723D83"/>
    <w:rsid w:val="007324B3"/>
    <w:rsid w:val="00740FC5"/>
    <w:rsid w:val="00781AD6"/>
    <w:rsid w:val="00795912"/>
    <w:rsid w:val="007A4E9D"/>
    <w:rsid w:val="007B0DD0"/>
    <w:rsid w:val="007B11F6"/>
    <w:rsid w:val="007B4B62"/>
    <w:rsid w:val="007C0908"/>
    <w:rsid w:val="007E5464"/>
    <w:rsid w:val="0080587F"/>
    <w:rsid w:val="00807E84"/>
    <w:rsid w:val="008344F1"/>
    <w:rsid w:val="008551CB"/>
    <w:rsid w:val="00876E9F"/>
    <w:rsid w:val="00881904"/>
    <w:rsid w:val="00881D2B"/>
    <w:rsid w:val="008849DF"/>
    <w:rsid w:val="0089589F"/>
    <w:rsid w:val="00896D3B"/>
    <w:rsid w:val="008A5A10"/>
    <w:rsid w:val="008B552D"/>
    <w:rsid w:val="008C6DCE"/>
    <w:rsid w:val="008E2C28"/>
    <w:rsid w:val="008F568F"/>
    <w:rsid w:val="00940A05"/>
    <w:rsid w:val="00966580"/>
    <w:rsid w:val="00993721"/>
    <w:rsid w:val="009C7FD8"/>
    <w:rsid w:val="009D3382"/>
    <w:rsid w:val="009D754B"/>
    <w:rsid w:val="00A06591"/>
    <w:rsid w:val="00A24B86"/>
    <w:rsid w:val="00A41DB0"/>
    <w:rsid w:val="00A5249E"/>
    <w:rsid w:val="00A621FC"/>
    <w:rsid w:val="00A767B5"/>
    <w:rsid w:val="00A95586"/>
    <w:rsid w:val="00AA1BE4"/>
    <w:rsid w:val="00AB5D21"/>
    <w:rsid w:val="00AC6302"/>
    <w:rsid w:val="00AD5B94"/>
    <w:rsid w:val="00AF0F78"/>
    <w:rsid w:val="00B51E29"/>
    <w:rsid w:val="00B62C8E"/>
    <w:rsid w:val="00BA0E16"/>
    <w:rsid w:val="00BB311A"/>
    <w:rsid w:val="00BC1378"/>
    <w:rsid w:val="00C25FD4"/>
    <w:rsid w:val="00C3039C"/>
    <w:rsid w:val="00C3630F"/>
    <w:rsid w:val="00C3754F"/>
    <w:rsid w:val="00C46C64"/>
    <w:rsid w:val="00C62E36"/>
    <w:rsid w:val="00CC0976"/>
    <w:rsid w:val="00CE3D06"/>
    <w:rsid w:val="00CE7A5F"/>
    <w:rsid w:val="00CF2E0F"/>
    <w:rsid w:val="00CF3275"/>
    <w:rsid w:val="00D02764"/>
    <w:rsid w:val="00D078A8"/>
    <w:rsid w:val="00D266B9"/>
    <w:rsid w:val="00D54C22"/>
    <w:rsid w:val="00D649BC"/>
    <w:rsid w:val="00D658E5"/>
    <w:rsid w:val="00D77AD5"/>
    <w:rsid w:val="00DA3CF5"/>
    <w:rsid w:val="00DA43B4"/>
    <w:rsid w:val="00DB1D49"/>
    <w:rsid w:val="00DF6992"/>
    <w:rsid w:val="00E10679"/>
    <w:rsid w:val="00E150F5"/>
    <w:rsid w:val="00E15238"/>
    <w:rsid w:val="00E253A4"/>
    <w:rsid w:val="00E44741"/>
    <w:rsid w:val="00E500FE"/>
    <w:rsid w:val="00E56D6A"/>
    <w:rsid w:val="00E62700"/>
    <w:rsid w:val="00E67E75"/>
    <w:rsid w:val="00E702D3"/>
    <w:rsid w:val="00EA208F"/>
    <w:rsid w:val="00EC77C4"/>
    <w:rsid w:val="00F63837"/>
    <w:rsid w:val="00F64522"/>
    <w:rsid w:val="00F73981"/>
    <w:rsid w:val="00F75CDF"/>
    <w:rsid w:val="00FA5494"/>
    <w:rsid w:val="00FE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8AFD"/>
  <w15:docId w15:val="{E22D4436-9539-4CEE-BFB6-38E4078E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4E45"/>
    <w:rPr>
      <w:color w:val="000000"/>
    </w:rPr>
  </w:style>
  <w:style w:type="paragraph" w:styleId="1">
    <w:name w:val="heading 1"/>
    <w:basedOn w:val="a"/>
    <w:next w:val="a"/>
    <w:link w:val="10"/>
    <w:qFormat/>
    <w:rsid w:val="000D6E0F"/>
    <w:pPr>
      <w:keepNext/>
      <w:widowControl/>
      <w:spacing w:before="240" w:after="60"/>
      <w:outlineLvl w:val="0"/>
    </w:pPr>
    <w:rPr>
      <w:rFonts w:ascii="Microsoft Sans Serif" w:eastAsia="Times New Roman" w:hAnsi="Microsoft Sans Serif" w:cs="Times New Roman"/>
      <w:color w:val="auto"/>
    </w:rPr>
  </w:style>
  <w:style w:type="paragraph" w:styleId="2">
    <w:name w:val="heading 2"/>
    <w:basedOn w:val="a"/>
    <w:next w:val="a"/>
    <w:link w:val="20"/>
    <w:uiPriority w:val="9"/>
    <w:semiHidden/>
    <w:unhideWhenUsed/>
    <w:qFormat/>
    <w:rsid w:val="00DA3C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49BC"/>
    <w:rPr>
      <w:color w:val="0066CC"/>
      <w:u w:val="single"/>
    </w:rPr>
  </w:style>
  <w:style w:type="character" w:customStyle="1" w:styleId="5">
    <w:name w:val="Основной текст (5)"/>
    <w:basedOn w:val="a0"/>
    <w:rsid w:val="00D649BC"/>
    <w:rPr>
      <w:rFonts w:ascii="Times New Roman" w:eastAsia="Times New Roman" w:hAnsi="Times New Roman" w:cs="Times New Roman"/>
      <w:b/>
      <w:bCs/>
      <w:i w:val="0"/>
      <w:iCs w:val="0"/>
      <w:smallCaps w:val="0"/>
      <w:strike w:val="0"/>
      <w:sz w:val="25"/>
      <w:szCs w:val="25"/>
      <w:u w:val="none"/>
    </w:rPr>
  </w:style>
  <w:style w:type="character" w:customStyle="1" w:styleId="21">
    <w:name w:val="Основной текст (2)_"/>
    <w:basedOn w:val="a0"/>
    <w:link w:val="22"/>
    <w:rsid w:val="00D649BC"/>
    <w:rPr>
      <w:rFonts w:ascii="Times New Roman" w:eastAsia="Times New Roman" w:hAnsi="Times New Roman" w:cs="Times New Roman"/>
      <w:b/>
      <w:bCs/>
      <w:i w:val="0"/>
      <w:iCs w:val="0"/>
      <w:smallCaps w:val="0"/>
      <w:strike w:val="0"/>
      <w:sz w:val="20"/>
      <w:szCs w:val="20"/>
      <w:u w:val="none"/>
    </w:rPr>
  </w:style>
  <w:style w:type="character" w:customStyle="1" w:styleId="23">
    <w:name w:val="Основной текст (2) + Малые прописные"/>
    <w:basedOn w:val="21"/>
    <w:rsid w:val="00D649BC"/>
    <w:rPr>
      <w:rFonts w:ascii="Times New Roman" w:eastAsia="Times New Roman" w:hAnsi="Times New Roman" w:cs="Times New Roman"/>
      <w:b/>
      <w:bCs/>
      <w:i w:val="0"/>
      <w:iCs w:val="0"/>
      <w:smallCaps/>
      <w:strike w:val="0"/>
      <w:color w:val="000000"/>
      <w:spacing w:val="0"/>
      <w:w w:val="100"/>
      <w:position w:val="0"/>
      <w:sz w:val="20"/>
      <w:szCs w:val="20"/>
      <w:u w:val="none"/>
      <w:lang w:val="ru-RU"/>
    </w:rPr>
  </w:style>
  <w:style w:type="character" w:customStyle="1" w:styleId="24">
    <w:name w:val="Заголовок №2_"/>
    <w:basedOn w:val="a0"/>
    <w:link w:val="25"/>
    <w:rsid w:val="00D649BC"/>
    <w:rPr>
      <w:rFonts w:ascii="Times New Roman" w:eastAsia="Times New Roman" w:hAnsi="Times New Roman" w:cs="Times New Roman"/>
      <w:b/>
      <w:bCs/>
      <w:i w:val="0"/>
      <w:iCs w:val="0"/>
      <w:smallCaps w:val="0"/>
      <w:strike w:val="0"/>
      <w:spacing w:val="170"/>
      <w:sz w:val="39"/>
      <w:szCs w:val="39"/>
      <w:u w:val="none"/>
    </w:rPr>
  </w:style>
  <w:style w:type="character" w:customStyle="1" w:styleId="3">
    <w:name w:val="Основной текст (3)_"/>
    <w:basedOn w:val="a0"/>
    <w:link w:val="30"/>
    <w:rsid w:val="00D649BC"/>
    <w:rPr>
      <w:rFonts w:ascii="Times New Roman" w:eastAsia="Times New Roman" w:hAnsi="Times New Roman" w:cs="Times New Roman"/>
      <w:b/>
      <w:bCs/>
      <w:i/>
      <w:iCs/>
      <w:smallCaps w:val="0"/>
      <w:strike w:val="0"/>
      <w:spacing w:val="-20"/>
      <w:sz w:val="25"/>
      <w:szCs w:val="25"/>
      <w:u w:val="none"/>
      <w:lang w:val="en-US"/>
    </w:rPr>
  </w:style>
  <w:style w:type="character" w:customStyle="1" w:styleId="31">
    <w:name w:val="Основной текст (3)"/>
    <w:basedOn w:val="3"/>
    <w:rsid w:val="00D649BC"/>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310pt0pt">
    <w:name w:val="Основной текст (3) + 10 pt;Не полужирный;Не курсив;Интервал 0 pt"/>
    <w:basedOn w:val="3"/>
    <w:rsid w:val="00D649B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310pt0pt0">
    <w:name w:val="Основной текст (3) + 10 pt;Не полужирный;Не курсив;Интервал 0 pt"/>
    <w:basedOn w:val="3"/>
    <w:rsid w:val="00D649B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4">
    <w:name w:val="Основной текст (4)_"/>
    <w:basedOn w:val="a0"/>
    <w:link w:val="40"/>
    <w:rsid w:val="00D649BC"/>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0"/>
    <w:link w:val="7"/>
    <w:rsid w:val="00D649BC"/>
    <w:rPr>
      <w:rFonts w:ascii="Times New Roman" w:eastAsia="Times New Roman" w:hAnsi="Times New Roman" w:cs="Times New Roman"/>
      <w:b w:val="0"/>
      <w:bCs w:val="0"/>
      <w:i w:val="0"/>
      <w:iCs w:val="0"/>
      <w:smallCaps w:val="0"/>
      <w:strike w:val="0"/>
      <w:sz w:val="25"/>
      <w:szCs w:val="25"/>
      <w:u w:val="none"/>
    </w:rPr>
  </w:style>
  <w:style w:type="character" w:customStyle="1" w:styleId="50">
    <w:name w:val="Основной текст (5)_"/>
    <w:basedOn w:val="a0"/>
    <w:link w:val="51"/>
    <w:rsid w:val="00D649BC"/>
    <w:rPr>
      <w:rFonts w:ascii="Times New Roman" w:eastAsia="Times New Roman" w:hAnsi="Times New Roman" w:cs="Times New Roman"/>
      <w:b/>
      <w:bCs/>
      <w:i w:val="0"/>
      <w:iCs w:val="0"/>
      <w:smallCaps w:val="0"/>
      <w:strike w:val="0"/>
      <w:sz w:val="25"/>
      <w:szCs w:val="25"/>
      <w:u w:val="none"/>
    </w:rPr>
  </w:style>
  <w:style w:type="character" w:customStyle="1" w:styleId="6">
    <w:name w:val="Основной текст (6)_"/>
    <w:basedOn w:val="a0"/>
    <w:link w:val="60"/>
    <w:rsid w:val="00D649BC"/>
    <w:rPr>
      <w:rFonts w:ascii="Times New Roman" w:eastAsia="Times New Roman" w:hAnsi="Times New Roman" w:cs="Times New Roman"/>
      <w:b/>
      <w:bCs/>
      <w:i w:val="0"/>
      <w:iCs w:val="0"/>
      <w:smallCaps w:val="0"/>
      <w:strike w:val="0"/>
      <w:sz w:val="17"/>
      <w:szCs w:val="17"/>
      <w:u w:val="none"/>
    </w:rPr>
  </w:style>
  <w:style w:type="character" w:customStyle="1" w:styleId="70">
    <w:name w:val="Основной текст (7)_"/>
    <w:basedOn w:val="a0"/>
    <w:link w:val="71"/>
    <w:rsid w:val="00D649BC"/>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70pt">
    <w:name w:val="Основной текст (7) + Курсив;Интервал 0 pt"/>
    <w:basedOn w:val="70"/>
    <w:rsid w:val="00D649BC"/>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70pt0">
    <w:name w:val="Основной текст (7) + Курсив;Интервал 0 pt"/>
    <w:basedOn w:val="70"/>
    <w:rsid w:val="00D649B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2">
    <w:name w:val="Основной текст (7)"/>
    <w:basedOn w:val="70"/>
    <w:rsid w:val="00D649BC"/>
    <w:rPr>
      <w:rFonts w:ascii="Times New Roman" w:eastAsia="Times New Roman" w:hAnsi="Times New Roman" w:cs="Times New Roman"/>
      <w:b w:val="0"/>
      <w:bCs w:val="0"/>
      <w:i w:val="0"/>
      <w:iCs w:val="0"/>
      <w:smallCaps w:val="0"/>
      <w:strike w:val="0"/>
      <w:color w:val="000000"/>
      <w:spacing w:val="10"/>
      <w:w w:val="100"/>
      <w:position w:val="0"/>
      <w:sz w:val="19"/>
      <w:szCs w:val="19"/>
      <w:u w:val="none"/>
    </w:rPr>
  </w:style>
  <w:style w:type="character" w:customStyle="1" w:styleId="52">
    <w:name w:val="Основной текст (5) + Не полужирный"/>
    <w:basedOn w:val="50"/>
    <w:rsid w:val="00D649BC"/>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8">
    <w:name w:val="Основной текст (8)_"/>
    <w:basedOn w:val="a0"/>
    <w:link w:val="80"/>
    <w:rsid w:val="00D649BC"/>
    <w:rPr>
      <w:rFonts w:ascii="Times New Roman" w:eastAsia="Times New Roman" w:hAnsi="Times New Roman" w:cs="Times New Roman"/>
      <w:b w:val="0"/>
      <w:bCs w:val="0"/>
      <w:i/>
      <w:iCs/>
      <w:smallCaps w:val="0"/>
      <w:strike w:val="0"/>
      <w:sz w:val="25"/>
      <w:szCs w:val="25"/>
      <w:u w:val="none"/>
    </w:rPr>
  </w:style>
  <w:style w:type="character" w:customStyle="1" w:styleId="81">
    <w:name w:val="Основной текст (8)"/>
    <w:basedOn w:val="8"/>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9">
    <w:name w:val="Основной текст (9)_"/>
    <w:basedOn w:val="a0"/>
    <w:link w:val="90"/>
    <w:rsid w:val="00D649BC"/>
    <w:rPr>
      <w:rFonts w:ascii="Times New Roman" w:eastAsia="Times New Roman" w:hAnsi="Times New Roman" w:cs="Times New Roman"/>
      <w:b/>
      <w:bCs/>
      <w:i/>
      <w:iCs/>
      <w:smallCaps w:val="0"/>
      <w:strike w:val="0"/>
      <w:sz w:val="17"/>
      <w:szCs w:val="17"/>
      <w:u w:val="none"/>
    </w:rPr>
  </w:style>
  <w:style w:type="character" w:customStyle="1" w:styleId="82">
    <w:name w:val="Основной текст (8) + Не курсив"/>
    <w:basedOn w:val="8"/>
    <w:rsid w:val="00D649B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83">
    <w:name w:val="Основной текст (8) + Не курсив"/>
    <w:basedOn w:val="8"/>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a5">
    <w:name w:val="Основной текст + Курсив"/>
    <w:basedOn w:val="a4"/>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11">
    <w:name w:val="Основной текст1"/>
    <w:basedOn w:val="a4"/>
    <w:rsid w:val="00D649BC"/>
    <w:rPr>
      <w:rFonts w:ascii="Times New Roman" w:eastAsia="Times New Roman" w:hAnsi="Times New Roman" w:cs="Times New Roman"/>
      <w:b w:val="0"/>
      <w:bCs w:val="0"/>
      <w:i w:val="0"/>
      <w:iCs w:val="0"/>
      <w:smallCaps w:val="0"/>
      <w:strike/>
      <w:color w:val="000000"/>
      <w:spacing w:val="0"/>
      <w:w w:val="100"/>
      <w:position w:val="0"/>
      <w:sz w:val="25"/>
      <w:szCs w:val="25"/>
      <w:u w:val="none"/>
      <w:lang w:val="ru-RU"/>
    </w:rPr>
  </w:style>
  <w:style w:type="character" w:customStyle="1" w:styleId="a6">
    <w:name w:val="Основной текст + Курсив"/>
    <w:basedOn w:val="a4"/>
    <w:rsid w:val="00D649B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100">
    <w:name w:val="Основной текст (10)_"/>
    <w:basedOn w:val="a0"/>
    <w:link w:val="101"/>
    <w:rsid w:val="00D649BC"/>
    <w:rPr>
      <w:rFonts w:ascii="Sylfaen" w:eastAsia="Sylfaen" w:hAnsi="Sylfaen" w:cs="Sylfaen"/>
      <w:b w:val="0"/>
      <w:bCs w:val="0"/>
      <w:i w:val="0"/>
      <w:iCs w:val="0"/>
      <w:smallCaps w:val="0"/>
      <w:strike w:val="0"/>
      <w:sz w:val="18"/>
      <w:szCs w:val="18"/>
      <w:u w:val="none"/>
    </w:rPr>
  </w:style>
  <w:style w:type="character" w:customStyle="1" w:styleId="10TimesNewRoman12pt">
    <w:name w:val="Основной текст (10) + Times New Roman;12 pt"/>
    <w:basedOn w:val="100"/>
    <w:rsid w:val="00D649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02">
    <w:name w:val="Основной текст (10)"/>
    <w:basedOn w:val="100"/>
    <w:rsid w:val="00D649BC"/>
    <w:rPr>
      <w:rFonts w:ascii="Sylfaen" w:eastAsia="Sylfaen" w:hAnsi="Sylfaen" w:cs="Sylfaen"/>
      <w:b w:val="0"/>
      <w:bCs w:val="0"/>
      <w:i w:val="0"/>
      <w:iCs w:val="0"/>
      <w:smallCaps w:val="0"/>
      <w:strike w:val="0"/>
      <w:color w:val="000000"/>
      <w:spacing w:val="0"/>
      <w:w w:val="100"/>
      <w:position w:val="0"/>
      <w:sz w:val="18"/>
      <w:szCs w:val="18"/>
      <w:u w:val="single"/>
      <w:lang w:val="en-US"/>
    </w:rPr>
  </w:style>
  <w:style w:type="character" w:customStyle="1" w:styleId="103">
    <w:name w:val="Основной текст (10)"/>
    <w:basedOn w:val="100"/>
    <w:rsid w:val="00D649BC"/>
    <w:rPr>
      <w:rFonts w:ascii="Sylfaen" w:eastAsia="Sylfaen" w:hAnsi="Sylfaen" w:cs="Sylfaen"/>
      <w:b w:val="0"/>
      <w:bCs w:val="0"/>
      <w:i w:val="0"/>
      <w:iCs w:val="0"/>
      <w:smallCaps w:val="0"/>
      <w:strike/>
      <w:color w:val="000000"/>
      <w:spacing w:val="0"/>
      <w:w w:val="100"/>
      <w:position w:val="0"/>
      <w:sz w:val="18"/>
      <w:szCs w:val="18"/>
      <w:u w:val="single"/>
      <w:lang w:val="ru-RU"/>
    </w:rPr>
  </w:style>
  <w:style w:type="character" w:customStyle="1" w:styleId="104">
    <w:name w:val="Основной текст (10)"/>
    <w:basedOn w:val="100"/>
    <w:rsid w:val="00D649BC"/>
    <w:rPr>
      <w:rFonts w:ascii="Sylfaen" w:eastAsia="Sylfaen" w:hAnsi="Sylfaen" w:cs="Sylfaen"/>
      <w:b w:val="0"/>
      <w:bCs w:val="0"/>
      <w:i w:val="0"/>
      <w:iCs w:val="0"/>
      <w:smallCaps w:val="0"/>
      <w:strike/>
      <w:color w:val="000000"/>
      <w:spacing w:val="0"/>
      <w:w w:val="100"/>
      <w:position w:val="0"/>
      <w:sz w:val="18"/>
      <w:szCs w:val="18"/>
      <w:u w:val="none"/>
      <w:lang w:val="ru-RU"/>
    </w:rPr>
  </w:style>
  <w:style w:type="character" w:customStyle="1" w:styleId="84">
    <w:name w:val="Основной текст (8)"/>
    <w:basedOn w:val="8"/>
    <w:rsid w:val="00D649BC"/>
    <w:rPr>
      <w:rFonts w:ascii="Times New Roman" w:eastAsia="Times New Roman" w:hAnsi="Times New Roman" w:cs="Times New Roman"/>
      <w:b w:val="0"/>
      <w:bCs w:val="0"/>
      <w:i/>
      <w:iCs/>
      <w:smallCaps w:val="0"/>
      <w:strike/>
      <w:color w:val="000000"/>
      <w:spacing w:val="0"/>
      <w:w w:val="100"/>
      <w:position w:val="0"/>
      <w:sz w:val="25"/>
      <w:szCs w:val="25"/>
      <w:u w:val="single"/>
    </w:rPr>
  </w:style>
  <w:style w:type="character" w:customStyle="1" w:styleId="85">
    <w:name w:val="Основной текст (8)"/>
    <w:basedOn w:val="8"/>
    <w:rsid w:val="00D649BC"/>
    <w:rPr>
      <w:rFonts w:ascii="Times New Roman" w:eastAsia="Times New Roman" w:hAnsi="Times New Roman" w:cs="Times New Roman"/>
      <w:b w:val="0"/>
      <w:bCs w:val="0"/>
      <w:i/>
      <w:iCs/>
      <w:smallCaps w:val="0"/>
      <w:strike/>
      <w:color w:val="000000"/>
      <w:spacing w:val="0"/>
      <w:w w:val="100"/>
      <w:position w:val="0"/>
      <w:sz w:val="25"/>
      <w:szCs w:val="25"/>
      <w:u w:val="none"/>
      <w:lang w:val="ru-RU"/>
    </w:rPr>
  </w:style>
  <w:style w:type="character" w:customStyle="1" w:styleId="875pt">
    <w:name w:val="Основной текст (8) + 7;5 pt;Полужирный"/>
    <w:basedOn w:val="8"/>
    <w:rsid w:val="00D649BC"/>
    <w:rPr>
      <w:rFonts w:ascii="Times New Roman" w:eastAsia="Times New Roman" w:hAnsi="Times New Roman" w:cs="Times New Roman"/>
      <w:b/>
      <w:bCs/>
      <w:i/>
      <w:iCs/>
      <w:smallCaps w:val="0"/>
      <w:strike w:val="0"/>
      <w:color w:val="000000"/>
      <w:spacing w:val="0"/>
      <w:w w:val="100"/>
      <w:position w:val="0"/>
      <w:sz w:val="15"/>
      <w:szCs w:val="15"/>
      <w:u w:val="single"/>
      <w:lang w:val="ru-RU"/>
    </w:rPr>
  </w:style>
  <w:style w:type="character" w:customStyle="1" w:styleId="8115pt">
    <w:name w:val="Основной текст (8) + 11;5 pt"/>
    <w:basedOn w:val="8"/>
    <w:rsid w:val="00D649B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6">
    <w:name w:val="Основной текст2"/>
    <w:basedOn w:val="a4"/>
    <w:rsid w:val="00D649B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TrebuchetMS12pt">
    <w:name w:val="Основной текст + Trebuchet MS;12 pt"/>
    <w:basedOn w:val="a4"/>
    <w:rsid w:val="00D649BC"/>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customStyle="1" w:styleId="Tahoma105pt">
    <w:name w:val="Основной текст + Tahoma;10;5 pt"/>
    <w:basedOn w:val="a4"/>
    <w:rsid w:val="00D649BC"/>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a7">
    <w:name w:val="Основной текст + Курсив"/>
    <w:basedOn w:val="a4"/>
    <w:rsid w:val="00D649B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86">
    <w:name w:val="Основной текст (8)"/>
    <w:basedOn w:val="a0"/>
    <w:rsid w:val="00D649BC"/>
    <w:rPr>
      <w:rFonts w:ascii="Times New Roman" w:eastAsia="Times New Roman" w:hAnsi="Times New Roman" w:cs="Times New Roman"/>
      <w:b w:val="0"/>
      <w:bCs w:val="0"/>
      <w:i/>
      <w:iCs/>
      <w:smallCaps w:val="0"/>
      <w:strike w:val="0"/>
      <w:sz w:val="25"/>
      <w:szCs w:val="25"/>
      <w:u w:val="none"/>
    </w:rPr>
  </w:style>
  <w:style w:type="character" w:customStyle="1" w:styleId="91">
    <w:name w:val="Основной текст (9)"/>
    <w:basedOn w:val="a0"/>
    <w:rsid w:val="00D649BC"/>
    <w:rPr>
      <w:rFonts w:ascii="Times New Roman" w:eastAsia="Times New Roman" w:hAnsi="Times New Roman" w:cs="Times New Roman"/>
      <w:b/>
      <w:bCs/>
      <w:i/>
      <w:iCs/>
      <w:smallCaps w:val="0"/>
      <w:strike w:val="0"/>
      <w:sz w:val="17"/>
      <w:szCs w:val="17"/>
      <w:u w:val="none"/>
    </w:rPr>
  </w:style>
  <w:style w:type="character" w:customStyle="1" w:styleId="87">
    <w:name w:val="Основной текст (8)"/>
    <w:basedOn w:val="8"/>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32">
    <w:name w:val="Основной текст3"/>
    <w:basedOn w:val="a0"/>
    <w:rsid w:val="00D649BC"/>
    <w:rPr>
      <w:rFonts w:ascii="Times New Roman" w:eastAsia="Times New Roman" w:hAnsi="Times New Roman" w:cs="Times New Roman"/>
      <w:b w:val="0"/>
      <w:bCs w:val="0"/>
      <w:i w:val="0"/>
      <w:iCs w:val="0"/>
      <w:smallCaps w:val="0"/>
      <w:strike w:val="0"/>
      <w:sz w:val="25"/>
      <w:szCs w:val="25"/>
      <w:u w:val="none"/>
    </w:rPr>
  </w:style>
  <w:style w:type="character" w:customStyle="1" w:styleId="69pt">
    <w:name w:val="Основной текст (6) + 9 pt"/>
    <w:basedOn w:val="6"/>
    <w:rsid w:val="00D649B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85pt">
    <w:name w:val="Основной текст (8) + 8;5 pt;Полужирный"/>
    <w:basedOn w:val="8"/>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41">
    <w:name w:val="Основной текст4"/>
    <w:basedOn w:val="a4"/>
    <w:rsid w:val="00D649BC"/>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85pt">
    <w:name w:val="Основной текст + 8;5 pt;Полужирный;Курсив"/>
    <w:basedOn w:val="a4"/>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27">
    <w:name w:val="Подпись к таблице (2)_"/>
    <w:basedOn w:val="a0"/>
    <w:link w:val="28"/>
    <w:rsid w:val="00D649BC"/>
    <w:rPr>
      <w:rFonts w:ascii="Times New Roman" w:eastAsia="Times New Roman" w:hAnsi="Times New Roman" w:cs="Times New Roman"/>
      <w:b/>
      <w:bCs/>
      <w:i w:val="0"/>
      <w:iCs w:val="0"/>
      <w:smallCaps w:val="0"/>
      <w:strike w:val="0"/>
      <w:sz w:val="17"/>
      <w:szCs w:val="17"/>
      <w:u w:val="none"/>
      <w:lang w:val="en-US"/>
    </w:rPr>
  </w:style>
  <w:style w:type="character" w:customStyle="1" w:styleId="29">
    <w:name w:val="Подпись к таблице (2)"/>
    <w:basedOn w:val="27"/>
    <w:rsid w:val="00D649BC"/>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2a">
    <w:name w:val="Подпись к таблице (2) + Курсив"/>
    <w:basedOn w:val="27"/>
    <w:rsid w:val="00D649BC"/>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2b">
    <w:name w:val="Подпись к таблице (2) + Не полужирный;Курсив"/>
    <w:basedOn w:val="27"/>
    <w:rsid w:val="00D649BC"/>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2c">
    <w:name w:val="Подпись к таблице (2)"/>
    <w:basedOn w:val="27"/>
    <w:rsid w:val="00D649BC"/>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a8">
    <w:name w:val="Основной текст + Курсив"/>
    <w:basedOn w:val="a4"/>
    <w:rsid w:val="00D649B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85pt0">
    <w:name w:val="Основной текст + 8;5 pt;Полужирный;Курсив"/>
    <w:basedOn w:val="a4"/>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5pt1">
    <w:name w:val="Основной текст + 8;5 pt;Полужирный"/>
    <w:basedOn w:val="a4"/>
    <w:rsid w:val="00D649BC"/>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85pt2">
    <w:name w:val="Основной текст + 8;5 pt;Полужирный;Курсив;Малые прописные"/>
    <w:basedOn w:val="a4"/>
    <w:rsid w:val="00D649BC"/>
    <w:rPr>
      <w:rFonts w:ascii="Times New Roman" w:eastAsia="Times New Roman" w:hAnsi="Times New Roman" w:cs="Times New Roman"/>
      <w:b/>
      <w:bCs/>
      <w:i/>
      <w:iCs/>
      <w:smallCaps/>
      <w:strike w:val="0"/>
      <w:color w:val="000000"/>
      <w:spacing w:val="0"/>
      <w:w w:val="100"/>
      <w:position w:val="0"/>
      <w:sz w:val="17"/>
      <w:szCs w:val="17"/>
      <w:u w:val="none"/>
      <w:lang w:val="en-US"/>
    </w:rPr>
  </w:style>
  <w:style w:type="character" w:customStyle="1" w:styleId="85pt3">
    <w:name w:val="Основной текст + 8;5 pt;Полужирный;Курсив"/>
    <w:basedOn w:val="a4"/>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95pt">
    <w:name w:val="Основной текст (8) + 9;5 pt;Полужирный"/>
    <w:basedOn w:val="8"/>
    <w:rsid w:val="00D649B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10">
    <w:name w:val="Основной текст (11)_"/>
    <w:basedOn w:val="a0"/>
    <w:link w:val="111"/>
    <w:rsid w:val="00D649BC"/>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D649BC"/>
    <w:rPr>
      <w:rFonts w:ascii="Times New Roman" w:eastAsia="Times New Roman" w:hAnsi="Times New Roman" w:cs="Times New Roman"/>
      <w:b/>
      <w:bCs/>
      <w:i w:val="0"/>
      <w:iCs w:val="0"/>
      <w:smallCaps w:val="0"/>
      <w:strike w:val="0"/>
      <w:sz w:val="23"/>
      <w:szCs w:val="23"/>
      <w:u w:val="none"/>
    </w:rPr>
  </w:style>
  <w:style w:type="character" w:customStyle="1" w:styleId="121">
    <w:name w:val="Основной текст (12)"/>
    <w:basedOn w:val="12"/>
    <w:rsid w:val="00D649BC"/>
    <w:rPr>
      <w:rFonts w:ascii="Times New Roman" w:eastAsia="Times New Roman" w:hAnsi="Times New Roman" w:cs="Times New Roman"/>
      <w:b/>
      <w:bCs/>
      <w:i w:val="0"/>
      <w:iCs w:val="0"/>
      <w:smallCaps w:val="0"/>
      <w:strike/>
      <w:color w:val="000000"/>
      <w:spacing w:val="0"/>
      <w:w w:val="100"/>
      <w:position w:val="0"/>
      <w:sz w:val="23"/>
      <w:szCs w:val="23"/>
      <w:u w:val="none"/>
      <w:lang w:val="ru-RU"/>
    </w:rPr>
  </w:style>
  <w:style w:type="character" w:customStyle="1" w:styleId="1285pt">
    <w:name w:val="Основной текст (12) + 8;5 pt;Курсив"/>
    <w:basedOn w:val="12"/>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1285pt0">
    <w:name w:val="Основной текст (12) + 8;5 pt"/>
    <w:basedOn w:val="12"/>
    <w:rsid w:val="00D649BC"/>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13">
    <w:name w:val="Основной текст (13)_"/>
    <w:basedOn w:val="a0"/>
    <w:link w:val="130"/>
    <w:rsid w:val="00D649BC"/>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w:basedOn w:val="13"/>
    <w:rsid w:val="00D649B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125pt">
    <w:name w:val="Основной текст (13) + 12;5 pt"/>
    <w:basedOn w:val="13"/>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12125pt">
    <w:name w:val="Основной текст (12) + 12;5 pt;Не полужирный"/>
    <w:basedOn w:val="12"/>
    <w:rsid w:val="00D649BC"/>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22">
    <w:name w:val="Основной текст (12) + Не полужирный;Курсив"/>
    <w:basedOn w:val="12"/>
    <w:rsid w:val="00D649BC"/>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8115pt0">
    <w:name w:val="Основной текст (8) + 11;5 pt;Полужирный;Не курсив"/>
    <w:basedOn w:val="8"/>
    <w:rsid w:val="00D649B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92">
    <w:name w:val="Основной текст (9) + Не курсив"/>
    <w:basedOn w:val="9"/>
    <w:rsid w:val="00D649B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a9">
    <w:name w:val="Подпись к таблице_"/>
    <w:basedOn w:val="a0"/>
    <w:link w:val="aa"/>
    <w:rsid w:val="00D649BC"/>
    <w:rPr>
      <w:rFonts w:ascii="Times New Roman" w:eastAsia="Times New Roman" w:hAnsi="Times New Roman" w:cs="Times New Roman"/>
      <w:b w:val="0"/>
      <w:bCs w:val="0"/>
      <w:i w:val="0"/>
      <w:iCs w:val="0"/>
      <w:smallCaps w:val="0"/>
      <w:strike w:val="0"/>
      <w:sz w:val="25"/>
      <w:szCs w:val="25"/>
      <w:u w:val="none"/>
    </w:rPr>
  </w:style>
  <w:style w:type="character" w:customStyle="1" w:styleId="ab">
    <w:name w:val="Подпись к таблице"/>
    <w:basedOn w:val="a9"/>
    <w:rsid w:val="00D649BC"/>
    <w:rPr>
      <w:rFonts w:ascii="Times New Roman" w:eastAsia="Times New Roman" w:hAnsi="Times New Roman" w:cs="Times New Roman"/>
      <w:b w:val="0"/>
      <w:bCs w:val="0"/>
      <w:i w:val="0"/>
      <w:iCs w:val="0"/>
      <w:smallCaps w:val="0"/>
      <w:strike/>
      <w:color w:val="000000"/>
      <w:spacing w:val="0"/>
      <w:w w:val="100"/>
      <w:position w:val="0"/>
      <w:sz w:val="25"/>
      <w:szCs w:val="25"/>
      <w:u w:val="none"/>
      <w:lang w:val="ru-RU"/>
    </w:rPr>
  </w:style>
  <w:style w:type="character" w:customStyle="1" w:styleId="ac">
    <w:name w:val="Подпись к таблице"/>
    <w:basedOn w:val="a9"/>
    <w:rsid w:val="00D649BC"/>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33">
    <w:name w:val="Подпись к таблице (3)_"/>
    <w:basedOn w:val="a0"/>
    <w:link w:val="34"/>
    <w:rsid w:val="00D649BC"/>
    <w:rPr>
      <w:rFonts w:ascii="Times New Roman" w:eastAsia="Times New Roman" w:hAnsi="Times New Roman" w:cs="Times New Roman"/>
      <w:b w:val="0"/>
      <w:bCs w:val="0"/>
      <w:i/>
      <w:iCs/>
      <w:smallCaps w:val="0"/>
      <w:strike w:val="0"/>
      <w:sz w:val="25"/>
      <w:szCs w:val="25"/>
      <w:u w:val="none"/>
    </w:rPr>
  </w:style>
  <w:style w:type="character" w:customStyle="1" w:styleId="35">
    <w:name w:val="Подпись к таблице (3)"/>
    <w:basedOn w:val="33"/>
    <w:rsid w:val="00D649BC"/>
    <w:rPr>
      <w:rFonts w:ascii="Times New Roman" w:eastAsia="Times New Roman" w:hAnsi="Times New Roman" w:cs="Times New Roman"/>
      <w:b w:val="0"/>
      <w:bCs w:val="0"/>
      <w:i/>
      <w:iCs/>
      <w:smallCaps w:val="0"/>
      <w:strike w:val="0"/>
      <w:color w:val="000000"/>
      <w:spacing w:val="0"/>
      <w:w w:val="100"/>
      <w:position w:val="0"/>
      <w:sz w:val="25"/>
      <w:szCs w:val="25"/>
      <w:u w:val="single"/>
      <w:lang w:val="ru-RU"/>
    </w:rPr>
  </w:style>
  <w:style w:type="character" w:customStyle="1" w:styleId="42">
    <w:name w:val="Подпись к таблице (4)_"/>
    <w:basedOn w:val="a0"/>
    <w:link w:val="43"/>
    <w:rsid w:val="00D649BC"/>
    <w:rPr>
      <w:rFonts w:ascii="Times New Roman" w:eastAsia="Times New Roman" w:hAnsi="Times New Roman" w:cs="Times New Roman"/>
      <w:b/>
      <w:bCs/>
      <w:i/>
      <w:iCs/>
      <w:smallCaps w:val="0"/>
      <w:strike w:val="0"/>
      <w:sz w:val="17"/>
      <w:szCs w:val="17"/>
      <w:u w:val="none"/>
    </w:rPr>
  </w:style>
  <w:style w:type="character" w:customStyle="1" w:styleId="53">
    <w:name w:val="Основной текст5"/>
    <w:basedOn w:val="a4"/>
    <w:rsid w:val="00D649B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PalatinoLinotype4pt">
    <w:name w:val="Основной текст + Palatino Linotype;4 pt"/>
    <w:basedOn w:val="a4"/>
    <w:rsid w:val="00D649BC"/>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rPr>
  </w:style>
  <w:style w:type="character" w:customStyle="1" w:styleId="85pt4">
    <w:name w:val="Основной текст + 8;5 pt;Полужирный"/>
    <w:basedOn w:val="a4"/>
    <w:rsid w:val="00D649BC"/>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85pt5">
    <w:name w:val="Основной текст + 8;5 pt;Полужирный"/>
    <w:basedOn w:val="a4"/>
    <w:rsid w:val="00D649BC"/>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61">
    <w:name w:val="Основной текст6"/>
    <w:basedOn w:val="a4"/>
    <w:rsid w:val="00D649B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85pt6">
    <w:name w:val="Основной текст + 8;5 pt;Полужирный;Курсив"/>
    <w:basedOn w:val="a4"/>
    <w:rsid w:val="00D649BC"/>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14">
    <w:name w:val="Заголовок №1_"/>
    <w:basedOn w:val="a0"/>
    <w:link w:val="15"/>
    <w:rsid w:val="00D649BC"/>
    <w:rPr>
      <w:rFonts w:ascii="Times New Roman" w:eastAsia="Times New Roman" w:hAnsi="Times New Roman" w:cs="Times New Roman"/>
      <w:b/>
      <w:bCs/>
      <w:i w:val="0"/>
      <w:iCs w:val="0"/>
      <w:smallCaps w:val="0"/>
      <w:strike w:val="0"/>
      <w:spacing w:val="170"/>
      <w:sz w:val="39"/>
      <w:szCs w:val="39"/>
      <w:u w:val="none"/>
      <w:lang w:val="en-US"/>
    </w:rPr>
  </w:style>
  <w:style w:type="character" w:customStyle="1" w:styleId="16">
    <w:name w:val="Заголовок №1"/>
    <w:basedOn w:val="14"/>
    <w:rsid w:val="00D649BC"/>
    <w:rPr>
      <w:rFonts w:ascii="Times New Roman" w:eastAsia="Times New Roman" w:hAnsi="Times New Roman" w:cs="Times New Roman"/>
      <w:b/>
      <w:bCs/>
      <w:i w:val="0"/>
      <w:iCs w:val="0"/>
      <w:smallCaps w:val="0"/>
      <w:strike w:val="0"/>
      <w:color w:val="000000"/>
      <w:spacing w:val="170"/>
      <w:w w:val="100"/>
      <w:position w:val="0"/>
      <w:sz w:val="39"/>
      <w:szCs w:val="39"/>
      <w:u w:val="none"/>
      <w:lang w:val="en-US"/>
    </w:rPr>
  </w:style>
  <w:style w:type="paragraph" w:customStyle="1" w:styleId="51">
    <w:name w:val="Основной текст (5)"/>
    <w:basedOn w:val="a"/>
    <w:link w:val="50"/>
    <w:rsid w:val="00D649BC"/>
    <w:pPr>
      <w:shd w:val="clear" w:color="auto" w:fill="FFFFFF"/>
      <w:spacing w:line="0" w:lineRule="atLeast"/>
    </w:pPr>
    <w:rPr>
      <w:rFonts w:ascii="Times New Roman" w:eastAsia="Times New Roman" w:hAnsi="Times New Roman" w:cs="Times New Roman"/>
      <w:b/>
      <w:bCs/>
      <w:sz w:val="25"/>
      <w:szCs w:val="25"/>
    </w:rPr>
  </w:style>
  <w:style w:type="paragraph" w:customStyle="1" w:styleId="22">
    <w:name w:val="Основной текст (2)"/>
    <w:basedOn w:val="a"/>
    <w:link w:val="21"/>
    <w:rsid w:val="00D649BC"/>
    <w:pPr>
      <w:shd w:val="clear" w:color="auto" w:fill="FFFFFF"/>
      <w:spacing w:line="326" w:lineRule="exact"/>
      <w:jc w:val="center"/>
    </w:pPr>
    <w:rPr>
      <w:rFonts w:ascii="Times New Roman" w:eastAsia="Times New Roman" w:hAnsi="Times New Roman" w:cs="Times New Roman"/>
      <w:b/>
      <w:bCs/>
      <w:sz w:val="20"/>
      <w:szCs w:val="20"/>
    </w:rPr>
  </w:style>
  <w:style w:type="paragraph" w:customStyle="1" w:styleId="25">
    <w:name w:val="Заголовок №2"/>
    <w:basedOn w:val="a"/>
    <w:link w:val="24"/>
    <w:rsid w:val="00D649BC"/>
    <w:pPr>
      <w:shd w:val="clear" w:color="auto" w:fill="FFFFFF"/>
      <w:spacing w:line="0" w:lineRule="atLeast"/>
      <w:jc w:val="center"/>
      <w:outlineLvl w:val="1"/>
    </w:pPr>
    <w:rPr>
      <w:rFonts w:ascii="Times New Roman" w:eastAsia="Times New Roman" w:hAnsi="Times New Roman" w:cs="Times New Roman"/>
      <w:b/>
      <w:bCs/>
      <w:spacing w:val="170"/>
      <w:sz w:val="39"/>
      <w:szCs w:val="39"/>
    </w:rPr>
  </w:style>
  <w:style w:type="paragraph" w:customStyle="1" w:styleId="30">
    <w:name w:val="Основной текст (3)"/>
    <w:basedOn w:val="a"/>
    <w:link w:val="3"/>
    <w:rsid w:val="00D649BC"/>
    <w:pPr>
      <w:shd w:val="clear" w:color="auto" w:fill="FFFFFF"/>
      <w:spacing w:line="0" w:lineRule="atLeast"/>
    </w:pPr>
    <w:rPr>
      <w:rFonts w:ascii="Times New Roman" w:eastAsia="Times New Roman" w:hAnsi="Times New Roman" w:cs="Times New Roman"/>
      <w:b/>
      <w:bCs/>
      <w:i/>
      <w:iCs/>
      <w:spacing w:val="-20"/>
      <w:sz w:val="25"/>
      <w:szCs w:val="25"/>
      <w:lang w:val="en-US"/>
    </w:rPr>
  </w:style>
  <w:style w:type="paragraph" w:customStyle="1" w:styleId="40">
    <w:name w:val="Основной текст (4)"/>
    <w:basedOn w:val="a"/>
    <w:link w:val="4"/>
    <w:rsid w:val="00D649BC"/>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7">
    <w:name w:val="Основной текст7"/>
    <w:basedOn w:val="a"/>
    <w:link w:val="a4"/>
    <w:rsid w:val="00D649BC"/>
    <w:pPr>
      <w:shd w:val="clear" w:color="auto" w:fill="FFFFFF"/>
      <w:spacing w:line="322" w:lineRule="exact"/>
    </w:pPr>
    <w:rPr>
      <w:rFonts w:ascii="Times New Roman" w:eastAsia="Times New Roman" w:hAnsi="Times New Roman" w:cs="Times New Roman"/>
      <w:sz w:val="25"/>
      <w:szCs w:val="25"/>
    </w:rPr>
  </w:style>
  <w:style w:type="paragraph" w:customStyle="1" w:styleId="60">
    <w:name w:val="Основной текст (6)"/>
    <w:basedOn w:val="a"/>
    <w:link w:val="6"/>
    <w:rsid w:val="00D649BC"/>
    <w:pPr>
      <w:shd w:val="clear" w:color="auto" w:fill="FFFFFF"/>
      <w:spacing w:line="0" w:lineRule="atLeast"/>
    </w:pPr>
    <w:rPr>
      <w:rFonts w:ascii="Times New Roman" w:eastAsia="Times New Roman" w:hAnsi="Times New Roman" w:cs="Times New Roman"/>
      <w:b/>
      <w:bCs/>
      <w:sz w:val="17"/>
      <w:szCs w:val="17"/>
    </w:rPr>
  </w:style>
  <w:style w:type="paragraph" w:customStyle="1" w:styleId="71">
    <w:name w:val="Основной текст (7)"/>
    <w:basedOn w:val="a"/>
    <w:link w:val="70"/>
    <w:rsid w:val="00D649BC"/>
    <w:pPr>
      <w:shd w:val="clear" w:color="auto" w:fill="FFFFFF"/>
      <w:spacing w:line="0" w:lineRule="atLeast"/>
    </w:pPr>
    <w:rPr>
      <w:rFonts w:ascii="Times New Roman" w:eastAsia="Times New Roman" w:hAnsi="Times New Roman" w:cs="Times New Roman"/>
      <w:spacing w:val="10"/>
      <w:sz w:val="19"/>
      <w:szCs w:val="19"/>
    </w:rPr>
  </w:style>
  <w:style w:type="paragraph" w:customStyle="1" w:styleId="80">
    <w:name w:val="Основной текст (8)"/>
    <w:basedOn w:val="a"/>
    <w:link w:val="8"/>
    <w:rsid w:val="00D649BC"/>
    <w:pPr>
      <w:shd w:val="clear" w:color="auto" w:fill="FFFFFF"/>
      <w:spacing w:line="0" w:lineRule="atLeast"/>
      <w:jc w:val="both"/>
    </w:pPr>
    <w:rPr>
      <w:rFonts w:ascii="Times New Roman" w:eastAsia="Times New Roman" w:hAnsi="Times New Roman" w:cs="Times New Roman"/>
      <w:i/>
      <w:iCs/>
      <w:sz w:val="25"/>
      <w:szCs w:val="25"/>
    </w:rPr>
  </w:style>
  <w:style w:type="paragraph" w:customStyle="1" w:styleId="90">
    <w:name w:val="Основной текст (9)"/>
    <w:basedOn w:val="a"/>
    <w:link w:val="9"/>
    <w:rsid w:val="00D649B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01">
    <w:name w:val="Основной текст (10)"/>
    <w:basedOn w:val="a"/>
    <w:link w:val="100"/>
    <w:rsid w:val="00D649BC"/>
    <w:pPr>
      <w:shd w:val="clear" w:color="auto" w:fill="FFFFFF"/>
      <w:spacing w:line="0" w:lineRule="atLeast"/>
      <w:jc w:val="both"/>
    </w:pPr>
    <w:rPr>
      <w:rFonts w:ascii="Sylfaen" w:eastAsia="Sylfaen" w:hAnsi="Sylfaen" w:cs="Sylfaen"/>
      <w:sz w:val="18"/>
      <w:szCs w:val="18"/>
    </w:rPr>
  </w:style>
  <w:style w:type="paragraph" w:customStyle="1" w:styleId="28">
    <w:name w:val="Подпись к таблице (2)"/>
    <w:basedOn w:val="a"/>
    <w:link w:val="27"/>
    <w:rsid w:val="00D649BC"/>
    <w:pPr>
      <w:shd w:val="clear" w:color="auto" w:fill="FFFFFF"/>
      <w:spacing w:line="0" w:lineRule="atLeast"/>
    </w:pPr>
    <w:rPr>
      <w:rFonts w:ascii="Times New Roman" w:eastAsia="Times New Roman" w:hAnsi="Times New Roman" w:cs="Times New Roman"/>
      <w:b/>
      <w:bCs/>
      <w:sz w:val="17"/>
      <w:szCs w:val="17"/>
      <w:lang w:val="en-US"/>
    </w:rPr>
  </w:style>
  <w:style w:type="paragraph" w:customStyle="1" w:styleId="111">
    <w:name w:val="Основной текст (11)"/>
    <w:basedOn w:val="a"/>
    <w:link w:val="110"/>
    <w:rsid w:val="00D649BC"/>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120">
    <w:name w:val="Основной текст (12)"/>
    <w:basedOn w:val="a"/>
    <w:link w:val="12"/>
    <w:rsid w:val="00D649BC"/>
    <w:pPr>
      <w:shd w:val="clear" w:color="auto" w:fill="FFFFFF"/>
      <w:spacing w:line="0" w:lineRule="atLeast"/>
      <w:jc w:val="right"/>
    </w:pPr>
    <w:rPr>
      <w:rFonts w:ascii="Times New Roman" w:eastAsia="Times New Roman" w:hAnsi="Times New Roman" w:cs="Times New Roman"/>
      <w:b/>
      <w:bCs/>
      <w:sz w:val="23"/>
      <w:szCs w:val="23"/>
    </w:rPr>
  </w:style>
  <w:style w:type="paragraph" w:customStyle="1" w:styleId="130">
    <w:name w:val="Основной текст (13)"/>
    <w:basedOn w:val="a"/>
    <w:link w:val="13"/>
    <w:rsid w:val="00D649BC"/>
    <w:pPr>
      <w:shd w:val="clear" w:color="auto" w:fill="FFFFFF"/>
      <w:spacing w:line="0" w:lineRule="atLeast"/>
      <w:jc w:val="center"/>
    </w:pPr>
    <w:rPr>
      <w:rFonts w:ascii="Times New Roman" w:eastAsia="Times New Roman" w:hAnsi="Times New Roman" w:cs="Times New Roman"/>
      <w:i/>
      <w:iCs/>
      <w:sz w:val="23"/>
      <w:szCs w:val="23"/>
    </w:rPr>
  </w:style>
  <w:style w:type="paragraph" w:customStyle="1" w:styleId="aa">
    <w:name w:val="Подпись к таблице"/>
    <w:basedOn w:val="a"/>
    <w:link w:val="a9"/>
    <w:rsid w:val="00D649BC"/>
    <w:pPr>
      <w:shd w:val="clear" w:color="auto" w:fill="FFFFFF"/>
      <w:spacing w:line="312" w:lineRule="exact"/>
      <w:jc w:val="both"/>
    </w:pPr>
    <w:rPr>
      <w:rFonts w:ascii="Times New Roman" w:eastAsia="Times New Roman" w:hAnsi="Times New Roman" w:cs="Times New Roman"/>
      <w:sz w:val="25"/>
      <w:szCs w:val="25"/>
    </w:rPr>
  </w:style>
  <w:style w:type="paragraph" w:customStyle="1" w:styleId="34">
    <w:name w:val="Подпись к таблице (3)"/>
    <w:basedOn w:val="a"/>
    <w:link w:val="33"/>
    <w:rsid w:val="00D649BC"/>
    <w:pPr>
      <w:shd w:val="clear" w:color="auto" w:fill="FFFFFF"/>
      <w:spacing w:line="0" w:lineRule="atLeast"/>
    </w:pPr>
    <w:rPr>
      <w:rFonts w:ascii="Times New Roman" w:eastAsia="Times New Roman" w:hAnsi="Times New Roman" w:cs="Times New Roman"/>
      <w:i/>
      <w:iCs/>
      <w:sz w:val="25"/>
      <w:szCs w:val="25"/>
    </w:rPr>
  </w:style>
  <w:style w:type="paragraph" w:customStyle="1" w:styleId="43">
    <w:name w:val="Подпись к таблице (4)"/>
    <w:basedOn w:val="a"/>
    <w:link w:val="42"/>
    <w:rsid w:val="00D649B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5">
    <w:name w:val="Заголовок №1"/>
    <w:basedOn w:val="a"/>
    <w:link w:val="14"/>
    <w:rsid w:val="00D649BC"/>
    <w:pPr>
      <w:shd w:val="clear" w:color="auto" w:fill="FFFFFF"/>
      <w:spacing w:line="0" w:lineRule="atLeast"/>
      <w:jc w:val="center"/>
      <w:outlineLvl w:val="0"/>
    </w:pPr>
    <w:rPr>
      <w:rFonts w:ascii="Times New Roman" w:eastAsia="Times New Roman" w:hAnsi="Times New Roman" w:cs="Times New Roman"/>
      <w:b/>
      <w:bCs/>
      <w:spacing w:val="170"/>
      <w:sz w:val="39"/>
      <w:szCs w:val="39"/>
      <w:lang w:val="en-US"/>
    </w:rPr>
  </w:style>
  <w:style w:type="paragraph" w:styleId="ad">
    <w:name w:val="Balloon Text"/>
    <w:basedOn w:val="a"/>
    <w:link w:val="ae"/>
    <w:uiPriority w:val="99"/>
    <w:semiHidden/>
    <w:unhideWhenUsed/>
    <w:rsid w:val="001A51FE"/>
    <w:rPr>
      <w:rFonts w:ascii="Tahoma" w:hAnsi="Tahoma" w:cs="Tahoma"/>
      <w:sz w:val="16"/>
      <w:szCs w:val="16"/>
    </w:rPr>
  </w:style>
  <w:style w:type="character" w:customStyle="1" w:styleId="ae">
    <w:name w:val="Текст выноски Знак"/>
    <w:basedOn w:val="a0"/>
    <w:link w:val="ad"/>
    <w:uiPriority w:val="99"/>
    <w:semiHidden/>
    <w:rsid w:val="001A51FE"/>
    <w:rPr>
      <w:rFonts w:ascii="Tahoma" w:hAnsi="Tahoma" w:cs="Tahoma"/>
      <w:color w:val="000000"/>
      <w:sz w:val="16"/>
      <w:szCs w:val="16"/>
    </w:rPr>
  </w:style>
  <w:style w:type="paragraph" w:styleId="af">
    <w:name w:val="List Paragraph"/>
    <w:basedOn w:val="a"/>
    <w:uiPriority w:val="34"/>
    <w:qFormat/>
    <w:rsid w:val="00D658E5"/>
    <w:pPr>
      <w:ind w:left="720"/>
      <w:contextualSpacing/>
    </w:pPr>
  </w:style>
  <w:style w:type="paragraph" w:styleId="af0">
    <w:name w:val="caption"/>
    <w:basedOn w:val="a"/>
    <w:next w:val="a"/>
    <w:qFormat/>
    <w:rsid w:val="003E0448"/>
    <w:pPr>
      <w:overflowPunct w:val="0"/>
      <w:autoSpaceDE w:val="0"/>
      <w:autoSpaceDN w:val="0"/>
      <w:adjustRightInd w:val="0"/>
      <w:spacing w:before="720" w:line="240" w:lineRule="atLeast"/>
      <w:ind w:firstLine="709"/>
      <w:jc w:val="both"/>
      <w:textAlignment w:val="baseline"/>
    </w:pPr>
    <w:rPr>
      <w:rFonts w:ascii="Times New Roman" w:eastAsia="Times New Roman" w:hAnsi="Times New Roman" w:cs="Times New Roman"/>
      <w:color w:val="auto"/>
      <w:sz w:val="28"/>
      <w:szCs w:val="20"/>
    </w:rPr>
  </w:style>
  <w:style w:type="paragraph" w:styleId="af1">
    <w:name w:val="header"/>
    <w:basedOn w:val="a"/>
    <w:link w:val="af2"/>
    <w:uiPriority w:val="99"/>
    <w:semiHidden/>
    <w:unhideWhenUsed/>
    <w:rsid w:val="002C25CE"/>
    <w:pPr>
      <w:tabs>
        <w:tab w:val="center" w:pos="4677"/>
        <w:tab w:val="right" w:pos="9355"/>
      </w:tabs>
    </w:pPr>
  </w:style>
  <w:style w:type="character" w:customStyle="1" w:styleId="af2">
    <w:name w:val="Верхний колонтитул Знак"/>
    <w:basedOn w:val="a0"/>
    <w:link w:val="af1"/>
    <w:uiPriority w:val="99"/>
    <w:semiHidden/>
    <w:rsid w:val="002C25CE"/>
    <w:rPr>
      <w:color w:val="000000"/>
    </w:rPr>
  </w:style>
  <w:style w:type="table" w:styleId="af3">
    <w:name w:val="Table Grid"/>
    <w:basedOn w:val="a1"/>
    <w:rsid w:val="005E56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basedOn w:val="a0"/>
    <w:uiPriority w:val="99"/>
    <w:rsid w:val="005E56C9"/>
    <w:rPr>
      <w:color w:val="106BBE"/>
    </w:rPr>
  </w:style>
  <w:style w:type="character" w:customStyle="1" w:styleId="highlightsearch">
    <w:name w:val="highlightsearch"/>
    <w:basedOn w:val="a0"/>
    <w:rsid w:val="00993721"/>
  </w:style>
  <w:style w:type="paragraph" w:styleId="af5">
    <w:name w:val="No Spacing"/>
    <w:uiPriority w:val="1"/>
    <w:qFormat/>
    <w:rsid w:val="00781AD6"/>
    <w:rPr>
      <w:color w:val="000000"/>
    </w:rPr>
  </w:style>
  <w:style w:type="paragraph" w:customStyle="1" w:styleId="p6">
    <w:name w:val="p6"/>
    <w:basedOn w:val="a"/>
    <w:uiPriority w:val="99"/>
    <w:rsid w:val="00781AD6"/>
    <w:pPr>
      <w:widowControl/>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link w:val="ConsPlusNormal0"/>
    <w:rsid w:val="000D6E0F"/>
    <w:pPr>
      <w:widowControl/>
      <w:autoSpaceDE w:val="0"/>
      <w:autoSpaceDN w:val="0"/>
      <w:adjustRightInd w:val="0"/>
      <w:ind w:firstLine="720"/>
    </w:pPr>
    <w:rPr>
      <w:rFonts w:ascii="Arial" w:eastAsia="Calibri" w:hAnsi="Arial" w:cs="Arial"/>
      <w:sz w:val="20"/>
      <w:szCs w:val="20"/>
      <w:lang w:eastAsia="en-US"/>
    </w:rPr>
  </w:style>
  <w:style w:type="character" w:customStyle="1" w:styleId="ConsPlusNormal0">
    <w:name w:val="ConsPlusNormal Знак"/>
    <w:basedOn w:val="a0"/>
    <w:link w:val="ConsPlusNormal"/>
    <w:locked/>
    <w:rsid w:val="000D6E0F"/>
    <w:rPr>
      <w:rFonts w:ascii="Arial" w:eastAsia="Calibri" w:hAnsi="Arial" w:cs="Arial"/>
      <w:sz w:val="20"/>
      <w:szCs w:val="20"/>
      <w:lang w:eastAsia="en-US"/>
    </w:rPr>
  </w:style>
  <w:style w:type="character" w:customStyle="1" w:styleId="10">
    <w:name w:val="Заголовок 1 Знак"/>
    <w:basedOn w:val="a0"/>
    <w:link w:val="1"/>
    <w:rsid w:val="000D6E0F"/>
    <w:rPr>
      <w:rFonts w:ascii="Microsoft Sans Serif" w:eastAsia="Times New Roman" w:hAnsi="Microsoft Sans Serif" w:cs="Times New Roman"/>
    </w:rPr>
  </w:style>
  <w:style w:type="paragraph" w:styleId="af6">
    <w:name w:val="endnote text"/>
    <w:basedOn w:val="a"/>
    <w:link w:val="af7"/>
    <w:uiPriority w:val="99"/>
    <w:semiHidden/>
    <w:unhideWhenUsed/>
    <w:rsid w:val="007A4E9D"/>
    <w:pPr>
      <w:widowControl/>
    </w:pPr>
    <w:rPr>
      <w:rFonts w:ascii="Times New Roman" w:eastAsia="Times New Roman" w:hAnsi="Times New Roman" w:cs="Times New Roman"/>
      <w:color w:val="auto"/>
      <w:sz w:val="20"/>
      <w:szCs w:val="20"/>
    </w:rPr>
  </w:style>
  <w:style w:type="character" w:customStyle="1" w:styleId="af7">
    <w:name w:val="Текст концевой сноски Знак"/>
    <w:basedOn w:val="a0"/>
    <w:link w:val="af6"/>
    <w:uiPriority w:val="99"/>
    <w:semiHidden/>
    <w:rsid w:val="007A4E9D"/>
    <w:rPr>
      <w:rFonts w:ascii="Times New Roman" w:eastAsia="Times New Roman" w:hAnsi="Times New Roman" w:cs="Times New Roman"/>
      <w:sz w:val="20"/>
      <w:szCs w:val="20"/>
    </w:rPr>
  </w:style>
  <w:style w:type="character" w:styleId="af8">
    <w:name w:val="endnote reference"/>
    <w:basedOn w:val="a0"/>
    <w:uiPriority w:val="99"/>
    <w:semiHidden/>
    <w:unhideWhenUsed/>
    <w:rsid w:val="007A4E9D"/>
    <w:rPr>
      <w:rFonts w:cs="Times New Roman"/>
      <w:vertAlign w:val="superscript"/>
    </w:rPr>
  </w:style>
  <w:style w:type="paragraph" w:customStyle="1" w:styleId="Default">
    <w:name w:val="Default"/>
    <w:rsid w:val="005350A5"/>
    <w:pPr>
      <w:widowControl/>
      <w:autoSpaceDE w:val="0"/>
      <w:autoSpaceDN w:val="0"/>
      <w:adjustRightInd w:val="0"/>
    </w:pPr>
    <w:rPr>
      <w:rFonts w:ascii="Times New Roman" w:eastAsiaTheme="minorHAnsi" w:hAnsi="Times New Roman" w:cs="Times New Roman"/>
      <w:color w:val="000000"/>
      <w:lang w:eastAsia="en-US"/>
    </w:rPr>
  </w:style>
  <w:style w:type="character" w:customStyle="1" w:styleId="20">
    <w:name w:val="Заголовок 2 Знак"/>
    <w:basedOn w:val="a0"/>
    <w:link w:val="2"/>
    <w:uiPriority w:val="9"/>
    <w:semiHidden/>
    <w:rsid w:val="00DA3C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466">
      <w:bodyDiv w:val="1"/>
      <w:marLeft w:val="0"/>
      <w:marRight w:val="0"/>
      <w:marTop w:val="0"/>
      <w:marBottom w:val="0"/>
      <w:divBdr>
        <w:top w:val="none" w:sz="0" w:space="0" w:color="auto"/>
        <w:left w:val="none" w:sz="0" w:space="0" w:color="auto"/>
        <w:bottom w:val="none" w:sz="0" w:space="0" w:color="auto"/>
        <w:right w:val="none" w:sz="0" w:space="0" w:color="auto"/>
      </w:divBdr>
    </w:div>
    <w:div w:id="1178616075">
      <w:bodyDiv w:val="1"/>
      <w:marLeft w:val="0"/>
      <w:marRight w:val="0"/>
      <w:marTop w:val="0"/>
      <w:marBottom w:val="0"/>
      <w:divBdr>
        <w:top w:val="none" w:sz="0" w:space="0" w:color="auto"/>
        <w:left w:val="none" w:sz="0" w:space="0" w:color="auto"/>
        <w:bottom w:val="none" w:sz="0" w:space="0" w:color="auto"/>
        <w:right w:val="none" w:sz="0" w:space="0" w:color="auto"/>
      </w:divBdr>
    </w:div>
    <w:div w:id="1435516623">
      <w:bodyDiv w:val="1"/>
      <w:marLeft w:val="0"/>
      <w:marRight w:val="0"/>
      <w:marTop w:val="0"/>
      <w:marBottom w:val="0"/>
      <w:divBdr>
        <w:top w:val="none" w:sz="0" w:space="0" w:color="auto"/>
        <w:left w:val="none" w:sz="0" w:space="0" w:color="auto"/>
        <w:bottom w:val="none" w:sz="0" w:space="0" w:color="auto"/>
        <w:right w:val="none" w:sz="0" w:space="0" w:color="auto"/>
      </w:divBdr>
    </w:div>
    <w:div w:id="212221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573011" TargetMode="External"/><Relationship Id="rId13" Type="http://schemas.openxmlformats.org/officeDocument/2006/relationships/hyperlink" Target="http://mobileonline.garant.ru/document/redirect/12138258/4951" TargetMode="External"/><Relationship Id="rId18" Type="http://schemas.openxmlformats.org/officeDocument/2006/relationships/hyperlink" Target="http://mobileonline.garant.ru/document/redirect/12138258/49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redirect/12138258/40" TargetMode="External"/><Relationship Id="rId7" Type="http://schemas.openxmlformats.org/officeDocument/2006/relationships/endnotes" Target="endnotes.xml"/><Relationship Id="rId12" Type="http://schemas.openxmlformats.org/officeDocument/2006/relationships/hyperlink" Target="http://mobileonline.garant.ru/document/redirect/74929136/1000" TargetMode="External"/><Relationship Id="rId17" Type="http://schemas.openxmlformats.org/officeDocument/2006/relationships/hyperlink" Target="http://mobileonline.garant.ru/document/redirect/12138258/49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12138258/4934" TargetMode="External"/><Relationship Id="rId20" Type="http://schemas.openxmlformats.org/officeDocument/2006/relationships/hyperlink" Target="http://mobileonline.garant.ru/document/redirect/12138258/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38258/48015" TargetMode="External"/><Relationship Id="rId24" Type="http://schemas.openxmlformats.org/officeDocument/2006/relationships/hyperlink" Target="http://mobileonline.garant.ru/document/redirect/12124624/1060"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58/49" TargetMode="External"/><Relationship Id="rId23" Type="http://schemas.openxmlformats.org/officeDocument/2006/relationships/hyperlink" Target="http://mobileonline.garant.ru/document/redirect/12127232/0" TargetMode="External"/><Relationship Id="rId10" Type="http://schemas.openxmlformats.org/officeDocument/2006/relationships/hyperlink" Target="http://mobileonline.garant.ru/document/redirect/74929136/1000" TargetMode="External"/><Relationship Id="rId19" Type="http://schemas.openxmlformats.org/officeDocument/2006/relationships/hyperlink" Target="http://mobileonline.garant.ru/document/redirect/12138258/4939" TargetMode="External"/><Relationship Id="rId4" Type="http://schemas.openxmlformats.org/officeDocument/2006/relationships/settings" Target="settings.xml"/><Relationship Id="rId9" Type="http://schemas.openxmlformats.org/officeDocument/2006/relationships/hyperlink" Target="http://mobileonline.garant.ru/document/redirect/12112604/2" TargetMode="External"/><Relationship Id="rId14" Type="http://schemas.openxmlformats.org/officeDocument/2006/relationships/hyperlink" Target="http://mobileonline.garant.ru/document/redirect/12138258/48121" TargetMode="External"/><Relationship Id="rId22" Type="http://schemas.openxmlformats.org/officeDocument/2006/relationships/hyperlink" Target="http://mobileonline.garant.ru/document/redirect/12138291/4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732B-8019-4E40-9684-18015A25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SPecialiST RePack</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IvanovaAO</dc:creator>
  <cp:keywords>MRV255E.jpg, MRV255E1.jpg, MRV255E2.jpg, MRV255E3.jpg, MRV255E4.jpg, MRV255E5.jpg, MRV255E6.jpg</cp:keywords>
  <cp:lastModifiedBy>Анастасия О. Иванова</cp:lastModifiedBy>
  <cp:revision>6</cp:revision>
  <cp:lastPrinted>2022-03-15T22:34:00Z</cp:lastPrinted>
  <dcterms:created xsi:type="dcterms:W3CDTF">2022-02-17T05:19:00Z</dcterms:created>
  <dcterms:modified xsi:type="dcterms:W3CDTF">2022-03-29T05:27:00Z</dcterms:modified>
</cp:coreProperties>
</file>