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C0" w:rsidRPr="003B72C0" w:rsidRDefault="003B72C0" w:rsidP="003B72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</w:pPr>
      <w:bookmarkStart w:id="0" w:name="_GoBack"/>
      <w:bookmarkEnd w:id="0"/>
      <w:r w:rsidRPr="003B72C0"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  <w:t>Администрация Вилючинского городского округа</w:t>
      </w:r>
    </w:p>
    <w:p w:rsidR="003B72C0" w:rsidRPr="003B72C0" w:rsidRDefault="003B72C0" w:rsidP="003B72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</w:pPr>
      <w:r w:rsidRPr="003B72C0"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3B72C0" w:rsidRPr="003B72C0" w:rsidRDefault="003B72C0" w:rsidP="003B72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</w:pPr>
      <w:r w:rsidRPr="003B72C0">
        <w:rPr>
          <w:rFonts w:ascii="Times New Roman" w:eastAsia="Courier New" w:hAnsi="Times New Roman" w:cs="Times New Roman"/>
          <w:smallCaps/>
          <w:color w:val="000000"/>
          <w:sz w:val="28"/>
          <w:szCs w:val="28"/>
          <w:lang w:eastAsia="ru-RU"/>
        </w:rPr>
        <w:t>города Вилючинска Камчатского края</w:t>
      </w:r>
    </w:p>
    <w:p w:rsidR="003B72C0" w:rsidRPr="003B72C0" w:rsidRDefault="003B72C0" w:rsidP="003B72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 xml:space="preserve"> </w:t>
      </w:r>
    </w:p>
    <w:p w:rsidR="003B72C0" w:rsidRPr="003B72C0" w:rsidRDefault="003B72C0" w:rsidP="003B72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3B72C0" w:rsidRPr="003B72C0" w:rsidRDefault="003B72C0" w:rsidP="003B72C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72C0" w:rsidRPr="003B72C0" w:rsidRDefault="003B72C0" w:rsidP="003B72C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72C0" w:rsidRPr="003B72C0" w:rsidRDefault="00092CB3" w:rsidP="003B72C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92CB3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>02.03.2022</w:t>
      </w:r>
      <w:r w:rsidR="003B72C0" w:rsidRPr="003B72C0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№ </w:t>
      </w:r>
      <w:r w:rsidRPr="00092CB3">
        <w:rPr>
          <w:rFonts w:ascii="Times New Roman" w:eastAsia="Courier New" w:hAnsi="Times New Roman" w:cs="Times New Roman"/>
          <w:color w:val="000000"/>
          <w:sz w:val="28"/>
          <w:szCs w:val="24"/>
          <w:u w:val="single"/>
          <w:lang w:eastAsia="ru-RU"/>
        </w:rPr>
        <w:t>161</w:t>
      </w:r>
    </w:p>
    <w:p w:rsidR="003B72C0" w:rsidRPr="003B72C0" w:rsidRDefault="003B72C0" w:rsidP="003B72C0">
      <w:pPr>
        <w:widowControl w:val="0"/>
        <w:spacing w:after="0" w:line="90" w:lineRule="exact"/>
        <w:ind w:left="3020"/>
        <w:rPr>
          <w:rFonts w:ascii="Times New Roman" w:eastAsia="Franklin Gothic Heavy" w:hAnsi="Times New Roman" w:cs="Times New Roman"/>
          <w:color w:val="000000"/>
          <w:sz w:val="9"/>
          <w:szCs w:val="9"/>
          <w:lang w:eastAsia="ru-RU"/>
        </w:rPr>
      </w:pPr>
      <w:r w:rsidRPr="003B72C0">
        <w:rPr>
          <w:rFonts w:ascii="Times New Roman" w:eastAsia="Franklin Gothic Heavy" w:hAnsi="Times New Roman" w:cs="Times New Roman"/>
          <w:color w:val="000000"/>
          <w:sz w:val="9"/>
          <w:szCs w:val="9"/>
          <w:lang w:eastAsia="ru-RU"/>
        </w:rPr>
        <w:t xml:space="preserve"> </w:t>
      </w:r>
    </w:p>
    <w:p w:rsidR="003B72C0" w:rsidRPr="003B72C0" w:rsidRDefault="003B72C0" w:rsidP="003B72C0">
      <w:pPr>
        <w:widowControl w:val="0"/>
        <w:spacing w:after="522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B72C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 Вилючинск</w:t>
      </w:r>
    </w:p>
    <w:p w:rsidR="003B72C0" w:rsidRPr="003B72C0" w:rsidRDefault="003B72C0" w:rsidP="003B72C0">
      <w:pPr>
        <w:widowControl w:val="0"/>
        <w:spacing w:after="293" w:line="322" w:lineRule="exact"/>
        <w:ind w:left="40" w:right="356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 установлении тарифов на платные услуги, предоставляемые муниципальным бюджетным учреждением культуры «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Централизованная библиотечная система</w:t>
      </w:r>
      <w:r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</w:p>
    <w:p w:rsidR="003B72C0" w:rsidRPr="003B72C0" w:rsidRDefault="003B72C0" w:rsidP="003B72C0">
      <w:pPr>
        <w:widowControl w:val="0"/>
        <w:spacing w:after="341" w:line="331" w:lineRule="exact"/>
        <w:ind w:left="40" w:right="20" w:firstLine="740"/>
        <w:jc w:val="both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Руководствуясь Федеральным законом от 06.10.2003 № 131-Ф3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протокола заседания комиссии по установлению тарифов на услуги, предоставляемые муниципальными учреждениями Вилючинского городского округа, от </w:t>
      </w:r>
      <w:r w:rsidRPr="003B72C0">
        <w:rPr>
          <w:rFonts w:ascii="Times New Roman" w:eastAsia="Times New Roman" w:hAnsi="Times New Roman" w:cs="Times New Roman"/>
          <w:sz w:val="29"/>
          <w:szCs w:val="29"/>
          <w:lang w:eastAsia="ru-RU"/>
        </w:rPr>
        <w:t>21.02.2022 № 1</w:t>
      </w:r>
    </w:p>
    <w:p w:rsidR="003B72C0" w:rsidRPr="003B72C0" w:rsidRDefault="003B72C0" w:rsidP="003B72C0">
      <w:pPr>
        <w:keepNext/>
        <w:keepLines/>
        <w:widowControl w:val="0"/>
        <w:spacing w:after="306" w:line="280" w:lineRule="exact"/>
        <w:ind w:left="4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3B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bookmarkEnd w:id="1"/>
    </w:p>
    <w:p w:rsidR="003B72C0" w:rsidRPr="003B72C0" w:rsidRDefault="00BE662F" w:rsidP="003B72C0">
      <w:pPr>
        <w:widowControl w:val="0"/>
        <w:numPr>
          <w:ilvl w:val="0"/>
          <w:numId w:val="1"/>
        </w:numPr>
        <w:tabs>
          <w:tab w:val="left" w:pos="1058"/>
        </w:tabs>
        <w:spacing w:after="0" w:line="336" w:lineRule="exact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Установить </w:t>
      </w:r>
      <w:r w:rsidR="003B72C0"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тарифы на платные услуги, предоставляемые муниципальным бюджетным учреждением культуры «</w:t>
      </w:r>
      <w:r w:rsidR="002D034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Централизованная библиотечная система</w:t>
      </w:r>
      <w:r w:rsidR="003B72C0"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», согласно приложению.</w:t>
      </w:r>
    </w:p>
    <w:p w:rsidR="003B72C0" w:rsidRPr="003B72C0" w:rsidRDefault="003B72C0" w:rsidP="003B72C0">
      <w:pPr>
        <w:widowControl w:val="0"/>
        <w:numPr>
          <w:ilvl w:val="0"/>
          <w:numId w:val="1"/>
        </w:numPr>
        <w:tabs>
          <w:tab w:val="left" w:pos="1082"/>
        </w:tabs>
        <w:spacing w:after="0" w:line="336" w:lineRule="exact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B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</w:t>
      </w:r>
      <w:r w:rsidR="002D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в «Вилючинской газете.</w:t>
      </w:r>
      <w:r w:rsidRPr="003B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B72C0" w:rsidRPr="003B72C0" w:rsidRDefault="003B72C0" w:rsidP="003B72C0">
      <w:pPr>
        <w:widowControl w:val="0"/>
        <w:numPr>
          <w:ilvl w:val="0"/>
          <w:numId w:val="1"/>
        </w:numPr>
        <w:tabs>
          <w:tab w:val="left" w:pos="1082"/>
        </w:tabs>
        <w:spacing w:after="0" w:line="336" w:lineRule="exact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Настоящее постановление вступает в силу после дня его официаль</w:t>
      </w:r>
      <w:r w:rsidRPr="003B72C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softHyphen/>
        <w:t>ного опубликования.</w:t>
      </w:r>
    </w:p>
    <w:p w:rsidR="003B72C0" w:rsidRPr="003B72C0" w:rsidRDefault="003B72C0" w:rsidP="002D034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B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Вилючинского городского округа                    </w:t>
      </w:r>
      <w:r w:rsidR="002D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 Бойчук</w:t>
      </w:r>
      <w:r w:rsidRPr="003B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2C0" w:rsidRPr="003B72C0" w:rsidRDefault="003B72C0" w:rsidP="003B72C0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B72C0" w:rsidRPr="003B72C0" w:rsidRDefault="003B72C0" w:rsidP="003B72C0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 w:rsidRPr="003B72C0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Глава Вилючинского</w:t>
      </w:r>
    </w:p>
    <w:p w:rsidR="003B72C0" w:rsidRPr="003B72C0" w:rsidRDefault="003B72C0" w:rsidP="003B72C0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 w:rsidRPr="003B72C0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городского округа</w:t>
      </w:r>
      <w:r w:rsidR="00BF197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3B72C0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С.И. Потапов</w:t>
      </w:r>
    </w:p>
    <w:p w:rsidR="003B72C0" w:rsidRPr="003B72C0" w:rsidRDefault="003B72C0" w:rsidP="003B72C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</w:t>
      </w:r>
    </w:p>
    <w:p w:rsidR="003B72C0" w:rsidRPr="003B72C0" w:rsidRDefault="003B72C0" w:rsidP="003B72C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постановлению администрации</w:t>
      </w:r>
    </w:p>
    <w:p w:rsidR="003B72C0" w:rsidRPr="003B72C0" w:rsidRDefault="003B72C0" w:rsidP="003B72C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Вилючинского городского округа</w:t>
      </w:r>
    </w:p>
    <w:p w:rsidR="003B72C0" w:rsidRPr="003B72C0" w:rsidRDefault="003B72C0" w:rsidP="003B72C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от_____________2021 № ________</w:t>
      </w: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ТАРИФЫ</w:t>
      </w:r>
    </w:p>
    <w:p w:rsidR="003B72C0" w:rsidRPr="003B72C0" w:rsidRDefault="003B72C0" w:rsidP="002D034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платные услуги, предоставляемые муниципальным бюджетным учреждением культуры </w:t>
      </w:r>
      <w:r w:rsidR="002D03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2D03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Централизованная библиотечная система</w:t>
      </w:r>
      <w:r w:rsidRPr="003B72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1056"/>
        <w:gridCol w:w="4215"/>
        <w:gridCol w:w="2473"/>
        <w:gridCol w:w="2401"/>
      </w:tblGrid>
      <w:tr w:rsidR="00F73D05" w:rsidRPr="003B72C0" w:rsidTr="00952F02">
        <w:trPr>
          <w:trHeight w:val="639"/>
        </w:trPr>
        <w:tc>
          <w:tcPr>
            <w:tcW w:w="1056" w:type="dxa"/>
          </w:tcPr>
          <w:p w:rsidR="00F73D05" w:rsidRPr="003B72C0" w:rsidRDefault="00F73D05" w:rsidP="003B72C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3B72C0">
              <w:rPr>
                <w:b/>
                <w:color w:val="000000"/>
                <w:sz w:val="24"/>
                <w:szCs w:val="24"/>
              </w:rPr>
              <w:t>№</w:t>
            </w:r>
          </w:p>
          <w:p w:rsidR="00F73D05" w:rsidRPr="003B72C0" w:rsidRDefault="00F73D05" w:rsidP="003B72C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72C0">
              <w:rPr>
                <w:b/>
                <w:color w:val="000000"/>
                <w:sz w:val="24"/>
                <w:szCs w:val="24"/>
              </w:rPr>
              <w:t>п.п</w:t>
            </w:r>
            <w:proofErr w:type="spellEnd"/>
            <w:r w:rsidRPr="003B72C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:rsidR="00F73D05" w:rsidRPr="003B72C0" w:rsidRDefault="00F73D05" w:rsidP="003B72C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3B72C0">
              <w:rPr>
                <w:b/>
                <w:color w:val="000000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2473" w:type="dxa"/>
          </w:tcPr>
          <w:p w:rsidR="00F73D05" w:rsidRPr="003B72C0" w:rsidRDefault="00952F02" w:rsidP="003B72C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1" w:type="dxa"/>
          </w:tcPr>
          <w:p w:rsidR="00F73D05" w:rsidRPr="003B72C0" w:rsidRDefault="007B626D" w:rsidP="003B72C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  <w:r w:rsidR="003F1D6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услуг</w:t>
            </w:r>
            <w:r w:rsidR="00952F02" w:rsidRPr="00705D8B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 xml:space="preserve"> Предоставление индивидуальных читательских мест повышенной комфортности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первая/последующие минуты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14,00/5,00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 w:rsidP="00F071A7">
            <w:pPr>
              <w:rPr>
                <w:sz w:val="24"/>
                <w:szCs w:val="24"/>
              </w:rPr>
            </w:pPr>
            <w:r>
              <w:t xml:space="preserve"> Предоставление рабочего места с доступом в информационно-коммуникационную сеть «Интернет»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первая/последующие минуты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14,00/5,00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Проведение экскурсий по библиотеке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группа 3 чел.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283,00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Прием и отправка сообщений по электронной почте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32,00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F071A7" w:rsidRDefault="00F071A7" w:rsidP="00F071A7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Открытие электронного почтового ящика с помощью библиотекаря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25,00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 xml:space="preserve">Предоставление в пользование электронных презентаций, видео- и </w:t>
            </w:r>
            <w:proofErr w:type="spellStart"/>
            <w:r>
              <w:t>аудиопродуктов</w:t>
            </w:r>
            <w:proofErr w:type="spellEnd"/>
            <w:r>
              <w:t>, созданных библиотекой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из  материала пользователя/без  материала пользователя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342,00/2399,00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 w:rsidP="00F071A7">
            <w:pPr>
              <w:rPr>
                <w:sz w:val="24"/>
                <w:szCs w:val="24"/>
              </w:rPr>
            </w:pPr>
            <w:r>
              <w:t>Редактирование текстов, в том числе списков литературы в соответствии с ГОСТ</w:t>
            </w:r>
            <w:r w:rsidR="001800F0">
              <w:t>: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F071A7" w:rsidRDefault="00F071A7" w:rsidP="00F071A7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Форматирование текста, таблицы, схемы, изображения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текста/ таблицы, схемы/изображения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25,00/25,00/86,00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F071A7" w:rsidRDefault="00F071A7" w:rsidP="00F071A7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Составление библиографических списков для рефератов, курсовых и дипломных работ на базе библиотечного фонда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92,00</w:t>
            </w:r>
          </w:p>
        </w:tc>
      </w:tr>
      <w:tr w:rsidR="00F071A7" w:rsidRPr="003B72C0" w:rsidTr="00F73D05">
        <w:tc>
          <w:tcPr>
            <w:tcW w:w="1056" w:type="dxa"/>
          </w:tcPr>
          <w:p w:rsidR="00F071A7" w:rsidRPr="00E63F2E" w:rsidRDefault="00F071A7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Оформление титульных листов, других элементов макета издания:</w:t>
            </w:r>
          </w:p>
        </w:tc>
        <w:tc>
          <w:tcPr>
            <w:tcW w:w="2473" w:type="dxa"/>
            <w:vAlign w:val="center"/>
          </w:tcPr>
          <w:p w:rsidR="00F071A7" w:rsidRDefault="00F071A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1" w:type="dxa"/>
            <w:vAlign w:val="center"/>
          </w:tcPr>
          <w:p w:rsidR="00F071A7" w:rsidRPr="003B72C0" w:rsidRDefault="00F071A7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7342FD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15" w:type="dxa"/>
            <w:vAlign w:val="center"/>
          </w:tcPr>
          <w:p w:rsidR="003F1D6D" w:rsidRDefault="003F1D6D" w:rsidP="007342FD">
            <w:pPr>
              <w:rPr>
                <w:sz w:val="24"/>
                <w:szCs w:val="24"/>
              </w:rPr>
            </w:pPr>
            <w:r>
              <w:t>Дизайн благодарственных писем, грамот, листовок, флаеров, приглашений</w:t>
            </w:r>
          </w:p>
        </w:tc>
        <w:tc>
          <w:tcPr>
            <w:tcW w:w="2473" w:type="dxa"/>
            <w:vAlign w:val="center"/>
          </w:tcPr>
          <w:p w:rsidR="003F1D6D" w:rsidRDefault="003F1D6D" w:rsidP="007342FD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7342F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83,00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0159E1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15" w:type="dxa"/>
            <w:vAlign w:val="center"/>
          </w:tcPr>
          <w:p w:rsidR="003F1D6D" w:rsidRDefault="003F1D6D" w:rsidP="000159E1">
            <w:pPr>
              <w:rPr>
                <w:sz w:val="24"/>
                <w:szCs w:val="24"/>
              </w:rPr>
            </w:pPr>
            <w:r>
              <w:t>Ламинирование документа</w:t>
            </w:r>
          </w:p>
        </w:tc>
        <w:tc>
          <w:tcPr>
            <w:tcW w:w="2473" w:type="dxa"/>
            <w:vAlign w:val="center"/>
          </w:tcPr>
          <w:p w:rsidR="003F1D6D" w:rsidRDefault="003F1D6D" w:rsidP="000159E1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0159E1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45,00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357DDB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15" w:type="dxa"/>
            <w:vAlign w:val="center"/>
          </w:tcPr>
          <w:p w:rsidR="003F1D6D" w:rsidRDefault="003F1D6D" w:rsidP="00357DDB">
            <w:pPr>
              <w:rPr>
                <w:sz w:val="24"/>
                <w:szCs w:val="24"/>
              </w:rPr>
            </w:pPr>
            <w:r>
              <w:t>Брошюрование</w:t>
            </w:r>
          </w:p>
        </w:tc>
        <w:tc>
          <w:tcPr>
            <w:tcW w:w="2473" w:type="dxa"/>
            <w:vAlign w:val="center"/>
          </w:tcPr>
          <w:p w:rsidR="003F1D6D" w:rsidRDefault="003F1D6D" w:rsidP="00357DDB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57DD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190,00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2040ED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215" w:type="dxa"/>
            <w:vAlign w:val="center"/>
          </w:tcPr>
          <w:p w:rsidR="003F1D6D" w:rsidRDefault="003F1D6D" w:rsidP="002040ED">
            <w:pPr>
              <w:rPr>
                <w:sz w:val="24"/>
                <w:szCs w:val="24"/>
              </w:rPr>
            </w:pPr>
            <w:r>
              <w:t>Оформление титульных листов, создание таблицы, рисунка</w:t>
            </w:r>
          </w:p>
        </w:tc>
        <w:tc>
          <w:tcPr>
            <w:tcW w:w="2473" w:type="dxa"/>
            <w:vAlign w:val="center"/>
          </w:tcPr>
          <w:p w:rsidR="003F1D6D" w:rsidRDefault="003F1D6D" w:rsidP="002040ED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2040E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31,00/73,00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Запись информации на электронный  носитель заказчика (в том числе звукозапись):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1800F0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Запись информации на электронный  носитель заказчика (</w:t>
            </w:r>
            <w:proofErr w:type="spellStart"/>
            <w:r>
              <w:t>флеш</w:t>
            </w:r>
            <w:proofErr w:type="spellEnd"/>
            <w:r>
              <w:t>-накопитель)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накопитель 2 ГБ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32,00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1800F0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 xml:space="preserve"> Копирование компакт-диска на компакт- диск пользователя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200/400/800 МБ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40,00/55,00/91,00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Набор текста на компьютере (лист А4 (шрифт размер 14) 1 страница)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48,00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Распечатка документа на принтере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1800F0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Распечатка документа на принтере формата А4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proofErr w:type="spellStart"/>
            <w:r>
              <w:t>чб</w:t>
            </w:r>
            <w:proofErr w:type="spellEnd"/>
            <w:r>
              <w:t>/</w:t>
            </w:r>
            <w:proofErr w:type="spellStart"/>
            <w:r>
              <w:t>цв</w:t>
            </w:r>
            <w:proofErr w:type="spellEnd"/>
            <w:r>
              <w:t>/</w:t>
            </w:r>
            <w:proofErr w:type="spellStart"/>
            <w:r>
              <w:t>полн.цв</w:t>
            </w:r>
            <w:proofErr w:type="spellEnd"/>
            <w:r>
              <w:t>.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10,00/33,00/41,00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1800F0" w:rsidRDefault="003F1D6D" w:rsidP="001800F0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Распечатка документа на принтере формата А3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proofErr w:type="spellStart"/>
            <w:r>
              <w:t>чб</w:t>
            </w:r>
            <w:proofErr w:type="spellEnd"/>
            <w:r>
              <w:t>/</w:t>
            </w:r>
            <w:proofErr w:type="spellStart"/>
            <w:r>
              <w:t>цв</w:t>
            </w:r>
            <w:proofErr w:type="spellEnd"/>
            <w:r>
              <w:t>/</w:t>
            </w:r>
            <w:proofErr w:type="spellStart"/>
            <w:r>
              <w:t>полн.цв</w:t>
            </w:r>
            <w:proofErr w:type="spellEnd"/>
            <w:r>
              <w:t>.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12,00/38,00/73,00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Архивирование информации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1ГБ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90,00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Форматирование электронного носителя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31,00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Проверка электронного носителя на наличие вируса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до 4ГБ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48,00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 xml:space="preserve">Корректировка цифровых копий изображения </w:t>
            </w:r>
            <w:r>
              <w:lastRenderedPageBreak/>
              <w:t>без ретуши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lastRenderedPageBreak/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96,00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Консультации по работе на компьютере, по поиску в правовых и иных электронных базах данных</w:t>
            </w:r>
          </w:p>
        </w:tc>
        <w:tc>
          <w:tcPr>
            <w:tcW w:w="2473" w:type="dxa"/>
            <w:vAlign w:val="center"/>
          </w:tcPr>
          <w:p w:rsidR="003F1D6D" w:rsidRDefault="003F1D6D" w:rsidP="003F1D6D">
            <w:pPr>
              <w:rPr>
                <w:sz w:val="24"/>
                <w:szCs w:val="24"/>
              </w:rPr>
            </w:pPr>
            <w:r>
              <w:t>5 мин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48,00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2473" w:type="dxa"/>
            <w:vAlign w:val="center"/>
          </w:tcPr>
          <w:p w:rsidR="003F1D6D" w:rsidRDefault="003F1D6D" w:rsidP="003F1D6D">
            <w:pPr>
              <w:rPr>
                <w:sz w:val="24"/>
                <w:szCs w:val="24"/>
              </w:rPr>
            </w:pPr>
            <w:r>
              <w:t>60 мин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504,00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Продажа списанных из фондов изданий и печатной продукции самой библиотеки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1" w:type="dxa"/>
            <w:vAlign w:val="center"/>
          </w:tcPr>
          <w:p w:rsidR="003F1D6D" w:rsidRPr="003F1D6D" w:rsidRDefault="003F1D6D" w:rsidP="003B72C0">
            <w:pPr>
              <w:suppressAutoHyphens/>
              <w:jc w:val="both"/>
              <w:rPr>
                <w:color w:val="000000"/>
              </w:rPr>
            </w:pPr>
            <w:r w:rsidRPr="003F1D6D">
              <w:rPr>
                <w:color w:val="000000"/>
              </w:rPr>
              <w:t>0,00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Проведение фото-, кино- и видеосъёмки интерьеров и выставочных экспозиций</w:t>
            </w:r>
          </w:p>
        </w:tc>
        <w:tc>
          <w:tcPr>
            <w:tcW w:w="2473" w:type="dxa"/>
            <w:vAlign w:val="center"/>
          </w:tcPr>
          <w:p w:rsidR="003F1D6D" w:rsidRDefault="003F1D6D" w:rsidP="003F1D6D">
            <w:pPr>
              <w:rPr>
                <w:sz w:val="24"/>
                <w:szCs w:val="24"/>
              </w:rPr>
            </w:pPr>
            <w:r>
              <w:t>30 мин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61,00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Предоставление материалов из фонда библиотеки для фото- и видеосъёмки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до 10/до 20 ед.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98/223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Распознавание текста электронных копий документов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лист А4 (шрифт размер 14) 1 страница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39,00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Распространение информационных материалов сторонних организаций культурно-просветительского и образовательного характера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за один рабочий день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151,00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Техническое 3D моделирование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687,00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Создание электронных продуктов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1D6D" w:rsidRPr="003B72C0" w:rsidTr="00F73D05">
        <w:tc>
          <w:tcPr>
            <w:tcW w:w="1056" w:type="dxa"/>
          </w:tcPr>
          <w:p w:rsidR="003F1D6D" w:rsidRPr="00B8798E" w:rsidRDefault="003F1D6D" w:rsidP="00B8798E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Оцифровка видеоматериалов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из  материала пользователя/без  материала пользователя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988,00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B8798E" w:rsidRDefault="003F1D6D" w:rsidP="00B8798E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 xml:space="preserve">  Оцифровка аудиоматериалов</w:t>
            </w:r>
          </w:p>
        </w:tc>
        <w:tc>
          <w:tcPr>
            <w:tcW w:w="2473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услуга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549,00</w:t>
            </w:r>
          </w:p>
        </w:tc>
      </w:tr>
      <w:tr w:rsidR="003F1D6D" w:rsidRPr="003B72C0" w:rsidTr="00F73D05">
        <w:tc>
          <w:tcPr>
            <w:tcW w:w="1056" w:type="dxa"/>
          </w:tcPr>
          <w:p w:rsidR="003F1D6D" w:rsidRPr="00E63F2E" w:rsidRDefault="003F1D6D" w:rsidP="00E63F2E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3F1D6D" w:rsidRDefault="003F1D6D">
            <w:pPr>
              <w:rPr>
                <w:sz w:val="24"/>
                <w:szCs w:val="24"/>
              </w:rPr>
            </w:pPr>
            <w:r>
              <w:t>Просмотр лицензионных CD и DVD-дисков</w:t>
            </w:r>
          </w:p>
        </w:tc>
        <w:tc>
          <w:tcPr>
            <w:tcW w:w="2473" w:type="dxa"/>
            <w:vAlign w:val="center"/>
          </w:tcPr>
          <w:p w:rsidR="003F1D6D" w:rsidRDefault="003F1D6D" w:rsidP="003F1D6D">
            <w:pPr>
              <w:rPr>
                <w:sz w:val="24"/>
                <w:szCs w:val="24"/>
              </w:rPr>
            </w:pPr>
            <w:r>
              <w:t>за 1 час, без участия сотрудника</w:t>
            </w:r>
          </w:p>
        </w:tc>
        <w:tc>
          <w:tcPr>
            <w:tcW w:w="2401" w:type="dxa"/>
            <w:vAlign w:val="center"/>
          </w:tcPr>
          <w:p w:rsidR="003F1D6D" w:rsidRPr="003B72C0" w:rsidRDefault="003F1D6D" w:rsidP="003B72C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t>306,00</w:t>
            </w:r>
          </w:p>
        </w:tc>
      </w:tr>
    </w:tbl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B72C0" w:rsidRPr="003B72C0" w:rsidRDefault="003B72C0" w:rsidP="003B72C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sectPr w:rsidR="003B72C0" w:rsidRPr="003B72C0" w:rsidSect="002D0348">
      <w:pgSz w:w="11909" w:h="16838"/>
      <w:pgMar w:top="1134" w:right="567" w:bottom="68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80E32"/>
    <w:multiLevelType w:val="multilevel"/>
    <w:tmpl w:val="6B681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D43AAD"/>
    <w:multiLevelType w:val="hybridMultilevel"/>
    <w:tmpl w:val="948C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C0"/>
    <w:rsid w:val="000030E5"/>
    <w:rsid w:val="00017927"/>
    <w:rsid w:val="00092CB3"/>
    <w:rsid w:val="001800F0"/>
    <w:rsid w:val="002476DB"/>
    <w:rsid w:val="002D0348"/>
    <w:rsid w:val="00361297"/>
    <w:rsid w:val="003B72C0"/>
    <w:rsid w:val="003F1D6D"/>
    <w:rsid w:val="004F07BB"/>
    <w:rsid w:val="005F6664"/>
    <w:rsid w:val="00627859"/>
    <w:rsid w:val="00705D8B"/>
    <w:rsid w:val="007B626D"/>
    <w:rsid w:val="00952F02"/>
    <w:rsid w:val="00B007E8"/>
    <w:rsid w:val="00B8798E"/>
    <w:rsid w:val="00BE662F"/>
    <w:rsid w:val="00BF197E"/>
    <w:rsid w:val="00E63F2E"/>
    <w:rsid w:val="00F071A7"/>
    <w:rsid w:val="00F73D05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06BB-46C1-4FF9-BA58-9F0CC4B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3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Ольга</cp:lastModifiedBy>
  <cp:revision>2</cp:revision>
  <cp:lastPrinted>2022-03-01T22:02:00Z</cp:lastPrinted>
  <dcterms:created xsi:type="dcterms:W3CDTF">2022-03-03T04:31:00Z</dcterms:created>
  <dcterms:modified xsi:type="dcterms:W3CDTF">2022-03-03T04:31:00Z</dcterms:modified>
</cp:coreProperties>
</file>