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96" w:rsidRPr="00224B96" w:rsidRDefault="00224B96" w:rsidP="00224B96">
      <w:pPr>
        <w:keepNext/>
        <w:widowControl w:val="0"/>
        <w:shd w:val="clear" w:color="auto" w:fill="FFFFFF"/>
        <w:autoSpaceDE w:val="0"/>
        <w:autoSpaceDN w:val="0"/>
        <w:adjustRightInd w:val="0"/>
        <w:spacing w:line="322" w:lineRule="exact"/>
        <w:ind w:left="62" w:firstLine="0"/>
        <w:jc w:val="center"/>
        <w:outlineLvl w:val="0"/>
        <w:rPr>
          <w:bCs/>
          <w:smallCaps/>
          <w:color w:val="000000"/>
          <w:spacing w:val="1"/>
          <w:sz w:val="28"/>
          <w:szCs w:val="28"/>
        </w:rPr>
      </w:pPr>
      <w:r w:rsidRPr="00224B96">
        <w:rPr>
          <w:bCs/>
          <w:smallCaps/>
          <w:color w:val="000000"/>
          <w:spacing w:val="1"/>
          <w:sz w:val="28"/>
          <w:szCs w:val="28"/>
        </w:rPr>
        <w:t xml:space="preserve">Администрация </w:t>
      </w:r>
      <w:proofErr w:type="spellStart"/>
      <w:r w:rsidRPr="00224B96">
        <w:rPr>
          <w:bCs/>
          <w:smallCaps/>
          <w:color w:val="000000"/>
          <w:spacing w:val="1"/>
          <w:sz w:val="28"/>
          <w:szCs w:val="28"/>
        </w:rPr>
        <w:t>Вилючинского</w:t>
      </w:r>
      <w:proofErr w:type="spellEnd"/>
      <w:r w:rsidRPr="00224B96">
        <w:rPr>
          <w:bCs/>
          <w:smallCaps/>
          <w:color w:val="000000"/>
          <w:spacing w:val="1"/>
          <w:sz w:val="28"/>
          <w:szCs w:val="28"/>
        </w:rPr>
        <w:t xml:space="preserve"> городского округа </w:t>
      </w:r>
    </w:p>
    <w:p w:rsidR="00224B96" w:rsidRPr="00224B96" w:rsidRDefault="00224B96" w:rsidP="00224B96">
      <w:pPr>
        <w:keepNext/>
        <w:widowControl w:val="0"/>
        <w:shd w:val="clear" w:color="auto" w:fill="FFFFFF"/>
        <w:autoSpaceDE w:val="0"/>
        <w:autoSpaceDN w:val="0"/>
        <w:adjustRightInd w:val="0"/>
        <w:spacing w:line="322" w:lineRule="exact"/>
        <w:ind w:left="62" w:firstLine="0"/>
        <w:jc w:val="center"/>
        <w:outlineLvl w:val="0"/>
        <w:rPr>
          <w:bCs/>
          <w:smallCaps/>
          <w:color w:val="000000"/>
          <w:spacing w:val="1"/>
          <w:sz w:val="28"/>
          <w:szCs w:val="28"/>
        </w:rPr>
      </w:pPr>
      <w:r w:rsidRPr="00224B96">
        <w:rPr>
          <w:bCs/>
          <w:smallCaps/>
          <w:color w:val="000000"/>
          <w:spacing w:val="1"/>
          <w:sz w:val="28"/>
          <w:szCs w:val="28"/>
        </w:rPr>
        <w:t xml:space="preserve">закрытого административно-территориального образования </w:t>
      </w:r>
    </w:p>
    <w:p w:rsidR="00224B96" w:rsidRPr="00224B96" w:rsidRDefault="00224B96" w:rsidP="00224B96">
      <w:pPr>
        <w:widowControl w:val="0"/>
        <w:autoSpaceDE w:val="0"/>
        <w:autoSpaceDN w:val="0"/>
        <w:adjustRightInd w:val="0"/>
        <w:ind w:firstLine="0"/>
        <w:jc w:val="center"/>
        <w:rPr>
          <w:bCs/>
          <w:smallCaps/>
          <w:sz w:val="28"/>
          <w:szCs w:val="28"/>
        </w:rPr>
      </w:pPr>
      <w:r w:rsidRPr="00224B96">
        <w:rPr>
          <w:bCs/>
          <w:smallCaps/>
          <w:sz w:val="28"/>
          <w:szCs w:val="28"/>
        </w:rPr>
        <w:t>города Вилючинска Камчатского края</w:t>
      </w:r>
    </w:p>
    <w:p w:rsidR="00224B96" w:rsidRPr="00224B96" w:rsidRDefault="00224B96" w:rsidP="00224B96">
      <w:pPr>
        <w:keepNext/>
        <w:widowControl w:val="0"/>
        <w:autoSpaceDE w:val="0"/>
        <w:autoSpaceDN w:val="0"/>
        <w:adjustRightInd w:val="0"/>
        <w:spacing w:before="240" w:after="60"/>
        <w:ind w:firstLine="0"/>
        <w:jc w:val="center"/>
        <w:outlineLvl w:val="1"/>
        <w:rPr>
          <w:b/>
          <w:bCs/>
          <w:iCs/>
          <w:sz w:val="40"/>
          <w:szCs w:val="40"/>
        </w:rPr>
      </w:pPr>
      <w:proofErr w:type="gramStart"/>
      <w:r w:rsidRPr="00224B96">
        <w:rPr>
          <w:b/>
          <w:bCs/>
          <w:iCs/>
          <w:sz w:val="40"/>
          <w:szCs w:val="40"/>
        </w:rPr>
        <w:t>П</w:t>
      </w:r>
      <w:proofErr w:type="gramEnd"/>
      <w:r w:rsidRPr="00224B96">
        <w:rPr>
          <w:b/>
          <w:bCs/>
          <w:iCs/>
          <w:sz w:val="40"/>
          <w:szCs w:val="40"/>
        </w:rPr>
        <w:t xml:space="preserve"> О С Т А Н О В Л Е Н И Е</w:t>
      </w:r>
    </w:p>
    <w:p w:rsidR="00224B96" w:rsidRPr="00902AEE" w:rsidRDefault="00185722" w:rsidP="00224B96">
      <w:pPr>
        <w:widowControl w:val="0"/>
        <w:autoSpaceDE w:val="0"/>
        <w:autoSpaceDN w:val="0"/>
        <w:adjustRightInd w:val="0"/>
        <w:ind w:firstLine="0"/>
        <w:rPr>
          <w:b/>
          <w:bCs/>
          <w:sz w:val="32"/>
          <w:szCs w:val="20"/>
        </w:rPr>
      </w:pPr>
      <w:r w:rsidRPr="00185722">
        <w:rPr>
          <w:bCs/>
          <w:sz w:val="32"/>
          <w:szCs w:val="20"/>
          <w:u w:val="single"/>
        </w:rPr>
        <w:t>12.07.2021</w:t>
      </w:r>
      <w:r w:rsidR="00224B96" w:rsidRPr="00185722">
        <w:rPr>
          <w:bCs/>
          <w:sz w:val="32"/>
          <w:szCs w:val="20"/>
          <w:u w:val="single"/>
        </w:rPr>
        <w:t xml:space="preserve">        </w:t>
      </w:r>
      <w:r>
        <w:rPr>
          <w:b/>
          <w:bCs/>
          <w:sz w:val="32"/>
          <w:szCs w:val="20"/>
        </w:rPr>
        <w:t xml:space="preserve">            </w:t>
      </w:r>
      <w:bookmarkStart w:id="0" w:name="_GoBack"/>
      <w:bookmarkEnd w:id="0"/>
      <w:r w:rsidR="00224B96" w:rsidRPr="00185722">
        <w:rPr>
          <w:b/>
          <w:bCs/>
          <w:sz w:val="32"/>
          <w:szCs w:val="20"/>
        </w:rPr>
        <w:t xml:space="preserve">                                         </w:t>
      </w:r>
      <w:r w:rsidR="00902AEE" w:rsidRPr="00185722">
        <w:rPr>
          <w:b/>
          <w:bCs/>
          <w:sz w:val="32"/>
          <w:szCs w:val="20"/>
        </w:rPr>
        <w:t xml:space="preserve">                    </w:t>
      </w:r>
      <w:r w:rsidR="00902AEE">
        <w:rPr>
          <w:b/>
          <w:bCs/>
          <w:sz w:val="32"/>
          <w:szCs w:val="20"/>
        </w:rPr>
        <w:t xml:space="preserve">№ </w:t>
      </w:r>
      <w:r>
        <w:rPr>
          <w:b/>
          <w:bCs/>
          <w:sz w:val="32"/>
          <w:szCs w:val="20"/>
        </w:rPr>
        <w:t xml:space="preserve"> </w:t>
      </w:r>
      <w:r w:rsidRPr="00185722">
        <w:rPr>
          <w:bCs/>
          <w:sz w:val="32"/>
          <w:szCs w:val="20"/>
          <w:u w:val="single"/>
        </w:rPr>
        <w:t>660</w:t>
      </w:r>
    </w:p>
    <w:p w:rsidR="00224B96" w:rsidRPr="00224B96" w:rsidRDefault="00224B96" w:rsidP="00224B96">
      <w:pPr>
        <w:widowControl w:val="0"/>
        <w:autoSpaceDE w:val="0"/>
        <w:autoSpaceDN w:val="0"/>
        <w:adjustRightInd w:val="0"/>
        <w:ind w:firstLine="0"/>
        <w:jc w:val="center"/>
        <w:rPr>
          <w:b/>
          <w:bCs/>
          <w:sz w:val="20"/>
          <w:szCs w:val="20"/>
        </w:rPr>
      </w:pPr>
    </w:p>
    <w:p w:rsidR="00224B96" w:rsidRPr="00224B96" w:rsidRDefault="00224B96" w:rsidP="00224B96">
      <w:pPr>
        <w:overflowPunct w:val="0"/>
        <w:autoSpaceDE w:val="0"/>
        <w:autoSpaceDN w:val="0"/>
        <w:adjustRightInd w:val="0"/>
        <w:ind w:firstLine="0"/>
        <w:jc w:val="center"/>
        <w:rPr>
          <w:sz w:val="20"/>
          <w:szCs w:val="20"/>
        </w:rPr>
      </w:pPr>
      <w:r w:rsidRPr="00224B96">
        <w:rPr>
          <w:sz w:val="20"/>
          <w:szCs w:val="20"/>
        </w:rPr>
        <w:t>г. Вилючинск</w:t>
      </w:r>
    </w:p>
    <w:p w:rsidR="00224B96" w:rsidRPr="00224B96" w:rsidRDefault="00224B96" w:rsidP="00224B96">
      <w:pPr>
        <w:overflowPunct w:val="0"/>
        <w:autoSpaceDE w:val="0"/>
        <w:autoSpaceDN w:val="0"/>
        <w:adjustRightInd w:val="0"/>
        <w:ind w:firstLine="0"/>
        <w:rPr>
          <w:sz w:val="28"/>
          <w:szCs w:val="20"/>
          <w:u w:val="single"/>
        </w:rPr>
      </w:pPr>
    </w:p>
    <w:tbl>
      <w:tblPr>
        <w:tblW w:w="0" w:type="auto"/>
        <w:tblLook w:val="01E0" w:firstRow="1" w:lastRow="1" w:firstColumn="1" w:lastColumn="1" w:noHBand="0" w:noVBand="0"/>
      </w:tblPr>
      <w:tblGrid>
        <w:gridCol w:w="4786"/>
      </w:tblGrid>
      <w:tr w:rsidR="00224B96" w:rsidRPr="00224B96" w:rsidTr="00224B96">
        <w:trPr>
          <w:trHeight w:val="1855"/>
        </w:trPr>
        <w:tc>
          <w:tcPr>
            <w:tcW w:w="4786" w:type="dxa"/>
          </w:tcPr>
          <w:p w:rsidR="00224B96" w:rsidRPr="00224B96" w:rsidRDefault="00224B96" w:rsidP="00224B96">
            <w:pPr>
              <w:ind w:firstLine="0"/>
              <w:jc w:val="both"/>
              <w:rPr>
                <w:sz w:val="28"/>
                <w:szCs w:val="20"/>
              </w:rPr>
            </w:pPr>
            <w:r w:rsidRPr="00224B96">
              <w:rPr>
                <w:sz w:val="28"/>
                <w:szCs w:val="20"/>
              </w:rPr>
              <w:t xml:space="preserve"> «Об утверждении Порядка предоставления субсиди</w:t>
            </w:r>
            <w:r w:rsidR="00DA2CA9">
              <w:rPr>
                <w:sz w:val="28"/>
                <w:szCs w:val="20"/>
              </w:rPr>
              <w:t>й</w:t>
            </w:r>
            <w:r w:rsidRPr="00224B96">
              <w:rPr>
                <w:sz w:val="28"/>
                <w:szCs w:val="20"/>
              </w:rPr>
              <w:t xml:space="preserve"> из средств бюджета </w:t>
            </w:r>
            <w:proofErr w:type="spellStart"/>
            <w:r w:rsidRPr="00224B96">
              <w:rPr>
                <w:sz w:val="28"/>
                <w:szCs w:val="20"/>
              </w:rPr>
              <w:t>Вилючинского</w:t>
            </w:r>
            <w:proofErr w:type="spellEnd"/>
            <w:r w:rsidRPr="00224B96">
              <w:rPr>
                <w:sz w:val="28"/>
                <w:szCs w:val="20"/>
              </w:rPr>
              <w:t xml:space="preserve">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w:t>
            </w:r>
            <w:proofErr w:type="gramStart"/>
            <w:r w:rsidRPr="00224B96">
              <w:rPr>
                <w:sz w:val="28"/>
                <w:szCs w:val="20"/>
              </w:rPr>
              <w:t>в</w:t>
            </w:r>
            <w:proofErr w:type="gramEnd"/>
            <w:r w:rsidRPr="00224B96">
              <w:rPr>
                <w:sz w:val="28"/>
                <w:szCs w:val="20"/>
              </w:rPr>
              <w:t xml:space="preserve"> </w:t>
            </w:r>
            <w:proofErr w:type="gramStart"/>
            <w:r w:rsidRPr="00224B96">
              <w:rPr>
                <w:sz w:val="28"/>
                <w:szCs w:val="20"/>
              </w:rPr>
              <w:t>Вилючинском</w:t>
            </w:r>
            <w:proofErr w:type="gramEnd"/>
            <w:r w:rsidRPr="00224B96">
              <w:rPr>
                <w:sz w:val="28"/>
                <w:szCs w:val="20"/>
              </w:rPr>
              <w:t xml:space="preserve">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p>
          <w:p w:rsidR="00224B96" w:rsidRPr="00224B96" w:rsidRDefault="00224B96" w:rsidP="00224B96">
            <w:pPr>
              <w:ind w:firstLine="0"/>
              <w:jc w:val="both"/>
              <w:rPr>
                <w:sz w:val="28"/>
                <w:szCs w:val="20"/>
              </w:rPr>
            </w:pPr>
          </w:p>
        </w:tc>
      </w:tr>
    </w:tbl>
    <w:p w:rsidR="00224B96" w:rsidRPr="00224B96" w:rsidRDefault="00224B96" w:rsidP="00224B96">
      <w:pPr>
        <w:ind w:firstLine="708"/>
        <w:jc w:val="both"/>
        <w:rPr>
          <w:sz w:val="28"/>
          <w:szCs w:val="20"/>
        </w:rPr>
      </w:pPr>
      <w:proofErr w:type="gramStart"/>
      <w:r w:rsidRPr="00224B96">
        <w:rPr>
          <w:sz w:val="28"/>
          <w:szCs w:val="20"/>
        </w:rP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224B96">
        <w:rPr>
          <w:sz w:val="28"/>
          <w:szCs w:val="20"/>
        </w:rPr>
        <w:t xml:space="preserve"> физическим лицам - производителям товаров, работ, услуг, и о признании </w:t>
      </w:r>
      <w:proofErr w:type="gramStart"/>
      <w:r w:rsidRPr="00224B96">
        <w:rPr>
          <w:sz w:val="28"/>
          <w:szCs w:val="20"/>
        </w:rPr>
        <w:t>утратившими</w:t>
      </w:r>
      <w:proofErr w:type="gramEnd"/>
      <w:r w:rsidRPr="00224B96">
        <w:rPr>
          <w:sz w:val="28"/>
          <w:szCs w:val="20"/>
        </w:rPr>
        <w:t xml:space="preserve"> силу некоторых актов Правительства Российской Федерации и </w:t>
      </w:r>
      <w:proofErr w:type="gramStart"/>
      <w:r w:rsidRPr="00224B96">
        <w:rPr>
          <w:sz w:val="28"/>
          <w:szCs w:val="20"/>
        </w:rPr>
        <w:t>отдельных положений некоторых актов Правительства Российской Федерации», постановлением Правительства Камчатского края от 29.11.2013 №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постановлением администрации Вилючинского городского округа от 18.12.2015 № 1633 «Об утверждении муниципальной программы «Реализация государственной национальной политики и укрепление гражданского единства в Вилючинском городском округе»</w:t>
      </w:r>
      <w:proofErr w:type="gramEnd"/>
    </w:p>
    <w:p w:rsidR="00224B96" w:rsidRPr="00224B96" w:rsidRDefault="00224B96" w:rsidP="00224B96">
      <w:pPr>
        <w:ind w:firstLine="708"/>
        <w:jc w:val="both"/>
        <w:rPr>
          <w:sz w:val="28"/>
          <w:szCs w:val="20"/>
        </w:rPr>
      </w:pPr>
    </w:p>
    <w:p w:rsidR="00224B96" w:rsidRPr="00224B96" w:rsidRDefault="00224B96" w:rsidP="00224B96">
      <w:pPr>
        <w:ind w:firstLine="0"/>
        <w:jc w:val="both"/>
        <w:rPr>
          <w:b/>
          <w:sz w:val="28"/>
          <w:szCs w:val="20"/>
        </w:rPr>
      </w:pPr>
      <w:r w:rsidRPr="00224B96">
        <w:rPr>
          <w:b/>
          <w:sz w:val="28"/>
          <w:szCs w:val="20"/>
        </w:rPr>
        <w:t>ПОСТАНОВЛЯЮ:</w:t>
      </w:r>
    </w:p>
    <w:p w:rsidR="00224B96" w:rsidRPr="00224B96" w:rsidRDefault="00224B96" w:rsidP="00224B96">
      <w:pPr>
        <w:ind w:right="-2" w:firstLine="0"/>
        <w:jc w:val="both"/>
        <w:rPr>
          <w:sz w:val="28"/>
          <w:szCs w:val="20"/>
        </w:rPr>
      </w:pPr>
    </w:p>
    <w:p w:rsidR="001D7143" w:rsidRPr="001D7143" w:rsidRDefault="00224B96" w:rsidP="001D7143">
      <w:pPr>
        <w:jc w:val="both"/>
        <w:rPr>
          <w:sz w:val="28"/>
          <w:szCs w:val="28"/>
        </w:rPr>
      </w:pPr>
      <w:r w:rsidRPr="00224B96">
        <w:rPr>
          <w:sz w:val="28"/>
          <w:szCs w:val="28"/>
        </w:rPr>
        <w:t xml:space="preserve">1. </w:t>
      </w:r>
      <w:proofErr w:type="gramStart"/>
      <w:r w:rsidR="001D7143" w:rsidRPr="001D7143">
        <w:rPr>
          <w:sz w:val="28"/>
          <w:szCs w:val="28"/>
        </w:rPr>
        <w:t xml:space="preserve">Утвердить Порядок </w:t>
      </w:r>
      <w:r w:rsidR="00902AEE">
        <w:rPr>
          <w:sz w:val="28"/>
          <w:szCs w:val="28"/>
        </w:rPr>
        <w:t xml:space="preserve">предоставления </w:t>
      </w:r>
      <w:r w:rsidR="00902AEE" w:rsidRPr="00902AEE">
        <w:rPr>
          <w:sz w:val="28"/>
          <w:szCs w:val="28"/>
        </w:rPr>
        <w:t xml:space="preserve">субсидий из средств бюджета </w:t>
      </w:r>
      <w:proofErr w:type="spellStart"/>
      <w:r w:rsidR="00902AEE" w:rsidRPr="00902AEE">
        <w:rPr>
          <w:sz w:val="28"/>
          <w:szCs w:val="28"/>
        </w:rPr>
        <w:t>Вилючинского</w:t>
      </w:r>
      <w:proofErr w:type="spellEnd"/>
      <w:r w:rsidR="00902AEE" w:rsidRPr="00902AEE">
        <w:rPr>
          <w:sz w:val="28"/>
          <w:szCs w:val="28"/>
        </w:rPr>
        <w:t xml:space="preserve">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r w:rsidR="001D7143" w:rsidRPr="001D7143">
        <w:rPr>
          <w:sz w:val="28"/>
          <w:szCs w:val="28"/>
        </w:rPr>
        <w:t xml:space="preserve"> согласно приложению № 1 к настоящему постановлению.</w:t>
      </w:r>
      <w:proofErr w:type="gramEnd"/>
    </w:p>
    <w:p w:rsidR="001D7143" w:rsidRPr="001D7143" w:rsidRDefault="001D7143" w:rsidP="001D7143">
      <w:pPr>
        <w:jc w:val="both"/>
        <w:rPr>
          <w:sz w:val="28"/>
          <w:szCs w:val="28"/>
        </w:rPr>
      </w:pPr>
      <w:r w:rsidRPr="001D7143">
        <w:rPr>
          <w:sz w:val="28"/>
          <w:szCs w:val="28"/>
        </w:rPr>
        <w:t xml:space="preserve">2. </w:t>
      </w:r>
      <w:proofErr w:type="gramStart"/>
      <w:r w:rsidRPr="001D7143">
        <w:rPr>
          <w:sz w:val="28"/>
          <w:szCs w:val="28"/>
        </w:rPr>
        <w:t>Утвердить Положение о конкурсной комиссии по распределению субсиди</w:t>
      </w:r>
      <w:r w:rsidR="002E5269">
        <w:rPr>
          <w:sz w:val="28"/>
          <w:szCs w:val="28"/>
        </w:rPr>
        <w:t>й</w:t>
      </w:r>
      <w:r w:rsidRPr="001D7143">
        <w:rPr>
          <w:sz w:val="28"/>
          <w:szCs w:val="28"/>
        </w:rPr>
        <w:t xml:space="preserve"> из средств бюджета </w:t>
      </w:r>
      <w:proofErr w:type="spellStart"/>
      <w:r w:rsidRPr="001D7143">
        <w:rPr>
          <w:sz w:val="28"/>
          <w:szCs w:val="28"/>
        </w:rPr>
        <w:t>Вилючинского</w:t>
      </w:r>
      <w:proofErr w:type="spellEnd"/>
      <w:r w:rsidRPr="001D7143">
        <w:rPr>
          <w:sz w:val="28"/>
          <w:szCs w:val="28"/>
        </w:rPr>
        <w:t xml:space="preserve"> городского округа</w:t>
      </w:r>
      <w:r>
        <w:rPr>
          <w:sz w:val="28"/>
          <w:szCs w:val="28"/>
        </w:rPr>
        <w:t xml:space="preserve"> </w:t>
      </w:r>
      <w:r w:rsidRPr="001D7143">
        <w:rPr>
          <w:sz w:val="28"/>
          <w:szCs w:val="28"/>
        </w:rPr>
        <w:t>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 в Вилючинском городском округе»</w:t>
      </w:r>
      <w:r w:rsidR="00902AEE">
        <w:rPr>
          <w:sz w:val="28"/>
          <w:szCs w:val="28"/>
        </w:rPr>
        <w:t xml:space="preserve"> согласно </w:t>
      </w:r>
      <w:r w:rsidRPr="001D7143">
        <w:rPr>
          <w:sz w:val="28"/>
          <w:szCs w:val="28"/>
        </w:rPr>
        <w:t>приложению № 2 к настоящему постановлению.</w:t>
      </w:r>
      <w:proofErr w:type="gramEnd"/>
    </w:p>
    <w:p w:rsidR="001D7143" w:rsidRPr="001D7143" w:rsidRDefault="001D7143" w:rsidP="001D7143">
      <w:pPr>
        <w:jc w:val="both"/>
        <w:rPr>
          <w:rFonts w:eastAsia="Calibri"/>
          <w:sz w:val="28"/>
          <w:szCs w:val="28"/>
          <w:lang w:eastAsia="en-US"/>
        </w:rPr>
      </w:pPr>
      <w:r w:rsidRPr="001D7143">
        <w:rPr>
          <w:rFonts w:eastAsia="Calibri"/>
          <w:sz w:val="28"/>
          <w:szCs w:val="28"/>
          <w:lang w:eastAsia="en-US"/>
        </w:rPr>
        <w:t>3. Признать утратившими силу:</w:t>
      </w:r>
    </w:p>
    <w:p w:rsidR="001D7143" w:rsidRPr="001D7143" w:rsidRDefault="001D7143" w:rsidP="001D7143">
      <w:pPr>
        <w:jc w:val="both"/>
        <w:rPr>
          <w:rFonts w:eastAsia="Calibri"/>
          <w:sz w:val="28"/>
          <w:szCs w:val="28"/>
          <w:lang w:eastAsia="en-US"/>
        </w:rPr>
      </w:pPr>
      <w:proofErr w:type="gramStart"/>
      <w:r w:rsidRPr="001D7143">
        <w:rPr>
          <w:rFonts w:eastAsia="Calibri"/>
          <w:sz w:val="28"/>
          <w:szCs w:val="28"/>
          <w:lang w:eastAsia="en-US"/>
        </w:rPr>
        <w:t>- постановление администрации Вилючинского городск</w:t>
      </w:r>
      <w:r w:rsidR="00902AEE">
        <w:rPr>
          <w:rFonts w:eastAsia="Calibri"/>
          <w:sz w:val="28"/>
          <w:szCs w:val="28"/>
          <w:lang w:eastAsia="en-US"/>
        </w:rPr>
        <w:t xml:space="preserve">ого округа от 30.01.2017 № 64 </w:t>
      </w:r>
      <w:r w:rsidR="00902AEE" w:rsidRPr="00902AEE">
        <w:rPr>
          <w:rFonts w:eastAsia="Calibri"/>
          <w:sz w:val="28"/>
          <w:szCs w:val="28"/>
          <w:lang w:eastAsia="en-US"/>
        </w:rPr>
        <w:t>«Об утверждении Порядка 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 укрепление гражданского единства</w:t>
      </w:r>
      <w:r w:rsidR="00902AEE">
        <w:rPr>
          <w:rFonts w:eastAsia="Calibri"/>
          <w:sz w:val="28"/>
          <w:szCs w:val="28"/>
          <w:lang w:eastAsia="en-US"/>
        </w:rPr>
        <w:t xml:space="preserve"> в Вилючинском городском округе</w:t>
      </w:r>
      <w:r w:rsidRPr="001D7143">
        <w:rPr>
          <w:rFonts w:eastAsia="Calibri"/>
          <w:sz w:val="28"/>
          <w:szCs w:val="28"/>
          <w:lang w:eastAsia="en-US"/>
        </w:rPr>
        <w:t>»;</w:t>
      </w:r>
      <w:proofErr w:type="gramEnd"/>
    </w:p>
    <w:p w:rsidR="001D7143" w:rsidRDefault="001D7143" w:rsidP="001D7143">
      <w:pPr>
        <w:jc w:val="both"/>
        <w:rPr>
          <w:rFonts w:eastAsia="Calibri"/>
          <w:sz w:val="28"/>
          <w:szCs w:val="28"/>
          <w:lang w:eastAsia="en-US"/>
        </w:rPr>
      </w:pPr>
      <w:proofErr w:type="gramStart"/>
      <w:r w:rsidRPr="001D7143">
        <w:rPr>
          <w:rFonts w:eastAsia="Calibri"/>
          <w:sz w:val="28"/>
          <w:szCs w:val="28"/>
          <w:lang w:eastAsia="en-US"/>
        </w:rPr>
        <w:t xml:space="preserve">- постановление администрации Вилючинского городского округа от </w:t>
      </w:r>
      <w:r w:rsidR="00902AEE">
        <w:rPr>
          <w:rFonts w:eastAsia="Calibri"/>
          <w:sz w:val="28"/>
          <w:szCs w:val="28"/>
          <w:lang w:eastAsia="en-US"/>
        </w:rPr>
        <w:t>19.08.2019</w:t>
      </w:r>
      <w:r w:rsidRPr="001D7143">
        <w:rPr>
          <w:rFonts w:eastAsia="Calibri"/>
          <w:sz w:val="28"/>
          <w:szCs w:val="28"/>
          <w:lang w:eastAsia="en-US"/>
        </w:rPr>
        <w:t xml:space="preserve"> № </w:t>
      </w:r>
      <w:r w:rsidR="00902AEE">
        <w:rPr>
          <w:rFonts w:eastAsia="Calibri"/>
          <w:sz w:val="28"/>
          <w:szCs w:val="28"/>
          <w:lang w:eastAsia="en-US"/>
        </w:rPr>
        <w:t>787</w:t>
      </w:r>
      <w:r w:rsidRPr="001D7143">
        <w:rPr>
          <w:rFonts w:eastAsia="Calibri"/>
          <w:sz w:val="28"/>
          <w:szCs w:val="28"/>
          <w:lang w:eastAsia="en-US"/>
        </w:rPr>
        <w:t xml:space="preserve"> «О внесении изменений в постановление администрации Вилючинского городского округа от </w:t>
      </w:r>
      <w:r w:rsidR="00902AEE" w:rsidRPr="00902AEE">
        <w:rPr>
          <w:rFonts w:eastAsia="Calibri"/>
          <w:sz w:val="28"/>
          <w:szCs w:val="28"/>
          <w:lang w:eastAsia="en-US"/>
        </w:rPr>
        <w:t xml:space="preserve">30.01.2017 № 64 </w:t>
      </w:r>
      <w:r w:rsidRPr="001D7143">
        <w:rPr>
          <w:rFonts w:eastAsia="Calibri"/>
          <w:sz w:val="28"/>
          <w:szCs w:val="28"/>
          <w:lang w:eastAsia="en-US"/>
        </w:rPr>
        <w:t>«</w:t>
      </w:r>
      <w:r w:rsidR="00902AEE" w:rsidRPr="00902AEE">
        <w:rPr>
          <w:rFonts w:eastAsia="Calibri"/>
          <w:sz w:val="28"/>
          <w:szCs w:val="28"/>
          <w:lang w:eastAsia="en-US"/>
        </w:rPr>
        <w:t>Об утверждении Порядка 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w:t>
      </w:r>
      <w:proofErr w:type="gramEnd"/>
      <w:r w:rsidR="00902AEE" w:rsidRPr="00902AEE">
        <w:rPr>
          <w:rFonts w:eastAsia="Calibri"/>
          <w:sz w:val="28"/>
          <w:szCs w:val="28"/>
          <w:lang w:eastAsia="en-US"/>
        </w:rPr>
        <w:t xml:space="preserve"> укрепление гражданского единства </w:t>
      </w:r>
      <w:proofErr w:type="gramStart"/>
      <w:r w:rsidR="00902AEE" w:rsidRPr="00902AEE">
        <w:rPr>
          <w:rFonts w:eastAsia="Calibri"/>
          <w:sz w:val="28"/>
          <w:szCs w:val="28"/>
          <w:lang w:eastAsia="en-US"/>
        </w:rPr>
        <w:t>в</w:t>
      </w:r>
      <w:proofErr w:type="gramEnd"/>
      <w:r w:rsidR="00902AEE" w:rsidRPr="00902AEE">
        <w:rPr>
          <w:rFonts w:eastAsia="Calibri"/>
          <w:sz w:val="28"/>
          <w:szCs w:val="28"/>
          <w:lang w:eastAsia="en-US"/>
        </w:rPr>
        <w:t xml:space="preserve"> </w:t>
      </w:r>
      <w:proofErr w:type="gramStart"/>
      <w:r w:rsidR="00902AEE" w:rsidRPr="00902AEE">
        <w:rPr>
          <w:rFonts w:eastAsia="Calibri"/>
          <w:sz w:val="28"/>
          <w:szCs w:val="28"/>
          <w:lang w:eastAsia="en-US"/>
        </w:rPr>
        <w:t>Вилючинском</w:t>
      </w:r>
      <w:proofErr w:type="gramEnd"/>
      <w:r w:rsidR="00902AEE" w:rsidRPr="00902AEE">
        <w:rPr>
          <w:rFonts w:eastAsia="Calibri"/>
          <w:sz w:val="28"/>
          <w:szCs w:val="28"/>
          <w:lang w:eastAsia="en-US"/>
        </w:rPr>
        <w:t xml:space="preserve"> городском округе</w:t>
      </w:r>
      <w:r w:rsidR="00902AEE">
        <w:rPr>
          <w:rFonts w:eastAsia="Calibri"/>
          <w:sz w:val="28"/>
          <w:szCs w:val="28"/>
          <w:lang w:eastAsia="en-US"/>
        </w:rPr>
        <w:t>»;</w:t>
      </w:r>
    </w:p>
    <w:p w:rsidR="00902AEE" w:rsidRPr="001D7143" w:rsidRDefault="00902AEE" w:rsidP="001D7143">
      <w:pPr>
        <w:jc w:val="both"/>
        <w:rPr>
          <w:rFonts w:eastAsia="Calibri"/>
          <w:sz w:val="28"/>
          <w:szCs w:val="28"/>
          <w:lang w:eastAsia="en-US"/>
        </w:rPr>
      </w:pPr>
      <w:proofErr w:type="gramStart"/>
      <w:r>
        <w:rPr>
          <w:rFonts w:eastAsia="Calibri"/>
          <w:sz w:val="28"/>
          <w:szCs w:val="28"/>
          <w:lang w:eastAsia="en-US"/>
        </w:rPr>
        <w:t xml:space="preserve">- </w:t>
      </w:r>
      <w:r w:rsidRPr="00902AEE">
        <w:rPr>
          <w:rFonts w:eastAsia="Calibri"/>
          <w:sz w:val="28"/>
          <w:szCs w:val="28"/>
          <w:lang w:eastAsia="en-US"/>
        </w:rPr>
        <w:t xml:space="preserve">постановление администрации Вилючинского городского округа от </w:t>
      </w:r>
      <w:r>
        <w:rPr>
          <w:rFonts w:eastAsia="Calibri"/>
          <w:sz w:val="28"/>
          <w:szCs w:val="28"/>
          <w:lang w:eastAsia="en-US"/>
        </w:rPr>
        <w:t>25.08.2020</w:t>
      </w:r>
      <w:r w:rsidRPr="00902AEE">
        <w:rPr>
          <w:rFonts w:eastAsia="Calibri"/>
          <w:sz w:val="28"/>
          <w:szCs w:val="28"/>
          <w:lang w:eastAsia="en-US"/>
        </w:rPr>
        <w:t xml:space="preserve"> № </w:t>
      </w:r>
      <w:r>
        <w:rPr>
          <w:rFonts w:eastAsia="Calibri"/>
          <w:sz w:val="28"/>
          <w:szCs w:val="28"/>
          <w:lang w:eastAsia="en-US"/>
        </w:rPr>
        <w:t>682</w:t>
      </w:r>
      <w:r w:rsidRPr="00902AEE">
        <w:rPr>
          <w:rFonts w:eastAsia="Calibri"/>
          <w:sz w:val="28"/>
          <w:szCs w:val="28"/>
          <w:lang w:eastAsia="en-US"/>
        </w:rPr>
        <w:t xml:space="preserve"> «О внесении изменений в постановление администрации Вилючинского городского округа от 30.01.2017 № 64 «Об утверждении Порядка предоставления субсидий из средств местного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 муниципальной программы «Реализация государственной национальной политики и</w:t>
      </w:r>
      <w:proofErr w:type="gramEnd"/>
      <w:r w:rsidRPr="00902AEE">
        <w:rPr>
          <w:rFonts w:eastAsia="Calibri"/>
          <w:sz w:val="28"/>
          <w:szCs w:val="28"/>
          <w:lang w:eastAsia="en-US"/>
        </w:rPr>
        <w:t xml:space="preserve"> укрепление гражданского единства </w:t>
      </w:r>
      <w:proofErr w:type="gramStart"/>
      <w:r w:rsidRPr="00902AEE">
        <w:rPr>
          <w:rFonts w:eastAsia="Calibri"/>
          <w:sz w:val="28"/>
          <w:szCs w:val="28"/>
          <w:lang w:eastAsia="en-US"/>
        </w:rPr>
        <w:t>в</w:t>
      </w:r>
      <w:proofErr w:type="gramEnd"/>
      <w:r w:rsidRPr="00902AEE">
        <w:rPr>
          <w:rFonts w:eastAsia="Calibri"/>
          <w:sz w:val="28"/>
          <w:szCs w:val="28"/>
          <w:lang w:eastAsia="en-US"/>
        </w:rPr>
        <w:t xml:space="preserve"> </w:t>
      </w:r>
      <w:proofErr w:type="spellStart"/>
      <w:proofErr w:type="gramStart"/>
      <w:r w:rsidRPr="00902AEE">
        <w:rPr>
          <w:rFonts w:eastAsia="Calibri"/>
          <w:sz w:val="28"/>
          <w:szCs w:val="28"/>
          <w:lang w:eastAsia="en-US"/>
        </w:rPr>
        <w:t>Вилючинском</w:t>
      </w:r>
      <w:proofErr w:type="spellEnd"/>
      <w:proofErr w:type="gramEnd"/>
      <w:r w:rsidRPr="00902AEE">
        <w:rPr>
          <w:rFonts w:eastAsia="Calibri"/>
          <w:sz w:val="28"/>
          <w:szCs w:val="28"/>
          <w:lang w:eastAsia="en-US"/>
        </w:rPr>
        <w:t xml:space="preserve"> городском округе»</w:t>
      </w:r>
      <w:r w:rsidR="00FD72C2">
        <w:rPr>
          <w:rFonts w:eastAsia="Calibri"/>
          <w:sz w:val="28"/>
          <w:szCs w:val="28"/>
          <w:lang w:eastAsia="en-US"/>
        </w:rPr>
        <w:t>.</w:t>
      </w:r>
    </w:p>
    <w:p w:rsidR="001D7143" w:rsidRPr="001D7143" w:rsidRDefault="001D7143" w:rsidP="001D7143">
      <w:pPr>
        <w:jc w:val="both"/>
        <w:rPr>
          <w:rFonts w:eastAsia="Calibri"/>
          <w:sz w:val="28"/>
          <w:szCs w:val="28"/>
          <w:lang w:eastAsia="en-US"/>
        </w:rPr>
      </w:pPr>
      <w:r w:rsidRPr="001D7143">
        <w:rPr>
          <w:rFonts w:eastAsia="Calibri"/>
          <w:sz w:val="28"/>
          <w:szCs w:val="28"/>
          <w:lang w:eastAsia="en-US"/>
        </w:rPr>
        <w:lastRenderedPageBreak/>
        <w:t>4. Директору муниципального казенного учреждения «</w:t>
      </w:r>
      <w:proofErr w:type="spellStart"/>
      <w:r w:rsidRPr="001D7143">
        <w:rPr>
          <w:rFonts w:eastAsia="Calibri"/>
          <w:sz w:val="28"/>
          <w:szCs w:val="28"/>
          <w:lang w:eastAsia="en-US"/>
        </w:rPr>
        <w:t>Ресурсно</w:t>
      </w:r>
      <w:proofErr w:type="spellEnd"/>
      <w:r w:rsidRPr="001D7143">
        <w:rPr>
          <w:rFonts w:eastAsia="Calibri"/>
          <w:sz w:val="28"/>
          <w:szCs w:val="28"/>
          <w:lang w:eastAsia="en-US"/>
        </w:rPr>
        <w:t xml:space="preserve"> - информационный центр» Вилючинского городского округа О.Ю. Трофимовой опубликовать настоящее постановление в «Вилючинской газете». Официальных известиях администрации Вилючинского городского </w:t>
      </w:r>
      <w:proofErr w:type="gramStart"/>
      <w:r w:rsidRPr="001D7143">
        <w:rPr>
          <w:rFonts w:eastAsia="Calibri"/>
          <w:sz w:val="28"/>
          <w:szCs w:val="28"/>
          <w:lang w:eastAsia="en-US"/>
        </w:rPr>
        <w:t>округа</w:t>
      </w:r>
      <w:proofErr w:type="gramEnd"/>
      <w:r w:rsidRPr="001D7143">
        <w:rPr>
          <w:rFonts w:eastAsia="Calibri"/>
          <w:sz w:val="28"/>
          <w:szCs w:val="28"/>
          <w:lang w:eastAsia="en-US"/>
        </w:rPr>
        <w:t xml:space="preserve"> ЗАТО г. Вилючинск Камчатского края» и разместить на официальном сайте органов местного самоуправления Вилючинского городского округа в информационно - телекоммуникационной сети «Интернет».</w:t>
      </w:r>
    </w:p>
    <w:p w:rsidR="001D7143" w:rsidRPr="001D7143" w:rsidRDefault="001D7143" w:rsidP="001D7143">
      <w:pPr>
        <w:jc w:val="both"/>
        <w:rPr>
          <w:rFonts w:eastAsia="Calibri"/>
          <w:sz w:val="28"/>
          <w:szCs w:val="28"/>
          <w:lang w:eastAsia="en-US"/>
        </w:rPr>
      </w:pPr>
      <w:r w:rsidRPr="001D7143">
        <w:rPr>
          <w:rFonts w:eastAsia="Calibri"/>
          <w:sz w:val="28"/>
          <w:szCs w:val="28"/>
          <w:lang w:eastAsia="en-US"/>
        </w:rPr>
        <w:t>5. Настоящее постановление вступает в силу после его официального опубликования.</w:t>
      </w:r>
    </w:p>
    <w:p w:rsidR="001D7143" w:rsidRPr="001D7143" w:rsidRDefault="001D7143" w:rsidP="001D7143">
      <w:pPr>
        <w:jc w:val="both"/>
        <w:rPr>
          <w:rFonts w:eastAsia="Calibri"/>
          <w:sz w:val="28"/>
          <w:szCs w:val="28"/>
          <w:lang w:eastAsia="en-US"/>
        </w:rPr>
      </w:pPr>
      <w:r w:rsidRPr="001D7143">
        <w:rPr>
          <w:rFonts w:eastAsia="Calibri"/>
          <w:sz w:val="28"/>
          <w:szCs w:val="28"/>
          <w:lang w:eastAsia="en-US"/>
        </w:rPr>
        <w:t xml:space="preserve">6. </w:t>
      </w:r>
      <w:proofErr w:type="gramStart"/>
      <w:r w:rsidRPr="001D7143">
        <w:rPr>
          <w:rFonts w:eastAsia="Calibri"/>
          <w:sz w:val="28"/>
          <w:szCs w:val="28"/>
          <w:lang w:eastAsia="en-US"/>
        </w:rPr>
        <w:t>Контроль за</w:t>
      </w:r>
      <w:proofErr w:type="gramEnd"/>
      <w:r w:rsidRPr="001D7143">
        <w:rPr>
          <w:rFonts w:eastAsia="Calibri"/>
          <w:sz w:val="28"/>
          <w:szCs w:val="28"/>
          <w:lang w:eastAsia="en-US"/>
        </w:rPr>
        <w:t xml:space="preserve"> исполнением настоящего постановления возложить на заместителя главы администрации Вилючинского городского округа             К.В. Сафронову.</w:t>
      </w:r>
    </w:p>
    <w:p w:rsidR="00224B96" w:rsidRPr="00224B96" w:rsidRDefault="00224B96" w:rsidP="001D7143">
      <w:pPr>
        <w:jc w:val="both"/>
        <w:rPr>
          <w:spacing w:val="-6"/>
          <w:sz w:val="28"/>
          <w:szCs w:val="20"/>
        </w:rPr>
      </w:pPr>
    </w:p>
    <w:p w:rsidR="00224B96" w:rsidRPr="00224B96" w:rsidRDefault="00224B96" w:rsidP="00224B96">
      <w:pPr>
        <w:ind w:left="-57" w:right="-2" w:firstLine="0"/>
        <w:rPr>
          <w:sz w:val="28"/>
          <w:szCs w:val="20"/>
        </w:rPr>
      </w:pPr>
    </w:p>
    <w:p w:rsidR="00224B96" w:rsidRPr="00224B96" w:rsidRDefault="00224B96" w:rsidP="00224B96">
      <w:pPr>
        <w:ind w:left="-57" w:right="-2" w:firstLine="0"/>
        <w:rPr>
          <w:sz w:val="22"/>
          <w:szCs w:val="20"/>
        </w:rPr>
      </w:pPr>
    </w:p>
    <w:p w:rsidR="00224B96" w:rsidRPr="00224B96" w:rsidRDefault="005F05B5" w:rsidP="00224B96">
      <w:pPr>
        <w:ind w:firstLine="0"/>
        <w:rPr>
          <w:b/>
          <w:sz w:val="28"/>
          <w:szCs w:val="28"/>
        </w:rPr>
      </w:pPr>
      <w:proofErr w:type="spellStart"/>
      <w:r>
        <w:rPr>
          <w:b/>
          <w:sz w:val="28"/>
          <w:szCs w:val="28"/>
        </w:rPr>
        <w:t>Врип</w:t>
      </w:r>
      <w:proofErr w:type="spellEnd"/>
      <w:r>
        <w:rPr>
          <w:b/>
          <w:sz w:val="28"/>
          <w:szCs w:val="28"/>
        </w:rPr>
        <w:t xml:space="preserve"> г</w:t>
      </w:r>
      <w:r w:rsidR="00224B96" w:rsidRPr="00224B96">
        <w:rPr>
          <w:b/>
          <w:sz w:val="28"/>
          <w:szCs w:val="28"/>
        </w:rPr>
        <w:t>лав</w:t>
      </w:r>
      <w:r>
        <w:rPr>
          <w:b/>
          <w:sz w:val="28"/>
          <w:szCs w:val="28"/>
        </w:rPr>
        <w:t>ы</w:t>
      </w:r>
      <w:r w:rsidR="00224B96" w:rsidRPr="00224B96">
        <w:rPr>
          <w:b/>
          <w:sz w:val="28"/>
          <w:szCs w:val="28"/>
        </w:rPr>
        <w:t xml:space="preserve"> </w:t>
      </w:r>
      <w:proofErr w:type="spellStart"/>
      <w:r w:rsidR="00902AEE">
        <w:rPr>
          <w:b/>
          <w:sz w:val="28"/>
          <w:szCs w:val="28"/>
        </w:rPr>
        <w:t>Вилючинского</w:t>
      </w:r>
      <w:proofErr w:type="spellEnd"/>
    </w:p>
    <w:p w:rsidR="00224B96" w:rsidRPr="00224B96" w:rsidRDefault="00224B96" w:rsidP="00224B96">
      <w:pPr>
        <w:ind w:firstLine="0"/>
        <w:rPr>
          <w:spacing w:val="-6"/>
          <w:sz w:val="28"/>
          <w:szCs w:val="20"/>
        </w:rPr>
      </w:pPr>
      <w:r w:rsidRPr="00224B96">
        <w:rPr>
          <w:b/>
          <w:sz w:val="28"/>
          <w:szCs w:val="28"/>
        </w:rPr>
        <w:t>городского округа</w:t>
      </w:r>
      <w:r w:rsidRPr="00224B96">
        <w:rPr>
          <w:b/>
          <w:sz w:val="28"/>
          <w:szCs w:val="28"/>
        </w:rPr>
        <w:tab/>
        <w:t xml:space="preserve">                                                                  </w:t>
      </w:r>
      <w:r w:rsidR="00902AEE">
        <w:rPr>
          <w:b/>
          <w:sz w:val="28"/>
          <w:szCs w:val="28"/>
        </w:rPr>
        <w:t xml:space="preserve">   </w:t>
      </w:r>
      <w:r w:rsidRPr="00224B96">
        <w:rPr>
          <w:b/>
          <w:sz w:val="28"/>
          <w:szCs w:val="28"/>
        </w:rPr>
        <w:t xml:space="preserve">   </w:t>
      </w:r>
      <w:r w:rsidR="005F05B5">
        <w:rPr>
          <w:b/>
          <w:sz w:val="28"/>
          <w:szCs w:val="28"/>
        </w:rPr>
        <w:t>В</w:t>
      </w:r>
      <w:r w:rsidR="00902AEE">
        <w:rPr>
          <w:b/>
          <w:sz w:val="28"/>
          <w:szCs w:val="28"/>
        </w:rPr>
        <w:t>.</w:t>
      </w:r>
      <w:r w:rsidR="005F05B5">
        <w:rPr>
          <w:b/>
          <w:sz w:val="28"/>
          <w:szCs w:val="28"/>
        </w:rPr>
        <w:t>Г</w:t>
      </w:r>
      <w:r w:rsidR="00902AEE">
        <w:rPr>
          <w:b/>
          <w:sz w:val="28"/>
          <w:szCs w:val="28"/>
        </w:rPr>
        <w:t xml:space="preserve">. </w:t>
      </w:r>
      <w:proofErr w:type="gramStart"/>
      <w:r w:rsidR="005F05B5">
        <w:rPr>
          <w:b/>
          <w:sz w:val="28"/>
          <w:szCs w:val="28"/>
        </w:rPr>
        <w:t>Васькин</w:t>
      </w:r>
      <w:proofErr w:type="gramEnd"/>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jc w:val="both"/>
        <w:rPr>
          <w:spacing w:val="-6"/>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Pr="00224B96" w:rsidRDefault="00224B96" w:rsidP="00224B96">
      <w:pPr>
        <w:ind w:firstLine="0"/>
        <w:rPr>
          <w:bCs/>
          <w:smallCaps/>
          <w:sz w:val="28"/>
          <w:szCs w:val="20"/>
        </w:rPr>
      </w:pPr>
    </w:p>
    <w:p w:rsidR="00224B96" w:rsidRDefault="00224B96" w:rsidP="00783FC0">
      <w:pPr>
        <w:autoSpaceDE w:val="0"/>
        <w:autoSpaceDN w:val="0"/>
        <w:adjustRightInd w:val="0"/>
        <w:jc w:val="center"/>
        <w:rPr>
          <w:b/>
          <w:color w:val="000000" w:themeColor="text1"/>
          <w:sz w:val="28"/>
          <w:szCs w:val="28"/>
        </w:rPr>
      </w:pPr>
    </w:p>
    <w:p w:rsidR="00783FC0" w:rsidRPr="00EB3E69" w:rsidRDefault="00783FC0" w:rsidP="00783FC0">
      <w:pPr>
        <w:autoSpaceDE w:val="0"/>
        <w:autoSpaceDN w:val="0"/>
        <w:adjustRightInd w:val="0"/>
        <w:jc w:val="center"/>
        <w:rPr>
          <w:sz w:val="28"/>
          <w:szCs w:val="28"/>
        </w:rPr>
      </w:pPr>
      <w:r w:rsidRPr="00EB3E69">
        <w:rPr>
          <w:sz w:val="28"/>
          <w:szCs w:val="28"/>
        </w:rPr>
        <w:t xml:space="preserve">Порядок </w:t>
      </w:r>
    </w:p>
    <w:p w:rsidR="00783FC0" w:rsidRPr="00EB3E69" w:rsidRDefault="00783FC0" w:rsidP="00783FC0">
      <w:pPr>
        <w:autoSpaceDE w:val="0"/>
        <w:autoSpaceDN w:val="0"/>
        <w:adjustRightInd w:val="0"/>
        <w:jc w:val="center"/>
        <w:rPr>
          <w:rFonts w:eastAsiaTheme="minorHAnsi"/>
          <w:spacing w:val="-6"/>
          <w:sz w:val="28"/>
          <w:szCs w:val="28"/>
          <w:lang w:eastAsia="en-US"/>
        </w:rPr>
      </w:pPr>
      <w:r w:rsidRPr="00EB3E69">
        <w:rPr>
          <w:sz w:val="28"/>
          <w:szCs w:val="28"/>
        </w:rPr>
        <w:t>предоставления субсиди</w:t>
      </w:r>
      <w:r w:rsidR="00DA2CA9">
        <w:rPr>
          <w:sz w:val="28"/>
          <w:szCs w:val="28"/>
        </w:rPr>
        <w:t>й</w:t>
      </w:r>
      <w:r w:rsidRPr="00EB3E69">
        <w:rPr>
          <w:sz w:val="28"/>
          <w:szCs w:val="28"/>
        </w:rPr>
        <w:t xml:space="preserve"> из средств бюджета </w:t>
      </w:r>
      <w:proofErr w:type="spellStart"/>
      <w:r w:rsidRPr="00EB3E69">
        <w:rPr>
          <w:sz w:val="28"/>
          <w:szCs w:val="28"/>
        </w:rPr>
        <w:t>Вилючинского</w:t>
      </w:r>
      <w:proofErr w:type="spellEnd"/>
      <w:r w:rsidRPr="00EB3E69">
        <w:rPr>
          <w:sz w:val="28"/>
          <w:szCs w:val="28"/>
        </w:rPr>
        <w:t xml:space="preserve"> городского округа </w:t>
      </w:r>
      <w:r w:rsidRPr="00EB3E69">
        <w:rPr>
          <w:rFonts w:eastAsiaTheme="minorHAnsi"/>
          <w:spacing w:val="-6"/>
          <w:sz w:val="28"/>
          <w:szCs w:val="28"/>
          <w:lang w:eastAsia="en-US"/>
        </w:rPr>
        <w:t xml:space="preserve">в рамках реализации мероприятий Подпрограммы 2 «Устойчивое развитие коренных малочисленных народов Севера, Сибири и Дальнего Востока, проживающих </w:t>
      </w:r>
      <w:proofErr w:type="gramStart"/>
      <w:r w:rsidRPr="00EB3E69">
        <w:rPr>
          <w:rFonts w:eastAsiaTheme="minorHAnsi"/>
          <w:spacing w:val="-6"/>
          <w:sz w:val="28"/>
          <w:szCs w:val="28"/>
          <w:lang w:eastAsia="en-US"/>
        </w:rPr>
        <w:t>в</w:t>
      </w:r>
      <w:proofErr w:type="gramEnd"/>
      <w:r w:rsidRPr="00EB3E69">
        <w:rPr>
          <w:rFonts w:eastAsiaTheme="minorHAnsi"/>
          <w:spacing w:val="-6"/>
          <w:sz w:val="28"/>
          <w:szCs w:val="28"/>
          <w:lang w:eastAsia="en-US"/>
        </w:rPr>
        <w:t xml:space="preserve"> </w:t>
      </w:r>
      <w:proofErr w:type="gramStart"/>
      <w:r w:rsidRPr="00EB3E69">
        <w:rPr>
          <w:rFonts w:eastAsiaTheme="minorHAnsi"/>
          <w:spacing w:val="-6"/>
          <w:sz w:val="28"/>
          <w:szCs w:val="28"/>
          <w:lang w:eastAsia="en-US"/>
        </w:rPr>
        <w:t>Вилючинском</w:t>
      </w:r>
      <w:proofErr w:type="gramEnd"/>
      <w:r w:rsidRPr="00EB3E69">
        <w:rPr>
          <w:rFonts w:eastAsiaTheme="minorHAnsi"/>
          <w:spacing w:val="-6"/>
          <w:sz w:val="28"/>
          <w:szCs w:val="28"/>
          <w:lang w:eastAsia="en-US"/>
        </w:rPr>
        <w:t xml:space="preserve"> городском округе»</w:t>
      </w:r>
      <w:r w:rsidRPr="00EB3E69">
        <w:rPr>
          <w:spacing w:val="-6"/>
          <w:sz w:val="28"/>
          <w:szCs w:val="20"/>
        </w:rPr>
        <w:t xml:space="preserve"> муниципальной программы «Реализация государственной национальной политики и укрепление гражданского единства в Вилючинском городском округе»</w:t>
      </w:r>
    </w:p>
    <w:p w:rsidR="00783FC0" w:rsidRPr="006C11C1" w:rsidRDefault="00783FC0" w:rsidP="004F3605">
      <w:pPr>
        <w:autoSpaceDE w:val="0"/>
        <w:autoSpaceDN w:val="0"/>
        <w:adjustRightInd w:val="0"/>
        <w:jc w:val="center"/>
        <w:rPr>
          <w:rFonts w:eastAsiaTheme="minorHAnsi"/>
          <w:b/>
          <w:color w:val="FF0000"/>
          <w:sz w:val="28"/>
          <w:szCs w:val="28"/>
          <w:lang w:eastAsia="en-US"/>
        </w:rPr>
      </w:pPr>
    </w:p>
    <w:p w:rsidR="00783FC0" w:rsidRPr="00EB3E69" w:rsidRDefault="00783FC0" w:rsidP="004F3605">
      <w:pPr>
        <w:widowControl w:val="0"/>
        <w:numPr>
          <w:ilvl w:val="0"/>
          <w:numId w:val="40"/>
        </w:numPr>
        <w:autoSpaceDE w:val="0"/>
        <w:autoSpaceDN w:val="0"/>
        <w:adjustRightInd w:val="0"/>
        <w:contextualSpacing/>
        <w:jc w:val="center"/>
        <w:outlineLvl w:val="1"/>
        <w:rPr>
          <w:rFonts w:eastAsiaTheme="minorHAnsi"/>
          <w:b/>
          <w:sz w:val="28"/>
          <w:szCs w:val="28"/>
          <w:lang w:eastAsia="en-US"/>
        </w:rPr>
      </w:pPr>
      <w:r w:rsidRPr="00EB3E69">
        <w:rPr>
          <w:rFonts w:eastAsiaTheme="minorHAnsi"/>
          <w:b/>
          <w:sz w:val="28"/>
          <w:szCs w:val="28"/>
          <w:lang w:eastAsia="en-US"/>
        </w:rPr>
        <w:t xml:space="preserve">Общие положения </w:t>
      </w:r>
    </w:p>
    <w:p w:rsidR="004F3605" w:rsidRPr="006C11C1" w:rsidRDefault="004F3605" w:rsidP="004F3605">
      <w:pPr>
        <w:widowControl w:val="0"/>
        <w:autoSpaceDE w:val="0"/>
        <w:autoSpaceDN w:val="0"/>
        <w:adjustRightInd w:val="0"/>
        <w:ind w:left="1069" w:firstLine="0"/>
        <w:contextualSpacing/>
        <w:outlineLvl w:val="1"/>
        <w:rPr>
          <w:rFonts w:eastAsiaTheme="minorHAnsi"/>
          <w:b/>
          <w:color w:val="FF0000"/>
          <w:sz w:val="28"/>
          <w:szCs w:val="28"/>
          <w:lang w:eastAsia="en-US"/>
        </w:rPr>
      </w:pPr>
    </w:p>
    <w:p w:rsidR="00783FC0" w:rsidRPr="0020098B" w:rsidRDefault="00783FC0" w:rsidP="004F3605">
      <w:pPr>
        <w:autoSpaceDE w:val="0"/>
        <w:autoSpaceDN w:val="0"/>
        <w:adjustRightInd w:val="0"/>
        <w:jc w:val="both"/>
        <w:rPr>
          <w:sz w:val="28"/>
          <w:szCs w:val="28"/>
        </w:rPr>
      </w:pPr>
      <w:r w:rsidRPr="0020098B">
        <w:rPr>
          <w:rFonts w:eastAsiaTheme="minorHAnsi"/>
          <w:sz w:val="28"/>
          <w:szCs w:val="28"/>
          <w:lang w:eastAsia="en-US"/>
        </w:rPr>
        <w:t xml:space="preserve">1.1. </w:t>
      </w:r>
      <w:proofErr w:type="gramStart"/>
      <w:r w:rsidRPr="0020098B">
        <w:rPr>
          <w:rFonts w:eastAsiaTheme="minorHAnsi"/>
          <w:sz w:val="28"/>
          <w:szCs w:val="28"/>
          <w:lang w:eastAsia="en-US"/>
        </w:rPr>
        <w:t>Настоящий Порядок предоставления субсиди</w:t>
      </w:r>
      <w:r w:rsidR="00DA2CA9">
        <w:rPr>
          <w:rFonts w:eastAsiaTheme="minorHAnsi"/>
          <w:sz w:val="28"/>
          <w:szCs w:val="28"/>
          <w:lang w:eastAsia="en-US"/>
        </w:rPr>
        <w:t>й</w:t>
      </w:r>
      <w:r w:rsidRPr="0020098B">
        <w:rPr>
          <w:rFonts w:eastAsiaTheme="minorHAnsi"/>
          <w:sz w:val="28"/>
          <w:szCs w:val="28"/>
          <w:lang w:eastAsia="en-US"/>
        </w:rPr>
        <w:t xml:space="preserve"> из средств бюджета Вилючинского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в Вилючинском городском округе»</w:t>
      </w:r>
      <w:r w:rsidRPr="0020098B">
        <w:rPr>
          <w:sz w:val="28"/>
          <w:szCs w:val="20"/>
        </w:rPr>
        <w:t xml:space="preserve"> муниципальной программы «Реализация государственной национальной политики и укрепление гражданского единства в Вилючинском городском округе»</w:t>
      </w:r>
      <w:r w:rsidRPr="0020098B">
        <w:rPr>
          <w:rFonts w:eastAsiaTheme="minorHAnsi"/>
          <w:sz w:val="28"/>
          <w:szCs w:val="28"/>
          <w:lang w:eastAsia="en-US"/>
        </w:rPr>
        <w:t xml:space="preserve"> (далее - Порядок) разработан в соответствии с Бюджетным кодексом Российской Федерации, Федеральным законом от 12.01.1996 № 7-ФЗ</w:t>
      </w:r>
      <w:proofErr w:type="gramEnd"/>
      <w:r w:rsidRPr="0020098B">
        <w:rPr>
          <w:rFonts w:eastAsiaTheme="minorHAnsi"/>
          <w:sz w:val="28"/>
          <w:szCs w:val="28"/>
          <w:lang w:eastAsia="en-US"/>
        </w:rPr>
        <w:t xml:space="preserve"> «</w:t>
      </w:r>
      <w:proofErr w:type="gramStart"/>
      <w:r w:rsidRPr="0020098B">
        <w:rPr>
          <w:rFonts w:eastAsiaTheme="minorHAnsi"/>
          <w:sz w:val="28"/>
          <w:szCs w:val="28"/>
          <w:lang w:eastAsia="en-US"/>
        </w:rPr>
        <w:t xml:space="preserve">О некоммерческих организациях», Федеральным </w:t>
      </w:r>
      <w:hyperlink r:id="rId9" w:history="1">
        <w:r w:rsidRPr="0020098B">
          <w:rPr>
            <w:rFonts w:eastAsiaTheme="minorHAnsi"/>
            <w:sz w:val="28"/>
            <w:szCs w:val="28"/>
            <w:lang w:eastAsia="en-US"/>
          </w:rPr>
          <w:t>законом</w:t>
        </w:r>
      </w:hyperlink>
      <w:r w:rsidRPr="0020098B">
        <w:rPr>
          <w:rFonts w:eastAsiaTheme="minorHAnsi"/>
          <w:sz w:val="28"/>
          <w:szCs w:val="28"/>
          <w:lang w:eastAsia="en-US"/>
        </w:rPr>
        <w:t xml:space="preserve"> от 30.04.1999 № 82-ФЗ «О гарантиях прав коренных малочисленны</w:t>
      </w:r>
      <w:r w:rsidR="000C7531" w:rsidRPr="0020098B">
        <w:rPr>
          <w:rFonts w:eastAsiaTheme="minorHAnsi"/>
          <w:sz w:val="28"/>
          <w:szCs w:val="28"/>
          <w:lang w:eastAsia="en-US"/>
        </w:rPr>
        <w:t>х народов Российской Федерации»</w:t>
      </w:r>
      <w:r w:rsidR="0020098B" w:rsidRPr="0020098B">
        <w:rPr>
          <w:sz w:val="28"/>
          <w:szCs w:val="28"/>
        </w:rPr>
        <w:t xml:space="preserve">,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0020098B" w:rsidRPr="003A3C6C">
        <w:rPr>
          <w:sz w:val="28"/>
          <w:szCs w:val="28"/>
        </w:rPr>
        <w:t>предпринимателям, а также физическим лицам - производителям товаров, работ, услуг, и о признании утратившими силу</w:t>
      </w:r>
      <w:proofErr w:type="gramEnd"/>
      <w:r w:rsidR="0020098B" w:rsidRPr="003A3C6C">
        <w:rPr>
          <w:sz w:val="28"/>
          <w:szCs w:val="28"/>
        </w:rPr>
        <w:t xml:space="preserve"> </w:t>
      </w:r>
      <w:proofErr w:type="gramStart"/>
      <w:r w:rsidR="0020098B" w:rsidRPr="003A3C6C">
        <w:rPr>
          <w:sz w:val="28"/>
          <w:szCs w:val="28"/>
        </w:rPr>
        <w:t xml:space="preserve">некоторых актов Правительства Российской Федерации и отдельных положений некоторых актов Правительства Российской Федерации» и определяет </w:t>
      </w:r>
      <w:r w:rsidR="003A3C6C" w:rsidRPr="003A3C6C">
        <w:rPr>
          <w:rFonts w:eastAsiaTheme="minorHAnsi"/>
          <w:sz w:val="28"/>
          <w:szCs w:val="28"/>
          <w:lang w:eastAsia="en-US"/>
        </w:rPr>
        <w:t>категории некоммерческих организаций - общин коренных малочисленных народов Севера, Сибири и Дальнего Востока (далее – ОКМНС), имеющих право на получение субсиди</w:t>
      </w:r>
      <w:r w:rsidR="00DA2CA9">
        <w:rPr>
          <w:rFonts w:eastAsiaTheme="minorHAnsi"/>
          <w:sz w:val="28"/>
          <w:szCs w:val="28"/>
          <w:lang w:eastAsia="en-US"/>
        </w:rPr>
        <w:t>й</w:t>
      </w:r>
      <w:r w:rsidR="003A3C6C" w:rsidRPr="003A3C6C">
        <w:rPr>
          <w:rFonts w:eastAsiaTheme="minorHAnsi"/>
          <w:sz w:val="28"/>
          <w:szCs w:val="28"/>
          <w:lang w:eastAsia="en-US"/>
        </w:rPr>
        <w:t xml:space="preserve">, </w:t>
      </w:r>
      <w:r w:rsidR="003A3C6C" w:rsidRPr="003A3C6C">
        <w:rPr>
          <w:sz w:val="28"/>
          <w:szCs w:val="28"/>
        </w:rPr>
        <w:t>порядок проведения отбора получателей субсидий</w:t>
      </w:r>
      <w:r w:rsidR="003A3C6C" w:rsidRPr="003A3C6C">
        <w:rPr>
          <w:rFonts w:eastAsiaTheme="minorHAnsi"/>
          <w:sz w:val="28"/>
          <w:szCs w:val="28"/>
          <w:lang w:eastAsia="en-US"/>
        </w:rPr>
        <w:t xml:space="preserve">, </w:t>
      </w:r>
      <w:r w:rsidR="0020098B" w:rsidRPr="003A3C6C">
        <w:rPr>
          <w:sz w:val="28"/>
          <w:szCs w:val="28"/>
        </w:rPr>
        <w:t>условия и порядок предоставления субсидий</w:t>
      </w:r>
      <w:r w:rsidR="003A3C6C" w:rsidRPr="003A3C6C">
        <w:rPr>
          <w:rFonts w:eastAsiaTheme="minorHAnsi"/>
          <w:sz w:val="28"/>
          <w:szCs w:val="28"/>
          <w:lang w:eastAsia="en-US"/>
        </w:rPr>
        <w:t xml:space="preserve"> из средств бюджета </w:t>
      </w:r>
      <w:proofErr w:type="spellStart"/>
      <w:r w:rsidR="003A3C6C" w:rsidRPr="003A3C6C">
        <w:rPr>
          <w:rFonts w:eastAsiaTheme="minorHAnsi"/>
          <w:sz w:val="28"/>
          <w:szCs w:val="28"/>
          <w:lang w:eastAsia="en-US"/>
        </w:rPr>
        <w:t>Вилючинского</w:t>
      </w:r>
      <w:proofErr w:type="spellEnd"/>
      <w:r w:rsidR="003A3C6C" w:rsidRPr="003A3C6C">
        <w:rPr>
          <w:rFonts w:eastAsiaTheme="minorHAnsi"/>
          <w:sz w:val="28"/>
          <w:szCs w:val="28"/>
          <w:lang w:eastAsia="en-US"/>
        </w:rPr>
        <w:t xml:space="preserve"> городского округа</w:t>
      </w:r>
      <w:r w:rsidR="0020098B" w:rsidRPr="003A3C6C">
        <w:rPr>
          <w:sz w:val="28"/>
          <w:szCs w:val="28"/>
        </w:rPr>
        <w:t xml:space="preserve">, порядок возврата субсидий </w:t>
      </w:r>
      <w:r w:rsidR="003A3C6C" w:rsidRPr="003A3C6C">
        <w:rPr>
          <w:rFonts w:eastAsiaTheme="minorHAnsi"/>
          <w:sz w:val="28"/>
          <w:szCs w:val="28"/>
          <w:lang w:eastAsia="en-US"/>
        </w:rPr>
        <w:t>в бюджет Вилючинского городского округа,</w:t>
      </w:r>
      <w:r w:rsidR="003A3C6C" w:rsidRPr="003A3C6C">
        <w:rPr>
          <w:sz w:val="28"/>
          <w:szCs w:val="28"/>
        </w:rPr>
        <w:t xml:space="preserve"> </w:t>
      </w:r>
      <w:r w:rsidR="0020098B" w:rsidRPr="003A3C6C">
        <w:rPr>
          <w:sz w:val="28"/>
          <w:szCs w:val="28"/>
        </w:rPr>
        <w:t>в случае</w:t>
      </w:r>
      <w:proofErr w:type="gramEnd"/>
      <w:r w:rsidR="0020098B" w:rsidRPr="003A3C6C">
        <w:rPr>
          <w:sz w:val="28"/>
          <w:szCs w:val="28"/>
        </w:rPr>
        <w:t xml:space="preserve"> нарушения условий</w:t>
      </w:r>
      <w:r w:rsidR="003A3C6C" w:rsidRPr="003A3C6C">
        <w:rPr>
          <w:sz w:val="28"/>
          <w:szCs w:val="28"/>
        </w:rPr>
        <w:t xml:space="preserve"> </w:t>
      </w:r>
      <w:r w:rsidR="003A3C6C" w:rsidRPr="003A3C6C">
        <w:rPr>
          <w:rFonts w:eastAsiaTheme="minorHAnsi"/>
          <w:sz w:val="28"/>
          <w:szCs w:val="28"/>
          <w:lang w:eastAsia="en-US"/>
        </w:rPr>
        <w:t>предоставления субсиди</w:t>
      </w:r>
      <w:r w:rsidR="00DA2CA9">
        <w:rPr>
          <w:rFonts w:eastAsiaTheme="minorHAnsi"/>
          <w:sz w:val="28"/>
          <w:szCs w:val="28"/>
          <w:lang w:eastAsia="en-US"/>
        </w:rPr>
        <w:t>й</w:t>
      </w:r>
      <w:r w:rsidR="0020098B" w:rsidRPr="003A3C6C">
        <w:rPr>
          <w:sz w:val="28"/>
          <w:szCs w:val="28"/>
        </w:rPr>
        <w:t>, и положения об обязательной проверке главным распорядителем бюджетных средств, предоставляющим субс</w:t>
      </w:r>
      <w:r w:rsidR="008C2A12">
        <w:rPr>
          <w:sz w:val="28"/>
          <w:szCs w:val="28"/>
        </w:rPr>
        <w:t>идий</w:t>
      </w:r>
      <w:r w:rsidR="0020098B" w:rsidRPr="003A3C6C">
        <w:rPr>
          <w:sz w:val="28"/>
          <w:szCs w:val="28"/>
        </w:rPr>
        <w:t>, соблюдения условий, целей и порядка предоставления субсидий его получателями.</w:t>
      </w:r>
    </w:p>
    <w:p w:rsidR="00E47538" w:rsidRPr="001F2D50" w:rsidRDefault="00783FC0" w:rsidP="00783FC0">
      <w:pPr>
        <w:widowControl w:val="0"/>
        <w:autoSpaceDE w:val="0"/>
        <w:autoSpaceDN w:val="0"/>
        <w:adjustRightInd w:val="0"/>
        <w:contextualSpacing/>
        <w:jc w:val="both"/>
        <w:rPr>
          <w:rFonts w:eastAsiaTheme="minorHAnsi"/>
          <w:sz w:val="28"/>
          <w:szCs w:val="28"/>
          <w:lang w:eastAsia="en-US"/>
        </w:rPr>
      </w:pPr>
      <w:r w:rsidRPr="001F2D50">
        <w:rPr>
          <w:rFonts w:eastAsiaTheme="minorHAnsi"/>
          <w:sz w:val="28"/>
          <w:szCs w:val="28"/>
          <w:lang w:eastAsia="en-US"/>
        </w:rPr>
        <w:t xml:space="preserve">1.2. </w:t>
      </w:r>
      <w:r w:rsidR="00E47538" w:rsidRPr="001F2D50">
        <w:rPr>
          <w:rFonts w:eastAsiaTheme="minorHAnsi"/>
          <w:sz w:val="28"/>
          <w:szCs w:val="28"/>
          <w:lang w:eastAsia="en-US"/>
        </w:rPr>
        <w:t xml:space="preserve">  Основные понятия, используемые в настоящем Порядке:</w:t>
      </w:r>
    </w:p>
    <w:p w:rsidR="003A3C6C" w:rsidRPr="001F2D50" w:rsidRDefault="00E47538" w:rsidP="00783FC0">
      <w:pPr>
        <w:widowControl w:val="0"/>
        <w:autoSpaceDE w:val="0"/>
        <w:autoSpaceDN w:val="0"/>
        <w:adjustRightInd w:val="0"/>
        <w:contextualSpacing/>
        <w:jc w:val="both"/>
        <w:rPr>
          <w:rFonts w:eastAsiaTheme="minorHAnsi"/>
          <w:sz w:val="28"/>
          <w:szCs w:val="28"/>
          <w:lang w:eastAsia="en-US"/>
        </w:rPr>
      </w:pPr>
      <w:r w:rsidRPr="001F2D50">
        <w:rPr>
          <w:rFonts w:eastAsiaTheme="minorHAnsi"/>
          <w:sz w:val="28"/>
          <w:szCs w:val="28"/>
          <w:lang w:eastAsia="en-US"/>
        </w:rPr>
        <w:t xml:space="preserve">1) субсидия – денежные средства, представляемые из краевого и местного бюджетов на </w:t>
      </w:r>
      <w:r w:rsidR="001F2D50" w:rsidRPr="001F2D50">
        <w:rPr>
          <w:rFonts w:eastAsiaTheme="minorHAnsi"/>
          <w:sz w:val="28"/>
          <w:szCs w:val="28"/>
          <w:lang w:eastAsia="en-US"/>
        </w:rPr>
        <w:t xml:space="preserve">обеспечение социально-экономического развития </w:t>
      </w:r>
      <w:r w:rsidR="001F2D50" w:rsidRPr="001F2D50">
        <w:rPr>
          <w:sz w:val="28"/>
          <w:szCs w:val="28"/>
        </w:rPr>
        <w:t xml:space="preserve">некоммерческих организаций - </w:t>
      </w:r>
      <w:r w:rsidR="001F2D50" w:rsidRPr="001F2D50">
        <w:rPr>
          <w:rFonts w:eastAsiaTheme="minorHAnsi"/>
          <w:sz w:val="28"/>
          <w:szCs w:val="28"/>
          <w:lang w:eastAsia="en-US"/>
        </w:rPr>
        <w:t xml:space="preserve">ОКМНС, </w:t>
      </w:r>
      <w:r w:rsidR="001F2D50" w:rsidRPr="001F2D50">
        <w:rPr>
          <w:sz w:val="28"/>
          <w:szCs w:val="28"/>
        </w:rPr>
        <w:t>создание условий, способствующих развитию и поддержке традиционных форм хозяйствования</w:t>
      </w:r>
      <w:r w:rsidR="001F2D50" w:rsidRPr="001F2D50">
        <w:rPr>
          <w:rFonts w:eastAsiaTheme="minorHAnsi"/>
          <w:sz w:val="28"/>
          <w:szCs w:val="28"/>
          <w:lang w:eastAsia="en-US"/>
        </w:rPr>
        <w:t xml:space="preserve"> </w:t>
      </w:r>
      <w:r w:rsidR="00560B1E" w:rsidRPr="001F2D50">
        <w:rPr>
          <w:rFonts w:eastAsiaTheme="minorHAnsi"/>
          <w:sz w:val="28"/>
          <w:szCs w:val="28"/>
          <w:lang w:eastAsia="en-US"/>
        </w:rPr>
        <w:t>ОКМНС</w:t>
      </w:r>
      <w:r w:rsidR="00FD72C2">
        <w:rPr>
          <w:rFonts w:eastAsiaTheme="minorHAnsi"/>
          <w:sz w:val="28"/>
          <w:szCs w:val="28"/>
          <w:lang w:eastAsia="en-US"/>
        </w:rPr>
        <w:t>;</w:t>
      </w:r>
    </w:p>
    <w:p w:rsidR="001F2D50" w:rsidRDefault="001F2D50" w:rsidP="00783FC0">
      <w:pPr>
        <w:widowControl w:val="0"/>
        <w:autoSpaceDE w:val="0"/>
        <w:autoSpaceDN w:val="0"/>
        <w:adjustRightInd w:val="0"/>
        <w:contextualSpacing/>
        <w:jc w:val="both"/>
        <w:rPr>
          <w:rFonts w:eastAsiaTheme="minorHAnsi"/>
          <w:sz w:val="28"/>
          <w:szCs w:val="28"/>
          <w:lang w:eastAsia="en-US"/>
        </w:rPr>
      </w:pPr>
      <w:r w:rsidRPr="001F2D50">
        <w:rPr>
          <w:rFonts w:eastAsiaTheme="minorHAnsi"/>
          <w:sz w:val="28"/>
          <w:szCs w:val="28"/>
          <w:lang w:eastAsia="en-US"/>
        </w:rPr>
        <w:t>2) получатель субсидии – участник конкурса, получивший право на получении субсиди</w:t>
      </w:r>
      <w:r w:rsidR="008C2A12">
        <w:rPr>
          <w:rFonts w:eastAsiaTheme="minorHAnsi"/>
          <w:sz w:val="28"/>
          <w:szCs w:val="28"/>
          <w:lang w:eastAsia="en-US"/>
        </w:rPr>
        <w:t>й</w:t>
      </w:r>
      <w:r w:rsidRPr="001F2D50">
        <w:rPr>
          <w:rFonts w:eastAsiaTheme="minorHAnsi"/>
          <w:sz w:val="28"/>
          <w:szCs w:val="28"/>
          <w:lang w:eastAsia="en-US"/>
        </w:rPr>
        <w:t>.</w:t>
      </w:r>
    </w:p>
    <w:p w:rsidR="004D227F" w:rsidRPr="00B51422" w:rsidRDefault="00783FC0" w:rsidP="004D227F">
      <w:pPr>
        <w:widowControl w:val="0"/>
        <w:autoSpaceDE w:val="0"/>
        <w:autoSpaceDN w:val="0"/>
        <w:adjustRightInd w:val="0"/>
        <w:contextualSpacing/>
        <w:jc w:val="both"/>
        <w:rPr>
          <w:sz w:val="28"/>
          <w:szCs w:val="28"/>
        </w:rPr>
      </w:pPr>
      <w:r w:rsidRPr="00B51422">
        <w:rPr>
          <w:rFonts w:eastAsiaTheme="minorHAnsi"/>
          <w:sz w:val="28"/>
          <w:szCs w:val="28"/>
          <w:lang w:eastAsia="en-US"/>
        </w:rPr>
        <w:lastRenderedPageBreak/>
        <w:t>1.3.</w:t>
      </w:r>
      <w:r w:rsidR="004D227F" w:rsidRPr="004D227F">
        <w:rPr>
          <w:rFonts w:eastAsiaTheme="minorHAnsi"/>
          <w:sz w:val="28"/>
          <w:szCs w:val="28"/>
          <w:lang w:eastAsia="en-US"/>
        </w:rPr>
        <w:t xml:space="preserve"> </w:t>
      </w:r>
      <w:proofErr w:type="gramStart"/>
      <w:r w:rsidR="004D227F" w:rsidRPr="00B51422">
        <w:rPr>
          <w:rFonts w:eastAsiaTheme="minorHAnsi"/>
          <w:sz w:val="28"/>
          <w:szCs w:val="28"/>
          <w:lang w:eastAsia="en-US"/>
        </w:rPr>
        <w:t>Целями предоставления субсиди</w:t>
      </w:r>
      <w:r w:rsidR="008C2A12">
        <w:rPr>
          <w:rFonts w:eastAsiaTheme="minorHAnsi"/>
          <w:sz w:val="28"/>
          <w:szCs w:val="28"/>
          <w:lang w:eastAsia="en-US"/>
        </w:rPr>
        <w:t>й</w:t>
      </w:r>
      <w:r w:rsidR="004D227F" w:rsidRPr="00B51422">
        <w:rPr>
          <w:rFonts w:eastAsiaTheme="minorHAnsi"/>
          <w:sz w:val="28"/>
          <w:szCs w:val="28"/>
          <w:lang w:eastAsia="en-US"/>
        </w:rPr>
        <w:t xml:space="preserve"> являются обеспечение социально-экономического развития </w:t>
      </w:r>
      <w:r w:rsidR="004D227F" w:rsidRPr="00B51422">
        <w:rPr>
          <w:sz w:val="28"/>
          <w:szCs w:val="28"/>
        </w:rPr>
        <w:t xml:space="preserve">некоммерческих организаций - </w:t>
      </w:r>
      <w:r w:rsidR="004D227F" w:rsidRPr="00B51422">
        <w:rPr>
          <w:rFonts w:eastAsiaTheme="minorHAnsi"/>
          <w:sz w:val="28"/>
          <w:szCs w:val="28"/>
          <w:lang w:eastAsia="en-US"/>
        </w:rPr>
        <w:t xml:space="preserve">ОКМНС, </w:t>
      </w:r>
      <w:r w:rsidR="004D227F" w:rsidRPr="00B51422">
        <w:rPr>
          <w:sz w:val="28"/>
          <w:szCs w:val="28"/>
        </w:rPr>
        <w:t xml:space="preserve">создание условий, способствующих развитию и поддержке традиционных форм хозяйствования, </w:t>
      </w:r>
      <w:proofErr w:type="spellStart"/>
      <w:r w:rsidR="004D227F" w:rsidRPr="00B51422">
        <w:rPr>
          <w:sz w:val="28"/>
          <w:szCs w:val="28"/>
        </w:rPr>
        <w:t>самозанятости</w:t>
      </w:r>
      <w:proofErr w:type="spellEnd"/>
      <w:r w:rsidR="004D227F" w:rsidRPr="00B51422">
        <w:rPr>
          <w:sz w:val="28"/>
          <w:szCs w:val="28"/>
        </w:rPr>
        <w:t xml:space="preserve"> коренных малочисленных народов Севера, Сибири и Дальнего Востока  (далее – КМНС), проживающих в </w:t>
      </w:r>
      <w:proofErr w:type="spellStart"/>
      <w:r w:rsidR="004D227F" w:rsidRPr="00B51422">
        <w:rPr>
          <w:sz w:val="28"/>
          <w:szCs w:val="28"/>
        </w:rPr>
        <w:t>Вилючинском</w:t>
      </w:r>
      <w:proofErr w:type="spellEnd"/>
      <w:r w:rsidR="004D227F" w:rsidRPr="00B51422">
        <w:rPr>
          <w:sz w:val="28"/>
          <w:szCs w:val="28"/>
        </w:rPr>
        <w:t xml:space="preserve"> городском округе, ведущих традиционный образ жизни и осуществляющих традиционное хозяйствование, и укреплению материально-технической базы традиционных отраслей хозяйствования ОКМНС.</w:t>
      </w:r>
      <w:proofErr w:type="gramEnd"/>
    </w:p>
    <w:p w:rsidR="004D227F" w:rsidRDefault="004D227F" w:rsidP="004D227F">
      <w:pPr>
        <w:ind w:firstLine="708"/>
        <w:jc w:val="both"/>
        <w:rPr>
          <w:color w:val="000000" w:themeColor="text1"/>
          <w:sz w:val="28"/>
          <w:szCs w:val="28"/>
        </w:rPr>
      </w:pPr>
      <w:r w:rsidRPr="00B51422">
        <w:rPr>
          <w:rFonts w:eastAsiaTheme="minorHAnsi"/>
          <w:sz w:val="28"/>
          <w:szCs w:val="28"/>
          <w:lang w:eastAsia="en-US"/>
        </w:rPr>
        <w:t xml:space="preserve">1.4. </w:t>
      </w:r>
      <w:r w:rsidR="00783FC0" w:rsidRPr="00B51422">
        <w:rPr>
          <w:rFonts w:eastAsiaTheme="minorHAnsi"/>
          <w:sz w:val="28"/>
          <w:szCs w:val="28"/>
          <w:lang w:eastAsia="en-US"/>
        </w:rPr>
        <w:t xml:space="preserve"> </w:t>
      </w:r>
      <w:proofErr w:type="gramStart"/>
      <w:r w:rsidR="006C57E3" w:rsidRPr="00F65A92">
        <w:rPr>
          <w:color w:val="000000" w:themeColor="text1"/>
          <w:sz w:val="28"/>
          <w:szCs w:val="28"/>
        </w:rPr>
        <w:t xml:space="preserve">Субсидии предоставляются в пределах бюджетных ассигнований, предусмотренных в бюджете </w:t>
      </w:r>
      <w:proofErr w:type="spellStart"/>
      <w:r w:rsidR="006C57E3">
        <w:rPr>
          <w:color w:val="000000" w:themeColor="text1"/>
          <w:sz w:val="28"/>
          <w:szCs w:val="28"/>
        </w:rPr>
        <w:t>Вилючинского</w:t>
      </w:r>
      <w:proofErr w:type="spellEnd"/>
      <w:r w:rsidR="006C57E3">
        <w:rPr>
          <w:color w:val="000000" w:themeColor="text1"/>
          <w:sz w:val="28"/>
          <w:szCs w:val="28"/>
        </w:rPr>
        <w:t xml:space="preserve"> </w:t>
      </w:r>
      <w:r w:rsidR="006C57E3" w:rsidRPr="00F65A92">
        <w:rPr>
          <w:color w:val="000000" w:themeColor="text1"/>
          <w:sz w:val="28"/>
          <w:szCs w:val="28"/>
        </w:rPr>
        <w:t xml:space="preserve">городского округа на </w:t>
      </w:r>
      <w:r w:rsidR="006C57E3">
        <w:rPr>
          <w:color w:val="000000" w:themeColor="text1"/>
          <w:sz w:val="28"/>
          <w:szCs w:val="28"/>
        </w:rPr>
        <w:t>соответствующий</w:t>
      </w:r>
      <w:r w:rsidR="006C57E3" w:rsidRPr="00F65A92">
        <w:rPr>
          <w:color w:val="000000" w:themeColor="text1"/>
          <w:sz w:val="28"/>
          <w:szCs w:val="28"/>
        </w:rPr>
        <w:t xml:space="preserve"> финансовый год (</w:t>
      </w:r>
      <w:proofErr w:type="spellStart"/>
      <w:r w:rsidR="006C57E3">
        <w:rPr>
          <w:color w:val="000000" w:themeColor="text1"/>
          <w:sz w:val="28"/>
          <w:szCs w:val="28"/>
        </w:rPr>
        <w:t>соответствиующий</w:t>
      </w:r>
      <w:proofErr w:type="spellEnd"/>
      <w:r w:rsidR="006C57E3" w:rsidRPr="00F65A92">
        <w:rPr>
          <w:color w:val="000000" w:themeColor="text1"/>
          <w:sz w:val="28"/>
          <w:szCs w:val="28"/>
        </w:rPr>
        <w:t xml:space="preserve"> финансовый год и плановый период) на реализацию подпрограммы 2 </w:t>
      </w:r>
      <w:r w:rsidR="006C57E3">
        <w:rPr>
          <w:color w:val="000000" w:themeColor="text1"/>
          <w:sz w:val="28"/>
          <w:szCs w:val="28"/>
        </w:rPr>
        <w:t>«</w:t>
      </w:r>
      <w:r w:rsidR="006C57E3" w:rsidRPr="00F65A92">
        <w:rPr>
          <w:color w:val="000000" w:themeColor="text1"/>
          <w:sz w:val="28"/>
          <w:szCs w:val="28"/>
        </w:rPr>
        <w:t xml:space="preserve">Устойчивое развитие коренных малочисленных народов Севера, Сибири и Дальнего Востока, проживающих в </w:t>
      </w:r>
      <w:proofErr w:type="spellStart"/>
      <w:r w:rsidR="006C57E3" w:rsidRPr="00F65A92">
        <w:rPr>
          <w:color w:val="000000" w:themeColor="text1"/>
          <w:sz w:val="28"/>
          <w:szCs w:val="28"/>
        </w:rPr>
        <w:t>Вилючинском</w:t>
      </w:r>
      <w:proofErr w:type="spellEnd"/>
      <w:r w:rsidR="006C57E3" w:rsidRPr="00F65A92">
        <w:rPr>
          <w:color w:val="000000" w:themeColor="text1"/>
          <w:sz w:val="28"/>
          <w:szCs w:val="28"/>
        </w:rPr>
        <w:t xml:space="preserve"> городском округе</w:t>
      </w:r>
      <w:r w:rsidR="006C57E3">
        <w:rPr>
          <w:color w:val="000000" w:themeColor="text1"/>
          <w:sz w:val="28"/>
          <w:szCs w:val="28"/>
        </w:rPr>
        <w:t>»</w:t>
      </w:r>
      <w:r w:rsidR="006C57E3" w:rsidRPr="00F65A92">
        <w:rPr>
          <w:color w:val="000000" w:themeColor="text1"/>
          <w:sz w:val="28"/>
          <w:szCs w:val="28"/>
        </w:rPr>
        <w:t xml:space="preserve"> муниципальной программы </w:t>
      </w:r>
      <w:r w:rsidR="006C57E3">
        <w:rPr>
          <w:color w:val="000000" w:themeColor="text1"/>
          <w:sz w:val="28"/>
          <w:szCs w:val="28"/>
        </w:rPr>
        <w:t>«</w:t>
      </w:r>
      <w:r w:rsidR="006C57E3" w:rsidRPr="00F65A92">
        <w:rPr>
          <w:color w:val="000000" w:themeColor="text1"/>
          <w:sz w:val="28"/>
          <w:szCs w:val="28"/>
        </w:rPr>
        <w:t xml:space="preserve">Реализация государственной национальной политики и укрепление гражданского единства в </w:t>
      </w:r>
      <w:proofErr w:type="spellStart"/>
      <w:r w:rsidR="006C57E3" w:rsidRPr="00F65A92">
        <w:rPr>
          <w:color w:val="000000" w:themeColor="text1"/>
          <w:sz w:val="28"/>
          <w:szCs w:val="28"/>
        </w:rPr>
        <w:t>Вилючинском</w:t>
      </w:r>
      <w:proofErr w:type="spellEnd"/>
      <w:r w:rsidR="006C57E3" w:rsidRPr="00F65A92">
        <w:rPr>
          <w:color w:val="000000" w:themeColor="text1"/>
          <w:sz w:val="28"/>
          <w:szCs w:val="28"/>
        </w:rPr>
        <w:t xml:space="preserve"> городском округе</w:t>
      </w:r>
      <w:r w:rsidR="006C57E3">
        <w:rPr>
          <w:color w:val="000000" w:themeColor="text1"/>
          <w:sz w:val="28"/>
          <w:szCs w:val="28"/>
        </w:rPr>
        <w:t>»</w:t>
      </w:r>
      <w:r w:rsidR="006C57E3" w:rsidRPr="00F65A92">
        <w:rPr>
          <w:color w:val="000000" w:themeColor="text1"/>
          <w:sz w:val="28"/>
          <w:szCs w:val="28"/>
        </w:rPr>
        <w:t xml:space="preserve">, утвержденной постановлением администрации </w:t>
      </w:r>
      <w:proofErr w:type="spellStart"/>
      <w:r w:rsidR="006C57E3" w:rsidRPr="00F65A92">
        <w:rPr>
          <w:color w:val="000000" w:themeColor="text1"/>
          <w:sz w:val="28"/>
          <w:szCs w:val="28"/>
        </w:rPr>
        <w:t>Вилючинского</w:t>
      </w:r>
      <w:proofErr w:type="spellEnd"/>
      <w:r w:rsidR="006C57E3" w:rsidRPr="00F65A92">
        <w:rPr>
          <w:color w:val="000000" w:themeColor="text1"/>
          <w:sz w:val="28"/>
          <w:szCs w:val="28"/>
        </w:rPr>
        <w:t xml:space="preserve"> городского</w:t>
      </w:r>
      <w:proofErr w:type="gramEnd"/>
      <w:r w:rsidR="006C57E3" w:rsidRPr="00F65A92">
        <w:rPr>
          <w:color w:val="000000" w:themeColor="text1"/>
          <w:sz w:val="28"/>
          <w:szCs w:val="28"/>
        </w:rPr>
        <w:t xml:space="preserve"> округа от </w:t>
      </w:r>
      <w:r w:rsidR="006C57E3">
        <w:rPr>
          <w:color w:val="000000" w:themeColor="text1"/>
          <w:sz w:val="28"/>
          <w:szCs w:val="28"/>
        </w:rPr>
        <w:t>18.12.2015 №</w:t>
      </w:r>
      <w:r w:rsidR="00F636E5" w:rsidRPr="00F636E5">
        <w:rPr>
          <w:color w:val="000000" w:themeColor="text1"/>
          <w:sz w:val="28"/>
          <w:szCs w:val="28"/>
        </w:rPr>
        <w:t xml:space="preserve"> </w:t>
      </w:r>
      <w:r w:rsidR="006C57E3">
        <w:rPr>
          <w:color w:val="000000" w:themeColor="text1"/>
          <w:sz w:val="28"/>
          <w:szCs w:val="28"/>
        </w:rPr>
        <w:t>1633</w:t>
      </w:r>
      <w:r w:rsidR="006C57E3" w:rsidRPr="00F65A92">
        <w:rPr>
          <w:color w:val="000000" w:themeColor="text1"/>
          <w:sz w:val="28"/>
          <w:szCs w:val="28"/>
        </w:rPr>
        <w:t>.</w:t>
      </w:r>
    </w:p>
    <w:p w:rsidR="004D227F" w:rsidRDefault="004D227F" w:rsidP="004D227F">
      <w:pPr>
        <w:ind w:firstLine="708"/>
        <w:jc w:val="both"/>
        <w:rPr>
          <w:color w:val="000000"/>
          <w:sz w:val="28"/>
          <w:szCs w:val="28"/>
        </w:rPr>
      </w:pPr>
      <w:r w:rsidRPr="004D227F">
        <w:rPr>
          <w:color w:val="000000"/>
          <w:sz w:val="28"/>
          <w:szCs w:val="28"/>
        </w:rPr>
        <w:t xml:space="preserve"> </w:t>
      </w:r>
      <w:proofErr w:type="gramStart"/>
      <w:r w:rsidRPr="00A11D83">
        <w:rPr>
          <w:color w:val="000000"/>
          <w:sz w:val="28"/>
          <w:szCs w:val="28"/>
        </w:rPr>
        <w:t>Предоставление Субсиди</w:t>
      </w:r>
      <w:r w:rsidR="008C2A12">
        <w:rPr>
          <w:color w:val="000000"/>
          <w:sz w:val="28"/>
          <w:szCs w:val="28"/>
        </w:rPr>
        <w:t>й</w:t>
      </w:r>
      <w:r w:rsidRPr="00A11D83">
        <w:rPr>
          <w:color w:val="000000"/>
          <w:sz w:val="28"/>
          <w:szCs w:val="28"/>
        </w:rPr>
        <w:t xml:space="preserve"> осуществляется </w:t>
      </w:r>
      <w:r w:rsidR="00F636E5">
        <w:rPr>
          <w:color w:val="000000"/>
          <w:sz w:val="28"/>
          <w:szCs w:val="28"/>
        </w:rPr>
        <w:t>о</w:t>
      </w:r>
      <w:r>
        <w:rPr>
          <w:color w:val="000000"/>
          <w:sz w:val="28"/>
          <w:szCs w:val="28"/>
        </w:rPr>
        <w:t xml:space="preserve">тделом по работе с отдельными категориями граждан администрации </w:t>
      </w:r>
      <w:proofErr w:type="spellStart"/>
      <w:r>
        <w:rPr>
          <w:color w:val="000000"/>
          <w:sz w:val="28"/>
          <w:szCs w:val="28"/>
        </w:rPr>
        <w:t>Вилючинского</w:t>
      </w:r>
      <w:proofErr w:type="spellEnd"/>
      <w:r>
        <w:rPr>
          <w:color w:val="000000"/>
          <w:sz w:val="28"/>
          <w:szCs w:val="28"/>
        </w:rPr>
        <w:t xml:space="preserve"> городского округа</w:t>
      </w:r>
      <w:r w:rsidRPr="00A11D83">
        <w:rPr>
          <w:color w:val="000000"/>
          <w:sz w:val="28"/>
          <w:szCs w:val="28"/>
        </w:rPr>
        <w:t xml:space="preserve"> (далее - </w:t>
      </w:r>
      <w:r>
        <w:rPr>
          <w:color w:val="000000"/>
          <w:sz w:val="28"/>
          <w:szCs w:val="28"/>
        </w:rPr>
        <w:t>Отдел</w:t>
      </w:r>
      <w:r w:rsidRPr="00A11D83">
        <w:rPr>
          <w:color w:val="000000"/>
          <w:sz w:val="28"/>
          <w:szCs w:val="28"/>
        </w:rPr>
        <w:t xml:space="preserve">),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w:t>
      </w:r>
      <w:r>
        <w:rPr>
          <w:color w:val="000000"/>
          <w:sz w:val="28"/>
          <w:szCs w:val="28"/>
        </w:rPr>
        <w:t>соответствующий</w:t>
      </w:r>
      <w:r w:rsidRPr="00A11D83">
        <w:rPr>
          <w:color w:val="000000"/>
          <w:sz w:val="28"/>
          <w:szCs w:val="28"/>
        </w:rPr>
        <w:t xml:space="preserve"> финансовый год (</w:t>
      </w:r>
      <w:r>
        <w:rPr>
          <w:color w:val="000000"/>
          <w:sz w:val="28"/>
          <w:szCs w:val="28"/>
        </w:rPr>
        <w:t>соответствующий</w:t>
      </w:r>
      <w:r w:rsidRPr="00A11D83">
        <w:rPr>
          <w:color w:val="000000"/>
          <w:sz w:val="28"/>
          <w:szCs w:val="28"/>
        </w:rPr>
        <w:t xml:space="preserve"> финансовый год и плановый период)</w:t>
      </w:r>
      <w:r>
        <w:rPr>
          <w:color w:val="000000"/>
          <w:sz w:val="28"/>
          <w:szCs w:val="28"/>
        </w:rPr>
        <w:t xml:space="preserve"> и является расходным обязательством </w:t>
      </w:r>
      <w:proofErr w:type="spellStart"/>
      <w:r>
        <w:rPr>
          <w:color w:val="000000"/>
          <w:sz w:val="28"/>
          <w:szCs w:val="28"/>
        </w:rPr>
        <w:t>Вилючинского</w:t>
      </w:r>
      <w:proofErr w:type="spellEnd"/>
      <w:r>
        <w:rPr>
          <w:color w:val="000000"/>
          <w:sz w:val="28"/>
          <w:szCs w:val="28"/>
        </w:rPr>
        <w:t xml:space="preserve"> городского округа</w:t>
      </w:r>
      <w:r w:rsidRPr="00A11D83">
        <w:rPr>
          <w:color w:val="000000"/>
          <w:sz w:val="28"/>
          <w:szCs w:val="28"/>
        </w:rPr>
        <w:t>.</w:t>
      </w:r>
      <w:proofErr w:type="gramEnd"/>
    </w:p>
    <w:p w:rsidR="00B04151" w:rsidRPr="00203CFB" w:rsidRDefault="00B04151" w:rsidP="00B04151">
      <w:pPr>
        <w:widowControl w:val="0"/>
        <w:autoSpaceDE w:val="0"/>
        <w:autoSpaceDN w:val="0"/>
        <w:ind w:firstLine="540"/>
        <w:jc w:val="both"/>
        <w:rPr>
          <w:sz w:val="28"/>
          <w:szCs w:val="28"/>
        </w:rPr>
      </w:pPr>
      <w:r>
        <w:rPr>
          <w:color w:val="FF0000"/>
          <w:sz w:val="28"/>
          <w:szCs w:val="28"/>
        </w:rPr>
        <w:t xml:space="preserve">  </w:t>
      </w:r>
      <w:r w:rsidRPr="00203CFB">
        <w:rPr>
          <w:sz w:val="28"/>
          <w:szCs w:val="28"/>
        </w:rPr>
        <w:t xml:space="preserve"> Решение о предоставлении Субсиди</w:t>
      </w:r>
      <w:r w:rsidR="008C2A12">
        <w:rPr>
          <w:sz w:val="28"/>
          <w:szCs w:val="28"/>
        </w:rPr>
        <w:t>й</w:t>
      </w:r>
      <w:r w:rsidRPr="00203CFB">
        <w:rPr>
          <w:sz w:val="28"/>
          <w:szCs w:val="28"/>
        </w:rPr>
        <w:t xml:space="preserve"> принимается </w:t>
      </w:r>
      <w:r w:rsidR="00FD72C2">
        <w:rPr>
          <w:sz w:val="28"/>
          <w:szCs w:val="28"/>
        </w:rPr>
        <w:t>О</w:t>
      </w:r>
      <w:r w:rsidRPr="00B04151">
        <w:rPr>
          <w:sz w:val="28"/>
          <w:szCs w:val="28"/>
        </w:rPr>
        <w:t xml:space="preserve">тделом </w:t>
      </w:r>
      <w:r w:rsidRPr="00203CFB">
        <w:rPr>
          <w:sz w:val="28"/>
          <w:szCs w:val="28"/>
        </w:rPr>
        <w:t xml:space="preserve">на основании протокола заседания Комиссии по рассмотрению вопросов о предоставлении субсидий социально ориентированным некоммерческим организациям на реализацию социальных проектов (программ) на территории </w:t>
      </w:r>
      <w:proofErr w:type="spellStart"/>
      <w:r w:rsidRPr="00B04151">
        <w:rPr>
          <w:sz w:val="28"/>
          <w:szCs w:val="28"/>
        </w:rPr>
        <w:t>Вилючинского</w:t>
      </w:r>
      <w:proofErr w:type="spellEnd"/>
      <w:r w:rsidRPr="00B04151">
        <w:rPr>
          <w:sz w:val="28"/>
          <w:szCs w:val="28"/>
        </w:rPr>
        <w:t xml:space="preserve"> городского округа</w:t>
      </w:r>
      <w:r w:rsidRPr="00203CFB">
        <w:rPr>
          <w:sz w:val="28"/>
          <w:szCs w:val="28"/>
        </w:rPr>
        <w:t xml:space="preserve"> (далее - Комиссия).</w:t>
      </w:r>
    </w:p>
    <w:p w:rsidR="00B04151" w:rsidRPr="00B04151" w:rsidRDefault="00B04151" w:rsidP="00B04151">
      <w:pPr>
        <w:ind w:firstLine="708"/>
        <w:jc w:val="both"/>
        <w:rPr>
          <w:sz w:val="28"/>
          <w:szCs w:val="28"/>
        </w:rPr>
      </w:pPr>
      <w:r w:rsidRPr="00B04151">
        <w:rPr>
          <w:rFonts w:eastAsia="Calibri"/>
          <w:sz w:val="28"/>
          <w:szCs w:val="28"/>
          <w:lang w:eastAsia="en-US"/>
        </w:rPr>
        <w:t xml:space="preserve">Состав Комиссии устанавливается правовым актом Администрации </w:t>
      </w:r>
      <w:proofErr w:type="spellStart"/>
      <w:r w:rsidRPr="00B04151">
        <w:rPr>
          <w:sz w:val="28"/>
          <w:szCs w:val="28"/>
        </w:rPr>
        <w:t>Вилючинского</w:t>
      </w:r>
      <w:proofErr w:type="spellEnd"/>
      <w:r w:rsidRPr="00B04151">
        <w:rPr>
          <w:sz w:val="28"/>
          <w:szCs w:val="28"/>
        </w:rPr>
        <w:t xml:space="preserve"> городского округа</w:t>
      </w:r>
      <w:r w:rsidRPr="00B04151">
        <w:rPr>
          <w:rFonts w:eastAsia="Calibri"/>
          <w:sz w:val="28"/>
          <w:szCs w:val="28"/>
          <w:lang w:eastAsia="en-US"/>
        </w:rPr>
        <w:t xml:space="preserve">. </w:t>
      </w:r>
    </w:p>
    <w:p w:rsidR="00CA2447" w:rsidRDefault="00CA2447" w:rsidP="00CA2447">
      <w:pPr>
        <w:ind w:firstLine="708"/>
        <w:jc w:val="both"/>
        <w:rPr>
          <w:color w:val="000000"/>
          <w:sz w:val="28"/>
          <w:szCs w:val="28"/>
        </w:rPr>
      </w:pPr>
      <w:r w:rsidRPr="00CA2447">
        <w:rPr>
          <w:color w:val="000000"/>
          <w:sz w:val="28"/>
          <w:szCs w:val="28"/>
        </w:rPr>
        <w:t>1.</w:t>
      </w:r>
      <w:r w:rsidR="00F636E5">
        <w:rPr>
          <w:color w:val="000000"/>
          <w:sz w:val="28"/>
          <w:szCs w:val="28"/>
        </w:rPr>
        <w:t>5</w:t>
      </w:r>
      <w:r w:rsidRPr="00CA2447">
        <w:rPr>
          <w:color w:val="000000"/>
          <w:sz w:val="28"/>
          <w:szCs w:val="28"/>
        </w:rPr>
        <w:t>. Получателями Субсиди</w:t>
      </w:r>
      <w:r w:rsidR="008C2A12">
        <w:rPr>
          <w:color w:val="000000"/>
          <w:sz w:val="28"/>
          <w:szCs w:val="28"/>
        </w:rPr>
        <w:t>й</w:t>
      </w:r>
      <w:r w:rsidRPr="00CA2447">
        <w:rPr>
          <w:color w:val="000000"/>
          <w:sz w:val="28"/>
          <w:szCs w:val="28"/>
        </w:rPr>
        <w:t xml:space="preserve"> являются юридические лица - некоммерческие организации, не являющиеся государственными (муниципальными) учреждениями, - КМНС.</w:t>
      </w:r>
    </w:p>
    <w:p w:rsidR="00CA2447" w:rsidRPr="00CA2447" w:rsidRDefault="00CA2447" w:rsidP="00CA2447">
      <w:pPr>
        <w:ind w:firstLine="708"/>
        <w:jc w:val="both"/>
        <w:rPr>
          <w:color w:val="000000"/>
          <w:sz w:val="28"/>
          <w:szCs w:val="28"/>
        </w:rPr>
      </w:pPr>
      <w:r w:rsidRPr="00CA2447">
        <w:rPr>
          <w:color w:val="000000"/>
          <w:sz w:val="28"/>
          <w:szCs w:val="28"/>
        </w:rPr>
        <w:t>1.</w:t>
      </w:r>
      <w:r w:rsidR="00F636E5">
        <w:rPr>
          <w:color w:val="000000"/>
          <w:sz w:val="28"/>
          <w:szCs w:val="28"/>
        </w:rPr>
        <w:t>6</w:t>
      </w:r>
      <w:r w:rsidRPr="00CA2447">
        <w:rPr>
          <w:color w:val="000000"/>
          <w:sz w:val="28"/>
          <w:szCs w:val="28"/>
        </w:rPr>
        <w:t>. Субсиди</w:t>
      </w:r>
      <w:r w:rsidR="008C2A12">
        <w:rPr>
          <w:color w:val="000000"/>
          <w:sz w:val="28"/>
          <w:szCs w:val="28"/>
        </w:rPr>
        <w:t>и</w:t>
      </w:r>
      <w:r w:rsidRPr="00CA2447">
        <w:rPr>
          <w:color w:val="000000"/>
          <w:sz w:val="28"/>
          <w:szCs w:val="28"/>
        </w:rPr>
        <w:t>:</w:t>
      </w:r>
    </w:p>
    <w:p w:rsidR="00CA2447" w:rsidRPr="00CA2447" w:rsidRDefault="00CA2447" w:rsidP="00CA2447">
      <w:pPr>
        <w:ind w:firstLine="708"/>
        <w:jc w:val="both"/>
        <w:rPr>
          <w:color w:val="FF0000"/>
          <w:sz w:val="28"/>
          <w:szCs w:val="28"/>
        </w:rPr>
      </w:pPr>
      <w:r w:rsidRPr="00CA2447">
        <w:rPr>
          <w:color w:val="000000"/>
          <w:sz w:val="28"/>
          <w:szCs w:val="28"/>
        </w:rPr>
        <w:t>1.</w:t>
      </w:r>
      <w:r w:rsidR="00F636E5">
        <w:rPr>
          <w:color w:val="000000"/>
          <w:sz w:val="28"/>
          <w:szCs w:val="28"/>
        </w:rPr>
        <w:t>6</w:t>
      </w:r>
      <w:r w:rsidRPr="00CA2447">
        <w:rPr>
          <w:color w:val="000000"/>
          <w:sz w:val="28"/>
          <w:szCs w:val="28"/>
        </w:rPr>
        <w:t xml:space="preserve">.1 </w:t>
      </w:r>
      <w:r w:rsidR="00CA5B70">
        <w:rPr>
          <w:sz w:val="28"/>
          <w:szCs w:val="28"/>
        </w:rPr>
        <w:t>н</w:t>
      </w:r>
      <w:r w:rsidRPr="00CA2447">
        <w:rPr>
          <w:sz w:val="28"/>
          <w:szCs w:val="28"/>
        </w:rPr>
        <w:t>ос</w:t>
      </w:r>
      <w:r w:rsidR="008C2A12">
        <w:rPr>
          <w:sz w:val="28"/>
          <w:szCs w:val="28"/>
        </w:rPr>
        <w:t>я</w:t>
      </w:r>
      <w:r w:rsidRPr="00CA2447">
        <w:rPr>
          <w:sz w:val="28"/>
          <w:szCs w:val="28"/>
        </w:rPr>
        <w:t xml:space="preserve">т целевой характер и </w:t>
      </w:r>
      <w:r w:rsidR="00132EAB">
        <w:rPr>
          <w:sz w:val="28"/>
          <w:szCs w:val="28"/>
        </w:rPr>
        <w:t>предоставля</w:t>
      </w:r>
      <w:r w:rsidR="008C2A12">
        <w:rPr>
          <w:sz w:val="28"/>
          <w:szCs w:val="28"/>
        </w:rPr>
        <w:t>ю</w:t>
      </w:r>
      <w:r w:rsidR="00132EAB">
        <w:rPr>
          <w:sz w:val="28"/>
          <w:szCs w:val="28"/>
        </w:rPr>
        <w:t xml:space="preserve">тся на цели предусмотренные </w:t>
      </w:r>
      <w:r w:rsidRPr="00CA2447">
        <w:rPr>
          <w:sz w:val="28"/>
          <w:szCs w:val="28"/>
        </w:rPr>
        <w:t xml:space="preserve"> </w:t>
      </w:r>
      <w:r w:rsidR="00132EAB" w:rsidRPr="00180375">
        <w:rPr>
          <w:sz w:val="28"/>
          <w:szCs w:val="28"/>
        </w:rPr>
        <w:t xml:space="preserve">пунктом </w:t>
      </w:r>
      <w:r w:rsidR="00180375" w:rsidRPr="00180375">
        <w:rPr>
          <w:sz w:val="28"/>
          <w:szCs w:val="28"/>
        </w:rPr>
        <w:t>4.2;</w:t>
      </w:r>
    </w:p>
    <w:p w:rsidR="000F65F7" w:rsidRPr="000F65F7" w:rsidRDefault="000F65F7" w:rsidP="000F65F7">
      <w:pPr>
        <w:widowControl w:val="0"/>
        <w:autoSpaceDE w:val="0"/>
        <w:autoSpaceDN w:val="0"/>
        <w:ind w:firstLine="540"/>
        <w:jc w:val="both"/>
        <w:rPr>
          <w:sz w:val="28"/>
          <w:szCs w:val="28"/>
        </w:rPr>
      </w:pPr>
      <w:r w:rsidRPr="000F65F7">
        <w:rPr>
          <w:sz w:val="28"/>
          <w:szCs w:val="28"/>
        </w:rPr>
        <w:t>1.</w:t>
      </w:r>
      <w:r w:rsidR="00F636E5">
        <w:rPr>
          <w:sz w:val="28"/>
          <w:szCs w:val="28"/>
        </w:rPr>
        <w:t>6</w:t>
      </w:r>
      <w:r w:rsidRPr="000F65F7">
        <w:rPr>
          <w:sz w:val="28"/>
          <w:szCs w:val="28"/>
        </w:rPr>
        <w:t>.2 предоставля</w:t>
      </w:r>
      <w:r w:rsidR="008C2A12">
        <w:rPr>
          <w:sz w:val="28"/>
          <w:szCs w:val="28"/>
        </w:rPr>
        <w:t>ю</w:t>
      </w:r>
      <w:r w:rsidRPr="000F65F7">
        <w:rPr>
          <w:sz w:val="28"/>
          <w:szCs w:val="28"/>
        </w:rPr>
        <w:t>тся 1 раз в текущем финансовом (календарном) году на безвозмездной и безвозвратной основе;</w:t>
      </w:r>
    </w:p>
    <w:p w:rsidR="000F65F7" w:rsidRPr="000F65F7" w:rsidRDefault="000F65F7" w:rsidP="000F65F7">
      <w:pPr>
        <w:autoSpaceDE w:val="0"/>
        <w:autoSpaceDN w:val="0"/>
        <w:adjustRightInd w:val="0"/>
        <w:ind w:firstLine="540"/>
        <w:jc w:val="both"/>
        <w:rPr>
          <w:rFonts w:eastAsia="Calibri"/>
          <w:sz w:val="28"/>
          <w:szCs w:val="28"/>
          <w:lang w:eastAsia="en-US"/>
        </w:rPr>
      </w:pPr>
      <w:r w:rsidRPr="000F65F7">
        <w:rPr>
          <w:rFonts w:eastAsia="Calibri"/>
          <w:sz w:val="28"/>
          <w:szCs w:val="28"/>
          <w:lang w:eastAsia="en-US"/>
        </w:rPr>
        <w:t>1.</w:t>
      </w:r>
      <w:r w:rsidR="00F636E5">
        <w:rPr>
          <w:rFonts w:eastAsia="Calibri"/>
          <w:sz w:val="28"/>
          <w:szCs w:val="28"/>
          <w:lang w:eastAsia="en-US"/>
        </w:rPr>
        <w:t>6</w:t>
      </w:r>
      <w:r w:rsidRPr="000F65F7">
        <w:rPr>
          <w:rFonts w:eastAsia="Calibri"/>
          <w:sz w:val="28"/>
          <w:szCs w:val="28"/>
          <w:lang w:eastAsia="en-US"/>
        </w:rPr>
        <w:t>.3 предоставляется на приобретение и доставку новых (не бывших в употреблении) материальных ценностей;</w:t>
      </w:r>
    </w:p>
    <w:p w:rsidR="00B33110" w:rsidRPr="00B33110" w:rsidRDefault="00B33110" w:rsidP="00B33110">
      <w:pPr>
        <w:widowControl w:val="0"/>
        <w:autoSpaceDE w:val="0"/>
        <w:autoSpaceDN w:val="0"/>
        <w:ind w:firstLine="540"/>
        <w:jc w:val="both"/>
        <w:rPr>
          <w:sz w:val="28"/>
          <w:szCs w:val="28"/>
        </w:rPr>
      </w:pPr>
      <w:r w:rsidRPr="00B33110">
        <w:rPr>
          <w:sz w:val="28"/>
          <w:szCs w:val="28"/>
        </w:rPr>
        <w:t>1.</w:t>
      </w:r>
      <w:r w:rsidR="00F636E5">
        <w:rPr>
          <w:sz w:val="28"/>
          <w:szCs w:val="28"/>
        </w:rPr>
        <w:t>7</w:t>
      </w:r>
      <w:r w:rsidRPr="00B33110">
        <w:rPr>
          <w:sz w:val="28"/>
          <w:szCs w:val="28"/>
        </w:rPr>
        <w:t>. Субсиди</w:t>
      </w:r>
      <w:r w:rsidR="008C2A12">
        <w:rPr>
          <w:sz w:val="28"/>
          <w:szCs w:val="28"/>
        </w:rPr>
        <w:t>и</w:t>
      </w:r>
      <w:r w:rsidRPr="00B33110">
        <w:rPr>
          <w:sz w:val="28"/>
          <w:szCs w:val="28"/>
        </w:rPr>
        <w:t xml:space="preserve"> не предоставляется:</w:t>
      </w:r>
    </w:p>
    <w:p w:rsidR="00B33110" w:rsidRPr="00B33110" w:rsidRDefault="00B33110" w:rsidP="00B33110">
      <w:pPr>
        <w:widowControl w:val="0"/>
        <w:autoSpaceDE w:val="0"/>
        <w:autoSpaceDN w:val="0"/>
        <w:ind w:firstLine="540"/>
        <w:jc w:val="both"/>
        <w:rPr>
          <w:sz w:val="28"/>
          <w:szCs w:val="28"/>
        </w:rPr>
      </w:pPr>
      <w:r w:rsidRPr="00B33110">
        <w:rPr>
          <w:sz w:val="28"/>
          <w:szCs w:val="28"/>
        </w:rPr>
        <w:t>1.</w:t>
      </w:r>
      <w:r w:rsidR="00F636E5">
        <w:rPr>
          <w:sz w:val="28"/>
          <w:szCs w:val="28"/>
        </w:rPr>
        <w:t>7</w:t>
      </w:r>
      <w:r w:rsidRPr="00B33110">
        <w:rPr>
          <w:sz w:val="28"/>
          <w:szCs w:val="28"/>
        </w:rPr>
        <w:t xml:space="preserve">.1 на приобретение не новых (бывших в употреблении) материальных </w:t>
      </w:r>
      <w:r w:rsidRPr="00B33110">
        <w:rPr>
          <w:sz w:val="28"/>
          <w:szCs w:val="28"/>
        </w:rPr>
        <w:lastRenderedPageBreak/>
        <w:t>ценностей;</w:t>
      </w:r>
    </w:p>
    <w:p w:rsidR="00B33110" w:rsidRPr="00B33110" w:rsidRDefault="00B33110" w:rsidP="00B33110">
      <w:pPr>
        <w:widowControl w:val="0"/>
        <w:autoSpaceDE w:val="0"/>
        <w:autoSpaceDN w:val="0"/>
        <w:ind w:firstLine="540"/>
        <w:jc w:val="both"/>
        <w:rPr>
          <w:sz w:val="28"/>
          <w:szCs w:val="28"/>
        </w:rPr>
      </w:pPr>
      <w:r w:rsidRPr="00B33110">
        <w:rPr>
          <w:sz w:val="28"/>
          <w:szCs w:val="28"/>
        </w:rPr>
        <w:t>1.</w:t>
      </w:r>
      <w:r w:rsidR="00F636E5">
        <w:rPr>
          <w:sz w:val="28"/>
          <w:szCs w:val="28"/>
        </w:rPr>
        <w:t>7</w:t>
      </w:r>
      <w:r w:rsidRPr="00B33110">
        <w:rPr>
          <w:sz w:val="28"/>
          <w:szCs w:val="28"/>
        </w:rPr>
        <w:t xml:space="preserve">.2 на возмещение расходов, понесенных </w:t>
      </w:r>
      <w:r w:rsidR="00845508" w:rsidRPr="00845508">
        <w:rPr>
          <w:sz w:val="28"/>
          <w:szCs w:val="28"/>
        </w:rPr>
        <w:t>О</w:t>
      </w:r>
      <w:r w:rsidRPr="00845508">
        <w:rPr>
          <w:sz w:val="28"/>
          <w:szCs w:val="28"/>
        </w:rPr>
        <w:t>КМНС</w:t>
      </w:r>
      <w:r w:rsidRPr="00B33110">
        <w:rPr>
          <w:sz w:val="28"/>
          <w:szCs w:val="28"/>
        </w:rPr>
        <w:t xml:space="preserve">, до момента фактического предоставления средств из бюджета </w:t>
      </w:r>
      <w:proofErr w:type="spellStart"/>
      <w:r w:rsidR="00141F1F">
        <w:rPr>
          <w:color w:val="000000" w:themeColor="text1"/>
          <w:sz w:val="28"/>
          <w:szCs w:val="28"/>
        </w:rPr>
        <w:t>Вилючинского</w:t>
      </w:r>
      <w:proofErr w:type="spellEnd"/>
      <w:r w:rsidR="00141F1F">
        <w:rPr>
          <w:sz w:val="28"/>
          <w:szCs w:val="28"/>
        </w:rPr>
        <w:t xml:space="preserve"> </w:t>
      </w:r>
      <w:r>
        <w:rPr>
          <w:sz w:val="28"/>
          <w:szCs w:val="28"/>
        </w:rPr>
        <w:t>городского округа</w:t>
      </w:r>
      <w:r w:rsidRPr="00B33110">
        <w:rPr>
          <w:sz w:val="28"/>
          <w:szCs w:val="28"/>
        </w:rPr>
        <w:t>;</w:t>
      </w:r>
    </w:p>
    <w:p w:rsidR="00B33110" w:rsidRDefault="00B33110" w:rsidP="00B33110">
      <w:pPr>
        <w:widowControl w:val="0"/>
        <w:autoSpaceDE w:val="0"/>
        <w:autoSpaceDN w:val="0"/>
        <w:ind w:firstLine="540"/>
        <w:jc w:val="both"/>
        <w:rPr>
          <w:sz w:val="28"/>
          <w:szCs w:val="28"/>
        </w:rPr>
      </w:pPr>
      <w:r w:rsidRPr="00B33110">
        <w:rPr>
          <w:sz w:val="28"/>
          <w:szCs w:val="28"/>
        </w:rPr>
        <w:t>1.</w:t>
      </w:r>
      <w:r w:rsidR="00F636E5">
        <w:rPr>
          <w:sz w:val="28"/>
          <w:szCs w:val="28"/>
        </w:rPr>
        <w:t>7</w:t>
      </w:r>
      <w:r w:rsidRPr="00B33110">
        <w:rPr>
          <w:sz w:val="28"/>
          <w:szCs w:val="28"/>
        </w:rPr>
        <w:t xml:space="preserve">.3 союзам, ассоциациям, объединениям общин </w:t>
      </w:r>
      <w:r w:rsidR="00845508" w:rsidRPr="00845508">
        <w:rPr>
          <w:sz w:val="28"/>
          <w:szCs w:val="28"/>
        </w:rPr>
        <w:t>ОКМНС</w:t>
      </w:r>
      <w:r w:rsidRPr="00B33110">
        <w:rPr>
          <w:sz w:val="28"/>
          <w:szCs w:val="28"/>
        </w:rPr>
        <w:t>;</w:t>
      </w:r>
    </w:p>
    <w:p w:rsidR="00B33110" w:rsidRPr="00B33110" w:rsidRDefault="00B33110" w:rsidP="00B33110">
      <w:pPr>
        <w:widowControl w:val="0"/>
        <w:autoSpaceDE w:val="0"/>
        <w:autoSpaceDN w:val="0"/>
        <w:ind w:firstLine="540"/>
        <w:jc w:val="both"/>
        <w:rPr>
          <w:sz w:val="28"/>
          <w:szCs w:val="28"/>
        </w:rPr>
      </w:pPr>
      <w:r w:rsidRPr="00B33110">
        <w:rPr>
          <w:sz w:val="28"/>
          <w:szCs w:val="28"/>
        </w:rPr>
        <w:t>1.</w:t>
      </w:r>
      <w:r w:rsidR="00F636E5">
        <w:rPr>
          <w:sz w:val="28"/>
          <w:szCs w:val="28"/>
        </w:rPr>
        <w:t>8</w:t>
      </w:r>
      <w:r w:rsidRPr="00B33110">
        <w:rPr>
          <w:sz w:val="28"/>
          <w:szCs w:val="28"/>
        </w:rPr>
        <w:t>. Критерии отбора Получателей субсидий (</w:t>
      </w:r>
      <w:r w:rsidR="00845508" w:rsidRPr="00845508">
        <w:rPr>
          <w:sz w:val="28"/>
          <w:szCs w:val="28"/>
        </w:rPr>
        <w:t>ОКМНС</w:t>
      </w:r>
      <w:r w:rsidRPr="00B33110">
        <w:rPr>
          <w:sz w:val="28"/>
          <w:szCs w:val="28"/>
        </w:rPr>
        <w:t>):</w:t>
      </w:r>
    </w:p>
    <w:p w:rsidR="00B5503A" w:rsidRDefault="00B5503A" w:rsidP="00B5503A">
      <w:pPr>
        <w:widowControl w:val="0"/>
        <w:autoSpaceDE w:val="0"/>
        <w:autoSpaceDN w:val="0"/>
        <w:adjustRightInd w:val="0"/>
        <w:ind w:firstLine="0"/>
        <w:contextualSpacing/>
        <w:jc w:val="both"/>
        <w:rPr>
          <w:rFonts w:eastAsiaTheme="minorHAnsi"/>
          <w:sz w:val="28"/>
          <w:szCs w:val="28"/>
          <w:lang w:eastAsia="en-US"/>
        </w:rPr>
      </w:pPr>
      <w:r>
        <w:rPr>
          <w:color w:val="000000"/>
          <w:sz w:val="28"/>
          <w:szCs w:val="28"/>
        </w:rPr>
        <w:t xml:space="preserve">       </w:t>
      </w:r>
      <w:r w:rsidR="00B33110">
        <w:rPr>
          <w:color w:val="000000"/>
          <w:sz w:val="28"/>
          <w:szCs w:val="28"/>
        </w:rPr>
        <w:t>1</w:t>
      </w:r>
      <w:r w:rsidR="00142036">
        <w:rPr>
          <w:color w:val="000000"/>
          <w:sz w:val="28"/>
          <w:szCs w:val="28"/>
        </w:rPr>
        <w:t>.</w:t>
      </w:r>
      <w:r w:rsidR="00F636E5">
        <w:rPr>
          <w:color w:val="000000"/>
          <w:sz w:val="28"/>
          <w:szCs w:val="28"/>
        </w:rPr>
        <w:t>8</w:t>
      </w:r>
      <w:r w:rsidR="00B33110">
        <w:rPr>
          <w:color w:val="000000"/>
          <w:sz w:val="28"/>
          <w:szCs w:val="28"/>
        </w:rPr>
        <w:t>.</w:t>
      </w:r>
      <w:r w:rsidR="00142036">
        <w:rPr>
          <w:color w:val="000000"/>
          <w:sz w:val="28"/>
          <w:szCs w:val="28"/>
        </w:rPr>
        <w:t>1.</w:t>
      </w:r>
      <w:r w:rsidRPr="00B5503A">
        <w:rPr>
          <w:rFonts w:eastAsiaTheme="minorHAnsi"/>
          <w:sz w:val="28"/>
          <w:szCs w:val="28"/>
          <w:lang w:eastAsia="en-US"/>
        </w:rPr>
        <w:t xml:space="preserve"> </w:t>
      </w:r>
      <w:r w:rsidR="00845508" w:rsidRPr="00845508">
        <w:rPr>
          <w:sz w:val="28"/>
          <w:szCs w:val="28"/>
        </w:rPr>
        <w:t>ОКМНС</w:t>
      </w:r>
      <w:r w:rsidR="00845508">
        <w:rPr>
          <w:rFonts w:eastAsiaTheme="minorHAnsi"/>
          <w:sz w:val="28"/>
          <w:szCs w:val="28"/>
          <w:lang w:eastAsia="en-US"/>
        </w:rPr>
        <w:t xml:space="preserve"> </w:t>
      </w:r>
      <w:r>
        <w:rPr>
          <w:rFonts w:eastAsiaTheme="minorHAnsi"/>
          <w:sz w:val="28"/>
          <w:szCs w:val="28"/>
          <w:lang w:eastAsia="en-US"/>
        </w:rPr>
        <w:t>должны осуществлять следующие виды (один из видов) экономической деятельности</w:t>
      </w:r>
      <w:r w:rsidRPr="00C879FC">
        <w:rPr>
          <w:rFonts w:eastAsiaTheme="minorHAnsi"/>
          <w:sz w:val="28"/>
          <w:szCs w:val="28"/>
          <w:lang w:eastAsia="en-US"/>
        </w:rPr>
        <w:t xml:space="preserve"> </w:t>
      </w:r>
      <w:r>
        <w:rPr>
          <w:rFonts w:eastAsiaTheme="minorHAnsi"/>
          <w:sz w:val="28"/>
          <w:szCs w:val="28"/>
          <w:lang w:eastAsia="en-US"/>
        </w:rPr>
        <w:t>при наличии:</w:t>
      </w:r>
    </w:p>
    <w:p w:rsidR="00B5503A" w:rsidRPr="00436649" w:rsidRDefault="00132EAB" w:rsidP="00132EAB">
      <w:pPr>
        <w:ind w:firstLine="0"/>
        <w:jc w:val="both"/>
        <w:rPr>
          <w:bCs/>
          <w:sz w:val="28"/>
          <w:szCs w:val="28"/>
        </w:rPr>
      </w:pPr>
      <w:r>
        <w:rPr>
          <w:bCs/>
          <w:sz w:val="28"/>
          <w:szCs w:val="28"/>
        </w:rPr>
        <w:t xml:space="preserve">       </w:t>
      </w:r>
      <w:proofErr w:type="gramStart"/>
      <w:r w:rsidR="00B5503A" w:rsidRPr="00436649">
        <w:rPr>
          <w:bCs/>
          <w:sz w:val="28"/>
          <w:szCs w:val="28"/>
        </w:rPr>
        <w:t xml:space="preserve">видом экономической </w:t>
      </w:r>
      <w:r w:rsidR="006D2EAB" w:rsidRPr="00436649">
        <w:rPr>
          <w:bCs/>
          <w:sz w:val="28"/>
          <w:szCs w:val="28"/>
        </w:rPr>
        <w:t>деятельности,</w:t>
      </w:r>
      <w:r w:rsidR="00B5503A" w:rsidRPr="00436649">
        <w:rPr>
          <w:bCs/>
          <w:sz w:val="28"/>
          <w:szCs w:val="28"/>
        </w:rPr>
        <w:t xml:space="preserve"> которых является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(ОКВЭД 03.12.4)»</w:t>
      </w:r>
      <w:r w:rsidR="00B5503A">
        <w:rPr>
          <w:bCs/>
          <w:sz w:val="28"/>
          <w:szCs w:val="28"/>
        </w:rPr>
        <w:t xml:space="preserve"> следующих </w:t>
      </w:r>
      <w:r w:rsidR="00B5503A" w:rsidRPr="004D598C">
        <w:rPr>
          <w:sz w:val="28"/>
          <w:szCs w:val="28"/>
        </w:rPr>
        <w:t>документов</w:t>
      </w:r>
      <w:r w:rsidR="00B5503A">
        <w:rPr>
          <w:sz w:val="28"/>
          <w:szCs w:val="28"/>
        </w:rPr>
        <w:t>: договора о предоставлении рыболовного участка, или приказа исполнительного органа государственной власти  Камчатского края, осуществляющего функции по выработке и реализации региональной политики в сфере рыболовства и сохранения водных биологических</w:t>
      </w:r>
      <w:proofErr w:type="gramEnd"/>
      <w:r w:rsidR="00B5503A">
        <w:rPr>
          <w:sz w:val="28"/>
          <w:szCs w:val="28"/>
        </w:rPr>
        <w:t xml:space="preserve"> ресурсов </w:t>
      </w:r>
      <w:proofErr w:type="gramStart"/>
      <w:r w:rsidR="00B5503A">
        <w:rPr>
          <w:sz w:val="28"/>
          <w:szCs w:val="28"/>
        </w:rPr>
        <w:t>в Камчатском крае  о предоставлении водных биологических ресурсов в пользование для осуществления рыболовства в целях</w:t>
      </w:r>
      <w:proofErr w:type="gramEnd"/>
      <w:r w:rsidR="00B5503A">
        <w:rPr>
          <w:sz w:val="28"/>
          <w:szCs w:val="28"/>
        </w:rPr>
        <w:t xml:space="preserve"> обеспечения ведения традиционного образа жизни и осуществления традиционной хозяйственной деятельности коренных малочисленных народов, или разрешения на добычу (вылов) водных биологических;</w:t>
      </w:r>
    </w:p>
    <w:p w:rsidR="00B5503A" w:rsidRDefault="00132EAB" w:rsidP="00132EAB">
      <w:pPr>
        <w:widowControl w:val="0"/>
        <w:autoSpaceDE w:val="0"/>
        <w:autoSpaceDN w:val="0"/>
        <w:adjustRightInd w:val="0"/>
        <w:ind w:firstLine="0"/>
        <w:contextualSpacing/>
        <w:jc w:val="both"/>
        <w:rPr>
          <w:sz w:val="28"/>
          <w:szCs w:val="28"/>
        </w:rPr>
      </w:pPr>
      <w:r>
        <w:rPr>
          <w:rFonts w:eastAsiaTheme="minorHAnsi"/>
          <w:sz w:val="28"/>
          <w:szCs w:val="28"/>
          <w:lang w:eastAsia="en-US"/>
        </w:rPr>
        <w:t xml:space="preserve">        </w:t>
      </w:r>
      <w:r w:rsidR="00B5503A" w:rsidRPr="00C879FC">
        <w:rPr>
          <w:rFonts w:eastAsiaTheme="minorHAnsi"/>
          <w:sz w:val="28"/>
          <w:szCs w:val="28"/>
          <w:lang w:eastAsia="en-US"/>
        </w:rPr>
        <w:t xml:space="preserve">видом экономической </w:t>
      </w:r>
      <w:proofErr w:type="gramStart"/>
      <w:r w:rsidR="00B5503A" w:rsidRPr="00C879FC">
        <w:rPr>
          <w:rFonts w:eastAsiaTheme="minorHAnsi"/>
          <w:sz w:val="28"/>
          <w:szCs w:val="28"/>
          <w:lang w:eastAsia="en-US"/>
        </w:rPr>
        <w:t>деятельности</w:t>
      </w:r>
      <w:proofErr w:type="gramEnd"/>
      <w:r w:rsidR="00B5503A" w:rsidRPr="00C879FC">
        <w:rPr>
          <w:rFonts w:eastAsiaTheme="minorHAnsi"/>
          <w:sz w:val="28"/>
          <w:szCs w:val="28"/>
          <w:lang w:eastAsia="en-US"/>
        </w:rPr>
        <w:t xml:space="preserve"> которых является «Охота, отлов и отстрел диких животных (ОКВЭД 01.70)»</w:t>
      </w:r>
      <w:r w:rsidR="00B5503A" w:rsidRPr="00772DF1">
        <w:rPr>
          <w:bCs/>
          <w:sz w:val="28"/>
          <w:szCs w:val="28"/>
        </w:rPr>
        <w:t xml:space="preserve"> </w:t>
      </w:r>
      <w:r w:rsidR="00B5503A">
        <w:rPr>
          <w:bCs/>
          <w:sz w:val="28"/>
          <w:szCs w:val="28"/>
        </w:rPr>
        <w:t xml:space="preserve">следующих </w:t>
      </w:r>
      <w:r w:rsidR="00B5503A" w:rsidRPr="004D598C">
        <w:rPr>
          <w:sz w:val="28"/>
          <w:szCs w:val="28"/>
        </w:rPr>
        <w:t>документов</w:t>
      </w:r>
      <w:r w:rsidR="00B5503A">
        <w:rPr>
          <w:sz w:val="28"/>
          <w:szCs w:val="28"/>
        </w:rPr>
        <w:t>:</w:t>
      </w:r>
      <w:r w:rsidR="00B5503A" w:rsidRPr="00772DF1">
        <w:rPr>
          <w:sz w:val="28"/>
          <w:szCs w:val="28"/>
        </w:rPr>
        <w:t xml:space="preserve"> </w:t>
      </w:r>
      <w:proofErr w:type="spellStart"/>
      <w:r w:rsidR="00B5503A">
        <w:rPr>
          <w:sz w:val="28"/>
          <w:szCs w:val="28"/>
        </w:rPr>
        <w:t>охотхозяйственного</w:t>
      </w:r>
      <w:proofErr w:type="spellEnd"/>
      <w:r w:rsidR="00B5503A">
        <w:rPr>
          <w:sz w:val="28"/>
          <w:szCs w:val="28"/>
        </w:rPr>
        <w:t xml:space="preserve"> соглашения, или долгосрочной лицензии на пользование объектами животного мира, или договора, заключенного между </w:t>
      </w:r>
      <w:proofErr w:type="spellStart"/>
      <w:r w:rsidR="00B5503A">
        <w:rPr>
          <w:sz w:val="28"/>
          <w:szCs w:val="28"/>
        </w:rPr>
        <w:t>охопользователем</w:t>
      </w:r>
      <w:proofErr w:type="spellEnd"/>
      <w:r w:rsidR="00B5503A">
        <w:rPr>
          <w:sz w:val="28"/>
          <w:szCs w:val="28"/>
        </w:rPr>
        <w:t xml:space="preserve"> и общиной </w:t>
      </w:r>
      <w:r w:rsidR="00B5503A">
        <w:rPr>
          <w:rFonts w:eastAsiaTheme="minorHAnsi"/>
          <w:sz w:val="28"/>
          <w:szCs w:val="28"/>
          <w:lang w:eastAsia="en-US"/>
        </w:rPr>
        <w:t>коренных малочисленных народов</w:t>
      </w:r>
      <w:r w:rsidR="00B5503A">
        <w:rPr>
          <w:sz w:val="28"/>
          <w:szCs w:val="28"/>
        </w:rPr>
        <w:t xml:space="preserve">, о предоставлении территории (охотничьих угодий) для осуществления пользования охотничьими животными и ведения охотничьего хозяйства с одновременной выдачей разрешения на добычу охотничьих ресурсов, выданного на конкретного члена общины </w:t>
      </w:r>
      <w:r w:rsidR="00B5503A">
        <w:rPr>
          <w:rFonts w:eastAsiaTheme="minorHAnsi"/>
          <w:sz w:val="28"/>
          <w:szCs w:val="28"/>
          <w:lang w:eastAsia="en-US"/>
        </w:rPr>
        <w:t>коренных малочисленных народов;</w:t>
      </w:r>
    </w:p>
    <w:p w:rsidR="00B5503A" w:rsidRDefault="00132EAB" w:rsidP="00132EAB">
      <w:pPr>
        <w:autoSpaceDE w:val="0"/>
        <w:autoSpaceDN w:val="0"/>
        <w:adjustRightInd w:val="0"/>
        <w:ind w:firstLine="0"/>
        <w:jc w:val="both"/>
        <w:rPr>
          <w:rFonts w:eastAsiaTheme="minorHAnsi"/>
          <w:sz w:val="28"/>
          <w:szCs w:val="28"/>
          <w:lang w:eastAsia="en-US"/>
        </w:rPr>
      </w:pPr>
      <w:r>
        <w:rPr>
          <w:rFonts w:eastAsiaTheme="minorHAnsi"/>
          <w:sz w:val="28"/>
          <w:szCs w:val="28"/>
          <w:lang w:eastAsia="en-US"/>
        </w:rPr>
        <w:t xml:space="preserve">         </w:t>
      </w:r>
      <w:r w:rsidR="00B5503A" w:rsidRPr="00C879FC">
        <w:rPr>
          <w:rFonts w:eastAsiaTheme="minorHAnsi"/>
          <w:sz w:val="28"/>
          <w:szCs w:val="28"/>
          <w:lang w:eastAsia="en-US"/>
        </w:rPr>
        <w:t xml:space="preserve">видом экономической </w:t>
      </w:r>
      <w:proofErr w:type="gramStart"/>
      <w:r w:rsidR="00B5503A" w:rsidRPr="00C879FC">
        <w:rPr>
          <w:rFonts w:eastAsiaTheme="minorHAnsi"/>
          <w:sz w:val="28"/>
          <w:szCs w:val="28"/>
          <w:lang w:eastAsia="en-US"/>
        </w:rPr>
        <w:t>деятельности</w:t>
      </w:r>
      <w:proofErr w:type="gramEnd"/>
      <w:r w:rsidR="00B5503A" w:rsidRPr="00C879FC">
        <w:rPr>
          <w:rFonts w:eastAsiaTheme="minorHAnsi"/>
          <w:sz w:val="28"/>
          <w:szCs w:val="28"/>
          <w:lang w:eastAsia="en-US"/>
        </w:rPr>
        <w:t xml:space="preserve"> которых является «Сбор и заготовка пищевых лесных ресурсов, </w:t>
      </w:r>
      <w:proofErr w:type="spellStart"/>
      <w:r w:rsidR="00B5503A" w:rsidRPr="00C879FC">
        <w:rPr>
          <w:rFonts w:eastAsiaTheme="minorHAnsi"/>
          <w:sz w:val="28"/>
          <w:szCs w:val="28"/>
          <w:lang w:eastAsia="en-US"/>
        </w:rPr>
        <w:t>недревесных</w:t>
      </w:r>
      <w:proofErr w:type="spellEnd"/>
      <w:r w:rsidR="00B5503A" w:rsidRPr="00C879FC">
        <w:rPr>
          <w:rFonts w:eastAsiaTheme="minorHAnsi"/>
          <w:sz w:val="28"/>
          <w:szCs w:val="28"/>
          <w:lang w:eastAsia="en-US"/>
        </w:rPr>
        <w:t xml:space="preserve"> лесных ресурсов и лекарственных растений (ОКВЭД 02.3)»</w:t>
      </w:r>
      <w:r w:rsidR="00B5503A">
        <w:rPr>
          <w:bCs/>
          <w:sz w:val="28"/>
          <w:szCs w:val="28"/>
        </w:rPr>
        <w:t xml:space="preserve">, или любые группы, подгруппы виды вышеуказанного подкласса следующих </w:t>
      </w:r>
      <w:r w:rsidR="00B5503A" w:rsidRPr="004D598C">
        <w:rPr>
          <w:sz w:val="28"/>
          <w:szCs w:val="28"/>
        </w:rPr>
        <w:t>документов</w:t>
      </w:r>
      <w:r w:rsidR="00B5503A">
        <w:rPr>
          <w:sz w:val="28"/>
          <w:szCs w:val="28"/>
        </w:rPr>
        <w:t>: договора аренды (субаренды) лесного участка;</w:t>
      </w:r>
    </w:p>
    <w:p w:rsidR="00142036" w:rsidRPr="00142036" w:rsidRDefault="002D4F08" w:rsidP="00B33110">
      <w:pPr>
        <w:ind w:firstLine="540"/>
        <w:jc w:val="both"/>
        <w:rPr>
          <w:color w:val="000000"/>
          <w:sz w:val="28"/>
          <w:szCs w:val="28"/>
        </w:rPr>
      </w:pPr>
      <w:r w:rsidRPr="002D4F08">
        <w:rPr>
          <w:color w:val="000000"/>
          <w:sz w:val="28"/>
          <w:szCs w:val="28"/>
        </w:rPr>
        <w:t xml:space="preserve">  </w:t>
      </w:r>
      <w:proofErr w:type="gramStart"/>
      <w:r w:rsidR="00B5503A">
        <w:rPr>
          <w:color w:val="000000"/>
          <w:sz w:val="28"/>
          <w:szCs w:val="28"/>
        </w:rPr>
        <w:t>1.</w:t>
      </w:r>
      <w:r w:rsidR="00F636E5">
        <w:rPr>
          <w:color w:val="000000"/>
          <w:sz w:val="28"/>
          <w:szCs w:val="28"/>
        </w:rPr>
        <w:t>8</w:t>
      </w:r>
      <w:r w:rsidR="00B5503A">
        <w:rPr>
          <w:color w:val="000000"/>
          <w:sz w:val="28"/>
          <w:szCs w:val="28"/>
        </w:rPr>
        <w:t>.2</w:t>
      </w:r>
      <w:r w:rsidR="00142036">
        <w:rPr>
          <w:color w:val="000000"/>
          <w:sz w:val="28"/>
          <w:szCs w:val="28"/>
        </w:rPr>
        <w:t xml:space="preserve"> </w:t>
      </w:r>
      <w:r w:rsidR="00845508" w:rsidRPr="00845508">
        <w:rPr>
          <w:sz w:val="28"/>
          <w:szCs w:val="28"/>
        </w:rPr>
        <w:t>ОКМНС</w:t>
      </w:r>
      <w:r w:rsidR="00845508" w:rsidRPr="00142036">
        <w:rPr>
          <w:color w:val="000000"/>
          <w:sz w:val="28"/>
          <w:szCs w:val="28"/>
        </w:rPr>
        <w:t xml:space="preserve"> </w:t>
      </w:r>
      <w:r w:rsidR="00142036" w:rsidRPr="00142036">
        <w:rPr>
          <w:color w:val="000000"/>
          <w:sz w:val="28"/>
          <w:szCs w:val="28"/>
        </w:rPr>
        <w:t xml:space="preserve">должна быть зарегистрирована в установленном законодательством Российской Федерации порядке на территории </w:t>
      </w:r>
      <w:proofErr w:type="spellStart"/>
      <w:r w:rsidR="00142036" w:rsidRPr="00142036">
        <w:rPr>
          <w:color w:val="000000"/>
          <w:sz w:val="28"/>
          <w:szCs w:val="28"/>
        </w:rPr>
        <w:t>Вилючинского</w:t>
      </w:r>
      <w:proofErr w:type="spellEnd"/>
      <w:r w:rsidR="00142036" w:rsidRPr="00142036">
        <w:rPr>
          <w:color w:val="000000"/>
          <w:sz w:val="28"/>
          <w:szCs w:val="28"/>
        </w:rPr>
        <w:t xml:space="preserve"> городского округа, отнесенного к месту традиционного проживания и традиционной хозяйственной деятельности коренных малочисленных народов Российской Федерации в соответствии с распоряжением Правительства Российской Федерации от 08.05.2009 № 631-Р;</w:t>
      </w:r>
      <w:proofErr w:type="gramEnd"/>
    </w:p>
    <w:p w:rsidR="003F3E41" w:rsidRPr="004D598C" w:rsidRDefault="00B33110" w:rsidP="003F3E41">
      <w:pPr>
        <w:autoSpaceDE w:val="0"/>
        <w:autoSpaceDN w:val="0"/>
        <w:adjustRightInd w:val="0"/>
        <w:jc w:val="both"/>
        <w:rPr>
          <w:rFonts w:eastAsiaTheme="minorHAnsi"/>
          <w:sz w:val="28"/>
          <w:szCs w:val="28"/>
          <w:lang w:eastAsia="en-US"/>
        </w:rPr>
      </w:pPr>
      <w:r>
        <w:rPr>
          <w:rFonts w:eastAsiaTheme="minorHAnsi"/>
          <w:sz w:val="28"/>
          <w:szCs w:val="28"/>
          <w:lang w:eastAsia="en-US"/>
        </w:rPr>
        <w:t>1.</w:t>
      </w:r>
      <w:r w:rsidR="00F636E5">
        <w:rPr>
          <w:rFonts w:eastAsiaTheme="minorHAnsi"/>
          <w:sz w:val="28"/>
          <w:szCs w:val="28"/>
          <w:lang w:eastAsia="en-US"/>
        </w:rPr>
        <w:t>8</w:t>
      </w:r>
      <w:r w:rsidR="003F3E41">
        <w:rPr>
          <w:rFonts w:eastAsiaTheme="minorHAnsi"/>
          <w:sz w:val="28"/>
          <w:szCs w:val="28"/>
          <w:lang w:eastAsia="en-US"/>
        </w:rPr>
        <w:t>.</w:t>
      </w:r>
      <w:r w:rsidR="00B5503A">
        <w:rPr>
          <w:rFonts w:eastAsiaTheme="minorHAnsi"/>
          <w:sz w:val="28"/>
          <w:szCs w:val="28"/>
          <w:lang w:eastAsia="en-US"/>
        </w:rPr>
        <w:t>3</w:t>
      </w:r>
      <w:r w:rsidR="003F3E41">
        <w:rPr>
          <w:rFonts w:eastAsiaTheme="minorHAnsi"/>
          <w:sz w:val="28"/>
          <w:szCs w:val="28"/>
          <w:lang w:eastAsia="en-US"/>
        </w:rPr>
        <w:t xml:space="preserve">. </w:t>
      </w:r>
      <w:r w:rsidR="003F3E41" w:rsidRPr="004D598C">
        <w:rPr>
          <w:rFonts w:eastAsiaTheme="minorHAnsi"/>
          <w:sz w:val="28"/>
          <w:szCs w:val="28"/>
          <w:lang w:eastAsia="en-US"/>
        </w:rPr>
        <w:t xml:space="preserve">Численный состав </w:t>
      </w:r>
      <w:r w:rsidR="00845508" w:rsidRPr="00845508">
        <w:rPr>
          <w:sz w:val="28"/>
          <w:szCs w:val="28"/>
        </w:rPr>
        <w:t>ОКМНС</w:t>
      </w:r>
      <w:r w:rsidR="003F3E41" w:rsidRPr="004D598C">
        <w:rPr>
          <w:rFonts w:eastAsiaTheme="minorHAnsi"/>
          <w:sz w:val="28"/>
          <w:szCs w:val="28"/>
          <w:lang w:eastAsia="en-US"/>
        </w:rPr>
        <w:t xml:space="preserve"> должен состоять не менее чем на 75 % из лиц, имеющих официальное подтверждение своей принадлежности к лицам из числа коренных малочисленных народов</w:t>
      </w:r>
      <w:r w:rsidR="003F3E41">
        <w:rPr>
          <w:rFonts w:eastAsiaTheme="minorHAnsi"/>
          <w:sz w:val="28"/>
          <w:szCs w:val="28"/>
          <w:lang w:eastAsia="en-US"/>
        </w:rPr>
        <w:t xml:space="preserve"> и членов их семей</w:t>
      </w:r>
      <w:r w:rsidR="003F3E41" w:rsidRPr="004D598C">
        <w:rPr>
          <w:rFonts w:eastAsiaTheme="minorHAnsi"/>
          <w:sz w:val="28"/>
          <w:szCs w:val="28"/>
          <w:lang w:eastAsia="en-US"/>
        </w:rPr>
        <w:t>.</w:t>
      </w:r>
      <w:r w:rsidR="003F3E41">
        <w:rPr>
          <w:rFonts w:eastAsiaTheme="minorHAnsi"/>
          <w:sz w:val="28"/>
          <w:szCs w:val="28"/>
          <w:lang w:eastAsia="en-US"/>
        </w:rPr>
        <w:t xml:space="preserve"> Под членами семьи для целей настоящего Порядка понимаются родители, супруги, дети, </w:t>
      </w:r>
      <w:r w:rsidR="003F3E41">
        <w:rPr>
          <w:rFonts w:eastAsiaTheme="minorHAnsi"/>
          <w:sz w:val="28"/>
          <w:szCs w:val="28"/>
          <w:lang w:eastAsia="en-US"/>
        </w:rPr>
        <w:lastRenderedPageBreak/>
        <w:t>братья, сестры, а также братья, сестры, родители, дети супругов и супруги детей</w:t>
      </w:r>
      <w:r w:rsidR="00834B9C">
        <w:rPr>
          <w:rFonts w:eastAsiaTheme="minorHAnsi"/>
          <w:sz w:val="28"/>
          <w:szCs w:val="28"/>
          <w:lang w:eastAsia="en-US"/>
        </w:rPr>
        <w:t>.</w:t>
      </w:r>
    </w:p>
    <w:p w:rsidR="003F3E41" w:rsidRDefault="00B33110" w:rsidP="003F3E41">
      <w:pPr>
        <w:autoSpaceDE w:val="0"/>
        <w:autoSpaceDN w:val="0"/>
        <w:adjustRightInd w:val="0"/>
        <w:jc w:val="both"/>
        <w:rPr>
          <w:rFonts w:eastAsiaTheme="minorHAnsi"/>
          <w:sz w:val="28"/>
          <w:szCs w:val="28"/>
          <w:lang w:eastAsia="en-US"/>
        </w:rPr>
      </w:pPr>
      <w:r>
        <w:rPr>
          <w:rFonts w:eastAsiaTheme="minorHAnsi"/>
          <w:sz w:val="28"/>
          <w:szCs w:val="28"/>
          <w:lang w:eastAsia="en-US"/>
        </w:rPr>
        <w:t>1</w:t>
      </w:r>
      <w:r w:rsidR="003F3E41" w:rsidRPr="004D598C">
        <w:rPr>
          <w:rFonts w:eastAsiaTheme="minorHAnsi"/>
          <w:sz w:val="28"/>
          <w:szCs w:val="28"/>
          <w:lang w:eastAsia="en-US"/>
        </w:rPr>
        <w:t>.</w:t>
      </w:r>
      <w:r w:rsidR="00845508">
        <w:rPr>
          <w:rFonts w:eastAsiaTheme="minorHAnsi"/>
          <w:sz w:val="28"/>
          <w:szCs w:val="28"/>
          <w:lang w:eastAsia="en-US"/>
        </w:rPr>
        <w:t>8</w:t>
      </w:r>
      <w:r>
        <w:rPr>
          <w:rFonts w:eastAsiaTheme="minorHAnsi"/>
          <w:sz w:val="28"/>
          <w:szCs w:val="28"/>
          <w:lang w:eastAsia="en-US"/>
        </w:rPr>
        <w:t>.</w:t>
      </w:r>
      <w:r w:rsidR="00B5503A">
        <w:rPr>
          <w:rFonts w:eastAsiaTheme="minorHAnsi"/>
          <w:sz w:val="28"/>
          <w:szCs w:val="28"/>
          <w:lang w:eastAsia="en-US"/>
        </w:rPr>
        <w:t>4</w:t>
      </w:r>
      <w:r w:rsidR="003F3E41" w:rsidRPr="004D598C">
        <w:rPr>
          <w:rFonts w:eastAsiaTheme="minorHAnsi"/>
          <w:sz w:val="28"/>
          <w:szCs w:val="28"/>
          <w:lang w:eastAsia="en-US"/>
        </w:rPr>
        <w:t xml:space="preserve">. Регистрация членов </w:t>
      </w:r>
      <w:r w:rsidR="00845508" w:rsidRPr="00845508">
        <w:rPr>
          <w:sz w:val="28"/>
          <w:szCs w:val="28"/>
        </w:rPr>
        <w:t>ОКМНС</w:t>
      </w:r>
      <w:r w:rsidR="00845508" w:rsidRPr="004D598C">
        <w:rPr>
          <w:rFonts w:eastAsiaTheme="minorHAnsi"/>
          <w:sz w:val="28"/>
          <w:szCs w:val="28"/>
          <w:lang w:eastAsia="en-US"/>
        </w:rPr>
        <w:t xml:space="preserve"> </w:t>
      </w:r>
      <w:r w:rsidR="003F3E41" w:rsidRPr="004D598C">
        <w:rPr>
          <w:rFonts w:eastAsiaTheme="minorHAnsi"/>
          <w:sz w:val="28"/>
          <w:szCs w:val="28"/>
          <w:lang w:eastAsia="en-US"/>
        </w:rPr>
        <w:t xml:space="preserve">по месту </w:t>
      </w:r>
      <w:r w:rsidR="003F3E41">
        <w:rPr>
          <w:rFonts w:eastAsiaTheme="minorHAnsi"/>
          <w:sz w:val="28"/>
          <w:szCs w:val="28"/>
          <w:lang w:eastAsia="en-US"/>
        </w:rPr>
        <w:t>жительства или по месту пребывания</w:t>
      </w:r>
      <w:r w:rsidR="003F3E41" w:rsidRPr="004D598C">
        <w:rPr>
          <w:rFonts w:eastAsiaTheme="minorHAnsi"/>
          <w:sz w:val="28"/>
          <w:szCs w:val="28"/>
          <w:lang w:eastAsia="en-US"/>
        </w:rPr>
        <w:t xml:space="preserve"> на территории </w:t>
      </w:r>
      <w:proofErr w:type="spellStart"/>
      <w:r w:rsidR="00BC044B">
        <w:rPr>
          <w:rFonts w:eastAsiaTheme="minorHAnsi"/>
          <w:sz w:val="28"/>
          <w:szCs w:val="28"/>
          <w:lang w:eastAsia="en-US"/>
        </w:rPr>
        <w:t>Вилючинского</w:t>
      </w:r>
      <w:proofErr w:type="spellEnd"/>
      <w:r w:rsidR="00BC044B">
        <w:rPr>
          <w:rFonts w:eastAsiaTheme="minorHAnsi"/>
          <w:sz w:val="28"/>
          <w:szCs w:val="28"/>
          <w:lang w:eastAsia="en-US"/>
        </w:rPr>
        <w:t xml:space="preserve"> городского округа.</w:t>
      </w:r>
    </w:p>
    <w:p w:rsidR="00B5503A" w:rsidRPr="00B5503A" w:rsidRDefault="00B5503A" w:rsidP="00B5503A">
      <w:pPr>
        <w:widowControl w:val="0"/>
        <w:autoSpaceDE w:val="0"/>
        <w:autoSpaceDN w:val="0"/>
        <w:ind w:firstLine="540"/>
        <w:jc w:val="both"/>
        <w:rPr>
          <w:sz w:val="28"/>
          <w:szCs w:val="28"/>
        </w:rPr>
      </w:pPr>
      <w:r>
        <w:rPr>
          <w:sz w:val="28"/>
          <w:szCs w:val="28"/>
        </w:rPr>
        <w:t xml:space="preserve">  </w:t>
      </w:r>
      <w:r w:rsidRPr="00B5503A">
        <w:rPr>
          <w:sz w:val="28"/>
          <w:szCs w:val="28"/>
        </w:rPr>
        <w:t>1.</w:t>
      </w:r>
      <w:r w:rsidR="00845508">
        <w:rPr>
          <w:sz w:val="28"/>
          <w:szCs w:val="28"/>
        </w:rPr>
        <w:t>8</w:t>
      </w:r>
      <w:r w:rsidRPr="00B5503A">
        <w:rPr>
          <w:sz w:val="28"/>
          <w:szCs w:val="28"/>
        </w:rPr>
        <w:t>.</w:t>
      </w:r>
      <w:r>
        <w:rPr>
          <w:sz w:val="28"/>
          <w:szCs w:val="28"/>
        </w:rPr>
        <w:t>5.</w:t>
      </w:r>
      <w:r w:rsidRPr="00B5503A">
        <w:rPr>
          <w:sz w:val="28"/>
          <w:szCs w:val="28"/>
        </w:rPr>
        <w:t xml:space="preserve"> </w:t>
      </w:r>
      <w:r>
        <w:rPr>
          <w:sz w:val="28"/>
          <w:szCs w:val="28"/>
        </w:rPr>
        <w:t>П</w:t>
      </w:r>
      <w:r w:rsidRPr="00B5503A">
        <w:rPr>
          <w:sz w:val="28"/>
          <w:szCs w:val="28"/>
        </w:rPr>
        <w:t xml:space="preserve">редоставление всех документов, предусмотренных пунктом 1 Приложения № 2 к настоящему Порядку, оформленных в соответствии с </w:t>
      </w:r>
      <w:r w:rsidRPr="00180375">
        <w:rPr>
          <w:sz w:val="28"/>
          <w:szCs w:val="28"/>
        </w:rPr>
        <w:t>пунктом 2 Приложения № 2 к на</w:t>
      </w:r>
      <w:r w:rsidRPr="00B5503A">
        <w:rPr>
          <w:sz w:val="28"/>
          <w:szCs w:val="28"/>
        </w:rPr>
        <w:t>стоящему Порядку</w:t>
      </w:r>
      <w:r w:rsidR="00141F1F">
        <w:rPr>
          <w:sz w:val="28"/>
          <w:szCs w:val="28"/>
        </w:rPr>
        <w:t>.</w:t>
      </w:r>
    </w:p>
    <w:p w:rsidR="00B5503A" w:rsidRDefault="00BC044B" w:rsidP="00BC044B">
      <w:pPr>
        <w:autoSpaceDE w:val="0"/>
        <w:autoSpaceDN w:val="0"/>
        <w:adjustRightInd w:val="0"/>
        <w:ind w:firstLine="0"/>
        <w:jc w:val="both"/>
        <w:rPr>
          <w:rFonts w:eastAsiaTheme="minorHAnsi"/>
          <w:sz w:val="28"/>
          <w:szCs w:val="28"/>
          <w:lang w:eastAsia="en-US"/>
        </w:rPr>
      </w:pPr>
      <w:r>
        <w:rPr>
          <w:rFonts w:eastAsiaTheme="minorHAnsi"/>
          <w:sz w:val="28"/>
          <w:szCs w:val="28"/>
          <w:lang w:eastAsia="en-US"/>
        </w:rPr>
        <w:t xml:space="preserve">         </w:t>
      </w:r>
      <w:r w:rsidR="00B5503A">
        <w:rPr>
          <w:rFonts w:eastAsiaTheme="minorHAnsi"/>
          <w:sz w:val="28"/>
          <w:szCs w:val="28"/>
          <w:lang w:eastAsia="en-US"/>
        </w:rPr>
        <w:t>1.</w:t>
      </w:r>
      <w:r w:rsidR="00845508">
        <w:rPr>
          <w:rFonts w:eastAsiaTheme="minorHAnsi"/>
          <w:sz w:val="28"/>
          <w:szCs w:val="28"/>
          <w:lang w:eastAsia="en-US"/>
        </w:rPr>
        <w:t>8</w:t>
      </w:r>
      <w:r w:rsidR="00B5503A">
        <w:rPr>
          <w:rFonts w:eastAsiaTheme="minorHAnsi"/>
          <w:sz w:val="28"/>
          <w:szCs w:val="28"/>
          <w:lang w:eastAsia="en-US"/>
        </w:rPr>
        <w:t xml:space="preserve">.6. </w:t>
      </w:r>
      <w:r w:rsidR="00B5503A" w:rsidRPr="00C879FC">
        <w:rPr>
          <w:rFonts w:eastAsiaTheme="minorHAnsi"/>
          <w:sz w:val="28"/>
          <w:szCs w:val="28"/>
          <w:lang w:eastAsia="en-US"/>
        </w:rPr>
        <w:t xml:space="preserve">Невозможность предоставления в течение одного финансового года субсидий более одной </w:t>
      </w:r>
      <w:r w:rsidR="00845508" w:rsidRPr="00845508">
        <w:rPr>
          <w:sz w:val="28"/>
          <w:szCs w:val="28"/>
        </w:rPr>
        <w:t>ОКМНС</w:t>
      </w:r>
      <w:r w:rsidR="00845508" w:rsidRPr="00C879FC">
        <w:rPr>
          <w:rFonts w:eastAsiaTheme="minorHAnsi"/>
          <w:sz w:val="28"/>
          <w:szCs w:val="28"/>
          <w:lang w:eastAsia="en-US"/>
        </w:rPr>
        <w:t xml:space="preserve"> </w:t>
      </w:r>
      <w:r w:rsidR="00B5503A" w:rsidRPr="00C879FC">
        <w:rPr>
          <w:rFonts w:eastAsiaTheme="minorHAnsi"/>
          <w:sz w:val="28"/>
          <w:szCs w:val="28"/>
          <w:lang w:eastAsia="en-US"/>
        </w:rPr>
        <w:t xml:space="preserve">в случае, если председателем и (или) учредителем таких общин является </w:t>
      </w:r>
      <w:proofErr w:type="gramStart"/>
      <w:r w:rsidR="00B5503A" w:rsidRPr="00C879FC">
        <w:rPr>
          <w:rFonts w:eastAsiaTheme="minorHAnsi"/>
          <w:sz w:val="28"/>
          <w:szCs w:val="28"/>
          <w:lang w:eastAsia="en-US"/>
        </w:rPr>
        <w:t>одно и тоже</w:t>
      </w:r>
      <w:proofErr w:type="gramEnd"/>
      <w:r w:rsidR="00B5503A" w:rsidRPr="00C879FC">
        <w:rPr>
          <w:rFonts w:eastAsiaTheme="minorHAnsi"/>
          <w:sz w:val="28"/>
          <w:szCs w:val="28"/>
          <w:lang w:eastAsia="en-US"/>
        </w:rPr>
        <w:t xml:space="preserve"> физическое лицо.</w:t>
      </w:r>
    </w:p>
    <w:p w:rsidR="00BC044B" w:rsidRPr="004269E3" w:rsidRDefault="00BC044B" w:rsidP="00BC044B">
      <w:pPr>
        <w:widowControl w:val="0"/>
        <w:autoSpaceDE w:val="0"/>
        <w:autoSpaceDN w:val="0"/>
        <w:ind w:firstLine="540"/>
        <w:jc w:val="both"/>
        <w:rPr>
          <w:sz w:val="28"/>
          <w:szCs w:val="28"/>
        </w:rPr>
      </w:pPr>
      <w:r>
        <w:rPr>
          <w:sz w:val="28"/>
          <w:szCs w:val="28"/>
        </w:rPr>
        <w:t xml:space="preserve"> 1.9. </w:t>
      </w:r>
      <w:proofErr w:type="gramStart"/>
      <w:r>
        <w:rPr>
          <w:sz w:val="28"/>
          <w:szCs w:val="28"/>
        </w:rPr>
        <w:t>Сведения о субсидиях, предусмотренных Решением о бюджете, размещены на едином портале бюджетной системы Российской Федерации в информационно-телекоммуникационной сети «Интернет» (</w:t>
      </w:r>
      <w:r>
        <w:rPr>
          <w:sz w:val="28"/>
          <w:szCs w:val="28"/>
          <w:lang w:val="en-US"/>
        </w:rPr>
        <w:t>budget</w:t>
      </w:r>
      <w:r w:rsidRPr="006C3FCD">
        <w:rPr>
          <w:sz w:val="28"/>
          <w:szCs w:val="28"/>
        </w:rPr>
        <w:t>.</w:t>
      </w:r>
      <w:proofErr w:type="spellStart"/>
      <w:r>
        <w:rPr>
          <w:sz w:val="28"/>
          <w:szCs w:val="28"/>
          <w:lang w:val="en-US"/>
        </w:rPr>
        <w:t>gov</w:t>
      </w:r>
      <w:proofErr w:type="spellEnd"/>
      <w:r w:rsidRPr="006C3FCD">
        <w:rPr>
          <w:sz w:val="28"/>
          <w:szCs w:val="28"/>
        </w:rPr>
        <w:t>.</w:t>
      </w:r>
      <w:proofErr w:type="spellStart"/>
      <w:r>
        <w:rPr>
          <w:sz w:val="28"/>
          <w:szCs w:val="28"/>
          <w:lang w:val="en-US"/>
        </w:rPr>
        <w:t>ru</w:t>
      </w:r>
      <w:proofErr w:type="spellEnd"/>
      <w:r>
        <w:rPr>
          <w:sz w:val="28"/>
          <w:szCs w:val="28"/>
        </w:rPr>
        <w:t xml:space="preserve">) в разделе единого портала «Бюджет» и на официальном сайте Администрации  </w:t>
      </w:r>
      <w:proofErr w:type="spellStart"/>
      <w:r w:rsidRPr="00B04151">
        <w:rPr>
          <w:sz w:val="28"/>
          <w:szCs w:val="28"/>
        </w:rPr>
        <w:t>Вилючинского</w:t>
      </w:r>
      <w:proofErr w:type="spellEnd"/>
      <w:r w:rsidRPr="00B04151">
        <w:rPr>
          <w:sz w:val="28"/>
          <w:szCs w:val="28"/>
        </w:rPr>
        <w:t xml:space="preserve"> городского округа</w:t>
      </w:r>
      <w:r>
        <w:rPr>
          <w:sz w:val="28"/>
          <w:szCs w:val="28"/>
        </w:rPr>
        <w:t xml:space="preserve"> (</w:t>
      </w:r>
      <w:proofErr w:type="spellStart"/>
      <w:r>
        <w:rPr>
          <w:sz w:val="28"/>
          <w:szCs w:val="28"/>
          <w:lang w:val="en-US"/>
        </w:rPr>
        <w:t>viluchinsk</w:t>
      </w:r>
      <w:proofErr w:type="spellEnd"/>
      <w:r w:rsidRPr="004269E3">
        <w:rPr>
          <w:sz w:val="28"/>
          <w:szCs w:val="28"/>
        </w:rPr>
        <w:t>-</w:t>
      </w:r>
      <w:r>
        <w:rPr>
          <w:sz w:val="28"/>
          <w:szCs w:val="28"/>
          <w:lang w:val="en-US"/>
        </w:rPr>
        <w:t>city</w:t>
      </w:r>
      <w:r w:rsidRPr="004269E3">
        <w:rPr>
          <w:sz w:val="28"/>
          <w:szCs w:val="28"/>
        </w:rPr>
        <w:t>.</w:t>
      </w:r>
      <w:proofErr w:type="spellStart"/>
      <w:r>
        <w:rPr>
          <w:sz w:val="28"/>
          <w:szCs w:val="28"/>
          <w:lang w:val="en-US"/>
        </w:rPr>
        <w:t>ru</w:t>
      </w:r>
      <w:proofErr w:type="spellEnd"/>
      <w:r w:rsidRPr="004269E3">
        <w:rPr>
          <w:sz w:val="28"/>
          <w:szCs w:val="28"/>
        </w:rPr>
        <w:t xml:space="preserve">) </w:t>
      </w:r>
      <w:r>
        <w:rPr>
          <w:sz w:val="28"/>
          <w:szCs w:val="28"/>
        </w:rPr>
        <w:t>в разделе «Экономика и финансы» вкладка «Бюджет».</w:t>
      </w:r>
      <w:proofErr w:type="gramEnd"/>
    </w:p>
    <w:p w:rsidR="00BC044B" w:rsidRDefault="00BC044B" w:rsidP="00B5503A">
      <w:pPr>
        <w:autoSpaceDE w:val="0"/>
        <w:autoSpaceDN w:val="0"/>
        <w:adjustRightInd w:val="0"/>
        <w:ind w:firstLine="540"/>
        <w:jc w:val="both"/>
        <w:rPr>
          <w:rFonts w:eastAsia="Calibri"/>
          <w:sz w:val="28"/>
          <w:szCs w:val="28"/>
          <w:lang w:eastAsia="en-US"/>
        </w:rPr>
      </w:pPr>
    </w:p>
    <w:p w:rsidR="00BC044B" w:rsidRPr="00CB1D95" w:rsidRDefault="00CB1D95" w:rsidP="00CB1D95">
      <w:pPr>
        <w:pStyle w:val="a3"/>
        <w:numPr>
          <w:ilvl w:val="0"/>
          <w:numId w:val="40"/>
        </w:numPr>
        <w:autoSpaceDE w:val="0"/>
        <w:autoSpaceDN w:val="0"/>
        <w:adjustRightInd w:val="0"/>
        <w:jc w:val="center"/>
        <w:rPr>
          <w:rFonts w:ascii="Times New Roman" w:hAnsi="Times New Roman"/>
          <w:b/>
          <w:sz w:val="28"/>
          <w:szCs w:val="28"/>
        </w:rPr>
      </w:pPr>
      <w:r w:rsidRPr="00CB1D95">
        <w:rPr>
          <w:rFonts w:ascii="Times New Roman" w:hAnsi="Times New Roman"/>
          <w:b/>
          <w:sz w:val="28"/>
          <w:szCs w:val="28"/>
        </w:rPr>
        <w:t>Порядок проведения отбора получателей субсиди</w:t>
      </w:r>
      <w:r w:rsidR="008C2A12">
        <w:rPr>
          <w:rFonts w:ascii="Times New Roman" w:hAnsi="Times New Roman"/>
          <w:b/>
          <w:sz w:val="28"/>
          <w:szCs w:val="28"/>
        </w:rPr>
        <w:t>й</w:t>
      </w:r>
      <w:r w:rsidRPr="00CB1D95">
        <w:rPr>
          <w:rFonts w:ascii="Times New Roman" w:hAnsi="Times New Roman"/>
          <w:b/>
          <w:sz w:val="28"/>
          <w:szCs w:val="28"/>
        </w:rPr>
        <w:t xml:space="preserve"> для предоставления субсиди</w:t>
      </w:r>
      <w:r w:rsidR="008C2A12">
        <w:rPr>
          <w:rFonts w:ascii="Times New Roman" w:hAnsi="Times New Roman"/>
          <w:b/>
          <w:sz w:val="28"/>
          <w:szCs w:val="28"/>
        </w:rPr>
        <w:t>й</w:t>
      </w:r>
    </w:p>
    <w:p w:rsidR="00D431BA" w:rsidRPr="00D431BA" w:rsidRDefault="00CB1D95" w:rsidP="00D431BA">
      <w:pPr>
        <w:widowControl w:val="0"/>
        <w:autoSpaceDE w:val="0"/>
        <w:autoSpaceDN w:val="0"/>
        <w:ind w:firstLine="540"/>
        <w:jc w:val="both"/>
        <w:rPr>
          <w:sz w:val="28"/>
          <w:szCs w:val="28"/>
        </w:rPr>
      </w:pPr>
      <w:r>
        <w:rPr>
          <w:sz w:val="28"/>
          <w:szCs w:val="28"/>
        </w:rPr>
        <w:t>2</w:t>
      </w:r>
      <w:r w:rsidR="00D431BA" w:rsidRPr="00D431BA">
        <w:rPr>
          <w:sz w:val="28"/>
          <w:szCs w:val="28"/>
        </w:rPr>
        <w:t>.</w:t>
      </w:r>
      <w:r>
        <w:rPr>
          <w:sz w:val="28"/>
          <w:szCs w:val="28"/>
        </w:rPr>
        <w:t>1</w:t>
      </w:r>
      <w:r w:rsidR="00D431BA" w:rsidRPr="00D431BA">
        <w:rPr>
          <w:sz w:val="28"/>
          <w:szCs w:val="28"/>
        </w:rPr>
        <w:t xml:space="preserve">. Способ проведения отбора – отбор среди </w:t>
      </w:r>
      <w:r>
        <w:rPr>
          <w:sz w:val="28"/>
          <w:szCs w:val="28"/>
        </w:rPr>
        <w:t>О</w:t>
      </w:r>
      <w:r w:rsidR="00D431BA" w:rsidRPr="00D431BA">
        <w:rPr>
          <w:sz w:val="28"/>
          <w:szCs w:val="28"/>
        </w:rPr>
        <w:t>КМНС в виде запроса предложений.</w:t>
      </w:r>
    </w:p>
    <w:p w:rsidR="008544E4" w:rsidRPr="003F3E41" w:rsidRDefault="008544E4" w:rsidP="008544E4">
      <w:pPr>
        <w:widowControl w:val="0"/>
        <w:autoSpaceDE w:val="0"/>
        <w:autoSpaceDN w:val="0"/>
        <w:adjustRightInd w:val="0"/>
        <w:ind w:firstLine="0"/>
        <w:contextualSpacing/>
        <w:jc w:val="both"/>
        <w:rPr>
          <w:sz w:val="28"/>
          <w:szCs w:val="28"/>
        </w:rPr>
      </w:pPr>
      <w:r>
        <w:rPr>
          <w:color w:val="FF0000"/>
          <w:sz w:val="28"/>
          <w:szCs w:val="28"/>
        </w:rPr>
        <w:t xml:space="preserve">       </w:t>
      </w:r>
      <w:r w:rsidR="00CB1D95" w:rsidRPr="00134016">
        <w:rPr>
          <w:sz w:val="28"/>
          <w:szCs w:val="28"/>
        </w:rPr>
        <w:t>2</w:t>
      </w:r>
      <w:r w:rsidRPr="00134016">
        <w:rPr>
          <w:sz w:val="28"/>
          <w:szCs w:val="28"/>
        </w:rPr>
        <w:t>.</w:t>
      </w:r>
      <w:r w:rsidR="00CB1D95" w:rsidRPr="00134016">
        <w:rPr>
          <w:sz w:val="28"/>
          <w:szCs w:val="28"/>
        </w:rPr>
        <w:t>2</w:t>
      </w:r>
      <w:r w:rsidRPr="00134016">
        <w:rPr>
          <w:sz w:val="28"/>
          <w:szCs w:val="28"/>
        </w:rPr>
        <w:t xml:space="preserve">.  </w:t>
      </w:r>
      <w:r w:rsidRPr="003F3E41">
        <w:rPr>
          <w:color w:val="000000"/>
          <w:sz w:val="28"/>
          <w:szCs w:val="28"/>
        </w:rPr>
        <w:t xml:space="preserve">В целях реализации права </w:t>
      </w:r>
      <w:r w:rsidR="00845508" w:rsidRPr="00845508">
        <w:rPr>
          <w:sz w:val="28"/>
          <w:szCs w:val="28"/>
        </w:rPr>
        <w:t>ОКМНС</w:t>
      </w:r>
      <w:r w:rsidR="00845508" w:rsidRPr="003F3E41">
        <w:rPr>
          <w:color w:val="000000"/>
          <w:sz w:val="28"/>
          <w:szCs w:val="28"/>
        </w:rPr>
        <w:t xml:space="preserve"> </w:t>
      </w:r>
      <w:r w:rsidRPr="003F3E41">
        <w:rPr>
          <w:color w:val="000000"/>
          <w:sz w:val="28"/>
          <w:szCs w:val="28"/>
        </w:rPr>
        <w:t>на получение Субсиди</w:t>
      </w:r>
      <w:r w:rsidR="008C2A12">
        <w:rPr>
          <w:color w:val="000000"/>
          <w:sz w:val="28"/>
          <w:szCs w:val="28"/>
        </w:rPr>
        <w:t>й</w:t>
      </w:r>
      <w:r w:rsidRPr="003F3E41">
        <w:rPr>
          <w:color w:val="000000"/>
          <w:sz w:val="28"/>
          <w:szCs w:val="28"/>
        </w:rPr>
        <w:t xml:space="preserve">, Отдел размещает на официальном сайте органов местного самоуправления  </w:t>
      </w:r>
      <w:proofErr w:type="spellStart"/>
      <w:r w:rsidRPr="003F3E41">
        <w:rPr>
          <w:color w:val="000000"/>
          <w:sz w:val="28"/>
          <w:szCs w:val="28"/>
        </w:rPr>
        <w:t>Вилючинского</w:t>
      </w:r>
      <w:proofErr w:type="spellEnd"/>
      <w:r w:rsidRPr="003F3E41">
        <w:rPr>
          <w:color w:val="000000"/>
          <w:sz w:val="28"/>
          <w:szCs w:val="28"/>
        </w:rPr>
        <w:t xml:space="preserve"> городского округа в информационно-телекоммуникационной сети «Интернет» (www.viluchinsk-city.ru), в разделе «Социальная поддержка» во вкладке «Коренные малочисленные народы Севера, Сибири и Дальнего Востока» и в «</w:t>
      </w:r>
      <w:proofErr w:type="spellStart"/>
      <w:r w:rsidRPr="003F3E41">
        <w:rPr>
          <w:color w:val="000000"/>
          <w:sz w:val="28"/>
          <w:szCs w:val="28"/>
        </w:rPr>
        <w:t>Вилючинской</w:t>
      </w:r>
      <w:proofErr w:type="spellEnd"/>
      <w:r w:rsidRPr="003F3E41">
        <w:rPr>
          <w:color w:val="000000"/>
          <w:sz w:val="28"/>
          <w:szCs w:val="28"/>
        </w:rPr>
        <w:t xml:space="preserve"> газете. Официальных известиях администрации </w:t>
      </w:r>
      <w:proofErr w:type="spellStart"/>
      <w:r w:rsidRPr="003F3E41">
        <w:rPr>
          <w:color w:val="000000"/>
          <w:sz w:val="28"/>
          <w:szCs w:val="28"/>
        </w:rPr>
        <w:t>Вилючинского</w:t>
      </w:r>
      <w:proofErr w:type="spellEnd"/>
      <w:r w:rsidRPr="003F3E41">
        <w:rPr>
          <w:color w:val="000000"/>
          <w:sz w:val="28"/>
          <w:szCs w:val="28"/>
        </w:rPr>
        <w:t xml:space="preserve"> городского </w:t>
      </w:r>
      <w:proofErr w:type="gramStart"/>
      <w:r w:rsidRPr="003F3E41">
        <w:rPr>
          <w:color w:val="000000"/>
          <w:sz w:val="28"/>
          <w:szCs w:val="28"/>
        </w:rPr>
        <w:t>округа</w:t>
      </w:r>
      <w:proofErr w:type="gramEnd"/>
      <w:r w:rsidRPr="003F3E41">
        <w:rPr>
          <w:color w:val="000000"/>
          <w:sz w:val="28"/>
          <w:szCs w:val="28"/>
        </w:rPr>
        <w:t xml:space="preserve"> ЗАТО г. </w:t>
      </w:r>
      <w:proofErr w:type="spellStart"/>
      <w:r w:rsidRPr="003F3E41">
        <w:rPr>
          <w:color w:val="000000"/>
          <w:sz w:val="28"/>
          <w:szCs w:val="28"/>
        </w:rPr>
        <w:t>Вилючинска</w:t>
      </w:r>
      <w:proofErr w:type="spellEnd"/>
      <w:r w:rsidRPr="003F3E41">
        <w:rPr>
          <w:color w:val="000000"/>
          <w:sz w:val="28"/>
          <w:szCs w:val="28"/>
        </w:rPr>
        <w:t xml:space="preserve"> Камчатского края», </w:t>
      </w:r>
      <w:r w:rsidRPr="003F3E41">
        <w:rPr>
          <w:sz w:val="28"/>
          <w:szCs w:val="28"/>
        </w:rPr>
        <w:t>сообщение о проведении конкурса на предоставление Субсиди</w:t>
      </w:r>
      <w:r w:rsidR="00CB1D95">
        <w:rPr>
          <w:sz w:val="28"/>
          <w:szCs w:val="28"/>
        </w:rPr>
        <w:t>и</w:t>
      </w:r>
      <w:r w:rsidRPr="003F3E41">
        <w:rPr>
          <w:sz w:val="28"/>
          <w:szCs w:val="28"/>
        </w:rPr>
        <w:t>.</w:t>
      </w:r>
    </w:p>
    <w:p w:rsidR="008544E4" w:rsidRPr="00173E38" w:rsidRDefault="008544E4" w:rsidP="008544E4">
      <w:pPr>
        <w:ind w:firstLine="708"/>
        <w:jc w:val="both"/>
        <w:rPr>
          <w:color w:val="000000" w:themeColor="text1"/>
          <w:sz w:val="28"/>
          <w:szCs w:val="28"/>
        </w:rPr>
      </w:pPr>
      <w:r w:rsidRPr="00173E38">
        <w:rPr>
          <w:color w:val="000000" w:themeColor="text1"/>
          <w:sz w:val="28"/>
          <w:szCs w:val="28"/>
        </w:rPr>
        <w:t>Сообщение о проведении конкурса на предоставлени</w:t>
      </w:r>
      <w:r w:rsidR="00141F1F">
        <w:rPr>
          <w:color w:val="000000" w:themeColor="text1"/>
          <w:sz w:val="28"/>
          <w:szCs w:val="28"/>
        </w:rPr>
        <w:t>е</w:t>
      </w:r>
      <w:r w:rsidRPr="00173E38">
        <w:rPr>
          <w:color w:val="000000" w:themeColor="text1"/>
          <w:sz w:val="28"/>
          <w:szCs w:val="28"/>
        </w:rPr>
        <w:t xml:space="preserve"> Субсиди</w:t>
      </w:r>
      <w:r w:rsidR="008C2A12">
        <w:rPr>
          <w:color w:val="000000" w:themeColor="text1"/>
          <w:sz w:val="28"/>
          <w:szCs w:val="28"/>
        </w:rPr>
        <w:t>й</w:t>
      </w:r>
      <w:r w:rsidRPr="00173E38">
        <w:rPr>
          <w:color w:val="000000" w:themeColor="text1"/>
          <w:sz w:val="28"/>
          <w:szCs w:val="28"/>
        </w:rPr>
        <w:t xml:space="preserve"> должно содержать:</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xml:space="preserve">- срок проведения отбора (дату, время начала и окончания подачи (приема) Заявлений участников отбора), </w:t>
      </w:r>
      <w:r w:rsidR="00CB1D95">
        <w:rPr>
          <w:color w:val="000000" w:themeColor="text1"/>
          <w:sz w:val="28"/>
          <w:szCs w:val="28"/>
        </w:rPr>
        <w:t>которая не может быть меньше 30 календарных дней, следующая за днем размещения сообщения</w:t>
      </w:r>
      <w:r w:rsidRPr="00173E38">
        <w:rPr>
          <w:color w:val="000000" w:themeColor="text1"/>
          <w:sz w:val="28"/>
          <w:szCs w:val="28"/>
        </w:rPr>
        <w:t>;</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полное наименование организации, проводящей отбор, ее</w:t>
      </w:r>
      <w:r w:rsidRPr="008544E4">
        <w:rPr>
          <w:b/>
          <w:color w:val="000000" w:themeColor="text1"/>
          <w:sz w:val="28"/>
          <w:szCs w:val="28"/>
        </w:rPr>
        <w:t xml:space="preserve"> </w:t>
      </w:r>
      <w:r w:rsidRPr="00173E38">
        <w:rPr>
          <w:color w:val="000000" w:themeColor="text1"/>
          <w:sz w:val="28"/>
          <w:szCs w:val="28"/>
        </w:rPr>
        <w:t>местонахождение, почтовый адрес, адрес электронной почты;</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результат предоставления субсидии;</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r w:rsidR="004269E3">
        <w:rPr>
          <w:color w:val="000000" w:themeColor="text1"/>
          <w:sz w:val="28"/>
          <w:szCs w:val="28"/>
        </w:rPr>
        <w:t xml:space="preserve"> (при наличии технической возможности)</w:t>
      </w:r>
      <w:r w:rsidRPr="00173E38">
        <w:rPr>
          <w:color w:val="000000" w:themeColor="text1"/>
          <w:sz w:val="28"/>
          <w:szCs w:val="28"/>
        </w:rPr>
        <w:t>;</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требования к участникам отбора и перечень документов, представляемых участниками отбора для подтверждения их соответствия требованиям предоставления Субсидии;</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xml:space="preserve">- порядок подачи Заявлений участниками отбора и требования, </w:t>
      </w:r>
      <w:r w:rsidRPr="00173E38">
        <w:rPr>
          <w:color w:val="000000" w:themeColor="text1"/>
          <w:sz w:val="28"/>
          <w:szCs w:val="28"/>
        </w:rPr>
        <w:lastRenderedPageBreak/>
        <w:t>предъявляемые к форме и содержанию Заявлений;</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порядок отзыва Заявления участником отбора, порядок возврата Заявления участнику отбора, основания для возврата Заявления, порядок внесения изменений в заявки;</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правила рассмотрения и оценки Заявлений участников отбора;</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порядок предоставления участникам отбора разъяснений положений объявления о проведении отбора, даты начала и окончания срока предоставления разъяснений;</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срок, в течение которого победитель отбора должен подписать соглашение о предоставлении субсидии;</w:t>
      </w:r>
    </w:p>
    <w:p w:rsidR="008544E4" w:rsidRPr="00173E38"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xml:space="preserve">- условия признания победителя отбора </w:t>
      </w:r>
      <w:proofErr w:type="gramStart"/>
      <w:r w:rsidRPr="00173E38">
        <w:rPr>
          <w:color w:val="000000" w:themeColor="text1"/>
          <w:sz w:val="28"/>
          <w:szCs w:val="28"/>
        </w:rPr>
        <w:t>уклонившимся</w:t>
      </w:r>
      <w:proofErr w:type="gramEnd"/>
      <w:r w:rsidRPr="00173E38">
        <w:rPr>
          <w:color w:val="000000" w:themeColor="text1"/>
          <w:sz w:val="28"/>
          <w:szCs w:val="28"/>
        </w:rPr>
        <w:t xml:space="preserve"> от заключения соглашения;</w:t>
      </w:r>
    </w:p>
    <w:p w:rsidR="008544E4" w:rsidRDefault="008544E4" w:rsidP="008544E4">
      <w:pPr>
        <w:widowControl w:val="0"/>
        <w:autoSpaceDE w:val="0"/>
        <w:autoSpaceDN w:val="0"/>
        <w:ind w:firstLine="539"/>
        <w:jc w:val="both"/>
        <w:rPr>
          <w:color w:val="000000" w:themeColor="text1"/>
          <w:sz w:val="28"/>
          <w:szCs w:val="28"/>
        </w:rPr>
      </w:pPr>
      <w:r w:rsidRPr="00173E38">
        <w:rPr>
          <w:color w:val="000000" w:themeColor="text1"/>
          <w:sz w:val="28"/>
          <w:szCs w:val="28"/>
        </w:rPr>
        <w:t xml:space="preserve">- даты размещения результатов отбора на официальном сайте органов местного самоуправления  </w:t>
      </w:r>
      <w:proofErr w:type="spellStart"/>
      <w:r w:rsidRPr="00173E38">
        <w:rPr>
          <w:color w:val="000000" w:themeColor="text1"/>
          <w:sz w:val="28"/>
          <w:szCs w:val="28"/>
        </w:rPr>
        <w:t>Вилючинского</w:t>
      </w:r>
      <w:proofErr w:type="spellEnd"/>
      <w:r w:rsidRPr="00173E38">
        <w:rPr>
          <w:color w:val="000000" w:themeColor="text1"/>
          <w:sz w:val="28"/>
          <w:szCs w:val="28"/>
        </w:rPr>
        <w:t xml:space="preserve"> городского округа в информационно-телекоммуникационной сети «Интернет» (www.viluchinsk-city.ru), в разделе «Социальная поддержка» во вкладке «Коренные малочисленные народы Севера, Сибири и Дальнего Востока» и в «</w:t>
      </w:r>
      <w:proofErr w:type="spellStart"/>
      <w:r w:rsidRPr="00173E38">
        <w:rPr>
          <w:color w:val="000000" w:themeColor="text1"/>
          <w:sz w:val="28"/>
          <w:szCs w:val="28"/>
        </w:rPr>
        <w:t>Вилючинской</w:t>
      </w:r>
      <w:proofErr w:type="spellEnd"/>
      <w:r w:rsidRPr="00173E38">
        <w:rPr>
          <w:color w:val="000000" w:themeColor="text1"/>
          <w:sz w:val="28"/>
          <w:szCs w:val="28"/>
        </w:rPr>
        <w:t xml:space="preserve"> газете. Официальных известиях администрации </w:t>
      </w:r>
      <w:proofErr w:type="spellStart"/>
      <w:r w:rsidRPr="00173E38">
        <w:rPr>
          <w:color w:val="000000" w:themeColor="text1"/>
          <w:sz w:val="28"/>
          <w:szCs w:val="28"/>
        </w:rPr>
        <w:t>Вилючинского</w:t>
      </w:r>
      <w:proofErr w:type="spellEnd"/>
      <w:r w:rsidRPr="00173E38">
        <w:rPr>
          <w:color w:val="000000" w:themeColor="text1"/>
          <w:sz w:val="28"/>
          <w:szCs w:val="28"/>
        </w:rPr>
        <w:t xml:space="preserve"> городского </w:t>
      </w:r>
      <w:proofErr w:type="gramStart"/>
      <w:r w:rsidRPr="00173E38">
        <w:rPr>
          <w:color w:val="000000" w:themeColor="text1"/>
          <w:sz w:val="28"/>
          <w:szCs w:val="28"/>
        </w:rPr>
        <w:t>округа</w:t>
      </w:r>
      <w:proofErr w:type="gramEnd"/>
      <w:r w:rsidRPr="00173E38">
        <w:rPr>
          <w:color w:val="000000" w:themeColor="text1"/>
          <w:sz w:val="28"/>
          <w:szCs w:val="28"/>
        </w:rPr>
        <w:t xml:space="preserve"> ЗАТО г. </w:t>
      </w:r>
      <w:proofErr w:type="spellStart"/>
      <w:r w:rsidRPr="00173E38">
        <w:rPr>
          <w:color w:val="000000" w:themeColor="text1"/>
          <w:sz w:val="28"/>
          <w:szCs w:val="28"/>
        </w:rPr>
        <w:t>Вилючинска</w:t>
      </w:r>
      <w:proofErr w:type="spellEnd"/>
      <w:r w:rsidRPr="00173E38">
        <w:rPr>
          <w:color w:val="000000" w:themeColor="text1"/>
          <w:sz w:val="28"/>
          <w:szCs w:val="28"/>
        </w:rPr>
        <w:t xml:space="preserve"> Камчатского края»,</w:t>
      </w:r>
      <w:r w:rsidR="00CB1D95">
        <w:rPr>
          <w:color w:val="000000" w:themeColor="text1"/>
          <w:sz w:val="28"/>
          <w:szCs w:val="28"/>
        </w:rPr>
        <w:t xml:space="preserve"> который не может быть позднее</w:t>
      </w:r>
      <w:r w:rsidR="008B36CB">
        <w:rPr>
          <w:color w:val="000000" w:themeColor="text1"/>
          <w:sz w:val="28"/>
          <w:szCs w:val="28"/>
        </w:rPr>
        <w:t xml:space="preserve"> 14 календарных дней.</w:t>
      </w:r>
    </w:p>
    <w:p w:rsidR="008B36CB" w:rsidRPr="00173E38" w:rsidRDefault="008B36CB" w:rsidP="008544E4">
      <w:pPr>
        <w:widowControl w:val="0"/>
        <w:autoSpaceDE w:val="0"/>
        <w:autoSpaceDN w:val="0"/>
        <w:ind w:firstLine="539"/>
        <w:jc w:val="both"/>
        <w:rPr>
          <w:color w:val="000000" w:themeColor="text1"/>
          <w:sz w:val="28"/>
          <w:szCs w:val="28"/>
        </w:rPr>
      </w:pPr>
    </w:p>
    <w:p w:rsidR="005D49A6" w:rsidRDefault="008B36CB" w:rsidP="008B36CB">
      <w:pPr>
        <w:widowControl w:val="0"/>
        <w:autoSpaceDE w:val="0"/>
        <w:autoSpaceDN w:val="0"/>
        <w:ind w:firstLine="539"/>
        <w:jc w:val="center"/>
        <w:outlineLvl w:val="1"/>
        <w:rPr>
          <w:b/>
          <w:sz w:val="28"/>
          <w:szCs w:val="28"/>
        </w:rPr>
      </w:pPr>
      <w:r w:rsidRPr="008B36CB">
        <w:rPr>
          <w:b/>
          <w:sz w:val="28"/>
          <w:szCs w:val="28"/>
        </w:rPr>
        <w:t>3</w:t>
      </w:r>
      <w:r w:rsidR="005D49A6" w:rsidRPr="008B36CB">
        <w:rPr>
          <w:b/>
          <w:sz w:val="28"/>
          <w:szCs w:val="28"/>
        </w:rPr>
        <w:t>. Требования к Получателям субсиди</w:t>
      </w:r>
      <w:r w:rsidR="008C2A12">
        <w:rPr>
          <w:b/>
          <w:sz w:val="28"/>
          <w:szCs w:val="28"/>
        </w:rPr>
        <w:t>й</w:t>
      </w:r>
    </w:p>
    <w:p w:rsidR="008B36CB" w:rsidRPr="008B36CB" w:rsidRDefault="008B36CB" w:rsidP="008B36CB">
      <w:pPr>
        <w:widowControl w:val="0"/>
        <w:autoSpaceDE w:val="0"/>
        <w:autoSpaceDN w:val="0"/>
        <w:ind w:firstLine="539"/>
        <w:jc w:val="center"/>
        <w:outlineLvl w:val="1"/>
        <w:rPr>
          <w:b/>
          <w:sz w:val="28"/>
          <w:szCs w:val="28"/>
        </w:rPr>
      </w:pPr>
    </w:p>
    <w:p w:rsidR="005D49A6" w:rsidRPr="005D49A6" w:rsidRDefault="008B36CB" w:rsidP="005D49A6">
      <w:pPr>
        <w:widowControl w:val="0"/>
        <w:autoSpaceDE w:val="0"/>
        <w:autoSpaceDN w:val="0"/>
        <w:ind w:firstLine="540"/>
        <w:jc w:val="both"/>
        <w:rPr>
          <w:sz w:val="28"/>
          <w:szCs w:val="28"/>
        </w:rPr>
      </w:pPr>
      <w:r>
        <w:rPr>
          <w:sz w:val="28"/>
          <w:szCs w:val="28"/>
        </w:rPr>
        <w:t xml:space="preserve">  3</w:t>
      </w:r>
      <w:r w:rsidR="005D49A6" w:rsidRPr="005D49A6">
        <w:rPr>
          <w:sz w:val="28"/>
          <w:szCs w:val="28"/>
        </w:rPr>
        <w:t>.1. Требования к Получателям субсиди</w:t>
      </w:r>
      <w:r w:rsidR="00484DD5">
        <w:rPr>
          <w:sz w:val="28"/>
          <w:szCs w:val="28"/>
        </w:rPr>
        <w:t>й</w:t>
      </w:r>
      <w:r w:rsidR="005D49A6" w:rsidRPr="005D49A6">
        <w:rPr>
          <w:sz w:val="28"/>
          <w:szCs w:val="28"/>
        </w:rPr>
        <w:t xml:space="preserve"> (</w:t>
      </w:r>
      <w:r w:rsidR="00845508" w:rsidRPr="00845508">
        <w:rPr>
          <w:sz w:val="28"/>
          <w:szCs w:val="28"/>
        </w:rPr>
        <w:t>ОКМНС</w:t>
      </w:r>
      <w:r w:rsidR="005D49A6" w:rsidRPr="005D49A6">
        <w:rPr>
          <w:sz w:val="28"/>
          <w:szCs w:val="28"/>
        </w:rPr>
        <w:t>), которым последние должны соответствовать на первое число месяца, предшествующего месяцу, в котором подается заявление на предоставлении Субсиди</w:t>
      </w:r>
      <w:r w:rsidR="00484DD5">
        <w:rPr>
          <w:sz w:val="28"/>
          <w:szCs w:val="28"/>
        </w:rPr>
        <w:t>й</w:t>
      </w:r>
      <w:r w:rsidR="005D49A6" w:rsidRPr="005D49A6">
        <w:rPr>
          <w:sz w:val="28"/>
          <w:szCs w:val="28"/>
        </w:rPr>
        <w:t>:</w:t>
      </w:r>
    </w:p>
    <w:p w:rsidR="003F3E41" w:rsidRPr="004D598C" w:rsidRDefault="008B36CB" w:rsidP="008544E4">
      <w:pPr>
        <w:shd w:val="clear" w:color="auto" w:fill="FFFFFF" w:themeFill="background1"/>
        <w:ind w:firstLine="708"/>
        <w:jc w:val="both"/>
        <w:rPr>
          <w:rFonts w:eastAsiaTheme="minorHAnsi"/>
          <w:sz w:val="28"/>
          <w:szCs w:val="28"/>
          <w:lang w:eastAsia="en-US"/>
        </w:rPr>
      </w:pPr>
      <w:r>
        <w:rPr>
          <w:color w:val="000000"/>
          <w:sz w:val="28"/>
          <w:szCs w:val="28"/>
        </w:rPr>
        <w:t>3</w:t>
      </w:r>
      <w:r w:rsidR="003F3E41" w:rsidRPr="004D598C">
        <w:rPr>
          <w:rFonts w:eastAsiaTheme="minorHAnsi"/>
          <w:sz w:val="28"/>
          <w:szCs w:val="28"/>
          <w:lang w:eastAsia="en-US"/>
        </w:rPr>
        <w:t>.</w:t>
      </w:r>
      <w:r>
        <w:rPr>
          <w:rFonts w:eastAsiaTheme="minorHAnsi"/>
          <w:sz w:val="28"/>
          <w:szCs w:val="28"/>
          <w:lang w:eastAsia="en-US"/>
        </w:rPr>
        <w:t>2</w:t>
      </w:r>
      <w:r w:rsidR="005D49A6">
        <w:rPr>
          <w:rFonts w:eastAsiaTheme="minorHAnsi"/>
          <w:sz w:val="28"/>
          <w:szCs w:val="28"/>
          <w:lang w:eastAsia="en-US"/>
        </w:rPr>
        <w:t>.</w:t>
      </w:r>
      <w:r>
        <w:rPr>
          <w:rFonts w:eastAsiaTheme="minorHAnsi"/>
          <w:sz w:val="28"/>
          <w:szCs w:val="28"/>
          <w:lang w:eastAsia="en-US"/>
        </w:rPr>
        <w:t xml:space="preserve"> </w:t>
      </w:r>
      <w:r w:rsidR="003F3E41" w:rsidRPr="004D598C">
        <w:rPr>
          <w:rFonts w:eastAsiaTheme="minorHAnsi"/>
          <w:sz w:val="28"/>
          <w:szCs w:val="28"/>
          <w:lang w:eastAsia="en-US"/>
        </w:rPr>
        <w:t xml:space="preserve">Отсутствие у </w:t>
      </w:r>
      <w:r w:rsidR="00845508" w:rsidRPr="00845508">
        <w:rPr>
          <w:sz w:val="28"/>
          <w:szCs w:val="28"/>
        </w:rPr>
        <w:t>ОКМНС</w:t>
      </w:r>
      <w:r w:rsidR="00845508">
        <w:rPr>
          <w:rFonts w:eastAsiaTheme="minorHAnsi"/>
          <w:sz w:val="28"/>
          <w:szCs w:val="28"/>
          <w:lang w:eastAsia="en-US"/>
        </w:rPr>
        <w:t xml:space="preserve"> </w:t>
      </w:r>
      <w:r w:rsidR="003F3E41">
        <w:rPr>
          <w:rFonts w:eastAsiaTheme="minorHAnsi"/>
          <w:sz w:val="28"/>
          <w:szCs w:val="28"/>
          <w:lang w:eastAsia="en-US"/>
        </w:rPr>
        <w:t>неисполненных обязанностей</w:t>
      </w:r>
      <w:r w:rsidR="003F3E41" w:rsidRPr="004D598C">
        <w:rPr>
          <w:rFonts w:eastAsiaTheme="minorHAnsi"/>
          <w:sz w:val="28"/>
          <w:szCs w:val="28"/>
          <w:lang w:eastAsia="en-US"/>
        </w:rPr>
        <w:t xml:space="preserve"> по уплате налогов, сборов, страховых взносов</w:t>
      </w:r>
      <w:r>
        <w:rPr>
          <w:rFonts w:eastAsiaTheme="minorHAnsi"/>
          <w:sz w:val="28"/>
          <w:szCs w:val="28"/>
          <w:lang w:eastAsia="en-US"/>
        </w:rPr>
        <w:t>,</w:t>
      </w:r>
      <w:r w:rsidR="003F3E41" w:rsidRPr="004D598C">
        <w:rPr>
          <w:rFonts w:eastAsiaTheme="minorHAnsi"/>
          <w:sz w:val="28"/>
          <w:szCs w:val="28"/>
          <w:lang w:eastAsia="en-US"/>
        </w:rPr>
        <w:t xml:space="preserve"> пеней</w:t>
      </w:r>
      <w:r>
        <w:rPr>
          <w:rFonts w:eastAsiaTheme="minorHAnsi"/>
          <w:sz w:val="28"/>
          <w:szCs w:val="28"/>
          <w:lang w:eastAsia="en-US"/>
        </w:rPr>
        <w:t>,</w:t>
      </w:r>
      <w:r w:rsidR="003F3E41" w:rsidRPr="004D598C">
        <w:rPr>
          <w:rFonts w:eastAsiaTheme="minorHAnsi"/>
          <w:sz w:val="28"/>
          <w:szCs w:val="28"/>
          <w:lang w:eastAsia="en-US"/>
        </w:rPr>
        <w:t xml:space="preserve">  штрафов</w:t>
      </w:r>
      <w:r>
        <w:rPr>
          <w:rFonts w:eastAsiaTheme="minorHAnsi"/>
          <w:sz w:val="28"/>
          <w:szCs w:val="28"/>
          <w:lang w:eastAsia="en-US"/>
        </w:rPr>
        <w:t>,</w:t>
      </w:r>
      <w:r w:rsidR="003F3E41">
        <w:rPr>
          <w:rFonts w:eastAsiaTheme="minorHAnsi"/>
          <w:sz w:val="28"/>
          <w:szCs w:val="28"/>
          <w:lang w:eastAsia="en-US"/>
        </w:rPr>
        <w:t xml:space="preserve"> процентов, подлежащих уплате в соответствии с законодательством Российской Федерации о налогах и сборах</w:t>
      </w:r>
      <w:r w:rsidR="003F3E41" w:rsidRPr="004D598C">
        <w:rPr>
          <w:rFonts w:eastAsiaTheme="minorHAnsi"/>
          <w:sz w:val="28"/>
          <w:szCs w:val="28"/>
          <w:lang w:eastAsia="en-US"/>
        </w:rPr>
        <w:t>.</w:t>
      </w:r>
    </w:p>
    <w:p w:rsidR="003F3E41" w:rsidRPr="004D598C" w:rsidRDefault="008B36CB" w:rsidP="003F3E41">
      <w:pPr>
        <w:autoSpaceDE w:val="0"/>
        <w:autoSpaceDN w:val="0"/>
        <w:adjustRightInd w:val="0"/>
        <w:jc w:val="both"/>
        <w:rPr>
          <w:rFonts w:eastAsiaTheme="minorHAnsi"/>
          <w:sz w:val="28"/>
          <w:szCs w:val="28"/>
          <w:lang w:eastAsia="en-US"/>
        </w:rPr>
      </w:pPr>
      <w:r>
        <w:rPr>
          <w:rFonts w:eastAsiaTheme="minorHAnsi"/>
          <w:sz w:val="28"/>
          <w:szCs w:val="28"/>
          <w:lang w:eastAsia="en-US"/>
        </w:rPr>
        <w:t>3</w:t>
      </w:r>
      <w:r w:rsidR="003F3E41" w:rsidRPr="004D598C">
        <w:rPr>
          <w:rFonts w:eastAsiaTheme="minorHAnsi"/>
          <w:sz w:val="28"/>
          <w:szCs w:val="28"/>
          <w:lang w:eastAsia="en-US"/>
        </w:rPr>
        <w:t>.</w:t>
      </w:r>
      <w:r>
        <w:rPr>
          <w:rFonts w:eastAsiaTheme="minorHAnsi"/>
          <w:sz w:val="28"/>
          <w:szCs w:val="28"/>
          <w:lang w:eastAsia="en-US"/>
        </w:rPr>
        <w:t>3</w:t>
      </w:r>
      <w:r w:rsidR="005D49A6">
        <w:rPr>
          <w:rFonts w:eastAsiaTheme="minorHAnsi"/>
          <w:sz w:val="28"/>
          <w:szCs w:val="28"/>
          <w:lang w:eastAsia="en-US"/>
        </w:rPr>
        <w:t>.</w:t>
      </w:r>
      <w:r w:rsidR="003F3E41" w:rsidRPr="004D598C">
        <w:rPr>
          <w:rFonts w:eastAsiaTheme="minorHAnsi"/>
          <w:sz w:val="28"/>
          <w:szCs w:val="28"/>
          <w:lang w:eastAsia="en-US"/>
        </w:rPr>
        <w:t xml:space="preserve"> Отсутствие у </w:t>
      </w:r>
      <w:r w:rsidR="00845508" w:rsidRPr="00845508">
        <w:rPr>
          <w:sz w:val="28"/>
          <w:szCs w:val="28"/>
        </w:rPr>
        <w:t>ОКМНС</w:t>
      </w:r>
      <w:r w:rsidR="00845508" w:rsidRPr="004D598C">
        <w:rPr>
          <w:rFonts w:eastAsiaTheme="minorHAnsi"/>
          <w:sz w:val="28"/>
          <w:szCs w:val="28"/>
          <w:lang w:eastAsia="en-US"/>
        </w:rPr>
        <w:t xml:space="preserve"> </w:t>
      </w:r>
      <w:r w:rsidR="003F3E41" w:rsidRPr="004D598C">
        <w:rPr>
          <w:rFonts w:eastAsiaTheme="minorHAnsi"/>
          <w:sz w:val="28"/>
          <w:szCs w:val="28"/>
          <w:lang w:eastAsia="en-US"/>
        </w:rPr>
        <w:t>просроченной задолженности по заработной плате при наличии сотрудников, осуществляющих работу на договорной основе.</w:t>
      </w:r>
    </w:p>
    <w:p w:rsidR="003F3E41" w:rsidRPr="004D598C" w:rsidRDefault="008B36CB" w:rsidP="009D48A1">
      <w:pPr>
        <w:widowControl w:val="0"/>
        <w:autoSpaceDE w:val="0"/>
        <w:autoSpaceDN w:val="0"/>
        <w:adjustRightInd w:val="0"/>
        <w:contextualSpacing/>
        <w:jc w:val="both"/>
        <w:rPr>
          <w:rFonts w:eastAsiaTheme="minorHAnsi"/>
          <w:sz w:val="28"/>
          <w:szCs w:val="28"/>
          <w:lang w:eastAsia="en-US"/>
        </w:rPr>
      </w:pPr>
      <w:r>
        <w:rPr>
          <w:rFonts w:eastAsiaTheme="minorHAnsi"/>
          <w:sz w:val="28"/>
          <w:szCs w:val="28"/>
          <w:lang w:eastAsia="en-US"/>
        </w:rPr>
        <w:t>3</w:t>
      </w:r>
      <w:r w:rsidR="005D49A6">
        <w:rPr>
          <w:rFonts w:eastAsiaTheme="minorHAnsi"/>
          <w:sz w:val="28"/>
          <w:szCs w:val="28"/>
          <w:lang w:eastAsia="en-US"/>
        </w:rPr>
        <w:t>.</w:t>
      </w:r>
      <w:r>
        <w:rPr>
          <w:rFonts w:eastAsiaTheme="minorHAnsi"/>
          <w:sz w:val="28"/>
          <w:szCs w:val="28"/>
          <w:lang w:eastAsia="en-US"/>
        </w:rPr>
        <w:t>4</w:t>
      </w:r>
      <w:r w:rsidR="003F3E41" w:rsidRPr="004D598C">
        <w:rPr>
          <w:rFonts w:eastAsiaTheme="minorHAnsi"/>
          <w:sz w:val="28"/>
          <w:szCs w:val="28"/>
          <w:lang w:eastAsia="en-US"/>
        </w:rPr>
        <w:t>.</w:t>
      </w:r>
      <w:r>
        <w:rPr>
          <w:rFonts w:eastAsiaTheme="minorHAnsi"/>
          <w:sz w:val="28"/>
          <w:szCs w:val="28"/>
          <w:lang w:eastAsia="en-US"/>
        </w:rPr>
        <w:t xml:space="preserve"> </w:t>
      </w:r>
      <w:r w:rsidR="003F3E41" w:rsidRPr="004D598C">
        <w:rPr>
          <w:rFonts w:eastAsiaTheme="minorHAnsi"/>
          <w:sz w:val="28"/>
          <w:szCs w:val="28"/>
          <w:lang w:eastAsia="en-US"/>
        </w:rPr>
        <w:t xml:space="preserve">Отсутствие у </w:t>
      </w:r>
      <w:r w:rsidR="00845508" w:rsidRPr="00845508">
        <w:rPr>
          <w:sz w:val="28"/>
          <w:szCs w:val="28"/>
        </w:rPr>
        <w:t>ОКМНС</w:t>
      </w:r>
      <w:r w:rsidR="00845508">
        <w:rPr>
          <w:rFonts w:eastAsiaTheme="minorHAnsi"/>
          <w:sz w:val="28"/>
          <w:szCs w:val="28"/>
          <w:lang w:eastAsia="en-US"/>
        </w:rPr>
        <w:t xml:space="preserve"> </w:t>
      </w:r>
      <w:r w:rsidR="003F3E41" w:rsidRPr="004D598C">
        <w:rPr>
          <w:rFonts w:eastAsiaTheme="minorHAnsi"/>
          <w:sz w:val="28"/>
          <w:szCs w:val="28"/>
          <w:lang w:eastAsia="en-US"/>
        </w:rPr>
        <w:t>просроченных задолженностей по предоставлению отчетностей в Управление</w:t>
      </w:r>
      <w:r w:rsidR="007459C5">
        <w:rPr>
          <w:rFonts w:eastAsiaTheme="minorHAnsi"/>
          <w:sz w:val="28"/>
          <w:szCs w:val="28"/>
          <w:lang w:eastAsia="en-US"/>
        </w:rPr>
        <w:t xml:space="preserve"> </w:t>
      </w:r>
      <w:r w:rsidR="003F3E41" w:rsidRPr="004D598C">
        <w:rPr>
          <w:rFonts w:eastAsiaTheme="minorHAnsi"/>
          <w:sz w:val="28"/>
          <w:szCs w:val="28"/>
          <w:lang w:eastAsia="en-US"/>
        </w:rPr>
        <w:t>Министерства юстиции Российской Федерации по Камчатскому краю и Управление Федеральной налоговой службы по Камчатскому краю.</w:t>
      </w:r>
    </w:p>
    <w:p w:rsidR="003F3E41" w:rsidRPr="006C11C1" w:rsidRDefault="008B36CB" w:rsidP="003F3E41">
      <w:pPr>
        <w:autoSpaceDE w:val="0"/>
        <w:autoSpaceDN w:val="0"/>
        <w:adjustRightInd w:val="0"/>
        <w:jc w:val="both"/>
        <w:rPr>
          <w:rFonts w:eastAsiaTheme="minorHAnsi"/>
          <w:color w:val="FF0000"/>
          <w:sz w:val="28"/>
          <w:szCs w:val="28"/>
          <w:lang w:eastAsia="en-US"/>
        </w:rPr>
      </w:pPr>
      <w:r>
        <w:rPr>
          <w:rFonts w:eastAsiaTheme="minorHAnsi"/>
          <w:sz w:val="28"/>
          <w:szCs w:val="28"/>
          <w:lang w:eastAsia="en-US"/>
        </w:rPr>
        <w:t>3</w:t>
      </w:r>
      <w:r w:rsidR="003F3E41" w:rsidRPr="004D598C">
        <w:rPr>
          <w:rFonts w:eastAsiaTheme="minorHAnsi"/>
          <w:sz w:val="28"/>
          <w:szCs w:val="28"/>
          <w:lang w:eastAsia="en-US"/>
        </w:rPr>
        <w:t>.</w:t>
      </w:r>
      <w:r>
        <w:rPr>
          <w:rFonts w:eastAsiaTheme="minorHAnsi"/>
          <w:sz w:val="28"/>
          <w:szCs w:val="28"/>
          <w:lang w:eastAsia="en-US"/>
        </w:rPr>
        <w:t>5</w:t>
      </w:r>
      <w:r w:rsidR="003F3E41" w:rsidRPr="004D598C">
        <w:rPr>
          <w:rFonts w:eastAsiaTheme="minorHAnsi"/>
          <w:sz w:val="28"/>
          <w:szCs w:val="28"/>
          <w:lang w:eastAsia="en-US"/>
        </w:rPr>
        <w:t xml:space="preserve">. Отсутствие у </w:t>
      </w:r>
      <w:r w:rsidR="00845508" w:rsidRPr="00845508">
        <w:rPr>
          <w:sz w:val="28"/>
          <w:szCs w:val="28"/>
        </w:rPr>
        <w:t>ОКМНС</w:t>
      </w:r>
      <w:r w:rsidR="00845508">
        <w:rPr>
          <w:rFonts w:eastAsiaTheme="minorHAnsi"/>
          <w:sz w:val="28"/>
          <w:szCs w:val="28"/>
          <w:lang w:eastAsia="en-US"/>
        </w:rPr>
        <w:t xml:space="preserve"> </w:t>
      </w:r>
      <w:r w:rsidR="003F3E41">
        <w:rPr>
          <w:rFonts w:eastAsiaTheme="minorHAnsi"/>
          <w:sz w:val="28"/>
          <w:szCs w:val="28"/>
          <w:lang w:eastAsia="en-US"/>
        </w:rPr>
        <w:t xml:space="preserve">просроченной </w:t>
      </w:r>
      <w:r w:rsidR="003F3E41" w:rsidRPr="004D598C">
        <w:rPr>
          <w:rFonts w:eastAsiaTheme="minorHAnsi"/>
          <w:sz w:val="28"/>
          <w:szCs w:val="28"/>
          <w:lang w:eastAsia="en-US"/>
        </w:rPr>
        <w:t>задолженност</w:t>
      </w:r>
      <w:r w:rsidR="003F3E41">
        <w:rPr>
          <w:rFonts w:eastAsiaTheme="minorHAnsi"/>
          <w:sz w:val="28"/>
          <w:szCs w:val="28"/>
          <w:lang w:eastAsia="en-US"/>
        </w:rPr>
        <w:t xml:space="preserve">и </w:t>
      </w:r>
      <w:r w:rsidR="003F3E41" w:rsidRPr="004D598C">
        <w:rPr>
          <w:rFonts w:eastAsiaTheme="minorHAnsi"/>
          <w:sz w:val="28"/>
          <w:szCs w:val="28"/>
          <w:lang w:eastAsia="en-US"/>
        </w:rPr>
        <w:t xml:space="preserve"> по возрасту </w:t>
      </w:r>
      <w:r w:rsidR="003F3E41">
        <w:rPr>
          <w:rFonts w:eastAsiaTheme="minorHAnsi"/>
          <w:sz w:val="28"/>
          <w:szCs w:val="28"/>
          <w:lang w:eastAsia="en-US"/>
        </w:rPr>
        <w:t xml:space="preserve">в бюджет </w:t>
      </w:r>
      <w:proofErr w:type="spellStart"/>
      <w:r w:rsidRPr="003F3E41">
        <w:rPr>
          <w:color w:val="000000"/>
          <w:sz w:val="28"/>
          <w:szCs w:val="28"/>
        </w:rPr>
        <w:t>Вилючинского</w:t>
      </w:r>
      <w:proofErr w:type="spellEnd"/>
      <w:r w:rsidRPr="003F3E41">
        <w:rPr>
          <w:color w:val="000000"/>
          <w:sz w:val="28"/>
          <w:szCs w:val="28"/>
        </w:rPr>
        <w:t xml:space="preserve"> городского округа</w:t>
      </w:r>
      <w:r w:rsidR="003F3E41">
        <w:rPr>
          <w:rFonts w:eastAsiaTheme="minorHAnsi"/>
          <w:sz w:val="28"/>
          <w:szCs w:val="28"/>
          <w:lang w:eastAsia="en-US"/>
        </w:rPr>
        <w:t xml:space="preserve">, из которого предоставляется субсидия, субсидий, бюджетных инвестиций, </w:t>
      </w:r>
      <w:proofErr w:type="gramStart"/>
      <w:r w:rsidR="003F3E41">
        <w:rPr>
          <w:rFonts w:eastAsiaTheme="minorHAnsi"/>
          <w:sz w:val="28"/>
          <w:szCs w:val="28"/>
          <w:lang w:eastAsia="en-US"/>
        </w:rPr>
        <w:t>представляемых</w:t>
      </w:r>
      <w:proofErr w:type="gramEnd"/>
      <w:r w:rsidR="003F3E41">
        <w:rPr>
          <w:rFonts w:eastAsiaTheme="minorHAnsi"/>
          <w:sz w:val="28"/>
          <w:szCs w:val="28"/>
          <w:lang w:eastAsia="en-US"/>
        </w:rPr>
        <w:t xml:space="preserve"> в том числе в соответствии с иными правовыми актами и иной просроченной задолженности перед бюджетом </w:t>
      </w:r>
      <w:proofErr w:type="spellStart"/>
      <w:r w:rsidRPr="003F3E41">
        <w:rPr>
          <w:color w:val="000000"/>
          <w:sz w:val="28"/>
          <w:szCs w:val="28"/>
        </w:rPr>
        <w:t>Вилючинского</w:t>
      </w:r>
      <w:proofErr w:type="spellEnd"/>
      <w:r w:rsidRPr="003F3E41">
        <w:rPr>
          <w:color w:val="000000"/>
          <w:sz w:val="28"/>
          <w:szCs w:val="28"/>
        </w:rPr>
        <w:t xml:space="preserve"> городского округа</w:t>
      </w:r>
      <w:r w:rsidR="003F3E41">
        <w:rPr>
          <w:rFonts w:eastAsiaTheme="minorHAnsi"/>
          <w:sz w:val="28"/>
          <w:szCs w:val="28"/>
          <w:lang w:eastAsia="en-US"/>
        </w:rPr>
        <w:t>.</w:t>
      </w:r>
    </w:p>
    <w:p w:rsidR="003F3E41" w:rsidRDefault="008B36CB" w:rsidP="003F3E41">
      <w:pPr>
        <w:autoSpaceDE w:val="0"/>
        <w:autoSpaceDN w:val="0"/>
        <w:adjustRightInd w:val="0"/>
        <w:jc w:val="both"/>
        <w:rPr>
          <w:rFonts w:eastAsiaTheme="minorHAnsi"/>
          <w:sz w:val="28"/>
          <w:szCs w:val="28"/>
          <w:lang w:eastAsia="en-US"/>
        </w:rPr>
      </w:pPr>
      <w:r>
        <w:rPr>
          <w:rFonts w:eastAsiaTheme="minorHAnsi"/>
          <w:sz w:val="28"/>
          <w:szCs w:val="28"/>
          <w:lang w:eastAsia="en-US"/>
        </w:rPr>
        <w:t>3</w:t>
      </w:r>
      <w:r w:rsidR="003F3E41">
        <w:rPr>
          <w:rFonts w:eastAsiaTheme="minorHAnsi"/>
          <w:sz w:val="28"/>
          <w:szCs w:val="28"/>
          <w:lang w:eastAsia="en-US"/>
        </w:rPr>
        <w:t>.</w:t>
      </w:r>
      <w:r>
        <w:rPr>
          <w:rFonts w:eastAsiaTheme="minorHAnsi"/>
          <w:sz w:val="28"/>
          <w:szCs w:val="28"/>
          <w:lang w:eastAsia="en-US"/>
        </w:rPr>
        <w:t>6</w:t>
      </w:r>
      <w:r w:rsidR="003F3E41" w:rsidRPr="00BD535F">
        <w:rPr>
          <w:rFonts w:eastAsiaTheme="minorHAnsi"/>
          <w:sz w:val="28"/>
          <w:szCs w:val="28"/>
          <w:lang w:eastAsia="en-US"/>
        </w:rPr>
        <w:t xml:space="preserve">. </w:t>
      </w:r>
      <w:r w:rsidR="00845508" w:rsidRPr="00845508">
        <w:rPr>
          <w:sz w:val="28"/>
          <w:szCs w:val="28"/>
        </w:rPr>
        <w:t>ОКМНС</w:t>
      </w:r>
      <w:r w:rsidR="00845508" w:rsidRPr="00BD535F">
        <w:rPr>
          <w:rFonts w:eastAsiaTheme="minorHAnsi"/>
          <w:sz w:val="28"/>
          <w:szCs w:val="28"/>
          <w:lang w:eastAsia="en-US"/>
        </w:rPr>
        <w:t xml:space="preserve"> </w:t>
      </w:r>
      <w:r w:rsidR="003F3E41" w:rsidRPr="00BD535F">
        <w:rPr>
          <w:rFonts w:eastAsiaTheme="minorHAnsi"/>
          <w:sz w:val="28"/>
          <w:szCs w:val="28"/>
          <w:lang w:eastAsia="en-US"/>
        </w:rPr>
        <w:t xml:space="preserve">не должна находиться в  процессе реорганизации, ликвидации, в отношении ее не введена процедура банкротства, деятельность </w:t>
      </w:r>
      <w:r>
        <w:rPr>
          <w:rFonts w:eastAsiaTheme="minorHAnsi"/>
          <w:sz w:val="28"/>
          <w:szCs w:val="28"/>
          <w:lang w:eastAsia="en-US"/>
        </w:rPr>
        <w:lastRenderedPageBreak/>
        <w:t>П</w:t>
      </w:r>
      <w:r w:rsidR="003F3E41" w:rsidRPr="00BD535F">
        <w:rPr>
          <w:rFonts w:eastAsiaTheme="minorHAnsi"/>
          <w:sz w:val="28"/>
          <w:szCs w:val="28"/>
          <w:lang w:eastAsia="en-US"/>
        </w:rPr>
        <w:t>олучателя субсиди</w:t>
      </w:r>
      <w:r w:rsidR="008C2A12">
        <w:rPr>
          <w:rFonts w:eastAsiaTheme="minorHAnsi"/>
          <w:sz w:val="28"/>
          <w:szCs w:val="28"/>
          <w:lang w:eastAsia="en-US"/>
        </w:rPr>
        <w:t>й</w:t>
      </w:r>
      <w:r w:rsidR="003F3E41" w:rsidRPr="00BD535F">
        <w:rPr>
          <w:rFonts w:eastAsiaTheme="minorHAnsi"/>
          <w:sz w:val="28"/>
          <w:szCs w:val="28"/>
          <w:lang w:eastAsia="en-US"/>
        </w:rPr>
        <w:t xml:space="preserve"> не должна быть приостановлена в порядке, предусмотренном законодательством Российской Федерации.</w:t>
      </w:r>
    </w:p>
    <w:p w:rsidR="00E30217" w:rsidRPr="00E30217" w:rsidRDefault="00E30217" w:rsidP="00E30217">
      <w:pPr>
        <w:widowControl w:val="0"/>
        <w:autoSpaceDE w:val="0"/>
        <w:autoSpaceDN w:val="0"/>
        <w:ind w:firstLine="540"/>
        <w:jc w:val="both"/>
        <w:rPr>
          <w:sz w:val="28"/>
          <w:szCs w:val="28"/>
        </w:rPr>
      </w:pPr>
      <w:r>
        <w:rPr>
          <w:sz w:val="28"/>
          <w:szCs w:val="28"/>
        </w:rPr>
        <w:t xml:space="preserve"> </w:t>
      </w:r>
      <w:r w:rsidR="008B36CB">
        <w:rPr>
          <w:sz w:val="28"/>
          <w:szCs w:val="28"/>
        </w:rPr>
        <w:t xml:space="preserve">3.7. </w:t>
      </w:r>
      <w:r w:rsidRPr="00E30217">
        <w:rPr>
          <w:sz w:val="28"/>
          <w:szCs w:val="28"/>
        </w:rPr>
        <w:t xml:space="preserve"> </w:t>
      </w:r>
      <w:proofErr w:type="gramStart"/>
      <w:r w:rsidRPr="00E30217">
        <w:rPr>
          <w:sz w:val="28"/>
          <w:szCs w:val="28"/>
        </w:rPr>
        <w:t>Получатель субсиди</w:t>
      </w:r>
      <w:r w:rsidR="008C2A12">
        <w:rPr>
          <w:sz w:val="28"/>
          <w:szCs w:val="28"/>
        </w:rPr>
        <w:t>й</w:t>
      </w:r>
      <w:r w:rsidRPr="00E30217">
        <w:rPr>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E30217">
        <w:rPr>
          <w:sz w:val="28"/>
          <w:szCs w:val="28"/>
        </w:rPr>
        <w:t xml:space="preserve"> сово</w:t>
      </w:r>
      <w:r w:rsidR="008B36CB">
        <w:rPr>
          <w:sz w:val="28"/>
          <w:szCs w:val="28"/>
        </w:rPr>
        <w:t>купности превышает 50 %.</w:t>
      </w:r>
    </w:p>
    <w:p w:rsidR="00E30217" w:rsidRDefault="008B36CB" w:rsidP="00E30217">
      <w:pPr>
        <w:widowControl w:val="0"/>
        <w:autoSpaceDE w:val="0"/>
        <w:autoSpaceDN w:val="0"/>
        <w:ind w:firstLine="540"/>
        <w:jc w:val="both"/>
        <w:rPr>
          <w:sz w:val="28"/>
          <w:szCs w:val="28"/>
        </w:rPr>
      </w:pPr>
      <w:r>
        <w:rPr>
          <w:sz w:val="28"/>
          <w:szCs w:val="28"/>
        </w:rPr>
        <w:t>3.8.</w:t>
      </w:r>
      <w:r w:rsidR="00E30217" w:rsidRPr="00E30217">
        <w:rPr>
          <w:sz w:val="28"/>
          <w:szCs w:val="28"/>
        </w:rPr>
        <w:t xml:space="preserve"> Получатель субсиди</w:t>
      </w:r>
      <w:r w:rsidR="008C2A12">
        <w:rPr>
          <w:sz w:val="28"/>
          <w:szCs w:val="28"/>
        </w:rPr>
        <w:t>й</w:t>
      </w:r>
      <w:r w:rsidR="00E30217" w:rsidRPr="00E30217">
        <w:rPr>
          <w:sz w:val="28"/>
          <w:szCs w:val="28"/>
        </w:rPr>
        <w:t xml:space="preserve"> не должен получать средства из бюджета </w:t>
      </w:r>
      <w:proofErr w:type="spellStart"/>
      <w:r w:rsidR="00D431BA">
        <w:rPr>
          <w:sz w:val="28"/>
          <w:szCs w:val="28"/>
        </w:rPr>
        <w:t>Вилючинского</w:t>
      </w:r>
      <w:proofErr w:type="spellEnd"/>
      <w:r w:rsidR="00D431BA">
        <w:rPr>
          <w:sz w:val="28"/>
          <w:szCs w:val="28"/>
        </w:rPr>
        <w:t xml:space="preserve"> городского округа </w:t>
      </w:r>
      <w:r w:rsidR="00E30217" w:rsidRPr="00E30217">
        <w:rPr>
          <w:sz w:val="28"/>
          <w:szCs w:val="28"/>
        </w:rPr>
        <w:t xml:space="preserve">на основании иных нормативных правовых актов федерального, </w:t>
      </w:r>
      <w:proofErr w:type="spellStart"/>
      <w:r w:rsidR="00E30217" w:rsidRPr="00E30217">
        <w:rPr>
          <w:sz w:val="28"/>
          <w:szCs w:val="28"/>
        </w:rPr>
        <w:t>субъектового</w:t>
      </w:r>
      <w:proofErr w:type="spellEnd"/>
      <w:r w:rsidR="00E30217" w:rsidRPr="00E30217">
        <w:rPr>
          <w:sz w:val="28"/>
          <w:szCs w:val="28"/>
        </w:rPr>
        <w:t xml:space="preserve"> и муниципальных уровней на цели, установленные настоящим Порядк</w:t>
      </w:r>
      <w:r>
        <w:rPr>
          <w:sz w:val="28"/>
          <w:szCs w:val="28"/>
        </w:rPr>
        <w:t>ом.</w:t>
      </w:r>
    </w:p>
    <w:p w:rsidR="00D431BA" w:rsidRPr="00D431BA" w:rsidRDefault="008B36CB" w:rsidP="00D431BA">
      <w:pPr>
        <w:pStyle w:val="ConsPlusNormal"/>
        <w:ind w:firstLine="540"/>
        <w:jc w:val="both"/>
        <w:rPr>
          <w:rFonts w:ascii="Times New Roman" w:hAnsi="Times New Roman"/>
          <w:sz w:val="28"/>
          <w:szCs w:val="28"/>
        </w:rPr>
      </w:pPr>
      <w:r w:rsidRPr="008B36CB">
        <w:rPr>
          <w:rFonts w:ascii="Times New Roman" w:hAnsi="Times New Roman" w:cs="Times New Roman"/>
          <w:sz w:val="28"/>
          <w:szCs w:val="28"/>
        </w:rPr>
        <w:t>3</w:t>
      </w:r>
      <w:r w:rsidR="004269E3" w:rsidRPr="008B36CB">
        <w:rPr>
          <w:rFonts w:ascii="Times New Roman" w:hAnsi="Times New Roman" w:cs="Times New Roman"/>
          <w:sz w:val="28"/>
          <w:szCs w:val="28"/>
        </w:rPr>
        <w:t>.</w:t>
      </w:r>
      <w:r w:rsidRPr="008B36CB">
        <w:rPr>
          <w:rFonts w:ascii="Times New Roman" w:hAnsi="Times New Roman" w:cs="Times New Roman"/>
          <w:sz w:val="28"/>
          <w:szCs w:val="28"/>
        </w:rPr>
        <w:t>9.</w:t>
      </w:r>
      <w:r w:rsidR="00D431BA" w:rsidRPr="008B36CB">
        <w:rPr>
          <w:rFonts w:ascii="Times New Roman" w:hAnsi="Times New Roman" w:cs="Times New Roman"/>
          <w:sz w:val="28"/>
          <w:szCs w:val="28"/>
        </w:rPr>
        <w:t xml:space="preserve"> Получатель</w:t>
      </w:r>
      <w:r w:rsidR="00D431BA" w:rsidRPr="00D431BA">
        <w:rPr>
          <w:rFonts w:ascii="Times New Roman" w:hAnsi="Times New Roman"/>
          <w:sz w:val="28"/>
          <w:szCs w:val="28"/>
        </w:rPr>
        <w:t xml:space="preserve"> субсиди</w:t>
      </w:r>
      <w:r w:rsidR="008C2A12">
        <w:rPr>
          <w:rFonts w:ascii="Times New Roman" w:hAnsi="Times New Roman"/>
          <w:sz w:val="28"/>
          <w:szCs w:val="28"/>
        </w:rPr>
        <w:t>й</w:t>
      </w:r>
      <w:r w:rsidR="00D431BA" w:rsidRPr="00D431BA">
        <w:rPr>
          <w:rFonts w:ascii="Times New Roman" w:hAnsi="Times New Roman"/>
          <w:sz w:val="28"/>
          <w:szCs w:val="28"/>
        </w:rPr>
        <w:t xml:space="preserve"> не является получателем средств бюджета </w:t>
      </w:r>
      <w:proofErr w:type="spellStart"/>
      <w:r w:rsidR="00D431BA" w:rsidRPr="00D431BA">
        <w:rPr>
          <w:rFonts w:ascii="Times New Roman" w:hAnsi="Times New Roman" w:cs="Times New Roman"/>
          <w:sz w:val="28"/>
          <w:szCs w:val="28"/>
        </w:rPr>
        <w:t>Вилючинского</w:t>
      </w:r>
      <w:proofErr w:type="spellEnd"/>
      <w:r w:rsidR="00D431BA" w:rsidRPr="00D431BA">
        <w:rPr>
          <w:rFonts w:ascii="Times New Roman" w:hAnsi="Times New Roman" w:cs="Times New Roman"/>
          <w:sz w:val="28"/>
          <w:szCs w:val="28"/>
        </w:rPr>
        <w:t xml:space="preserve"> городского округа</w:t>
      </w:r>
      <w:r w:rsidR="00D431BA">
        <w:rPr>
          <w:sz w:val="28"/>
          <w:szCs w:val="28"/>
        </w:rPr>
        <w:t xml:space="preserve"> </w:t>
      </w:r>
      <w:r w:rsidR="00D431BA" w:rsidRPr="00D431BA">
        <w:rPr>
          <w:rFonts w:ascii="Times New Roman" w:hAnsi="Times New Roman"/>
          <w:sz w:val="28"/>
          <w:szCs w:val="28"/>
        </w:rPr>
        <w:t xml:space="preserve"> на основании настоящего Порядка в текущем календарном (финансовом) году.</w:t>
      </w:r>
    </w:p>
    <w:p w:rsidR="00D431BA" w:rsidRPr="00E30217" w:rsidRDefault="00D431BA" w:rsidP="00E30217">
      <w:pPr>
        <w:widowControl w:val="0"/>
        <w:autoSpaceDE w:val="0"/>
        <w:autoSpaceDN w:val="0"/>
        <w:ind w:firstLine="540"/>
        <w:jc w:val="both"/>
        <w:rPr>
          <w:sz w:val="28"/>
          <w:szCs w:val="28"/>
        </w:rPr>
      </w:pPr>
    </w:p>
    <w:p w:rsidR="00A76F25" w:rsidRPr="00134016" w:rsidRDefault="00134016" w:rsidP="00134016">
      <w:pPr>
        <w:widowControl w:val="0"/>
        <w:tabs>
          <w:tab w:val="left" w:pos="0"/>
        </w:tabs>
        <w:autoSpaceDE w:val="0"/>
        <w:autoSpaceDN w:val="0"/>
        <w:adjustRightInd w:val="0"/>
        <w:jc w:val="center"/>
        <w:textAlignment w:val="baseline"/>
        <w:rPr>
          <w:rFonts w:eastAsiaTheme="minorHAnsi"/>
          <w:b/>
          <w:sz w:val="28"/>
          <w:szCs w:val="28"/>
        </w:rPr>
      </w:pPr>
      <w:r w:rsidRPr="00134016">
        <w:rPr>
          <w:b/>
          <w:bCs/>
          <w:sz w:val="28"/>
          <w:szCs w:val="28"/>
        </w:rPr>
        <w:t>4</w:t>
      </w:r>
      <w:r w:rsidR="005D49A6" w:rsidRPr="00134016">
        <w:rPr>
          <w:b/>
          <w:bCs/>
          <w:sz w:val="28"/>
          <w:szCs w:val="28"/>
        </w:rPr>
        <w:t xml:space="preserve">. </w:t>
      </w:r>
      <w:r w:rsidR="00A76F25" w:rsidRPr="00134016">
        <w:rPr>
          <w:b/>
          <w:bCs/>
          <w:sz w:val="28"/>
          <w:szCs w:val="28"/>
        </w:rPr>
        <w:t>Условия и порядок предоставления Субсиди</w:t>
      </w:r>
      <w:r w:rsidR="008C2A12">
        <w:rPr>
          <w:b/>
          <w:bCs/>
          <w:sz w:val="28"/>
          <w:szCs w:val="28"/>
        </w:rPr>
        <w:t>й</w:t>
      </w:r>
    </w:p>
    <w:p w:rsidR="00134016" w:rsidRDefault="00134016" w:rsidP="00A76F25">
      <w:pPr>
        <w:ind w:firstLine="708"/>
        <w:jc w:val="both"/>
        <w:rPr>
          <w:bCs/>
          <w:sz w:val="28"/>
          <w:szCs w:val="28"/>
        </w:rPr>
      </w:pPr>
    </w:p>
    <w:p w:rsidR="00134016" w:rsidRDefault="00134016" w:rsidP="00A76F25">
      <w:pPr>
        <w:ind w:firstLine="708"/>
        <w:jc w:val="both"/>
        <w:rPr>
          <w:bCs/>
          <w:sz w:val="28"/>
          <w:szCs w:val="28"/>
        </w:rPr>
      </w:pPr>
      <w:r>
        <w:rPr>
          <w:bCs/>
          <w:sz w:val="28"/>
          <w:szCs w:val="28"/>
        </w:rPr>
        <w:t>4.1. Перечень документов, представляемых получателем субсиди</w:t>
      </w:r>
      <w:r w:rsidR="008C2A12">
        <w:rPr>
          <w:bCs/>
          <w:sz w:val="28"/>
          <w:szCs w:val="28"/>
        </w:rPr>
        <w:t>й</w:t>
      </w:r>
      <w:r>
        <w:rPr>
          <w:bCs/>
          <w:sz w:val="28"/>
          <w:szCs w:val="28"/>
        </w:rPr>
        <w:t xml:space="preserve"> для подтверждения соответствия требований должен представляться в соответствии с приложением № 2 к настоящему порядку.</w:t>
      </w:r>
    </w:p>
    <w:p w:rsidR="00134016" w:rsidRDefault="00134016" w:rsidP="00134016">
      <w:pPr>
        <w:ind w:firstLine="708"/>
        <w:jc w:val="both"/>
        <w:rPr>
          <w:bCs/>
          <w:sz w:val="28"/>
          <w:szCs w:val="28"/>
        </w:rPr>
      </w:pPr>
      <w:r>
        <w:rPr>
          <w:bCs/>
          <w:sz w:val="28"/>
          <w:szCs w:val="28"/>
        </w:rPr>
        <w:t>4</w:t>
      </w:r>
      <w:r w:rsidRPr="00387497">
        <w:rPr>
          <w:bCs/>
          <w:sz w:val="28"/>
          <w:szCs w:val="28"/>
        </w:rPr>
        <w:t>.</w:t>
      </w:r>
      <w:r>
        <w:rPr>
          <w:bCs/>
          <w:sz w:val="28"/>
          <w:szCs w:val="28"/>
        </w:rPr>
        <w:t xml:space="preserve">2. </w:t>
      </w:r>
      <w:r w:rsidRPr="00387497">
        <w:rPr>
          <w:bCs/>
          <w:sz w:val="28"/>
          <w:szCs w:val="28"/>
        </w:rPr>
        <w:t>Условия предоставления Субсиди</w:t>
      </w:r>
      <w:r>
        <w:rPr>
          <w:bCs/>
          <w:sz w:val="28"/>
          <w:szCs w:val="28"/>
        </w:rPr>
        <w:t>й</w:t>
      </w:r>
    </w:p>
    <w:p w:rsidR="00871702" w:rsidRPr="00387497" w:rsidRDefault="00871702" w:rsidP="00871702">
      <w:pPr>
        <w:ind w:firstLine="708"/>
        <w:jc w:val="both"/>
        <w:rPr>
          <w:bCs/>
          <w:sz w:val="28"/>
          <w:szCs w:val="28"/>
        </w:rPr>
      </w:pPr>
      <w:r w:rsidRPr="00387497">
        <w:rPr>
          <w:bCs/>
          <w:sz w:val="28"/>
          <w:szCs w:val="28"/>
        </w:rPr>
        <w:t>направление средств Субсиди</w:t>
      </w:r>
      <w:r w:rsidR="008C2A12">
        <w:rPr>
          <w:bCs/>
          <w:sz w:val="28"/>
          <w:szCs w:val="28"/>
        </w:rPr>
        <w:t>й</w:t>
      </w:r>
      <w:r w:rsidRPr="00387497">
        <w:rPr>
          <w:bCs/>
          <w:sz w:val="28"/>
          <w:szCs w:val="28"/>
        </w:rPr>
        <w:t xml:space="preserve"> на приобретение и доставку новых (не бывших в употреблении) материальных ценностей:</w:t>
      </w:r>
    </w:p>
    <w:p w:rsidR="00A76F25" w:rsidRPr="00387497" w:rsidRDefault="00A76F25" w:rsidP="00A76F25">
      <w:pPr>
        <w:ind w:firstLine="708"/>
        <w:jc w:val="both"/>
        <w:rPr>
          <w:bCs/>
          <w:sz w:val="28"/>
          <w:szCs w:val="28"/>
        </w:rPr>
      </w:pPr>
      <w:r w:rsidRPr="00387497">
        <w:rPr>
          <w:bCs/>
          <w:sz w:val="28"/>
          <w:szCs w:val="28"/>
        </w:rPr>
        <w:t xml:space="preserve">а) </w:t>
      </w:r>
      <w:r w:rsidR="00845508" w:rsidRPr="00845508">
        <w:rPr>
          <w:sz w:val="28"/>
          <w:szCs w:val="28"/>
        </w:rPr>
        <w:t>ОКМНС</w:t>
      </w:r>
      <w:r w:rsidRPr="00387497">
        <w:rPr>
          <w:bCs/>
          <w:sz w:val="28"/>
          <w:szCs w:val="28"/>
        </w:rPr>
        <w:t>, вид</w:t>
      </w:r>
      <w:r>
        <w:rPr>
          <w:bCs/>
          <w:sz w:val="28"/>
          <w:szCs w:val="28"/>
        </w:rPr>
        <w:t>ом</w:t>
      </w:r>
      <w:r w:rsidRPr="00387497">
        <w:rPr>
          <w:bCs/>
          <w:sz w:val="28"/>
          <w:szCs w:val="28"/>
        </w:rPr>
        <w:t xml:space="preserve"> экономической</w:t>
      </w:r>
      <w:r>
        <w:rPr>
          <w:bCs/>
          <w:sz w:val="28"/>
          <w:szCs w:val="28"/>
        </w:rPr>
        <w:t xml:space="preserve"> </w:t>
      </w:r>
      <w:proofErr w:type="gramStart"/>
      <w:r>
        <w:rPr>
          <w:bCs/>
          <w:sz w:val="28"/>
          <w:szCs w:val="28"/>
        </w:rPr>
        <w:t>деятельности</w:t>
      </w:r>
      <w:proofErr w:type="gramEnd"/>
      <w:r>
        <w:rPr>
          <w:bCs/>
          <w:sz w:val="28"/>
          <w:szCs w:val="28"/>
        </w:rPr>
        <w:t xml:space="preserve"> которых является «</w:t>
      </w:r>
      <w:r w:rsidRPr="00387497">
        <w:rPr>
          <w:bCs/>
          <w:sz w:val="28"/>
          <w:szCs w:val="28"/>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(ОКВЭД 03.12.4)</w:t>
      </w:r>
      <w:r>
        <w:rPr>
          <w:bCs/>
          <w:sz w:val="28"/>
          <w:szCs w:val="28"/>
        </w:rPr>
        <w:t>»</w:t>
      </w:r>
      <w:r w:rsidRPr="00387497">
        <w:rPr>
          <w:bCs/>
          <w:sz w:val="28"/>
          <w:szCs w:val="28"/>
        </w:rPr>
        <w:t>:</w:t>
      </w:r>
    </w:p>
    <w:p w:rsidR="0072063E" w:rsidRPr="00470E89" w:rsidRDefault="0072063E" w:rsidP="0072063E">
      <w:pPr>
        <w:autoSpaceDE w:val="0"/>
        <w:autoSpaceDN w:val="0"/>
        <w:adjustRightInd w:val="0"/>
        <w:jc w:val="both"/>
        <w:rPr>
          <w:rFonts w:eastAsiaTheme="minorHAnsi"/>
          <w:sz w:val="28"/>
          <w:szCs w:val="28"/>
          <w:lang w:eastAsia="en-US"/>
        </w:rPr>
      </w:pPr>
      <w:proofErr w:type="gramStart"/>
      <w:r w:rsidRPr="00470E89">
        <w:rPr>
          <w:rFonts w:eastAsiaTheme="minorHAnsi"/>
          <w:sz w:val="28"/>
          <w:szCs w:val="28"/>
          <w:lang w:eastAsia="en-US"/>
        </w:rPr>
        <w:t>- специальной одежды, обуви и других средств индивидуальной защиты, используемых при рыболовстве (костюм зимний, летний, демисезонный, свитер, нижнее белье хлопчатобумажное и (или) шерстяное, сапоги рыбацкие, сапоги-брюки рыбацкие, нарукавники прорезиненные, перчатки трикотажные и (или) резиновые, рукавицы брезентовые, носки шерстяные</w:t>
      </w:r>
      <w:r>
        <w:rPr>
          <w:rFonts w:eastAsiaTheme="minorHAnsi"/>
          <w:sz w:val="28"/>
          <w:szCs w:val="28"/>
          <w:lang w:eastAsia="en-US"/>
        </w:rPr>
        <w:t xml:space="preserve"> </w:t>
      </w:r>
      <w:r w:rsidRPr="00470E89">
        <w:rPr>
          <w:rFonts w:eastAsiaTheme="minorHAnsi"/>
          <w:sz w:val="28"/>
          <w:szCs w:val="28"/>
          <w:lang w:eastAsia="en-US"/>
        </w:rPr>
        <w:t>и (или) хлопчатобумажные (портянки), шапка, жилет спасательный);</w:t>
      </w:r>
      <w:proofErr w:type="gramEnd"/>
    </w:p>
    <w:p w:rsidR="0072063E" w:rsidRPr="00470E89" w:rsidRDefault="0072063E" w:rsidP="0072063E">
      <w:pPr>
        <w:autoSpaceDE w:val="0"/>
        <w:autoSpaceDN w:val="0"/>
        <w:adjustRightInd w:val="0"/>
        <w:jc w:val="both"/>
        <w:rPr>
          <w:rFonts w:eastAsiaTheme="minorHAnsi"/>
          <w:sz w:val="28"/>
          <w:szCs w:val="28"/>
          <w:lang w:eastAsia="en-US"/>
        </w:rPr>
      </w:pPr>
      <w:r w:rsidRPr="00470E89">
        <w:rPr>
          <w:rFonts w:eastAsiaTheme="minorHAnsi"/>
          <w:sz w:val="28"/>
          <w:szCs w:val="28"/>
          <w:lang w:eastAsia="en-US"/>
        </w:rPr>
        <w:t>- орудий добычи (вылова) водных биоресурсов и комплектующие к ним;</w:t>
      </w:r>
    </w:p>
    <w:p w:rsidR="0072063E" w:rsidRPr="00470E89" w:rsidRDefault="0072063E" w:rsidP="0072063E">
      <w:pPr>
        <w:autoSpaceDE w:val="0"/>
        <w:autoSpaceDN w:val="0"/>
        <w:adjustRightInd w:val="0"/>
        <w:jc w:val="both"/>
        <w:rPr>
          <w:rFonts w:eastAsiaTheme="minorHAnsi"/>
          <w:sz w:val="28"/>
          <w:szCs w:val="28"/>
          <w:lang w:eastAsia="en-US"/>
        </w:rPr>
      </w:pPr>
      <w:r w:rsidRPr="00470E89">
        <w:rPr>
          <w:rFonts w:eastAsiaTheme="minorHAnsi"/>
          <w:sz w:val="28"/>
          <w:szCs w:val="28"/>
          <w:lang w:eastAsia="en-US"/>
        </w:rPr>
        <w:t>- лодок (моторных, гребных);</w:t>
      </w:r>
    </w:p>
    <w:p w:rsidR="0072063E" w:rsidRPr="006C11C1" w:rsidRDefault="0072063E" w:rsidP="0072063E">
      <w:pPr>
        <w:autoSpaceDE w:val="0"/>
        <w:autoSpaceDN w:val="0"/>
        <w:adjustRightInd w:val="0"/>
        <w:jc w:val="both"/>
        <w:rPr>
          <w:rFonts w:eastAsiaTheme="minorHAnsi"/>
          <w:color w:val="FF0000"/>
          <w:sz w:val="28"/>
          <w:szCs w:val="28"/>
          <w:lang w:eastAsia="en-US"/>
        </w:rPr>
      </w:pPr>
      <w:r w:rsidRPr="00470E89">
        <w:rPr>
          <w:rFonts w:eastAsiaTheme="minorHAnsi"/>
          <w:sz w:val="28"/>
          <w:szCs w:val="28"/>
          <w:lang w:eastAsia="en-US"/>
        </w:rPr>
        <w:t>- лодочных моторов;</w:t>
      </w:r>
    </w:p>
    <w:p w:rsidR="0072063E" w:rsidRPr="00470E89" w:rsidRDefault="0072063E" w:rsidP="0072063E">
      <w:pPr>
        <w:autoSpaceDE w:val="0"/>
        <w:autoSpaceDN w:val="0"/>
        <w:adjustRightInd w:val="0"/>
        <w:jc w:val="both"/>
        <w:rPr>
          <w:rFonts w:eastAsiaTheme="minorHAnsi"/>
          <w:sz w:val="28"/>
          <w:szCs w:val="28"/>
          <w:lang w:eastAsia="en-US"/>
        </w:rPr>
      </w:pPr>
      <w:r w:rsidRPr="00470E89">
        <w:rPr>
          <w:rFonts w:eastAsiaTheme="minorHAnsi"/>
          <w:sz w:val="28"/>
          <w:szCs w:val="28"/>
          <w:lang w:eastAsia="en-US"/>
        </w:rPr>
        <w:t>- электрогенераторов;</w:t>
      </w:r>
    </w:p>
    <w:p w:rsidR="0072063E" w:rsidRPr="000506AE" w:rsidRDefault="0072063E" w:rsidP="0072063E">
      <w:pPr>
        <w:autoSpaceDE w:val="0"/>
        <w:autoSpaceDN w:val="0"/>
        <w:adjustRightInd w:val="0"/>
        <w:jc w:val="both"/>
        <w:rPr>
          <w:rFonts w:eastAsiaTheme="minorHAnsi"/>
          <w:sz w:val="28"/>
          <w:szCs w:val="28"/>
          <w:lang w:eastAsia="en-US"/>
        </w:rPr>
      </w:pPr>
      <w:r w:rsidRPr="000506AE">
        <w:rPr>
          <w:rFonts w:eastAsiaTheme="minorHAnsi"/>
          <w:sz w:val="28"/>
          <w:szCs w:val="28"/>
          <w:lang w:eastAsia="en-US"/>
        </w:rPr>
        <w:t>- снегоходов;</w:t>
      </w:r>
    </w:p>
    <w:p w:rsidR="0072063E" w:rsidRPr="000506AE" w:rsidRDefault="0072063E" w:rsidP="0072063E">
      <w:pPr>
        <w:autoSpaceDE w:val="0"/>
        <w:autoSpaceDN w:val="0"/>
        <w:adjustRightInd w:val="0"/>
        <w:jc w:val="both"/>
        <w:rPr>
          <w:rFonts w:eastAsiaTheme="minorHAnsi"/>
          <w:sz w:val="28"/>
          <w:szCs w:val="28"/>
          <w:lang w:eastAsia="en-US"/>
        </w:rPr>
      </w:pPr>
      <w:r w:rsidRPr="000506AE">
        <w:rPr>
          <w:rFonts w:eastAsiaTheme="minorHAnsi"/>
          <w:sz w:val="28"/>
          <w:szCs w:val="28"/>
          <w:lang w:eastAsia="en-US"/>
        </w:rPr>
        <w:t xml:space="preserve">- </w:t>
      </w:r>
      <w:proofErr w:type="spellStart"/>
      <w:r w:rsidRPr="000506AE">
        <w:rPr>
          <w:rFonts w:eastAsiaTheme="minorHAnsi"/>
          <w:sz w:val="28"/>
          <w:szCs w:val="28"/>
          <w:lang w:eastAsia="en-US"/>
        </w:rPr>
        <w:t>квадроциклов</w:t>
      </w:r>
      <w:proofErr w:type="spellEnd"/>
      <w:r w:rsidRPr="000506AE">
        <w:rPr>
          <w:rFonts w:eastAsiaTheme="minorHAnsi"/>
          <w:sz w:val="28"/>
          <w:szCs w:val="28"/>
          <w:lang w:eastAsia="en-US"/>
        </w:rPr>
        <w:t>;</w:t>
      </w:r>
    </w:p>
    <w:p w:rsidR="0072063E" w:rsidRPr="000506AE" w:rsidRDefault="0072063E" w:rsidP="0072063E">
      <w:pPr>
        <w:autoSpaceDE w:val="0"/>
        <w:autoSpaceDN w:val="0"/>
        <w:adjustRightInd w:val="0"/>
        <w:jc w:val="both"/>
        <w:rPr>
          <w:rFonts w:eastAsiaTheme="minorHAnsi"/>
          <w:sz w:val="28"/>
          <w:szCs w:val="28"/>
          <w:lang w:eastAsia="en-US"/>
        </w:rPr>
      </w:pPr>
      <w:r w:rsidRPr="000506AE">
        <w:rPr>
          <w:rFonts w:eastAsiaTheme="minorHAnsi"/>
          <w:sz w:val="28"/>
          <w:szCs w:val="28"/>
          <w:lang w:eastAsia="en-US"/>
        </w:rPr>
        <w:t xml:space="preserve">- прицепов к </w:t>
      </w:r>
      <w:proofErr w:type="spellStart"/>
      <w:r w:rsidRPr="000506AE">
        <w:rPr>
          <w:rFonts w:eastAsiaTheme="minorHAnsi"/>
          <w:sz w:val="28"/>
          <w:szCs w:val="28"/>
          <w:lang w:eastAsia="en-US"/>
        </w:rPr>
        <w:t>квадроциклам</w:t>
      </w:r>
      <w:proofErr w:type="spellEnd"/>
      <w:r w:rsidRPr="000506AE">
        <w:rPr>
          <w:rFonts w:eastAsiaTheme="minorHAnsi"/>
          <w:sz w:val="28"/>
          <w:szCs w:val="28"/>
          <w:lang w:eastAsia="en-US"/>
        </w:rPr>
        <w:t>;</w:t>
      </w:r>
    </w:p>
    <w:p w:rsidR="0072063E" w:rsidRPr="00470E89" w:rsidRDefault="0072063E" w:rsidP="0072063E">
      <w:pPr>
        <w:autoSpaceDE w:val="0"/>
        <w:autoSpaceDN w:val="0"/>
        <w:adjustRightInd w:val="0"/>
        <w:jc w:val="both"/>
        <w:rPr>
          <w:rFonts w:eastAsiaTheme="minorHAnsi"/>
          <w:sz w:val="28"/>
          <w:szCs w:val="28"/>
          <w:lang w:eastAsia="en-US"/>
        </w:rPr>
      </w:pPr>
      <w:r w:rsidRPr="00470E89">
        <w:rPr>
          <w:rFonts w:eastAsiaTheme="minorHAnsi"/>
          <w:sz w:val="28"/>
          <w:szCs w:val="28"/>
          <w:lang w:eastAsia="en-US"/>
        </w:rPr>
        <w:lastRenderedPageBreak/>
        <w:t xml:space="preserve">- </w:t>
      </w:r>
      <w:proofErr w:type="spellStart"/>
      <w:r w:rsidRPr="00470E89">
        <w:rPr>
          <w:rFonts w:eastAsiaTheme="minorHAnsi"/>
          <w:sz w:val="28"/>
          <w:szCs w:val="28"/>
          <w:lang w:eastAsia="en-US"/>
        </w:rPr>
        <w:t>болотоходов</w:t>
      </w:r>
      <w:proofErr w:type="spellEnd"/>
      <w:r w:rsidRPr="00470E89">
        <w:rPr>
          <w:rFonts w:eastAsiaTheme="minorHAnsi"/>
          <w:sz w:val="28"/>
          <w:szCs w:val="28"/>
          <w:lang w:eastAsia="en-US"/>
        </w:rPr>
        <w:t>;</w:t>
      </w:r>
    </w:p>
    <w:p w:rsidR="0072063E" w:rsidRPr="000506AE" w:rsidRDefault="0072063E" w:rsidP="0072063E">
      <w:pPr>
        <w:autoSpaceDE w:val="0"/>
        <w:autoSpaceDN w:val="0"/>
        <w:adjustRightInd w:val="0"/>
        <w:jc w:val="both"/>
        <w:rPr>
          <w:rFonts w:eastAsiaTheme="minorHAnsi"/>
          <w:sz w:val="28"/>
          <w:szCs w:val="28"/>
          <w:lang w:eastAsia="en-US"/>
        </w:rPr>
      </w:pPr>
      <w:r w:rsidRPr="000506AE">
        <w:rPr>
          <w:rFonts w:eastAsiaTheme="minorHAnsi"/>
          <w:sz w:val="28"/>
          <w:szCs w:val="28"/>
          <w:lang w:eastAsia="en-US"/>
        </w:rPr>
        <w:t>- саней для снегоходов (нарт);</w:t>
      </w:r>
    </w:p>
    <w:p w:rsidR="0072063E" w:rsidRPr="00470E89" w:rsidRDefault="0072063E" w:rsidP="0072063E">
      <w:pPr>
        <w:autoSpaceDE w:val="0"/>
        <w:autoSpaceDN w:val="0"/>
        <w:adjustRightInd w:val="0"/>
        <w:jc w:val="both"/>
        <w:rPr>
          <w:rFonts w:eastAsiaTheme="minorHAnsi"/>
          <w:sz w:val="28"/>
          <w:szCs w:val="28"/>
          <w:lang w:eastAsia="en-US"/>
        </w:rPr>
      </w:pPr>
      <w:r w:rsidRPr="00470E89">
        <w:rPr>
          <w:rFonts w:eastAsiaTheme="minorHAnsi"/>
          <w:sz w:val="28"/>
          <w:szCs w:val="28"/>
          <w:lang w:eastAsia="en-US"/>
        </w:rPr>
        <w:t>- холодильного оборудования;</w:t>
      </w:r>
    </w:p>
    <w:p w:rsidR="0072063E" w:rsidRPr="00470E89" w:rsidRDefault="0072063E" w:rsidP="0072063E">
      <w:pPr>
        <w:autoSpaceDE w:val="0"/>
        <w:autoSpaceDN w:val="0"/>
        <w:adjustRightInd w:val="0"/>
        <w:jc w:val="both"/>
        <w:rPr>
          <w:rFonts w:eastAsiaTheme="minorHAnsi"/>
          <w:sz w:val="28"/>
          <w:szCs w:val="28"/>
          <w:lang w:eastAsia="en-US"/>
        </w:rPr>
      </w:pPr>
      <w:r w:rsidRPr="00470E89">
        <w:rPr>
          <w:rFonts w:eastAsiaTheme="minorHAnsi"/>
          <w:sz w:val="28"/>
          <w:szCs w:val="28"/>
          <w:lang w:eastAsia="en-US"/>
        </w:rPr>
        <w:t>- вакуумных упаковщиков;</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xml:space="preserve">б) ОКМНС, видом экономической </w:t>
      </w:r>
      <w:proofErr w:type="gramStart"/>
      <w:r w:rsidRPr="00C879FC">
        <w:rPr>
          <w:rFonts w:eastAsiaTheme="minorHAnsi"/>
          <w:sz w:val="28"/>
          <w:szCs w:val="28"/>
          <w:lang w:eastAsia="en-US"/>
        </w:rPr>
        <w:t>деятельности</w:t>
      </w:r>
      <w:proofErr w:type="gramEnd"/>
      <w:r w:rsidRPr="00C879FC">
        <w:rPr>
          <w:rFonts w:eastAsiaTheme="minorHAnsi"/>
          <w:sz w:val="28"/>
          <w:szCs w:val="28"/>
          <w:lang w:eastAsia="en-US"/>
        </w:rPr>
        <w:t xml:space="preserve"> которых является «Охота, отлов и отстрел диких животных (ОКВЭД 01.70)»</w:t>
      </w:r>
    </w:p>
    <w:p w:rsidR="0072063E" w:rsidRPr="00C879FC" w:rsidRDefault="0072063E" w:rsidP="0072063E">
      <w:pPr>
        <w:autoSpaceDE w:val="0"/>
        <w:autoSpaceDN w:val="0"/>
        <w:adjustRightInd w:val="0"/>
        <w:jc w:val="both"/>
        <w:rPr>
          <w:rFonts w:eastAsiaTheme="minorHAnsi"/>
          <w:sz w:val="28"/>
          <w:szCs w:val="28"/>
          <w:lang w:eastAsia="en-US"/>
        </w:rPr>
      </w:pPr>
      <w:proofErr w:type="gramStart"/>
      <w:r w:rsidRPr="00C879FC">
        <w:rPr>
          <w:rFonts w:eastAsiaTheme="minorHAnsi"/>
          <w:sz w:val="28"/>
          <w:szCs w:val="28"/>
          <w:lang w:eastAsia="en-US"/>
        </w:rPr>
        <w:t>- специальной одежды, обуви и других средств индивидуальной защиты, (костюм зимний, летний, демисезонный, брюки для охоты, плащ- накидка, свитер, нижнее белье хлопчатобумажное, и (или) шерстяное, сапоги резиновые с высокими голенищами или ботинки, унты (</w:t>
      </w:r>
      <w:proofErr w:type="spellStart"/>
      <w:r w:rsidRPr="00C879FC">
        <w:rPr>
          <w:rFonts w:eastAsiaTheme="minorHAnsi"/>
          <w:sz w:val="28"/>
          <w:szCs w:val="28"/>
          <w:lang w:eastAsia="en-US"/>
        </w:rPr>
        <w:t>торбасы</w:t>
      </w:r>
      <w:proofErr w:type="spellEnd"/>
      <w:r w:rsidRPr="00C879FC">
        <w:rPr>
          <w:rFonts w:eastAsiaTheme="minorHAnsi"/>
          <w:sz w:val="28"/>
          <w:szCs w:val="28"/>
          <w:lang w:eastAsia="en-US"/>
        </w:rPr>
        <w:t>),, носки шерстяные и (или) хлопчатобумажные (портянки), шапка, рукавицы брезентовые и (или) теплые  (меховые), перчатки трикотажные, тулуп овчинный (кухлянка), спальный мешок, вкладыши в спальный мешок, палат</w:t>
      </w:r>
      <w:r w:rsidR="00003A7D">
        <w:rPr>
          <w:rFonts w:eastAsiaTheme="minorHAnsi"/>
          <w:sz w:val="28"/>
          <w:szCs w:val="28"/>
          <w:lang w:eastAsia="en-US"/>
        </w:rPr>
        <w:t>ок</w:t>
      </w:r>
      <w:r w:rsidRPr="00C879FC">
        <w:rPr>
          <w:rFonts w:eastAsiaTheme="minorHAnsi"/>
          <w:sz w:val="28"/>
          <w:szCs w:val="28"/>
          <w:lang w:eastAsia="en-US"/>
        </w:rPr>
        <w:t>, полог</w:t>
      </w:r>
      <w:r w:rsidR="00003A7D">
        <w:rPr>
          <w:rFonts w:eastAsiaTheme="minorHAnsi"/>
          <w:sz w:val="28"/>
          <w:szCs w:val="28"/>
          <w:lang w:eastAsia="en-US"/>
        </w:rPr>
        <w:t>ов</w:t>
      </w:r>
      <w:r w:rsidRPr="00C879FC">
        <w:rPr>
          <w:rFonts w:eastAsiaTheme="minorHAnsi"/>
          <w:sz w:val="28"/>
          <w:szCs w:val="28"/>
          <w:lang w:eastAsia="en-US"/>
        </w:rPr>
        <w:t xml:space="preserve"> бязевы</w:t>
      </w:r>
      <w:r w:rsidR="00003A7D">
        <w:rPr>
          <w:rFonts w:eastAsiaTheme="minorHAnsi"/>
          <w:sz w:val="28"/>
          <w:szCs w:val="28"/>
          <w:lang w:eastAsia="en-US"/>
        </w:rPr>
        <w:t>х</w:t>
      </w:r>
      <w:proofErr w:type="gramEnd"/>
      <w:r w:rsidRPr="00C879FC">
        <w:rPr>
          <w:rFonts w:eastAsiaTheme="minorHAnsi"/>
          <w:sz w:val="28"/>
          <w:szCs w:val="28"/>
          <w:lang w:eastAsia="en-US"/>
        </w:rPr>
        <w:t xml:space="preserve"> (</w:t>
      </w:r>
      <w:proofErr w:type="gramStart"/>
      <w:r w:rsidRPr="00C879FC">
        <w:rPr>
          <w:rFonts w:eastAsiaTheme="minorHAnsi"/>
          <w:sz w:val="28"/>
          <w:szCs w:val="28"/>
          <w:lang w:eastAsia="en-US"/>
        </w:rPr>
        <w:t>марлевы</w:t>
      </w:r>
      <w:r w:rsidR="00003A7D">
        <w:rPr>
          <w:rFonts w:eastAsiaTheme="minorHAnsi"/>
          <w:sz w:val="28"/>
          <w:szCs w:val="28"/>
          <w:lang w:eastAsia="en-US"/>
        </w:rPr>
        <w:t>х</w:t>
      </w:r>
      <w:r w:rsidRPr="00C879FC">
        <w:rPr>
          <w:rFonts w:eastAsiaTheme="minorHAnsi"/>
          <w:sz w:val="28"/>
          <w:szCs w:val="28"/>
          <w:lang w:eastAsia="en-US"/>
        </w:rPr>
        <w:t>), электрически</w:t>
      </w:r>
      <w:r w:rsidR="00003A7D">
        <w:rPr>
          <w:rFonts w:eastAsiaTheme="minorHAnsi"/>
          <w:sz w:val="28"/>
          <w:szCs w:val="28"/>
          <w:lang w:eastAsia="en-US"/>
        </w:rPr>
        <w:t>х</w:t>
      </w:r>
      <w:r w:rsidRPr="00C879FC">
        <w:rPr>
          <w:rFonts w:eastAsiaTheme="minorHAnsi"/>
          <w:sz w:val="28"/>
          <w:szCs w:val="28"/>
          <w:lang w:eastAsia="en-US"/>
        </w:rPr>
        <w:t xml:space="preserve"> фонарик</w:t>
      </w:r>
      <w:r w:rsidR="00003A7D">
        <w:rPr>
          <w:rFonts w:eastAsiaTheme="minorHAnsi"/>
          <w:sz w:val="28"/>
          <w:szCs w:val="28"/>
          <w:lang w:eastAsia="en-US"/>
        </w:rPr>
        <w:t>ов</w:t>
      </w:r>
      <w:r w:rsidRPr="00C879FC">
        <w:rPr>
          <w:rFonts w:eastAsiaTheme="minorHAnsi"/>
          <w:sz w:val="28"/>
          <w:szCs w:val="28"/>
          <w:lang w:eastAsia="en-US"/>
        </w:rPr>
        <w:t>, рюкзак</w:t>
      </w:r>
      <w:r w:rsidR="00003A7D">
        <w:rPr>
          <w:rFonts w:eastAsiaTheme="minorHAnsi"/>
          <w:sz w:val="28"/>
          <w:szCs w:val="28"/>
          <w:lang w:eastAsia="en-US"/>
        </w:rPr>
        <w:t>ов</w:t>
      </w:r>
      <w:r w:rsidRPr="00C879FC">
        <w:rPr>
          <w:rFonts w:eastAsiaTheme="minorHAnsi"/>
          <w:sz w:val="28"/>
          <w:szCs w:val="28"/>
          <w:lang w:eastAsia="en-US"/>
        </w:rPr>
        <w:t>, патронташ</w:t>
      </w:r>
      <w:r w:rsidR="00003A7D">
        <w:rPr>
          <w:rFonts w:eastAsiaTheme="minorHAnsi"/>
          <w:sz w:val="28"/>
          <w:szCs w:val="28"/>
          <w:lang w:eastAsia="en-US"/>
        </w:rPr>
        <w:t>ей</w:t>
      </w:r>
      <w:r w:rsidRPr="00C879FC">
        <w:rPr>
          <w:rFonts w:eastAsiaTheme="minorHAnsi"/>
          <w:sz w:val="28"/>
          <w:szCs w:val="28"/>
          <w:lang w:eastAsia="en-US"/>
        </w:rPr>
        <w:t xml:space="preserve"> - жилет</w:t>
      </w:r>
      <w:r w:rsidR="00B91F6B">
        <w:rPr>
          <w:rFonts w:eastAsiaTheme="minorHAnsi"/>
          <w:sz w:val="28"/>
          <w:szCs w:val="28"/>
          <w:lang w:eastAsia="en-US"/>
        </w:rPr>
        <w:t>ов</w:t>
      </w:r>
      <w:r w:rsidRPr="00C879FC">
        <w:rPr>
          <w:rFonts w:eastAsiaTheme="minorHAnsi"/>
          <w:sz w:val="28"/>
          <w:szCs w:val="28"/>
          <w:lang w:eastAsia="en-US"/>
        </w:rPr>
        <w:t>, ягдташ</w:t>
      </w:r>
      <w:r w:rsidR="00B91F6B">
        <w:rPr>
          <w:rFonts w:eastAsiaTheme="minorHAnsi"/>
          <w:sz w:val="28"/>
          <w:szCs w:val="28"/>
          <w:lang w:eastAsia="en-US"/>
        </w:rPr>
        <w:t>ей</w:t>
      </w:r>
      <w:r w:rsidRPr="00C879FC">
        <w:rPr>
          <w:rFonts w:eastAsiaTheme="minorHAnsi"/>
          <w:sz w:val="28"/>
          <w:szCs w:val="28"/>
          <w:lang w:eastAsia="en-US"/>
        </w:rPr>
        <w:t xml:space="preserve"> или сет</w:t>
      </w:r>
      <w:r w:rsidR="00B91F6B">
        <w:rPr>
          <w:rFonts w:eastAsiaTheme="minorHAnsi"/>
          <w:sz w:val="28"/>
          <w:szCs w:val="28"/>
          <w:lang w:eastAsia="en-US"/>
        </w:rPr>
        <w:t>о</w:t>
      </w:r>
      <w:r w:rsidRPr="00C879FC">
        <w:rPr>
          <w:rFonts w:eastAsiaTheme="minorHAnsi"/>
          <w:sz w:val="28"/>
          <w:szCs w:val="28"/>
          <w:lang w:eastAsia="en-US"/>
        </w:rPr>
        <w:t>к для дичи);</w:t>
      </w:r>
      <w:proofErr w:type="gramEnd"/>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орудий добывания объектов животного мира, отнесенных к объектам охоты, разрешенных к применению;</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электрогенераторов;</w:t>
      </w:r>
    </w:p>
    <w:p w:rsidR="0072063E" w:rsidRPr="005F468A" w:rsidRDefault="0072063E" w:rsidP="0072063E">
      <w:pPr>
        <w:autoSpaceDE w:val="0"/>
        <w:autoSpaceDN w:val="0"/>
        <w:adjustRightInd w:val="0"/>
        <w:jc w:val="both"/>
        <w:rPr>
          <w:rFonts w:eastAsiaTheme="minorHAnsi"/>
          <w:sz w:val="28"/>
          <w:szCs w:val="28"/>
          <w:lang w:eastAsia="en-US"/>
        </w:rPr>
      </w:pPr>
      <w:r w:rsidRPr="005F468A">
        <w:rPr>
          <w:rFonts w:eastAsiaTheme="minorHAnsi"/>
          <w:sz w:val="28"/>
          <w:szCs w:val="28"/>
          <w:lang w:eastAsia="en-US"/>
        </w:rPr>
        <w:t>- снегоходов;</w:t>
      </w:r>
    </w:p>
    <w:p w:rsidR="0072063E" w:rsidRPr="006C11C1" w:rsidRDefault="0072063E" w:rsidP="0072063E">
      <w:pPr>
        <w:autoSpaceDE w:val="0"/>
        <w:autoSpaceDN w:val="0"/>
        <w:adjustRightInd w:val="0"/>
        <w:jc w:val="both"/>
        <w:rPr>
          <w:rFonts w:eastAsiaTheme="minorHAnsi"/>
          <w:color w:val="FF0000"/>
          <w:sz w:val="28"/>
          <w:szCs w:val="28"/>
          <w:lang w:eastAsia="en-US"/>
        </w:rPr>
      </w:pPr>
      <w:r w:rsidRPr="006C11C1">
        <w:rPr>
          <w:rFonts w:eastAsiaTheme="minorHAnsi"/>
          <w:color w:val="FF0000"/>
          <w:sz w:val="28"/>
          <w:szCs w:val="28"/>
          <w:lang w:eastAsia="en-US"/>
        </w:rPr>
        <w:t xml:space="preserve">- </w:t>
      </w:r>
      <w:proofErr w:type="spellStart"/>
      <w:r w:rsidRPr="005F468A">
        <w:rPr>
          <w:rFonts w:eastAsiaTheme="minorHAnsi"/>
          <w:sz w:val="28"/>
          <w:szCs w:val="28"/>
          <w:lang w:eastAsia="en-US"/>
        </w:rPr>
        <w:t>квадроциклов</w:t>
      </w:r>
      <w:proofErr w:type="spellEnd"/>
      <w:r w:rsidRPr="005F468A">
        <w:rPr>
          <w:rFonts w:eastAsiaTheme="minorHAnsi"/>
          <w:sz w:val="28"/>
          <w:szCs w:val="28"/>
          <w:lang w:eastAsia="en-US"/>
        </w:rPr>
        <w:t>;</w:t>
      </w:r>
    </w:p>
    <w:p w:rsidR="0072063E" w:rsidRPr="005F468A" w:rsidRDefault="0072063E" w:rsidP="0072063E">
      <w:pPr>
        <w:autoSpaceDE w:val="0"/>
        <w:autoSpaceDN w:val="0"/>
        <w:adjustRightInd w:val="0"/>
        <w:jc w:val="both"/>
        <w:rPr>
          <w:rFonts w:eastAsiaTheme="minorHAnsi"/>
          <w:sz w:val="28"/>
          <w:szCs w:val="28"/>
          <w:lang w:eastAsia="en-US"/>
        </w:rPr>
      </w:pPr>
      <w:r w:rsidRPr="005F468A">
        <w:rPr>
          <w:rFonts w:eastAsiaTheme="minorHAnsi"/>
          <w:sz w:val="28"/>
          <w:szCs w:val="28"/>
          <w:lang w:eastAsia="en-US"/>
        </w:rPr>
        <w:t xml:space="preserve">- прицепов к </w:t>
      </w:r>
      <w:proofErr w:type="spellStart"/>
      <w:r w:rsidRPr="005F468A">
        <w:rPr>
          <w:rFonts w:eastAsiaTheme="minorHAnsi"/>
          <w:sz w:val="28"/>
          <w:szCs w:val="28"/>
          <w:lang w:eastAsia="en-US"/>
        </w:rPr>
        <w:t>квадроциклам</w:t>
      </w:r>
      <w:proofErr w:type="spellEnd"/>
      <w:r w:rsidRPr="005F468A">
        <w:rPr>
          <w:rFonts w:eastAsiaTheme="minorHAnsi"/>
          <w:sz w:val="28"/>
          <w:szCs w:val="28"/>
          <w:lang w:eastAsia="en-US"/>
        </w:rPr>
        <w:t>;</w:t>
      </w:r>
    </w:p>
    <w:p w:rsidR="0072063E" w:rsidRPr="005F468A" w:rsidRDefault="0072063E" w:rsidP="0072063E">
      <w:pPr>
        <w:autoSpaceDE w:val="0"/>
        <w:autoSpaceDN w:val="0"/>
        <w:adjustRightInd w:val="0"/>
        <w:jc w:val="both"/>
        <w:rPr>
          <w:rFonts w:eastAsiaTheme="minorHAnsi"/>
          <w:sz w:val="28"/>
          <w:szCs w:val="28"/>
          <w:lang w:eastAsia="en-US"/>
        </w:rPr>
      </w:pPr>
      <w:r w:rsidRPr="005F468A">
        <w:rPr>
          <w:rFonts w:eastAsiaTheme="minorHAnsi"/>
          <w:sz w:val="28"/>
          <w:szCs w:val="28"/>
          <w:lang w:eastAsia="en-US"/>
        </w:rPr>
        <w:t xml:space="preserve">- </w:t>
      </w:r>
      <w:proofErr w:type="spellStart"/>
      <w:r w:rsidRPr="005F468A">
        <w:rPr>
          <w:rFonts w:eastAsiaTheme="minorHAnsi"/>
          <w:sz w:val="28"/>
          <w:szCs w:val="28"/>
          <w:lang w:eastAsia="en-US"/>
        </w:rPr>
        <w:t>болотоходов</w:t>
      </w:r>
      <w:proofErr w:type="spellEnd"/>
      <w:r w:rsidRPr="005F468A">
        <w:rPr>
          <w:rFonts w:eastAsiaTheme="minorHAnsi"/>
          <w:sz w:val="28"/>
          <w:szCs w:val="28"/>
          <w:lang w:eastAsia="en-US"/>
        </w:rPr>
        <w:t>;</w:t>
      </w:r>
    </w:p>
    <w:p w:rsidR="0072063E" w:rsidRPr="005F468A" w:rsidRDefault="0072063E" w:rsidP="0072063E">
      <w:pPr>
        <w:autoSpaceDE w:val="0"/>
        <w:autoSpaceDN w:val="0"/>
        <w:adjustRightInd w:val="0"/>
        <w:jc w:val="both"/>
        <w:rPr>
          <w:rFonts w:eastAsiaTheme="minorHAnsi"/>
          <w:sz w:val="28"/>
          <w:szCs w:val="28"/>
          <w:lang w:eastAsia="en-US"/>
        </w:rPr>
      </w:pPr>
      <w:r w:rsidRPr="005F468A">
        <w:rPr>
          <w:rFonts w:eastAsiaTheme="minorHAnsi"/>
          <w:sz w:val="28"/>
          <w:szCs w:val="28"/>
          <w:lang w:eastAsia="en-US"/>
        </w:rPr>
        <w:t>- саней для снегоходов (нарт);</w:t>
      </w:r>
    </w:p>
    <w:p w:rsidR="0072063E" w:rsidRPr="005F468A" w:rsidRDefault="0072063E" w:rsidP="0072063E">
      <w:pPr>
        <w:autoSpaceDE w:val="0"/>
        <w:autoSpaceDN w:val="0"/>
        <w:adjustRightInd w:val="0"/>
        <w:jc w:val="both"/>
        <w:rPr>
          <w:rFonts w:eastAsiaTheme="minorHAnsi"/>
          <w:sz w:val="28"/>
          <w:szCs w:val="28"/>
          <w:lang w:eastAsia="en-US"/>
        </w:rPr>
      </w:pPr>
      <w:r w:rsidRPr="005F468A">
        <w:rPr>
          <w:rFonts w:eastAsiaTheme="minorHAnsi"/>
          <w:sz w:val="28"/>
          <w:szCs w:val="28"/>
          <w:lang w:eastAsia="en-US"/>
        </w:rPr>
        <w:t>- холодильного оборудования;</w:t>
      </w:r>
    </w:p>
    <w:p w:rsidR="0072063E" w:rsidRPr="005F468A" w:rsidRDefault="0072063E" w:rsidP="0072063E">
      <w:pPr>
        <w:autoSpaceDE w:val="0"/>
        <w:autoSpaceDN w:val="0"/>
        <w:adjustRightInd w:val="0"/>
        <w:jc w:val="both"/>
        <w:rPr>
          <w:rFonts w:eastAsiaTheme="minorHAnsi"/>
          <w:sz w:val="28"/>
          <w:szCs w:val="28"/>
          <w:lang w:eastAsia="en-US"/>
        </w:rPr>
      </w:pPr>
      <w:r w:rsidRPr="005F468A">
        <w:rPr>
          <w:rFonts w:eastAsiaTheme="minorHAnsi"/>
          <w:sz w:val="28"/>
          <w:szCs w:val="28"/>
          <w:lang w:eastAsia="en-US"/>
        </w:rPr>
        <w:t>- вакуумных упаковщиков;</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xml:space="preserve">в) ОКМНС, видом экономической </w:t>
      </w:r>
      <w:proofErr w:type="gramStart"/>
      <w:r w:rsidRPr="00C879FC">
        <w:rPr>
          <w:rFonts w:eastAsiaTheme="minorHAnsi"/>
          <w:sz w:val="28"/>
          <w:szCs w:val="28"/>
          <w:lang w:eastAsia="en-US"/>
        </w:rPr>
        <w:t>деятельности</w:t>
      </w:r>
      <w:proofErr w:type="gramEnd"/>
      <w:r w:rsidRPr="00C879FC">
        <w:rPr>
          <w:rFonts w:eastAsiaTheme="minorHAnsi"/>
          <w:sz w:val="28"/>
          <w:szCs w:val="28"/>
          <w:lang w:eastAsia="en-US"/>
        </w:rPr>
        <w:t xml:space="preserve"> которых является «Сбор и заготовка пищевых лесных ресурсов, </w:t>
      </w:r>
      <w:proofErr w:type="spellStart"/>
      <w:r w:rsidRPr="00C879FC">
        <w:rPr>
          <w:rFonts w:eastAsiaTheme="minorHAnsi"/>
          <w:sz w:val="28"/>
          <w:szCs w:val="28"/>
          <w:lang w:eastAsia="en-US"/>
        </w:rPr>
        <w:t>недревесных</w:t>
      </w:r>
      <w:proofErr w:type="spellEnd"/>
      <w:r w:rsidRPr="00C879FC">
        <w:rPr>
          <w:rFonts w:eastAsiaTheme="minorHAnsi"/>
          <w:sz w:val="28"/>
          <w:szCs w:val="28"/>
          <w:lang w:eastAsia="en-US"/>
        </w:rPr>
        <w:t xml:space="preserve"> лесных ресурсов и лекарственных растений (ОКВЭД 02.3)»:</w:t>
      </w:r>
    </w:p>
    <w:p w:rsidR="0072063E" w:rsidRPr="00C879FC" w:rsidRDefault="0072063E" w:rsidP="0072063E">
      <w:pPr>
        <w:autoSpaceDE w:val="0"/>
        <w:autoSpaceDN w:val="0"/>
        <w:adjustRightInd w:val="0"/>
        <w:jc w:val="both"/>
        <w:rPr>
          <w:rFonts w:eastAsiaTheme="minorHAnsi"/>
          <w:sz w:val="28"/>
          <w:szCs w:val="28"/>
          <w:lang w:eastAsia="en-US"/>
        </w:rPr>
      </w:pPr>
      <w:proofErr w:type="gramStart"/>
      <w:r w:rsidRPr="00C879FC">
        <w:rPr>
          <w:rFonts w:eastAsiaTheme="minorHAnsi"/>
          <w:sz w:val="28"/>
          <w:szCs w:val="28"/>
          <w:lang w:eastAsia="en-US"/>
        </w:rPr>
        <w:t>- специальной одежды, обуви и других средств индивидуальной защиты, используем</w:t>
      </w:r>
      <w:r w:rsidR="00B91F6B">
        <w:rPr>
          <w:rFonts w:eastAsiaTheme="minorHAnsi"/>
          <w:sz w:val="28"/>
          <w:szCs w:val="28"/>
          <w:lang w:eastAsia="en-US"/>
        </w:rPr>
        <w:t>ых</w:t>
      </w:r>
      <w:r w:rsidRPr="00C879FC">
        <w:rPr>
          <w:rFonts w:eastAsiaTheme="minorHAnsi"/>
          <w:sz w:val="28"/>
          <w:szCs w:val="28"/>
          <w:lang w:eastAsia="en-US"/>
        </w:rPr>
        <w:t xml:space="preserve"> при сборе и заготовке пищевых лесных ресурсов, </w:t>
      </w:r>
      <w:proofErr w:type="spellStart"/>
      <w:r w:rsidRPr="00C879FC">
        <w:rPr>
          <w:rFonts w:eastAsiaTheme="minorHAnsi"/>
          <w:sz w:val="28"/>
          <w:szCs w:val="28"/>
          <w:lang w:eastAsia="en-US"/>
        </w:rPr>
        <w:t>недревесных</w:t>
      </w:r>
      <w:proofErr w:type="spellEnd"/>
      <w:r w:rsidRPr="00C879FC">
        <w:rPr>
          <w:rFonts w:eastAsiaTheme="minorHAnsi"/>
          <w:sz w:val="28"/>
          <w:szCs w:val="28"/>
          <w:lang w:eastAsia="en-US"/>
        </w:rPr>
        <w:t xml:space="preserve"> лесных ресурсов и лекарственных растений (костюм летний, демисезонный, ветрозащитный, плащ-накидка, свитер, нижнее белье хлопчатобумажное, нижнее белье шерстяное, сапоги или ботинки резиновые, носки шерстяные  (или) хлопчатобумажные (портянки), шапка, перчатки трикотажные, рюкзак</w:t>
      </w:r>
      <w:r w:rsidR="00B91F6B">
        <w:rPr>
          <w:rFonts w:eastAsiaTheme="minorHAnsi"/>
          <w:sz w:val="28"/>
          <w:szCs w:val="28"/>
          <w:lang w:eastAsia="en-US"/>
        </w:rPr>
        <w:t>ов</w:t>
      </w:r>
      <w:r w:rsidRPr="00C879FC">
        <w:rPr>
          <w:rFonts w:eastAsiaTheme="minorHAnsi"/>
          <w:sz w:val="28"/>
          <w:szCs w:val="28"/>
          <w:lang w:eastAsia="en-US"/>
        </w:rPr>
        <w:t>;</w:t>
      </w:r>
      <w:proofErr w:type="gramEnd"/>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xml:space="preserve">- оборудования для заготовки </w:t>
      </w:r>
      <w:r w:rsidR="00B91F6B">
        <w:rPr>
          <w:rFonts w:eastAsiaTheme="minorHAnsi"/>
          <w:sz w:val="28"/>
          <w:szCs w:val="28"/>
          <w:lang w:eastAsia="en-US"/>
        </w:rPr>
        <w:t xml:space="preserve">и </w:t>
      </w:r>
      <w:r w:rsidRPr="00C879FC">
        <w:rPr>
          <w:rFonts w:eastAsiaTheme="minorHAnsi"/>
          <w:sz w:val="28"/>
          <w:szCs w:val="28"/>
          <w:lang w:eastAsia="en-US"/>
        </w:rPr>
        <w:t>переработки пищевых лесных ресурсов и лекарственных растений;</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xml:space="preserve">- </w:t>
      </w:r>
      <w:proofErr w:type="spellStart"/>
      <w:r w:rsidRPr="00C879FC">
        <w:rPr>
          <w:rFonts w:eastAsiaTheme="minorHAnsi"/>
          <w:sz w:val="28"/>
          <w:szCs w:val="28"/>
          <w:lang w:eastAsia="en-US"/>
        </w:rPr>
        <w:t>квадроциклов</w:t>
      </w:r>
      <w:proofErr w:type="spellEnd"/>
      <w:r w:rsidRPr="00C879FC">
        <w:rPr>
          <w:rFonts w:eastAsiaTheme="minorHAnsi"/>
          <w:sz w:val="28"/>
          <w:szCs w:val="28"/>
          <w:lang w:eastAsia="en-US"/>
        </w:rPr>
        <w:t>;</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xml:space="preserve">- прицепов к </w:t>
      </w:r>
      <w:proofErr w:type="spellStart"/>
      <w:r w:rsidRPr="00C879FC">
        <w:rPr>
          <w:rFonts w:eastAsiaTheme="minorHAnsi"/>
          <w:sz w:val="28"/>
          <w:szCs w:val="28"/>
          <w:lang w:eastAsia="en-US"/>
        </w:rPr>
        <w:t>квадроциклам</w:t>
      </w:r>
      <w:proofErr w:type="spellEnd"/>
      <w:r w:rsidRPr="00C879FC">
        <w:rPr>
          <w:rFonts w:eastAsiaTheme="minorHAnsi"/>
          <w:sz w:val="28"/>
          <w:szCs w:val="28"/>
          <w:lang w:eastAsia="en-US"/>
        </w:rPr>
        <w:t>;</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электрогенераторов;</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холодильного оборудования;</w:t>
      </w:r>
    </w:p>
    <w:p w:rsidR="0072063E" w:rsidRPr="00C879FC" w:rsidRDefault="0072063E" w:rsidP="0072063E">
      <w:pPr>
        <w:autoSpaceDE w:val="0"/>
        <w:autoSpaceDN w:val="0"/>
        <w:adjustRightInd w:val="0"/>
        <w:jc w:val="both"/>
        <w:rPr>
          <w:rFonts w:eastAsiaTheme="minorHAnsi"/>
          <w:sz w:val="28"/>
          <w:szCs w:val="28"/>
          <w:lang w:eastAsia="en-US"/>
        </w:rPr>
      </w:pPr>
      <w:r w:rsidRPr="00C879FC">
        <w:rPr>
          <w:rFonts w:eastAsiaTheme="minorHAnsi"/>
          <w:sz w:val="28"/>
          <w:szCs w:val="28"/>
          <w:lang w:eastAsia="en-US"/>
        </w:rPr>
        <w:t>- вакуумных упаковщиков.</w:t>
      </w:r>
    </w:p>
    <w:p w:rsidR="00871702" w:rsidRPr="00387497" w:rsidRDefault="00134016" w:rsidP="00871702">
      <w:pPr>
        <w:ind w:firstLine="708"/>
        <w:jc w:val="both"/>
        <w:rPr>
          <w:bCs/>
          <w:sz w:val="28"/>
          <w:szCs w:val="28"/>
        </w:rPr>
      </w:pPr>
      <w:r>
        <w:rPr>
          <w:bCs/>
          <w:sz w:val="28"/>
          <w:szCs w:val="28"/>
        </w:rPr>
        <w:t>4</w:t>
      </w:r>
      <w:r w:rsidR="00871702" w:rsidRPr="0072063E">
        <w:rPr>
          <w:bCs/>
          <w:sz w:val="28"/>
          <w:szCs w:val="28"/>
        </w:rPr>
        <w:t>.</w:t>
      </w:r>
      <w:r>
        <w:rPr>
          <w:bCs/>
          <w:sz w:val="28"/>
          <w:szCs w:val="28"/>
        </w:rPr>
        <w:t>3</w:t>
      </w:r>
      <w:r w:rsidR="00871702">
        <w:rPr>
          <w:bCs/>
          <w:sz w:val="28"/>
          <w:szCs w:val="28"/>
        </w:rPr>
        <w:t>.</w:t>
      </w:r>
      <w:r>
        <w:rPr>
          <w:bCs/>
          <w:sz w:val="28"/>
          <w:szCs w:val="28"/>
        </w:rPr>
        <w:t xml:space="preserve"> </w:t>
      </w:r>
      <w:r w:rsidR="00871702">
        <w:rPr>
          <w:bCs/>
          <w:sz w:val="28"/>
          <w:szCs w:val="28"/>
        </w:rPr>
        <w:t>П</w:t>
      </w:r>
      <w:r w:rsidR="00871702" w:rsidRPr="00133CD4">
        <w:rPr>
          <w:bCs/>
          <w:sz w:val="28"/>
          <w:szCs w:val="28"/>
        </w:rPr>
        <w:t xml:space="preserve">ривлечение средств </w:t>
      </w:r>
      <w:r w:rsidR="00845508" w:rsidRPr="00845508">
        <w:rPr>
          <w:sz w:val="28"/>
          <w:szCs w:val="28"/>
        </w:rPr>
        <w:t>ОКМНС</w:t>
      </w:r>
      <w:r w:rsidR="00845508" w:rsidRPr="00133CD4">
        <w:rPr>
          <w:bCs/>
          <w:sz w:val="28"/>
          <w:szCs w:val="28"/>
        </w:rPr>
        <w:t xml:space="preserve"> </w:t>
      </w:r>
      <w:r w:rsidR="00871702" w:rsidRPr="00133CD4">
        <w:rPr>
          <w:bCs/>
          <w:sz w:val="28"/>
          <w:szCs w:val="28"/>
        </w:rPr>
        <w:t xml:space="preserve">с обязательным уровнем </w:t>
      </w:r>
      <w:proofErr w:type="spellStart"/>
      <w:r w:rsidR="00871702" w:rsidRPr="00133CD4">
        <w:rPr>
          <w:bCs/>
          <w:sz w:val="28"/>
          <w:szCs w:val="28"/>
        </w:rPr>
        <w:t>софинансирования</w:t>
      </w:r>
      <w:proofErr w:type="spellEnd"/>
      <w:r w:rsidR="00871702" w:rsidRPr="00133CD4">
        <w:rPr>
          <w:bCs/>
          <w:sz w:val="28"/>
          <w:szCs w:val="28"/>
        </w:rPr>
        <w:t xml:space="preserve"> в размере не менее 5</w:t>
      </w:r>
      <w:r w:rsidR="00871702">
        <w:rPr>
          <w:bCs/>
          <w:sz w:val="28"/>
          <w:szCs w:val="28"/>
        </w:rPr>
        <w:t xml:space="preserve"> процентов</w:t>
      </w:r>
      <w:r w:rsidR="00871702" w:rsidRPr="00133CD4">
        <w:rPr>
          <w:bCs/>
          <w:sz w:val="28"/>
          <w:szCs w:val="28"/>
        </w:rPr>
        <w:t xml:space="preserve"> от общего размера предоставленной субсидии</w:t>
      </w:r>
      <w:r w:rsidR="00871702" w:rsidRPr="00387497">
        <w:rPr>
          <w:bCs/>
          <w:sz w:val="28"/>
          <w:szCs w:val="28"/>
        </w:rPr>
        <w:t>;</w:t>
      </w:r>
    </w:p>
    <w:p w:rsidR="0072063E" w:rsidRPr="0072063E" w:rsidRDefault="00134016" w:rsidP="0072063E">
      <w:pPr>
        <w:ind w:firstLine="708"/>
        <w:jc w:val="both"/>
        <w:rPr>
          <w:bCs/>
          <w:sz w:val="28"/>
          <w:szCs w:val="28"/>
        </w:rPr>
      </w:pPr>
      <w:r>
        <w:rPr>
          <w:bCs/>
          <w:sz w:val="28"/>
          <w:szCs w:val="28"/>
        </w:rPr>
        <w:lastRenderedPageBreak/>
        <w:t>4</w:t>
      </w:r>
      <w:r w:rsidR="00871702">
        <w:rPr>
          <w:bCs/>
          <w:sz w:val="28"/>
          <w:szCs w:val="28"/>
        </w:rPr>
        <w:t>.</w:t>
      </w:r>
      <w:r>
        <w:rPr>
          <w:bCs/>
          <w:sz w:val="28"/>
          <w:szCs w:val="28"/>
        </w:rPr>
        <w:t>4.</w:t>
      </w:r>
      <w:r w:rsidR="00871702">
        <w:rPr>
          <w:bCs/>
          <w:sz w:val="28"/>
          <w:szCs w:val="28"/>
        </w:rPr>
        <w:t xml:space="preserve"> П</w:t>
      </w:r>
      <w:r w:rsidR="0072063E" w:rsidRPr="0072063E">
        <w:rPr>
          <w:bCs/>
          <w:sz w:val="28"/>
          <w:szCs w:val="28"/>
        </w:rPr>
        <w:t xml:space="preserve">риобретение </w:t>
      </w:r>
      <w:r w:rsidR="00845508" w:rsidRPr="00845508">
        <w:rPr>
          <w:sz w:val="28"/>
          <w:szCs w:val="28"/>
        </w:rPr>
        <w:t>ОКМНС</w:t>
      </w:r>
      <w:r w:rsidR="00845508" w:rsidRPr="0072063E">
        <w:rPr>
          <w:bCs/>
          <w:sz w:val="28"/>
          <w:szCs w:val="28"/>
        </w:rPr>
        <w:t xml:space="preserve"> </w:t>
      </w:r>
      <w:r w:rsidR="0072063E" w:rsidRPr="0072063E">
        <w:rPr>
          <w:bCs/>
          <w:sz w:val="28"/>
          <w:szCs w:val="28"/>
        </w:rPr>
        <w:t xml:space="preserve">материальных ценностей, указанных в подпункте </w:t>
      </w:r>
      <w:r w:rsidR="00141F1F">
        <w:rPr>
          <w:bCs/>
          <w:sz w:val="28"/>
          <w:szCs w:val="28"/>
        </w:rPr>
        <w:t>4</w:t>
      </w:r>
      <w:r w:rsidR="0072063E" w:rsidRPr="0072063E">
        <w:rPr>
          <w:bCs/>
          <w:sz w:val="28"/>
          <w:szCs w:val="28"/>
        </w:rPr>
        <w:t>.</w:t>
      </w:r>
      <w:r w:rsidR="00871702">
        <w:rPr>
          <w:bCs/>
          <w:sz w:val="28"/>
          <w:szCs w:val="28"/>
        </w:rPr>
        <w:t>2</w:t>
      </w:r>
      <w:r w:rsidR="0072063E" w:rsidRPr="0072063E">
        <w:rPr>
          <w:bCs/>
          <w:sz w:val="28"/>
          <w:szCs w:val="28"/>
        </w:rPr>
        <w:t>, путем безналичных расчетов с контрагентами в форме платежных поручений (с расчетного счета общины КМНС, открытого в российской кредитной организации);</w:t>
      </w:r>
    </w:p>
    <w:p w:rsidR="0072063E" w:rsidRDefault="0072063E" w:rsidP="0072063E">
      <w:pPr>
        <w:ind w:firstLine="708"/>
        <w:jc w:val="both"/>
        <w:rPr>
          <w:bCs/>
          <w:sz w:val="28"/>
          <w:szCs w:val="28"/>
        </w:rPr>
      </w:pPr>
      <w:r w:rsidRPr="0072063E">
        <w:rPr>
          <w:bCs/>
          <w:sz w:val="28"/>
          <w:szCs w:val="28"/>
        </w:rPr>
        <w:t>4</w:t>
      </w:r>
      <w:r w:rsidR="00D617E9">
        <w:rPr>
          <w:bCs/>
          <w:sz w:val="28"/>
          <w:szCs w:val="28"/>
        </w:rPr>
        <w:t>.5.</w:t>
      </w:r>
      <w:r w:rsidRPr="0072063E">
        <w:rPr>
          <w:bCs/>
          <w:sz w:val="28"/>
          <w:szCs w:val="28"/>
        </w:rPr>
        <w:t xml:space="preserve"> </w:t>
      </w:r>
      <w:r w:rsidR="00D617E9">
        <w:rPr>
          <w:bCs/>
          <w:sz w:val="28"/>
          <w:szCs w:val="28"/>
        </w:rPr>
        <w:t>З</w:t>
      </w:r>
      <w:r w:rsidRPr="0072063E">
        <w:rPr>
          <w:bCs/>
          <w:sz w:val="28"/>
          <w:szCs w:val="28"/>
        </w:rPr>
        <w:t>аключение с Отделом Соглашения о предоставлении Субсидий.</w:t>
      </w:r>
    </w:p>
    <w:p w:rsidR="00D617E9" w:rsidRDefault="00D617E9" w:rsidP="0072063E">
      <w:pPr>
        <w:ind w:firstLine="708"/>
        <w:jc w:val="both"/>
        <w:rPr>
          <w:bCs/>
          <w:sz w:val="28"/>
          <w:szCs w:val="28"/>
        </w:rPr>
      </w:pPr>
      <w:r>
        <w:rPr>
          <w:bCs/>
          <w:sz w:val="28"/>
          <w:szCs w:val="28"/>
        </w:rPr>
        <w:t>4.5.1. Соглашение о предоставлении субсиди</w:t>
      </w:r>
      <w:r w:rsidR="008C2A12">
        <w:rPr>
          <w:bCs/>
          <w:sz w:val="28"/>
          <w:szCs w:val="28"/>
        </w:rPr>
        <w:t>й</w:t>
      </w:r>
      <w:r>
        <w:rPr>
          <w:bCs/>
          <w:sz w:val="28"/>
          <w:szCs w:val="28"/>
        </w:rPr>
        <w:t xml:space="preserve"> между </w:t>
      </w:r>
      <w:r w:rsidR="00141F1F">
        <w:rPr>
          <w:bCs/>
          <w:sz w:val="28"/>
          <w:szCs w:val="28"/>
        </w:rPr>
        <w:t>Отделом</w:t>
      </w:r>
      <w:r>
        <w:rPr>
          <w:bCs/>
          <w:sz w:val="28"/>
          <w:szCs w:val="28"/>
        </w:rPr>
        <w:t xml:space="preserve"> и Получателем субсиди</w:t>
      </w:r>
      <w:r w:rsidR="008C2A12">
        <w:rPr>
          <w:bCs/>
          <w:sz w:val="28"/>
          <w:szCs w:val="28"/>
        </w:rPr>
        <w:t>й</w:t>
      </w:r>
      <w:r>
        <w:rPr>
          <w:bCs/>
          <w:sz w:val="28"/>
          <w:szCs w:val="28"/>
        </w:rPr>
        <w:t xml:space="preserve"> заключается в соответствии с типовой формой, установленной финансовым управлением администрации </w:t>
      </w:r>
      <w:proofErr w:type="spellStart"/>
      <w:r>
        <w:rPr>
          <w:bCs/>
          <w:sz w:val="28"/>
          <w:szCs w:val="28"/>
        </w:rPr>
        <w:t>Вилючинского</w:t>
      </w:r>
      <w:proofErr w:type="spellEnd"/>
      <w:r>
        <w:rPr>
          <w:bCs/>
          <w:sz w:val="28"/>
          <w:szCs w:val="28"/>
        </w:rPr>
        <w:t xml:space="preserve"> городского округа.</w:t>
      </w:r>
    </w:p>
    <w:p w:rsidR="00D617E9" w:rsidRDefault="00D617E9" w:rsidP="0072063E">
      <w:pPr>
        <w:ind w:firstLine="708"/>
        <w:jc w:val="both"/>
        <w:rPr>
          <w:bCs/>
          <w:sz w:val="28"/>
          <w:szCs w:val="28"/>
        </w:rPr>
      </w:pPr>
      <w:r>
        <w:rPr>
          <w:bCs/>
          <w:sz w:val="28"/>
          <w:szCs w:val="28"/>
        </w:rPr>
        <w:t>Соглашение должно содержать:</w:t>
      </w:r>
    </w:p>
    <w:p w:rsidR="00D617E9" w:rsidRDefault="00D617E9" w:rsidP="0072063E">
      <w:pPr>
        <w:ind w:firstLine="708"/>
        <w:jc w:val="both"/>
        <w:rPr>
          <w:bCs/>
          <w:sz w:val="28"/>
          <w:szCs w:val="28"/>
        </w:rPr>
      </w:pPr>
      <w:r>
        <w:rPr>
          <w:bCs/>
          <w:sz w:val="28"/>
          <w:szCs w:val="28"/>
        </w:rPr>
        <w:t>- цели и условия предоставления субсиди</w:t>
      </w:r>
      <w:r w:rsidR="008C2A12">
        <w:rPr>
          <w:bCs/>
          <w:sz w:val="28"/>
          <w:szCs w:val="28"/>
        </w:rPr>
        <w:t>й</w:t>
      </w:r>
      <w:r>
        <w:rPr>
          <w:bCs/>
          <w:sz w:val="28"/>
          <w:szCs w:val="28"/>
        </w:rPr>
        <w:t>;</w:t>
      </w:r>
    </w:p>
    <w:p w:rsidR="00D617E9" w:rsidRDefault="00D617E9" w:rsidP="0072063E">
      <w:pPr>
        <w:ind w:firstLine="708"/>
        <w:jc w:val="both"/>
        <w:rPr>
          <w:bCs/>
          <w:sz w:val="28"/>
          <w:szCs w:val="28"/>
        </w:rPr>
      </w:pPr>
      <w:r>
        <w:rPr>
          <w:bCs/>
          <w:sz w:val="28"/>
          <w:szCs w:val="28"/>
        </w:rPr>
        <w:t>- сроки перечисления субсиди</w:t>
      </w:r>
      <w:r w:rsidR="008C2A12">
        <w:rPr>
          <w:bCs/>
          <w:sz w:val="28"/>
          <w:szCs w:val="28"/>
        </w:rPr>
        <w:t>й</w:t>
      </w:r>
      <w:r>
        <w:rPr>
          <w:bCs/>
          <w:sz w:val="28"/>
          <w:szCs w:val="28"/>
        </w:rPr>
        <w:t>;</w:t>
      </w:r>
    </w:p>
    <w:p w:rsidR="00D617E9" w:rsidRDefault="00D617E9" w:rsidP="0072063E">
      <w:pPr>
        <w:ind w:firstLine="708"/>
        <w:jc w:val="both"/>
        <w:rPr>
          <w:bCs/>
          <w:sz w:val="28"/>
          <w:szCs w:val="28"/>
        </w:rPr>
      </w:pPr>
      <w:r>
        <w:rPr>
          <w:bCs/>
          <w:sz w:val="28"/>
          <w:szCs w:val="28"/>
        </w:rPr>
        <w:t>- счета, на которые перечисляется субсиди</w:t>
      </w:r>
      <w:r w:rsidR="008C2A12">
        <w:rPr>
          <w:bCs/>
          <w:sz w:val="28"/>
          <w:szCs w:val="28"/>
        </w:rPr>
        <w:t>й</w:t>
      </w:r>
      <w:r>
        <w:rPr>
          <w:bCs/>
          <w:sz w:val="28"/>
          <w:szCs w:val="28"/>
        </w:rPr>
        <w:t>;</w:t>
      </w:r>
    </w:p>
    <w:p w:rsidR="00180375" w:rsidRDefault="00D617E9" w:rsidP="00180375">
      <w:pPr>
        <w:jc w:val="both"/>
        <w:rPr>
          <w:rFonts w:eastAsiaTheme="minorHAnsi"/>
          <w:sz w:val="28"/>
          <w:szCs w:val="28"/>
          <w:lang w:eastAsia="en-US"/>
        </w:rPr>
      </w:pPr>
      <w:r>
        <w:rPr>
          <w:bCs/>
          <w:sz w:val="28"/>
          <w:szCs w:val="28"/>
        </w:rPr>
        <w:t xml:space="preserve">- </w:t>
      </w:r>
      <w:r w:rsidR="00180375" w:rsidRPr="00180375">
        <w:rPr>
          <w:bCs/>
          <w:sz w:val="28"/>
          <w:szCs w:val="28"/>
        </w:rPr>
        <w:t xml:space="preserve">согласие </w:t>
      </w:r>
      <w:r w:rsidR="00180375" w:rsidRPr="00180375">
        <w:rPr>
          <w:rFonts w:eastAsiaTheme="minorHAnsi"/>
          <w:sz w:val="28"/>
          <w:szCs w:val="28"/>
          <w:lang w:eastAsia="en-US"/>
        </w:rPr>
        <w:t>получателя субсиди</w:t>
      </w:r>
      <w:r w:rsidR="008C2A12">
        <w:rPr>
          <w:rFonts w:eastAsiaTheme="minorHAnsi"/>
          <w:sz w:val="28"/>
          <w:szCs w:val="28"/>
          <w:lang w:eastAsia="en-US"/>
        </w:rPr>
        <w:t>й</w:t>
      </w:r>
      <w:r w:rsidR="00180375" w:rsidRPr="00180375">
        <w:rPr>
          <w:rFonts w:eastAsiaTheme="minorHAnsi"/>
          <w:sz w:val="28"/>
          <w:szCs w:val="28"/>
          <w:lang w:eastAsia="en-US"/>
        </w:rPr>
        <w:t xml:space="preserve">, а также лиц, получающих средства на основании договоров, заключенных с </w:t>
      </w:r>
      <w:r w:rsidR="00141F1F">
        <w:rPr>
          <w:rFonts w:eastAsiaTheme="minorHAnsi"/>
          <w:sz w:val="28"/>
          <w:szCs w:val="28"/>
          <w:lang w:eastAsia="en-US"/>
        </w:rPr>
        <w:t>П</w:t>
      </w:r>
      <w:r w:rsidR="00180375" w:rsidRPr="00180375">
        <w:rPr>
          <w:rFonts w:eastAsiaTheme="minorHAnsi"/>
          <w:sz w:val="28"/>
          <w:szCs w:val="28"/>
          <w:lang w:eastAsia="en-US"/>
        </w:rPr>
        <w:t>олучателями субсиди</w:t>
      </w:r>
      <w:r w:rsidR="008C2A12">
        <w:rPr>
          <w:rFonts w:eastAsiaTheme="minorHAnsi"/>
          <w:sz w:val="28"/>
          <w:szCs w:val="28"/>
          <w:lang w:eastAsia="en-US"/>
        </w:rPr>
        <w:t>й</w:t>
      </w:r>
      <w:r w:rsidR="00180375" w:rsidRPr="00180375">
        <w:rPr>
          <w:rFonts w:eastAsiaTheme="minorHAnsi"/>
          <w:sz w:val="28"/>
          <w:szCs w:val="28"/>
          <w:lang w:eastAsia="en-US"/>
        </w:rPr>
        <w:t xml:space="preserve">  на осуществление в отношении них проверки главным распорядителем как получателем бюджетных средств и органом </w:t>
      </w:r>
      <w:r w:rsidR="00141F1F">
        <w:rPr>
          <w:rFonts w:eastAsiaTheme="minorHAnsi"/>
          <w:sz w:val="28"/>
          <w:szCs w:val="28"/>
          <w:lang w:eastAsia="en-US"/>
        </w:rPr>
        <w:t>муниципального</w:t>
      </w:r>
      <w:r w:rsidR="00180375" w:rsidRPr="00180375">
        <w:rPr>
          <w:rFonts w:eastAsiaTheme="minorHAnsi"/>
          <w:sz w:val="28"/>
          <w:szCs w:val="28"/>
          <w:lang w:eastAsia="en-US"/>
        </w:rPr>
        <w:t xml:space="preserve"> финансового </w:t>
      </w:r>
      <w:proofErr w:type="gramStart"/>
      <w:r w:rsidR="00180375" w:rsidRPr="00180375">
        <w:rPr>
          <w:rFonts w:eastAsiaTheme="minorHAnsi"/>
          <w:sz w:val="28"/>
          <w:szCs w:val="28"/>
          <w:lang w:eastAsia="en-US"/>
        </w:rPr>
        <w:t>контроля за</w:t>
      </w:r>
      <w:proofErr w:type="gramEnd"/>
      <w:r w:rsidR="00180375" w:rsidRPr="00180375">
        <w:rPr>
          <w:rFonts w:eastAsiaTheme="minorHAnsi"/>
          <w:sz w:val="28"/>
          <w:szCs w:val="28"/>
          <w:lang w:eastAsia="en-US"/>
        </w:rPr>
        <w:t xml:space="preserve"> соблюдением целей, условий и порядка предоставления субсиди</w:t>
      </w:r>
      <w:r w:rsidR="008C2A12">
        <w:rPr>
          <w:rFonts w:eastAsiaTheme="minorHAnsi"/>
          <w:sz w:val="28"/>
          <w:szCs w:val="28"/>
          <w:lang w:eastAsia="en-US"/>
        </w:rPr>
        <w:t>й</w:t>
      </w:r>
      <w:r w:rsidR="00180375" w:rsidRPr="00180375">
        <w:rPr>
          <w:rFonts w:eastAsiaTheme="minorHAnsi"/>
          <w:sz w:val="28"/>
          <w:szCs w:val="28"/>
          <w:lang w:eastAsia="en-US"/>
        </w:rPr>
        <w:t>, а также о включении таких положений в соглашение;</w:t>
      </w:r>
    </w:p>
    <w:p w:rsidR="00C10D0E" w:rsidRDefault="00180375" w:rsidP="00180375">
      <w:pPr>
        <w:autoSpaceDE w:val="0"/>
        <w:autoSpaceDN w:val="0"/>
        <w:adjustRightInd w:val="0"/>
        <w:ind w:firstLine="540"/>
        <w:jc w:val="both"/>
        <w:rPr>
          <w:rFonts w:eastAsia="Calibri"/>
          <w:sz w:val="28"/>
          <w:szCs w:val="28"/>
          <w:lang w:eastAsia="en-US"/>
        </w:rPr>
      </w:pPr>
      <w:proofErr w:type="gramStart"/>
      <w:r w:rsidRPr="00180375">
        <w:rPr>
          <w:rFonts w:eastAsia="Calibri"/>
          <w:sz w:val="28"/>
          <w:szCs w:val="28"/>
          <w:lang w:eastAsia="en-US"/>
        </w:rPr>
        <w:t>- запрет приобретения за счет средств Субсиди</w:t>
      </w:r>
      <w:r w:rsidR="008C2A12">
        <w:rPr>
          <w:rFonts w:eastAsia="Calibri"/>
          <w:sz w:val="28"/>
          <w:szCs w:val="28"/>
          <w:lang w:eastAsia="en-US"/>
        </w:rPr>
        <w:t>й</w:t>
      </w:r>
      <w:r w:rsidRPr="00180375">
        <w:rPr>
          <w:rFonts w:eastAsia="Calibri"/>
          <w:sz w:val="28"/>
          <w:szCs w:val="28"/>
          <w:lang w:eastAsia="en-US"/>
        </w:rPr>
        <w:t xml:space="preserve"> Получателями субсидий, а также иными юридическими лицами, получающими средства на основании договоров, заключенных с Получателями субсидий,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roofErr w:type="gramEnd"/>
    </w:p>
    <w:p w:rsidR="00180375" w:rsidRPr="00180375" w:rsidRDefault="00C10D0E" w:rsidP="00180375">
      <w:pPr>
        <w:autoSpaceDE w:val="0"/>
        <w:autoSpaceDN w:val="0"/>
        <w:adjustRightInd w:val="0"/>
        <w:ind w:firstLine="540"/>
        <w:jc w:val="both"/>
        <w:rPr>
          <w:rFonts w:eastAsia="Calibri"/>
          <w:sz w:val="28"/>
          <w:szCs w:val="28"/>
          <w:lang w:eastAsia="en-US"/>
        </w:rPr>
      </w:pPr>
      <w:r w:rsidRPr="00C10D0E">
        <w:rPr>
          <w:rFonts w:eastAsia="Calibri"/>
          <w:sz w:val="28"/>
          <w:szCs w:val="28"/>
          <w:lang w:eastAsia="en-US"/>
        </w:rPr>
        <w:t xml:space="preserve">- условия о согласовании новых условий соглашения или расторжения соглашения (при </w:t>
      </w:r>
      <w:proofErr w:type="spellStart"/>
      <w:r w:rsidRPr="00C10D0E">
        <w:rPr>
          <w:rFonts w:eastAsia="Calibri"/>
          <w:sz w:val="28"/>
          <w:szCs w:val="28"/>
          <w:lang w:eastAsia="en-US"/>
        </w:rPr>
        <w:t>недостижении</w:t>
      </w:r>
      <w:proofErr w:type="spellEnd"/>
      <w:r w:rsidRPr="00C10D0E">
        <w:rPr>
          <w:rFonts w:eastAsia="Calibri"/>
          <w:sz w:val="28"/>
          <w:szCs w:val="28"/>
          <w:lang w:eastAsia="en-US"/>
        </w:rPr>
        <w:t xml:space="preserve"> согласия по новым условиям) в случае уменьшения </w:t>
      </w:r>
      <w:r>
        <w:rPr>
          <w:rFonts w:eastAsia="Calibri"/>
          <w:sz w:val="28"/>
          <w:szCs w:val="28"/>
          <w:lang w:eastAsia="en-US"/>
        </w:rPr>
        <w:t>Отделу</w:t>
      </w:r>
      <w:r w:rsidRPr="00C10D0E">
        <w:rPr>
          <w:rFonts w:eastAsia="Calibri"/>
          <w:sz w:val="28"/>
          <w:szCs w:val="28"/>
          <w:lang w:eastAsia="en-US"/>
        </w:rPr>
        <w:t xml:space="preserve">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r w:rsidR="00180375" w:rsidRPr="00180375">
        <w:rPr>
          <w:rFonts w:eastAsia="Calibri"/>
          <w:sz w:val="28"/>
          <w:szCs w:val="28"/>
          <w:lang w:eastAsia="en-US"/>
        </w:rPr>
        <w:t>.</w:t>
      </w:r>
    </w:p>
    <w:p w:rsidR="00871702" w:rsidRPr="00871702" w:rsidRDefault="00871702" w:rsidP="00871702">
      <w:pPr>
        <w:autoSpaceDE w:val="0"/>
        <w:autoSpaceDN w:val="0"/>
        <w:adjustRightInd w:val="0"/>
        <w:ind w:firstLine="539"/>
        <w:jc w:val="both"/>
        <w:rPr>
          <w:rFonts w:eastAsia="Calibri"/>
          <w:sz w:val="28"/>
          <w:szCs w:val="28"/>
          <w:lang w:eastAsia="en-US"/>
        </w:rPr>
      </w:pPr>
      <w:r>
        <w:rPr>
          <w:rFonts w:eastAsia="Calibri"/>
          <w:sz w:val="28"/>
          <w:szCs w:val="28"/>
          <w:lang w:eastAsia="en-US"/>
        </w:rPr>
        <w:t xml:space="preserve">  </w:t>
      </w:r>
      <w:r w:rsidR="00180375">
        <w:rPr>
          <w:rFonts w:eastAsia="Calibri"/>
          <w:sz w:val="28"/>
          <w:szCs w:val="28"/>
          <w:lang w:eastAsia="en-US"/>
        </w:rPr>
        <w:t>4</w:t>
      </w:r>
      <w:r w:rsidRPr="00871702">
        <w:rPr>
          <w:rFonts w:eastAsia="Calibri"/>
          <w:sz w:val="28"/>
          <w:szCs w:val="28"/>
          <w:lang w:eastAsia="en-US"/>
        </w:rPr>
        <w:t>.</w:t>
      </w:r>
      <w:r w:rsidR="00180375">
        <w:rPr>
          <w:rFonts w:eastAsia="Calibri"/>
          <w:sz w:val="28"/>
          <w:szCs w:val="28"/>
          <w:lang w:eastAsia="en-US"/>
        </w:rPr>
        <w:t>6</w:t>
      </w:r>
      <w:r w:rsidRPr="00871702">
        <w:rPr>
          <w:rFonts w:eastAsia="Calibri"/>
          <w:sz w:val="28"/>
          <w:szCs w:val="28"/>
          <w:lang w:eastAsia="en-US"/>
        </w:rPr>
        <w:t>. Результатом предоставления Субсиди</w:t>
      </w:r>
      <w:r w:rsidR="008C2A12">
        <w:rPr>
          <w:rFonts w:eastAsia="Calibri"/>
          <w:sz w:val="28"/>
          <w:szCs w:val="28"/>
          <w:lang w:eastAsia="en-US"/>
        </w:rPr>
        <w:t>й</w:t>
      </w:r>
      <w:r w:rsidRPr="00871702">
        <w:rPr>
          <w:rFonts w:eastAsia="Calibri"/>
          <w:sz w:val="28"/>
          <w:szCs w:val="28"/>
          <w:lang w:eastAsia="en-US"/>
        </w:rPr>
        <w:t xml:space="preserve"> является укрепление материально-технической базы традиционных отраслей хозяйствования, сохранение и развитие национальной культуры, традиций и обычаев КМНС </w:t>
      </w:r>
      <w:proofErr w:type="gramStart"/>
      <w:r w:rsidRPr="00871702">
        <w:rPr>
          <w:rFonts w:eastAsia="Calibri"/>
          <w:sz w:val="28"/>
          <w:szCs w:val="28"/>
          <w:lang w:eastAsia="en-US"/>
        </w:rPr>
        <w:t>в</w:t>
      </w:r>
      <w:proofErr w:type="gramEnd"/>
      <w:r w:rsidRPr="00871702">
        <w:rPr>
          <w:rFonts w:eastAsia="Calibri"/>
          <w:sz w:val="28"/>
          <w:szCs w:val="28"/>
          <w:lang w:eastAsia="en-US"/>
        </w:rPr>
        <w:t xml:space="preserve"> </w:t>
      </w:r>
      <w:proofErr w:type="spellStart"/>
      <w:proofErr w:type="gramStart"/>
      <w:r>
        <w:rPr>
          <w:rFonts w:eastAsia="Calibri"/>
          <w:sz w:val="28"/>
          <w:szCs w:val="28"/>
          <w:lang w:eastAsia="en-US"/>
        </w:rPr>
        <w:t>Вилючинском</w:t>
      </w:r>
      <w:proofErr w:type="spellEnd"/>
      <w:proofErr w:type="gramEnd"/>
      <w:r>
        <w:rPr>
          <w:rFonts w:eastAsia="Calibri"/>
          <w:sz w:val="28"/>
          <w:szCs w:val="28"/>
          <w:lang w:eastAsia="en-US"/>
        </w:rPr>
        <w:t xml:space="preserve"> городском округе</w:t>
      </w:r>
      <w:r w:rsidRPr="00871702">
        <w:rPr>
          <w:rFonts w:eastAsia="Calibri"/>
          <w:sz w:val="28"/>
          <w:szCs w:val="28"/>
          <w:lang w:eastAsia="en-US"/>
        </w:rPr>
        <w:t>.</w:t>
      </w:r>
    </w:p>
    <w:p w:rsidR="00871702" w:rsidRPr="00871702" w:rsidRDefault="00871702" w:rsidP="00871702">
      <w:pPr>
        <w:autoSpaceDE w:val="0"/>
        <w:autoSpaceDN w:val="0"/>
        <w:adjustRightInd w:val="0"/>
        <w:ind w:firstLine="539"/>
        <w:jc w:val="both"/>
        <w:rPr>
          <w:rFonts w:eastAsia="Calibri"/>
          <w:sz w:val="28"/>
          <w:szCs w:val="28"/>
          <w:lang w:eastAsia="en-US"/>
        </w:rPr>
      </w:pPr>
      <w:r w:rsidRPr="00871702">
        <w:rPr>
          <w:rFonts w:eastAsia="Calibri"/>
          <w:sz w:val="28"/>
          <w:szCs w:val="28"/>
          <w:lang w:eastAsia="en-US"/>
        </w:rPr>
        <w:t>Показателем, характеризующим достижение результатов предоставления Субсиди</w:t>
      </w:r>
      <w:r w:rsidR="008C2A12">
        <w:rPr>
          <w:rFonts w:eastAsia="Calibri"/>
          <w:sz w:val="28"/>
          <w:szCs w:val="28"/>
          <w:lang w:eastAsia="en-US"/>
        </w:rPr>
        <w:t>й</w:t>
      </w:r>
      <w:r w:rsidRPr="00871702">
        <w:rPr>
          <w:rFonts w:eastAsia="Calibri"/>
          <w:sz w:val="28"/>
          <w:szCs w:val="28"/>
          <w:lang w:eastAsia="en-US"/>
        </w:rPr>
        <w:t xml:space="preserve">, является количество материальных ценностей (оборудования, инвентаря), указанных в </w:t>
      </w:r>
      <w:hyperlink r:id="rId10" w:history="1">
        <w:r w:rsidRPr="00871702">
          <w:rPr>
            <w:rFonts w:eastAsia="Calibri"/>
            <w:sz w:val="28"/>
            <w:szCs w:val="28"/>
            <w:lang w:eastAsia="en-US"/>
          </w:rPr>
          <w:t xml:space="preserve">подпункте </w:t>
        </w:r>
        <w:r w:rsidR="00C10D0E">
          <w:rPr>
            <w:rFonts w:eastAsia="Calibri"/>
            <w:sz w:val="28"/>
            <w:szCs w:val="28"/>
            <w:lang w:eastAsia="en-US"/>
          </w:rPr>
          <w:t>4</w:t>
        </w:r>
        <w:r w:rsidRPr="00871702">
          <w:rPr>
            <w:rFonts w:eastAsia="Calibri"/>
            <w:sz w:val="28"/>
            <w:szCs w:val="28"/>
            <w:lang w:eastAsia="en-US"/>
          </w:rPr>
          <w:t>.2.</w:t>
        </w:r>
      </w:hyperlink>
      <w:r w:rsidRPr="00871702">
        <w:rPr>
          <w:rFonts w:eastAsia="Calibri"/>
          <w:sz w:val="28"/>
          <w:szCs w:val="28"/>
          <w:lang w:eastAsia="en-US"/>
        </w:rPr>
        <w:t xml:space="preserve"> и приобретенных </w:t>
      </w:r>
      <w:r w:rsidR="00845508" w:rsidRPr="00845508">
        <w:rPr>
          <w:sz w:val="28"/>
          <w:szCs w:val="28"/>
        </w:rPr>
        <w:t>ОКМНС</w:t>
      </w:r>
      <w:r w:rsidR="00845508" w:rsidRPr="00871702">
        <w:rPr>
          <w:rFonts w:eastAsia="Calibri"/>
          <w:sz w:val="28"/>
          <w:szCs w:val="28"/>
          <w:lang w:eastAsia="en-US"/>
        </w:rPr>
        <w:t xml:space="preserve"> </w:t>
      </w:r>
      <w:r w:rsidRPr="00871702">
        <w:rPr>
          <w:rFonts w:eastAsia="Calibri"/>
          <w:sz w:val="28"/>
          <w:szCs w:val="28"/>
          <w:lang w:eastAsia="en-US"/>
        </w:rPr>
        <w:t>с использованием средств Субсиди</w:t>
      </w:r>
      <w:r w:rsidR="008C2A12">
        <w:rPr>
          <w:rFonts w:eastAsia="Calibri"/>
          <w:sz w:val="28"/>
          <w:szCs w:val="28"/>
          <w:lang w:eastAsia="en-US"/>
        </w:rPr>
        <w:t>й</w:t>
      </w:r>
      <w:r w:rsidRPr="00871702">
        <w:rPr>
          <w:rFonts w:eastAsia="Calibri"/>
          <w:sz w:val="28"/>
          <w:szCs w:val="28"/>
          <w:lang w:eastAsia="en-US"/>
        </w:rPr>
        <w:t>.</w:t>
      </w:r>
    </w:p>
    <w:p w:rsidR="00871702" w:rsidRPr="00871702" w:rsidRDefault="00871702" w:rsidP="00871702">
      <w:pPr>
        <w:autoSpaceDE w:val="0"/>
        <w:autoSpaceDN w:val="0"/>
        <w:adjustRightInd w:val="0"/>
        <w:ind w:firstLine="539"/>
        <w:jc w:val="both"/>
        <w:rPr>
          <w:rFonts w:eastAsia="Calibri"/>
          <w:sz w:val="28"/>
          <w:szCs w:val="28"/>
          <w:lang w:eastAsia="en-US"/>
        </w:rPr>
      </w:pPr>
      <w:r w:rsidRPr="00871702">
        <w:rPr>
          <w:rFonts w:eastAsia="Calibri"/>
          <w:sz w:val="28"/>
          <w:szCs w:val="28"/>
          <w:lang w:eastAsia="en-US"/>
        </w:rPr>
        <w:t>Значение показателя, необходимого для достижения результатов предоставления субсиди</w:t>
      </w:r>
      <w:r w:rsidR="008C2A12">
        <w:rPr>
          <w:rFonts w:eastAsia="Calibri"/>
          <w:sz w:val="28"/>
          <w:szCs w:val="28"/>
          <w:lang w:eastAsia="en-US"/>
        </w:rPr>
        <w:t>й</w:t>
      </w:r>
      <w:r w:rsidRPr="00871702">
        <w:rPr>
          <w:rFonts w:eastAsia="Calibri"/>
          <w:sz w:val="28"/>
          <w:szCs w:val="28"/>
          <w:lang w:eastAsia="en-US"/>
        </w:rPr>
        <w:t>, устанавливается Получателю субсиди</w:t>
      </w:r>
      <w:r w:rsidR="008C2A12">
        <w:rPr>
          <w:rFonts w:eastAsia="Calibri"/>
          <w:sz w:val="28"/>
          <w:szCs w:val="28"/>
          <w:lang w:eastAsia="en-US"/>
        </w:rPr>
        <w:t>й</w:t>
      </w:r>
      <w:r w:rsidRPr="00871702">
        <w:rPr>
          <w:rFonts w:eastAsia="Calibri"/>
          <w:sz w:val="28"/>
          <w:szCs w:val="28"/>
          <w:lang w:eastAsia="en-US"/>
        </w:rPr>
        <w:t xml:space="preserve"> в Соглашении.</w:t>
      </w:r>
    </w:p>
    <w:p w:rsidR="00CA5B70" w:rsidRPr="00CA5B70" w:rsidRDefault="00180375" w:rsidP="00CA5B70">
      <w:pPr>
        <w:ind w:firstLine="708"/>
        <w:jc w:val="both"/>
        <w:rPr>
          <w:bCs/>
          <w:sz w:val="28"/>
          <w:szCs w:val="28"/>
        </w:rPr>
      </w:pPr>
      <w:r>
        <w:rPr>
          <w:bCs/>
          <w:sz w:val="28"/>
          <w:szCs w:val="28"/>
        </w:rPr>
        <w:t>4</w:t>
      </w:r>
      <w:r w:rsidR="00CA5B70" w:rsidRPr="00CA5B70">
        <w:rPr>
          <w:bCs/>
          <w:sz w:val="28"/>
          <w:szCs w:val="28"/>
        </w:rPr>
        <w:t>.</w:t>
      </w:r>
      <w:r>
        <w:rPr>
          <w:bCs/>
          <w:sz w:val="28"/>
          <w:szCs w:val="28"/>
        </w:rPr>
        <w:t>7</w:t>
      </w:r>
      <w:r w:rsidR="00CA5B70" w:rsidRPr="00CA5B70">
        <w:rPr>
          <w:bCs/>
          <w:sz w:val="28"/>
          <w:szCs w:val="28"/>
        </w:rPr>
        <w:t>. Порядок предоставления Субсидий:</w:t>
      </w:r>
    </w:p>
    <w:p w:rsidR="00CA5B70" w:rsidRPr="00CA5B70" w:rsidRDefault="00180375" w:rsidP="00CA5B70">
      <w:pPr>
        <w:ind w:firstLine="708"/>
        <w:jc w:val="both"/>
        <w:rPr>
          <w:bCs/>
          <w:sz w:val="28"/>
          <w:szCs w:val="28"/>
        </w:rPr>
      </w:pPr>
      <w:r>
        <w:rPr>
          <w:bCs/>
          <w:sz w:val="28"/>
          <w:szCs w:val="28"/>
        </w:rPr>
        <w:lastRenderedPageBreak/>
        <w:t>4</w:t>
      </w:r>
      <w:r w:rsidR="00CA5B70" w:rsidRPr="00CA5B70">
        <w:rPr>
          <w:bCs/>
          <w:sz w:val="28"/>
          <w:szCs w:val="28"/>
        </w:rPr>
        <w:t>.</w:t>
      </w:r>
      <w:r>
        <w:rPr>
          <w:bCs/>
          <w:sz w:val="28"/>
          <w:szCs w:val="28"/>
        </w:rPr>
        <w:t>7</w:t>
      </w:r>
      <w:r w:rsidR="00CA5B70" w:rsidRPr="00CA5B70">
        <w:rPr>
          <w:bCs/>
          <w:sz w:val="28"/>
          <w:szCs w:val="28"/>
        </w:rPr>
        <w:t>.1</w:t>
      </w:r>
      <w:r>
        <w:rPr>
          <w:bCs/>
          <w:sz w:val="28"/>
          <w:szCs w:val="28"/>
        </w:rPr>
        <w:t>.</w:t>
      </w:r>
      <w:r w:rsidR="00F70AC0">
        <w:rPr>
          <w:bCs/>
          <w:sz w:val="28"/>
          <w:szCs w:val="28"/>
        </w:rPr>
        <w:t xml:space="preserve"> с</w:t>
      </w:r>
      <w:r w:rsidR="00CA5B70" w:rsidRPr="00CA5B70">
        <w:rPr>
          <w:bCs/>
          <w:sz w:val="28"/>
          <w:szCs w:val="28"/>
        </w:rPr>
        <w:t xml:space="preserve">рок приема документов на предоставление Субсидий составляет не менее </w:t>
      </w:r>
      <w:r w:rsidR="006D5AD2">
        <w:rPr>
          <w:bCs/>
          <w:sz w:val="28"/>
          <w:szCs w:val="28"/>
        </w:rPr>
        <w:t>3</w:t>
      </w:r>
      <w:r w:rsidR="00CA5B70" w:rsidRPr="00CA5B70">
        <w:rPr>
          <w:bCs/>
          <w:sz w:val="28"/>
          <w:szCs w:val="28"/>
        </w:rPr>
        <w:t>0 календарных дней со дня объявления о начале приема документов;</w:t>
      </w:r>
    </w:p>
    <w:p w:rsidR="00CA5B70" w:rsidRPr="00CA5B70" w:rsidRDefault="00F70AC0" w:rsidP="00CA5B70">
      <w:pPr>
        <w:ind w:firstLine="708"/>
        <w:jc w:val="both"/>
        <w:rPr>
          <w:bCs/>
          <w:sz w:val="28"/>
          <w:szCs w:val="28"/>
        </w:rPr>
      </w:pPr>
      <w:proofErr w:type="gramStart"/>
      <w:r>
        <w:rPr>
          <w:bCs/>
          <w:sz w:val="28"/>
          <w:szCs w:val="28"/>
        </w:rPr>
        <w:t>4</w:t>
      </w:r>
      <w:r w:rsidR="00CA5B70" w:rsidRPr="00CA5B70">
        <w:rPr>
          <w:bCs/>
          <w:sz w:val="28"/>
          <w:szCs w:val="28"/>
        </w:rPr>
        <w:t>.</w:t>
      </w:r>
      <w:r>
        <w:rPr>
          <w:bCs/>
          <w:sz w:val="28"/>
          <w:szCs w:val="28"/>
        </w:rPr>
        <w:t>7</w:t>
      </w:r>
      <w:r w:rsidR="00CA5B70" w:rsidRPr="00CA5B70">
        <w:rPr>
          <w:bCs/>
          <w:sz w:val="28"/>
          <w:szCs w:val="28"/>
        </w:rPr>
        <w:t xml:space="preserve">.2 для получения Субсидий </w:t>
      </w:r>
      <w:r w:rsidR="00845508" w:rsidRPr="00845508">
        <w:rPr>
          <w:sz w:val="28"/>
          <w:szCs w:val="28"/>
        </w:rPr>
        <w:t>ОКМНС</w:t>
      </w:r>
      <w:r w:rsidR="00845508" w:rsidRPr="00CA5B70">
        <w:rPr>
          <w:bCs/>
          <w:sz w:val="28"/>
          <w:szCs w:val="28"/>
        </w:rPr>
        <w:t xml:space="preserve"> </w:t>
      </w:r>
      <w:r w:rsidR="00CA5B70" w:rsidRPr="00CA5B70">
        <w:rPr>
          <w:bCs/>
          <w:sz w:val="28"/>
          <w:szCs w:val="28"/>
        </w:rPr>
        <w:t xml:space="preserve">в течение срока, указанного в информации о предоставлении Субсидий, обращается в Отдел по адресу: 684090, город </w:t>
      </w:r>
      <w:proofErr w:type="spellStart"/>
      <w:r w:rsidR="00CA5B70" w:rsidRPr="00CA5B70">
        <w:rPr>
          <w:bCs/>
          <w:sz w:val="28"/>
          <w:szCs w:val="28"/>
        </w:rPr>
        <w:t>Вилючинск</w:t>
      </w:r>
      <w:proofErr w:type="spellEnd"/>
      <w:r w:rsidR="00CA5B70" w:rsidRPr="00CA5B70">
        <w:rPr>
          <w:bCs/>
          <w:sz w:val="28"/>
          <w:szCs w:val="28"/>
        </w:rPr>
        <w:t xml:space="preserve">, улица Победы, дом 1, кабинет № 9 с заявлением на предоставление Субсидий по форме согласно приложению № 1 к настоящему Порядку (далее - заявление), подписанным руководителем (председателем) </w:t>
      </w:r>
      <w:r w:rsidR="00845508" w:rsidRPr="00845508">
        <w:rPr>
          <w:sz w:val="28"/>
          <w:szCs w:val="28"/>
        </w:rPr>
        <w:t>ОКМНС</w:t>
      </w:r>
      <w:r w:rsidR="00845508" w:rsidRPr="00CA5B70">
        <w:rPr>
          <w:bCs/>
          <w:sz w:val="28"/>
          <w:szCs w:val="28"/>
        </w:rPr>
        <w:t xml:space="preserve"> </w:t>
      </w:r>
      <w:r w:rsidR="00CA5B70" w:rsidRPr="00CA5B70">
        <w:rPr>
          <w:bCs/>
          <w:sz w:val="28"/>
          <w:szCs w:val="28"/>
        </w:rPr>
        <w:t xml:space="preserve">и заверенным печатью </w:t>
      </w:r>
      <w:r w:rsidR="00845508" w:rsidRPr="00845508">
        <w:rPr>
          <w:sz w:val="28"/>
          <w:szCs w:val="28"/>
        </w:rPr>
        <w:t>ОКМНС</w:t>
      </w:r>
      <w:r w:rsidR="00CA5B70" w:rsidRPr="00CA5B70">
        <w:rPr>
          <w:bCs/>
          <w:sz w:val="28"/>
          <w:szCs w:val="28"/>
        </w:rPr>
        <w:t>, с предоставлением документов, предусмотренных приложением № 2 к настоящему Порядку</w:t>
      </w:r>
      <w:proofErr w:type="gramEnd"/>
      <w:r w:rsidR="00CA5B70" w:rsidRPr="00CA5B70">
        <w:rPr>
          <w:bCs/>
          <w:sz w:val="28"/>
          <w:szCs w:val="28"/>
        </w:rPr>
        <w:t xml:space="preserve">, и </w:t>
      </w:r>
      <w:proofErr w:type="gramStart"/>
      <w:r w:rsidR="00CA5B70" w:rsidRPr="00CA5B70">
        <w:rPr>
          <w:bCs/>
          <w:sz w:val="28"/>
          <w:szCs w:val="28"/>
        </w:rPr>
        <w:t>оформленных</w:t>
      </w:r>
      <w:proofErr w:type="gramEnd"/>
      <w:r w:rsidR="00CA5B70" w:rsidRPr="00CA5B70">
        <w:rPr>
          <w:bCs/>
          <w:sz w:val="28"/>
          <w:szCs w:val="28"/>
        </w:rPr>
        <w:t xml:space="preserve"> в соответствии с указанным приложением;</w:t>
      </w:r>
    </w:p>
    <w:p w:rsidR="00CA5B70" w:rsidRPr="00CA5B70" w:rsidRDefault="00F70AC0" w:rsidP="00CA5B70">
      <w:pPr>
        <w:ind w:firstLine="708"/>
        <w:jc w:val="both"/>
        <w:rPr>
          <w:bCs/>
          <w:sz w:val="28"/>
          <w:szCs w:val="28"/>
        </w:rPr>
      </w:pPr>
      <w:proofErr w:type="gramStart"/>
      <w:r>
        <w:rPr>
          <w:bCs/>
          <w:sz w:val="28"/>
          <w:szCs w:val="28"/>
        </w:rPr>
        <w:t>4</w:t>
      </w:r>
      <w:r w:rsidR="00CA5B70" w:rsidRPr="00CA5B70">
        <w:rPr>
          <w:bCs/>
          <w:sz w:val="28"/>
          <w:szCs w:val="28"/>
        </w:rPr>
        <w:t>.</w:t>
      </w:r>
      <w:r>
        <w:rPr>
          <w:bCs/>
          <w:sz w:val="28"/>
          <w:szCs w:val="28"/>
        </w:rPr>
        <w:t>7</w:t>
      </w:r>
      <w:r w:rsidR="00CA5B70" w:rsidRPr="00CA5B70">
        <w:rPr>
          <w:bCs/>
          <w:sz w:val="28"/>
          <w:szCs w:val="28"/>
        </w:rPr>
        <w:t xml:space="preserve">.3 Отдел в течение 5 рабочих дней со дня регистрации заявления осуществляет проверку на соответствие </w:t>
      </w:r>
      <w:r w:rsidR="00845508" w:rsidRPr="00845508">
        <w:rPr>
          <w:sz w:val="28"/>
          <w:szCs w:val="28"/>
        </w:rPr>
        <w:t>ОКМНС</w:t>
      </w:r>
      <w:r w:rsidR="00845508" w:rsidRPr="00CA5B70">
        <w:rPr>
          <w:bCs/>
          <w:sz w:val="28"/>
          <w:szCs w:val="28"/>
        </w:rPr>
        <w:t xml:space="preserve"> </w:t>
      </w:r>
      <w:r w:rsidR="00CA5B70" w:rsidRPr="00CA5B70">
        <w:rPr>
          <w:bCs/>
          <w:sz w:val="28"/>
          <w:szCs w:val="28"/>
        </w:rPr>
        <w:t xml:space="preserve">критериям отбора получателей Субсидий, установленных пунктом </w:t>
      </w:r>
      <w:r>
        <w:rPr>
          <w:bCs/>
          <w:sz w:val="28"/>
          <w:szCs w:val="28"/>
        </w:rPr>
        <w:t>1</w:t>
      </w:r>
      <w:r w:rsidR="00C10D0E">
        <w:rPr>
          <w:bCs/>
          <w:sz w:val="28"/>
          <w:szCs w:val="28"/>
        </w:rPr>
        <w:t>.</w:t>
      </w:r>
      <w:r>
        <w:rPr>
          <w:bCs/>
          <w:sz w:val="28"/>
          <w:szCs w:val="28"/>
        </w:rPr>
        <w:t>8</w:t>
      </w:r>
      <w:r w:rsidR="00CA5B70" w:rsidRPr="00CA5B70">
        <w:rPr>
          <w:bCs/>
          <w:sz w:val="28"/>
          <w:szCs w:val="28"/>
        </w:rPr>
        <w:t xml:space="preserve"> настоящего Порядка, соблюдение </w:t>
      </w:r>
      <w:r w:rsidR="006D5AD2">
        <w:rPr>
          <w:bCs/>
          <w:sz w:val="28"/>
          <w:szCs w:val="28"/>
        </w:rPr>
        <w:t xml:space="preserve">условий, установленных </w:t>
      </w:r>
      <w:r w:rsidR="00C10D0E">
        <w:rPr>
          <w:bCs/>
          <w:sz w:val="28"/>
          <w:szCs w:val="28"/>
        </w:rPr>
        <w:t>разделом</w:t>
      </w:r>
      <w:r w:rsidR="006D5AD2">
        <w:rPr>
          <w:bCs/>
          <w:sz w:val="28"/>
          <w:szCs w:val="28"/>
        </w:rPr>
        <w:t xml:space="preserve"> 3</w:t>
      </w:r>
      <w:r w:rsidR="00CA5B70" w:rsidRPr="00CA5B70">
        <w:rPr>
          <w:bCs/>
          <w:sz w:val="28"/>
          <w:szCs w:val="28"/>
        </w:rPr>
        <w:t xml:space="preserve"> настоящего Порядка, требований к получателям Субсидий, установленных пунктом </w:t>
      </w:r>
      <w:r>
        <w:rPr>
          <w:bCs/>
          <w:sz w:val="28"/>
          <w:szCs w:val="28"/>
        </w:rPr>
        <w:t>4</w:t>
      </w:r>
      <w:r w:rsidR="00C10D0E">
        <w:rPr>
          <w:bCs/>
          <w:sz w:val="28"/>
          <w:szCs w:val="28"/>
        </w:rPr>
        <w:t>.1</w:t>
      </w:r>
      <w:r w:rsidR="00CA5B70" w:rsidRPr="00CA5B70">
        <w:rPr>
          <w:bCs/>
          <w:color w:val="FF0000"/>
          <w:sz w:val="28"/>
          <w:szCs w:val="28"/>
        </w:rPr>
        <w:t xml:space="preserve"> </w:t>
      </w:r>
      <w:r w:rsidR="00CA5B70" w:rsidRPr="00F70AC0">
        <w:rPr>
          <w:bCs/>
          <w:sz w:val="28"/>
          <w:szCs w:val="28"/>
        </w:rPr>
        <w:t>настоящего</w:t>
      </w:r>
      <w:r w:rsidR="00CA5B70" w:rsidRPr="00CA5B70">
        <w:rPr>
          <w:bCs/>
          <w:color w:val="FF0000"/>
          <w:sz w:val="28"/>
          <w:szCs w:val="28"/>
        </w:rPr>
        <w:t xml:space="preserve"> </w:t>
      </w:r>
      <w:r w:rsidR="00CA5B70" w:rsidRPr="00CA5B70">
        <w:rPr>
          <w:bCs/>
          <w:sz w:val="28"/>
          <w:szCs w:val="28"/>
        </w:rPr>
        <w:t>Порядка, а также соответствия представленного заявления, требованиям, установленным приложением № 1 к настоящему Порядку, и соответствия приложенных к нему документов требованиям</w:t>
      </w:r>
      <w:proofErr w:type="gramEnd"/>
      <w:r w:rsidR="00CA5B70" w:rsidRPr="00CA5B70">
        <w:rPr>
          <w:bCs/>
          <w:sz w:val="28"/>
          <w:szCs w:val="28"/>
        </w:rPr>
        <w:t xml:space="preserve">, </w:t>
      </w:r>
      <w:proofErr w:type="gramStart"/>
      <w:r w:rsidR="00CA5B70" w:rsidRPr="00CA5B70">
        <w:rPr>
          <w:bCs/>
          <w:sz w:val="28"/>
          <w:szCs w:val="28"/>
        </w:rPr>
        <w:t>установленных</w:t>
      </w:r>
      <w:proofErr w:type="gramEnd"/>
      <w:r w:rsidR="00CA5B70" w:rsidRPr="00CA5B70">
        <w:rPr>
          <w:bCs/>
          <w:sz w:val="28"/>
          <w:szCs w:val="28"/>
        </w:rPr>
        <w:t xml:space="preserve"> приложением № 2 к настоящему Порядку.</w:t>
      </w:r>
    </w:p>
    <w:p w:rsidR="00CA5B70" w:rsidRPr="00CA5B70" w:rsidRDefault="00CA5B70" w:rsidP="00CA5B70">
      <w:pPr>
        <w:ind w:firstLine="708"/>
        <w:jc w:val="both"/>
        <w:rPr>
          <w:bCs/>
          <w:sz w:val="28"/>
          <w:szCs w:val="28"/>
        </w:rPr>
      </w:pPr>
      <w:proofErr w:type="gramStart"/>
      <w:r w:rsidRPr="00CA5B70">
        <w:rPr>
          <w:bCs/>
          <w:sz w:val="28"/>
          <w:szCs w:val="28"/>
        </w:rPr>
        <w:t xml:space="preserve">Заявление с приложенным пакетом документов, поступившее после окончания срока приема заявления на предоставление Субсидий, возвращается Отделом без рассмотрения в течение 5 рабочих дней после дня регистрации заявления с указанием причин отказа в передаче заявления и прилагаемых документов в </w:t>
      </w:r>
      <w:r w:rsidRPr="00CA5B70">
        <w:rPr>
          <w:sz w:val="28"/>
          <w:szCs w:val="28"/>
        </w:rPr>
        <w:t xml:space="preserve">Конкурсную комиссию по распределению субсидий из средств бюджета </w:t>
      </w:r>
      <w:proofErr w:type="spellStart"/>
      <w:r w:rsidRPr="00CA5B70">
        <w:rPr>
          <w:sz w:val="28"/>
          <w:szCs w:val="28"/>
        </w:rPr>
        <w:t>Вилючинского</w:t>
      </w:r>
      <w:proofErr w:type="spellEnd"/>
      <w:r w:rsidRPr="00CA5B70">
        <w:rPr>
          <w:sz w:val="28"/>
          <w:szCs w:val="28"/>
        </w:rPr>
        <w:t xml:space="preserve"> городского округа в рамках реализации мероприятий Подпрограммы 2 «Устойчивое развитие коренных малочисленных народов</w:t>
      </w:r>
      <w:proofErr w:type="gramEnd"/>
      <w:r w:rsidRPr="00CA5B70">
        <w:rPr>
          <w:sz w:val="28"/>
          <w:szCs w:val="28"/>
        </w:rPr>
        <w:t xml:space="preserve"> Севера, Сибири и Дальнего Востока, </w:t>
      </w:r>
      <w:proofErr w:type="gramStart"/>
      <w:r w:rsidRPr="00CA5B70">
        <w:rPr>
          <w:sz w:val="28"/>
          <w:szCs w:val="28"/>
        </w:rPr>
        <w:t>проживающих</w:t>
      </w:r>
      <w:proofErr w:type="gramEnd"/>
      <w:r w:rsidRPr="00CA5B70">
        <w:rPr>
          <w:sz w:val="28"/>
          <w:szCs w:val="28"/>
        </w:rPr>
        <w:t xml:space="preserve"> в </w:t>
      </w:r>
      <w:proofErr w:type="spellStart"/>
      <w:r w:rsidRPr="00CA5B70">
        <w:rPr>
          <w:sz w:val="28"/>
          <w:szCs w:val="28"/>
        </w:rPr>
        <w:t>Вилючинском</w:t>
      </w:r>
      <w:proofErr w:type="spellEnd"/>
      <w:r w:rsidRPr="00CA5B70">
        <w:rPr>
          <w:sz w:val="28"/>
          <w:szCs w:val="28"/>
        </w:rPr>
        <w:t xml:space="preserve"> городском округе» муниципальной программы «Реализация государственной национальной политики и укрепление гражданского единства в </w:t>
      </w:r>
      <w:proofErr w:type="spellStart"/>
      <w:r w:rsidRPr="00CA5B70">
        <w:rPr>
          <w:sz w:val="28"/>
          <w:szCs w:val="28"/>
        </w:rPr>
        <w:t>Вилючинском</w:t>
      </w:r>
      <w:proofErr w:type="spellEnd"/>
      <w:r w:rsidRPr="00CA5B70">
        <w:rPr>
          <w:sz w:val="28"/>
          <w:szCs w:val="28"/>
        </w:rPr>
        <w:t xml:space="preserve"> городском округе» (далее - Комиссия)</w:t>
      </w:r>
      <w:r w:rsidRPr="00CA5B70">
        <w:rPr>
          <w:bCs/>
          <w:sz w:val="28"/>
          <w:szCs w:val="28"/>
        </w:rPr>
        <w:t>;</w:t>
      </w:r>
    </w:p>
    <w:p w:rsidR="00CA5B70" w:rsidRPr="00CA5B70" w:rsidRDefault="00F70AC0" w:rsidP="00CA5B70">
      <w:pPr>
        <w:jc w:val="both"/>
        <w:rPr>
          <w:bCs/>
          <w:sz w:val="28"/>
          <w:szCs w:val="28"/>
        </w:rPr>
      </w:pPr>
      <w:proofErr w:type="gramStart"/>
      <w:r>
        <w:rPr>
          <w:bCs/>
          <w:sz w:val="28"/>
          <w:szCs w:val="28"/>
        </w:rPr>
        <w:t>4</w:t>
      </w:r>
      <w:r w:rsidR="00CA5B70" w:rsidRPr="00CA5B70">
        <w:rPr>
          <w:bCs/>
          <w:sz w:val="28"/>
          <w:szCs w:val="28"/>
        </w:rPr>
        <w:t>.</w:t>
      </w:r>
      <w:r>
        <w:rPr>
          <w:bCs/>
          <w:sz w:val="28"/>
          <w:szCs w:val="28"/>
        </w:rPr>
        <w:t>7</w:t>
      </w:r>
      <w:r w:rsidR="00CA5B70" w:rsidRPr="00CA5B70">
        <w:rPr>
          <w:bCs/>
          <w:sz w:val="28"/>
          <w:szCs w:val="28"/>
        </w:rPr>
        <w:t>.4 при несоответствии получателей Субсидий критериям отбора получателей Субсиди</w:t>
      </w:r>
      <w:r w:rsidR="008C2A12">
        <w:rPr>
          <w:bCs/>
          <w:sz w:val="28"/>
          <w:szCs w:val="28"/>
        </w:rPr>
        <w:t>й</w:t>
      </w:r>
      <w:r w:rsidR="00CA5B70" w:rsidRPr="00CA5B70">
        <w:rPr>
          <w:bCs/>
          <w:sz w:val="28"/>
          <w:szCs w:val="28"/>
        </w:rPr>
        <w:t xml:space="preserve">, установленных пунктом </w:t>
      </w:r>
      <w:r>
        <w:rPr>
          <w:bCs/>
          <w:sz w:val="28"/>
          <w:szCs w:val="28"/>
        </w:rPr>
        <w:t>1.8</w:t>
      </w:r>
      <w:r w:rsidR="00CA5B70" w:rsidRPr="00CA5B70">
        <w:rPr>
          <w:bCs/>
          <w:sz w:val="28"/>
          <w:szCs w:val="28"/>
        </w:rPr>
        <w:t xml:space="preserve"> настоящего Порядка, несоблюдении условий, установленных </w:t>
      </w:r>
      <w:r w:rsidR="00C10D0E">
        <w:rPr>
          <w:bCs/>
          <w:sz w:val="28"/>
          <w:szCs w:val="28"/>
        </w:rPr>
        <w:t>разделом</w:t>
      </w:r>
      <w:r w:rsidR="00CA5B70" w:rsidRPr="00CA5B70">
        <w:rPr>
          <w:bCs/>
          <w:sz w:val="28"/>
          <w:szCs w:val="28"/>
        </w:rPr>
        <w:t xml:space="preserve"> </w:t>
      </w:r>
      <w:r w:rsidR="006D5AD2">
        <w:rPr>
          <w:bCs/>
          <w:sz w:val="28"/>
          <w:szCs w:val="28"/>
        </w:rPr>
        <w:t>3</w:t>
      </w:r>
      <w:r>
        <w:rPr>
          <w:bCs/>
          <w:sz w:val="28"/>
          <w:szCs w:val="28"/>
        </w:rPr>
        <w:t xml:space="preserve"> </w:t>
      </w:r>
      <w:r w:rsidR="00CA5B70" w:rsidRPr="00CA5B70">
        <w:rPr>
          <w:bCs/>
          <w:sz w:val="28"/>
          <w:szCs w:val="28"/>
        </w:rPr>
        <w:t xml:space="preserve">настоящего Порядка, несоответствии требованиям, установленных пунктом </w:t>
      </w:r>
      <w:r>
        <w:rPr>
          <w:bCs/>
          <w:sz w:val="28"/>
          <w:szCs w:val="28"/>
        </w:rPr>
        <w:t>4</w:t>
      </w:r>
      <w:r w:rsidR="00C10D0E">
        <w:rPr>
          <w:bCs/>
          <w:sz w:val="28"/>
          <w:szCs w:val="28"/>
        </w:rPr>
        <w:t>.1</w:t>
      </w:r>
      <w:r w:rsidR="00CA5B70" w:rsidRPr="00CA5B70">
        <w:rPr>
          <w:bCs/>
          <w:sz w:val="28"/>
          <w:szCs w:val="28"/>
        </w:rPr>
        <w:t xml:space="preserve"> настоящего Порядка, а также несоответствии представленного заявления, требованиям, установленным приложением № 1 к настоящему Порядку, и несоответствии приложенных к нему документов требованиям, установленных приложением №2 к настоящему Порядку, Отдел в течение 2 рабочих дней со</w:t>
      </w:r>
      <w:proofErr w:type="gramEnd"/>
      <w:r w:rsidR="00CA5B70" w:rsidRPr="00CA5B70">
        <w:rPr>
          <w:bCs/>
          <w:sz w:val="28"/>
          <w:szCs w:val="28"/>
        </w:rPr>
        <w:t xml:space="preserve"> дня окончания проверки, указанной в подпункте </w:t>
      </w:r>
      <w:r>
        <w:rPr>
          <w:bCs/>
          <w:sz w:val="28"/>
          <w:szCs w:val="28"/>
        </w:rPr>
        <w:t>4.7</w:t>
      </w:r>
      <w:r w:rsidR="00CA5B70" w:rsidRPr="00CA5B70">
        <w:rPr>
          <w:bCs/>
          <w:sz w:val="28"/>
          <w:szCs w:val="28"/>
        </w:rPr>
        <w:t>.3, возвращает заявление с прилагаемыми документами и письменно уведомляет получателей Субсидий об отказе в их передаче в Комиссию с указанием причин отказа.</w:t>
      </w:r>
    </w:p>
    <w:p w:rsidR="00CA5B70" w:rsidRPr="00CA5B70" w:rsidRDefault="00CA5B70" w:rsidP="00CA5B70">
      <w:pPr>
        <w:ind w:firstLine="708"/>
        <w:jc w:val="both"/>
        <w:rPr>
          <w:bCs/>
          <w:sz w:val="28"/>
          <w:szCs w:val="28"/>
        </w:rPr>
      </w:pPr>
      <w:r w:rsidRPr="00CA5B70">
        <w:rPr>
          <w:bCs/>
          <w:sz w:val="28"/>
          <w:szCs w:val="28"/>
        </w:rPr>
        <w:t>Основанием для отказа в передаче заявления и прилагаемых документов в Комиссию является:</w:t>
      </w:r>
    </w:p>
    <w:p w:rsidR="00CA5B70" w:rsidRPr="00CA5B70" w:rsidRDefault="00CA5B70" w:rsidP="00CA5B70">
      <w:pPr>
        <w:ind w:firstLine="708"/>
        <w:jc w:val="both"/>
        <w:rPr>
          <w:bCs/>
          <w:sz w:val="28"/>
          <w:szCs w:val="28"/>
        </w:rPr>
      </w:pPr>
      <w:r w:rsidRPr="00CA5B70">
        <w:rPr>
          <w:bCs/>
          <w:sz w:val="28"/>
          <w:szCs w:val="28"/>
        </w:rPr>
        <w:t xml:space="preserve">- несоответствие </w:t>
      </w:r>
      <w:r w:rsidR="00845508" w:rsidRPr="00845508">
        <w:rPr>
          <w:sz w:val="28"/>
          <w:szCs w:val="28"/>
        </w:rPr>
        <w:t>ОКМНС</w:t>
      </w:r>
      <w:r w:rsidR="00845508" w:rsidRPr="00CA5B70">
        <w:rPr>
          <w:bCs/>
          <w:sz w:val="28"/>
          <w:szCs w:val="28"/>
        </w:rPr>
        <w:t xml:space="preserve"> </w:t>
      </w:r>
      <w:r w:rsidRPr="00CA5B70">
        <w:rPr>
          <w:bCs/>
          <w:sz w:val="28"/>
          <w:szCs w:val="28"/>
        </w:rPr>
        <w:t xml:space="preserve">критериям отбора получателей Субсидий, установленным пунктом </w:t>
      </w:r>
      <w:r w:rsidR="00F70AC0">
        <w:rPr>
          <w:bCs/>
          <w:sz w:val="28"/>
          <w:szCs w:val="28"/>
        </w:rPr>
        <w:t>1</w:t>
      </w:r>
      <w:r w:rsidRPr="00CA5B70">
        <w:rPr>
          <w:bCs/>
          <w:sz w:val="28"/>
          <w:szCs w:val="28"/>
        </w:rPr>
        <w:t>.</w:t>
      </w:r>
      <w:r w:rsidR="00F70AC0">
        <w:rPr>
          <w:bCs/>
          <w:sz w:val="28"/>
          <w:szCs w:val="28"/>
        </w:rPr>
        <w:t>8</w:t>
      </w:r>
      <w:r w:rsidRPr="00CA5B70">
        <w:rPr>
          <w:bCs/>
          <w:sz w:val="28"/>
          <w:szCs w:val="28"/>
        </w:rPr>
        <w:t xml:space="preserve"> настоящего Порядка;</w:t>
      </w:r>
    </w:p>
    <w:p w:rsidR="00CA5B70" w:rsidRPr="00CA5B70" w:rsidRDefault="00CA5B70" w:rsidP="00CA5B70">
      <w:pPr>
        <w:ind w:firstLine="708"/>
        <w:jc w:val="both"/>
        <w:rPr>
          <w:bCs/>
          <w:sz w:val="28"/>
          <w:szCs w:val="28"/>
        </w:rPr>
      </w:pPr>
      <w:r w:rsidRPr="00CA5B70">
        <w:rPr>
          <w:bCs/>
          <w:sz w:val="28"/>
          <w:szCs w:val="28"/>
        </w:rPr>
        <w:lastRenderedPageBreak/>
        <w:t xml:space="preserve">- несоблюдение условий, установленных пунктом </w:t>
      </w:r>
      <w:r w:rsidR="00F70AC0">
        <w:rPr>
          <w:bCs/>
          <w:sz w:val="28"/>
          <w:szCs w:val="28"/>
        </w:rPr>
        <w:t>4</w:t>
      </w:r>
      <w:r w:rsidR="00C10D0E">
        <w:rPr>
          <w:bCs/>
          <w:sz w:val="28"/>
          <w:szCs w:val="28"/>
        </w:rPr>
        <w:t>.1</w:t>
      </w:r>
      <w:r w:rsidR="00F70AC0">
        <w:rPr>
          <w:bCs/>
          <w:sz w:val="28"/>
          <w:szCs w:val="28"/>
        </w:rPr>
        <w:t xml:space="preserve"> </w:t>
      </w:r>
      <w:r w:rsidRPr="00CA5B70">
        <w:rPr>
          <w:bCs/>
          <w:sz w:val="28"/>
          <w:szCs w:val="28"/>
        </w:rPr>
        <w:t xml:space="preserve"> настоящего Порядка;</w:t>
      </w:r>
    </w:p>
    <w:p w:rsidR="00CA5B70" w:rsidRPr="00CA5B70" w:rsidRDefault="00CA5B70" w:rsidP="00CA5B70">
      <w:pPr>
        <w:ind w:firstLine="708"/>
        <w:jc w:val="both"/>
        <w:rPr>
          <w:bCs/>
          <w:sz w:val="28"/>
          <w:szCs w:val="28"/>
        </w:rPr>
      </w:pPr>
      <w:r w:rsidRPr="00CA5B70">
        <w:rPr>
          <w:bCs/>
          <w:sz w:val="28"/>
          <w:szCs w:val="28"/>
        </w:rPr>
        <w:t xml:space="preserve">- несоответствие требованиям, установленным </w:t>
      </w:r>
      <w:r w:rsidR="00C10D0E">
        <w:rPr>
          <w:bCs/>
          <w:sz w:val="28"/>
          <w:szCs w:val="28"/>
        </w:rPr>
        <w:t>разделом</w:t>
      </w:r>
      <w:r w:rsidRPr="00CA5B70">
        <w:rPr>
          <w:bCs/>
          <w:sz w:val="28"/>
          <w:szCs w:val="28"/>
        </w:rPr>
        <w:t xml:space="preserve"> </w:t>
      </w:r>
      <w:r w:rsidR="00BE42FA">
        <w:rPr>
          <w:bCs/>
          <w:sz w:val="28"/>
          <w:szCs w:val="28"/>
        </w:rPr>
        <w:t>3</w:t>
      </w:r>
      <w:r w:rsidRPr="00CA5B70">
        <w:rPr>
          <w:bCs/>
          <w:sz w:val="28"/>
          <w:szCs w:val="28"/>
        </w:rPr>
        <w:t xml:space="preserve"> настоящего Порядка;</w:t>
      </w:r>
    </w:p>
    <w:p w:rsidR="00CA5B70" w:rsidRPr="00CA5B70" w:rsidRDefault="00CA5B70" w:rsidP="00CA5B70">
      <w:pPr>
        <w:ind w:firstLine="708"/>
        <w:jc w:val="both"/>
        <w:rPr>
          <w:bCs/>
          <w:sz w:val="28"/>
          <w:szCs w:val="28"/>
        </w:rPr>
      </w:pPr>
      <w:r w:rsidRPr="00CA5B70">
        <w:rPr>
          <w:bCs/>
          <w:sz w:val="28"/>
          <w:szCs w:val="28"/>
        </w:rPr>
        <w:t>- несоответствие представленного заявления, требованиям, установленным приложением № 1 к настоящему Порядку;</w:t>
      </w:r>
    </w:p>
    <w:p w:rsidR="00CA5B70" w:rsidRPr="00CA5B70" w:rsidRDefault="00CA5B70" w:rsidP="00CA5B70">
      <w:pPr>
        <w:ind w:firstLine="708"/>
        <w:jc w:val="both"/>
        <w:rPr>
          <w:bCs/>
          <w:sz w:val="28"/>
          <w:szCs w:val="28"/>
        </w:rPr>
      </w:pPr>
      <w:r w:rsidRPr="00CA5B70">
        <w:rPr>
          <w:bCs/>
          <w:sz w:val="28"/>
          <w:szCs w:val="28"/>
        </w:rPr>
        <w:t>- несоответствие прилагаемых к заявлению на получение Субсидий документов требованиям, установленных приложением № 2 к настоящему Порядку;</w:t>
      </w:r>
    </w:p>
    <w:p w:rsidR="00CA5B70" w:rsidRPr="00CA5B70" w:rsidRDefault="00CA5B70" w:rsidP="00CA5B70">
      <w:pPr>
        <w:ind w:firstLine="708"/>
        <w:jc w:val="both"/>
        <w:rPr>
          <w:bCs/>
          <w:sz w:val="28"/>
          <w:szCs w:val="28"/>
        </w:rPr>
      </w:pPr>
      <w:r w:rsidRPr="00CA5B70">
        <w:rPr>
          <w:bCs/>
          <w:sz w:val="28"/>
          <w:szCs w:val="28"/>
        </w:rPr>
        <w:t xml:space="preserve">- представление </w:t>
      </w:r>
      <w:r w:rsidR="00845508" w:rsidRPr="00845508">
        <w:rPr>
          <w:sz w:val="28"/>
          <w:szCs w:val="28"/>
        </w:rPr>
        <w:t>ОКМНС</w:t>
      </w:r>
      <w:r w:rsidR="00845508" w:rsidRPr="00CA5B70">
        <w:rPr>
          <w:bCs/>
          <w:sz w:val="28"/>
          <w:szCs w:val="28"/>
        </w:rPr>
        <w:t xml:space="preserve"> </w:t>
      </w:r>
      <w:r w:rsidRPr="00CA5B70">
        <w:rPr>
          <w:bCs/>
          <w:sz w:val="28"/>
          <w:szCs w:val="28"/>
        </w:rPr>
        <w:t>документов не в полном объеме;</w:t>
      </w:r>
    </w:p>
    <w:p w:rsidR="00CA5B70" w:rsidRPr="00CA5B70" w:rsidRDefault="00CA5B70" w:rsidP="00CA5B70">
      <w:pPr>
        <w:ind w:firstLine="708"/>
        <w:jc w:val="both"/>
        <w:rPr>
          <w:bCs/>
          <w:sz w:val="28"/>
          <w:szCs w:val="28"/>
        </w:rPr>
      </w:pPr>
      <w:r w:rsidRPr="00CA5B70">
        <w:rPr>
          <w:bCs/>
          <w:sz w:val="28"/>
          <w:szCs w:val="28"/>
        </w:rPr>
        <w:t xml:space="preserve">- представление </w:t>
      </w:r>
      <w:r w:rsidR="00845508" w:rsidRPr="00845508">
        <w:rPr>
          <w:sz w:val="28"/>
          <w:szCs w:val="28"/>
        </w:rPr>
        <w:t>ОКМНС</w:t>
      </w:r>
      <w:r w:rsidR="00845508" w:rsidRPr="00CA5B70">
        <w:rPr>
          <w:bCs/>
          <w:sz w:val="28"/>
          <w:szCs w:val="28"/>
        </w:rPr>
        <w:t xml:space="preserve"> </w:t>
      </w:r>
      <w:r w:rsidRPr="00CA5B70">
        <w:rPr>
          <w:bCs/>
          <w:sz w:val="28"/>
          <w:szCs w:val="28"/>
        </w:rPr>
        <w:t>документов с нарушением срока приема заявлений на предоставление Субсидий;</w:t>
      </w:r>
    </w:p>
    <w:p w:rsidR="00CA5B70" w:rsidRPr="00CA5B70" w:rsidRDefault="00CA5B70" w:rsidP="00CA5B70">
      <w:pPr>
        <w:ind w:firstLine="708"/>
        <w:jc w:val="both"/>
        <w:rPr>
          <w:bCs/>
          <w:sz w:val="28"/>
          <w:szCs w:val="28"/>
        </w:rPr>
      </w:pPr>
      <w:r w:rsidRPr="00CA5B70">
        <w:rPr>
          <w:bCs/>
          <w:sz w:val="28"/>
          <w:szCs w:val="28"/>
        </w:rPr>
        <w:t xml:space="preserve">- наличие недостоверной информации, содержащейся в документах, представленных </w:t>
      </w:r>
      <w:r w:rsidR="00845508" w:rsidRPr="00845508">
        <w:rPr>
          <w:sz w:val="28"/>
          <w:szCs w:val="28"/>
        </w:rPr>
        <w:t>ОКМНС</w:t>
      </w:r>
      <w:r w:rsidRPr="00CA5B70">
        <w:rPr>
          <w:bCs/>
          <w:sz w:val="28"/>
          <w:szCs w:val="28"/>
        </w:rPr>
        <w:t>.</w:t>
      </w:r>
    </w:p>
    <w:p w:rsidR="00CA5B70" w:rsidRPr="00CA5B70" w:rsidRDefault="00CA5B70" w:rsidP="00CA5B70">
      <w:pPr>
        <w:ind w:firstLine="708"/>
        <w:jc w:val="both"/>
        <w:rPr>
          <w:bCs/>
          <w:sz w:val="28"/>
          <w:szCs w:val="28"/>
        </w:rPr>
      </w:pPr>
      <w:r w:rsidRPr="00CA5B70">
        <w:rPr>
          <w:bCs/>
          <w:sz w:val="28"/>
          <w:szCs w:val="28"/>
        </w:rPr>
        <w:t xml:space="preserve">После устранения обстоятельств, послуживших основанием для отказа в передаче заявления и прилагаемых документов в Комиссию, </w:t>
      </w:r>
      <w:r w:rsidR="00845508" w:rsidRPr="00845508">
        <w:rPr>
          <w:sz w:val="28"/>
          <w:szCs w:val="28"/>
        </w:rPr>
        <w:t>ОКМНС</w:t>
      </w:r>
      <w:r w:rsidR="00845508" w:rsidRPr="00CA5B70">
        <w:rPr>
          <w:bCs/>
          <w:sz w:val="28"/>
          <w:szCs w:val="28"/>
        </w:rPr>
        <w:t xml:space="preserve"> </w:t>
      </w:r>
      <w:r w:rsidRPr="00CA5B70">
        <w:rPr>
          <w:bCs/>
          <w:sz w:val="28"/>
          <w:szCs w:val="28"/>
        </w:rPr>
        <w:t>вправе в течение срока приема заявлений на получение Субсидий повторно обратиться с заявлением.</w:t>
      </w:r>
    </w:p>
    <w:p w:rsidR="00CA5B70" w:rsidRPr="00CA5B70" w:rsidRDefault="00493B83" w:rsidP="00CA5B70">
      <w:pPr>
        <w:ind w:firstLine="708"/>
        <w:jc w:val="both"/>
        <w:rPr>
          <w:bCs/>
          <w:sz w:val="28"/>
          <w:szCs w:val="28"/>
        </w:rPr>
      </w:pPr>
      <w:proofErr w:type="gramStart"/>
      <w:r>
        <w:rPr>
          <w:bCs/>
          <w:sz w:val="28"/>
          <w:szCs w:val="28"/>
        </w:rPr>
        <w:t>4</w:t>
      </w:r>
      <w:r w:rsidR="00CA5B70" w:rsidRPr="00CA5B70">
        <w:rPr>
          <w:bCs/>
          <w:sz w:val="28"/>
          <w:szCs w:val="28"/>
        </w:rPr>
        <w:t>.</w:t>
      </w:r>
      <w:r>
        <w:rPr>
          <w:bCs/>
          <w:sz w:val="28"/>
          <w:szCs w:val="28"/>
        </w:rPr>
        <w:t>7</w:t>
      </w:r>
      <w:r w:rsidR="00CA5B70" w:rsidRPr="00CA5B70">
        <w:rPr>
          <w:bCs/>
          <w:sz w:val="28"/>
          <w:szCs w:val="28"/>
        </w:rPr>
        <w:t xml:space="preserve">.5 при соответствии </w:t>
      </w:r>
      <w:r w:rsidR="00845508" w:rsidRPr="00845508">
        <w:rPr>
          <w:sz w:val="28"/>
          <w:szCs w:val="28"/>
        </w:rPr>
        <w:t>ОКМНС</w:t>
      </w:r>
      <w:r w:rsidR="00845508" w:rsidRPr="00CA5B70">
        <w:rPr>
          <w:bCs/>
          <w:sz w:val="28"/>
          <w:szCs w:val="28"/>
        </w:rPr>
        <w:t xml:space="preserve"> </w:t>
      </w:r>
      <w:r w:rsidR="00CA5B70" w:rsidRPr="00CA5B70">
        <w:rPr>
          <w:bCs/>
          <w:sz w:val="28"/>
          <w:szCs w:val="28"/>
        </w:rPr>
        <w:t xml:space="preserve">критериям отбора получателей Субсидий, установленных пунктом </w:t>
      </w:r>
      <w:r>
        <w:rPr>
          <w:bCs/>
          <w:sz w:val="28"/>
          <w:szCs w:val="28"/>
        </w:rPr>
        <w:t>1</w:t>
      </w:r>
      <w:r w:rsidR="00CA5B70" w:rsidRPr="00CA5B70">
        <w:rPr>
          <w:bCs/>
          <w:sz w:val="28"/>
          <w:szCs w:val="28"/>
        </w:rPr>
        <w:t>.</w:t>
      </w:r>
      <w:r>
        <w:rPr>
          <w:bCs/>
          <w:sz w:val="28"/>
          <w:szCs w:val="28"/>
        </w:rPr>
        <w:t>8</w:t>
      </w:r>
      <w:r w:rsidR="00CA5B70" w:rsidRPr="00CA5B70">
        <w:rPr>
          <w:bCs/>
          <w:sz w:val="28"/>
          <w:szCs w:val="28"/>
        </w:rPr>
        <w:t xml:space="preserve"> настоящего Порядка, требованиям к получателям Субсидий, установленных </w:t>
      </w:r>
      <w:r w:rsidR="00C10D0E">
        <w:rPr>
          <w:bCs/>
          <w:sz w:val="28"/>
          <w:szCs w:val="28"/>
        </w:rPr>
        <w:t>разделом</w:t>
      </w:r>
      <w:r w:rsidR="00CA5B70" w:rsidRPr="00CA5B70">
        <w:rPr>
          <w:bCs/>
          <w:sz w:val="28"/>
          <w:szCs w:val="28"/>
        </w:rPr>
        <w:t xml:space="preserve"> </w:t>
      </w:r>
      <w:r w:rsidR="00BE42FA">
        <w:rPr>
          <w:bCs/>
          <w:sz w:val="28"/>
          <w:szCs w:val="28"/>
        </w:rPr>
        <w:t>3</w:t>
      </w:r>
      <w:r w:rsidR="00CA5B70" w:rsidRPr="00CA5B70">
        <w:rPr>
          <w:bCs/>
          <w:sz w:val="28"/>
          <w:szCs w:val="28"/>
        </w:rPr>
        <w:t xml:space="preserve"> настоящего Порядка, соблюдение условий, установленных пунктом </w:t>
      </w:r>
      <w:r>
        <w:rPr>
          <w:bCs/>
          <w:sz w:val="28"/>
          <w:szCs w:val="28"/>
        </w:rPr>
        <w:t>4</w:t>
      </w:r>
      <w:r w:rsidR="00C10D0E">
        <w:rPr>
          <w:bCs/>
          <w:sz w:val="28"/>
          <w:szCs w:val="28"/>
        </w:rPr>
        <w:t>.1</w:t>
      </w:r>
      <w:r w:rsidR="00CA5B70" w:rsidRPr="00CA5B70">
        <w:rPr>
          <w:bCs/>
          <w:sz w:val="28"/>
          <w:szCs w:val="28"/>
        </w:rPr>
        <w:t xml:space="preserve"> настоящего Порядка, представленного заявления, требованиям, установленным приложением № 1 к настоящему Порядку, и прилагаемых к нему документов требованиям, установленным приложением № 2 к настоящему Порядку, Отдел в течение 2 рабочих дней со дня окончания п</w:t>
      </w:r>
      <w:r w:rsidR="00BE42FA">
        <w:rPr>
          <w:bCs/>
          <w:sz w:val="28"/>
          <w:szCs w:val="28"/>
        </w:rPr>
        <w:t>роверки</w:t>
      </w:r>
      <w:proofErr w:type="gramEnd"/>
      <w:r w:rsidR="00BE42FA">
        <w:rPr>
          <w:bCs/>
          <w:sz w:val="28"/>
          <w:szCs w:val="28"/>
        </w:rPr>
        <w:t xml:space="preserve">, </w:t>
      </w:r>
      <w:proofErr w:type="gramStart"/>
      <w:r w:rsidR="00BE42FA">
        <w:rPr>
          <w:bCs/>
          <w:sz w:val="28"/>
          <w:szCs w:val="28"/>
        </w:rPr>
        <w:t>указанной</w:t>
      </w:r>
      <w:proofErr w:type="gramEnd"/>
      <w:r w:rsidR="00BE42FA">
        <w:rPr>
          <w:bCs/>
          <w:sz w:val="28"/>
          <w:szCs w:val="28"/>
        </w:rPr>
        <w:t xml:space="preserve"> в подпункте </w:t>
      </w:r>
      <w:r>
        <w:rPr>
          <w:bCs/>
          <w:sz w:val="28"/>
          <w:szCs w:val="28"/>
        </w:rPr>
        <w:t>4</w:t>
      </w:r>
      <w:r w:rsidR="00CA5B70" w:rsidRPr="00CA5B70">
        <w:rPr>
          <w:bCs/>
          <w:sz w:val="28"/>
          <w:szCs w:val="28"/>
        </w:rPr>
        <w:t>.</w:t>
      </w:r>
      <w:r>
        <w:rPr>
          <w:bCs/>
          <w:sz w:val="28"/>
          <w:szCs w:val="28"/>
        </w:rPr>
        <w:t>7</w:t>
      </w:r>
      <w:r w:rsidR="00CA5B70" w:rsidRPr="00CA5B70">
        <w:rPr>
          <w:bCs/>
          <w:sz w:val="28"/>
          <w:szCs w:val="28"/>
        </w:rPr>
        <w:t>.3, передает заявление и прилагаемые документы в Комиссию, о чем письменно извещает получателей Субсидий;</w:t>
      </w:r>
    </w:p>
    <w:p w:rsidR="00CA5B70" w:rsidRPr="00CA5B70" w:rsidRDefault="00493B83" w:rsidP="00CA5B70">
      <w:pPr>
        <w:ind w:firstLine="708"/>
        <w:jc w:val="both"/>
        <w:rPr>
          <w:bCs/>
          <w:sz w:val="28"/>
          <w:szCs w:val="28"/>
        </w:rPr>
      </w:pPr>
      <w:r>
        <w:rPr>
          <w:bCs/>
          <w:sz w:val="28"/>
          <w:szCs w:val="28"/>
        </w:rPr>
        <w:t>4</w:t>
      </w:r>
      <w:r w:rsidR="00CA5B70" w:rsidRPr="00CA5B70">
        <w:rPr>
          <w:bCs/>
          <w:sz w:val="28"/>
          <w:szCs w:val="28"/>
        </w:rPr>
        <w:t>.</w:t>
      </w:r>
      <w:r>
        <w:rPr>
          <w:bCs/>
          <w:sz w:val="28"/>
          <w:szCs w:val="28"/>
        </w:rPr>
        <w:t>7</w:t>
      </w:r>
      <w:r w:rsidR="00CA5B70" w:rsidRPr="00CA5B70">
        <w:rPr>
          <w:bCs/>
          <w:sz w:val="28"/>
          <w:szCs w:val="28"/>
        </w:rPr>
        <w:t xml:space="preserve">.6 </w:t>
      </w:r>
      <w:r w:rsidR="00845508" w:rsidRPr="00845508">
        <w:rPr>
          <w:sz w:val="28"/>
          <w:szCs w:val="28"/>
        </w:rPr>
        <w:t>ОКМНС</w:t>
      </w:r>
      <w:r w:rsidR="00845508" w:rsidRPr="00CA5B70">
        <w:rPr>
          <w:bCs/>
          <w:sz w:val="28"/>
          <w:szCs w:val="28"/>
        </w:rPr>
        <w:t xml:space="preserve"> </w:t>
      </w:r>
      <w:r w:rsidR="00CA5B70" w:rsidRPr="00CA5B70">
        <w:rPr>
          <w:bCs/>
          <w:sz w:val="28"/>
          <w:szCs w:val="28"/>
        </w:rPr>
        <w:t>имеет право отозвать заявление на предоставление Субсидий и прилагаемые документы в любое время до дня проведения заседания Комиссии;</w:t>
      </w:r>
    </w:p>
    <w:p w:rsidR="00CA5B70" w:rsidRPr="00CA5B70" w:rsidRDefault="00493B83" w:rsidP="00CA5B70">
      <w:pPr>
        <w:ind w:firstLine="708"/>
        <w:jc w:val="both"/>
        <w:rPr>
          <w:bCs/>
          <w:sz w:val="28"/>
          <w:szCs w:val="28"/>
        </w:rPr>
      </w:pPr>
      <w:r>
        <w:rPr>
          <w:bCs/>
          <w:sz w:val="28"/>
          <w:szCs w:val="28"/>
        </w:rPr>
        <w:t>4</w:t>
      </w:r>
      <w:r w:rsidR="00CA5B70" w:rsidRPr="00CA5B70">
        <w:rPr>
          <w:bCs/>
          <w:sz w:val="28"/>
          <w:szCs w:val="28"/>
        </w:rPr>
        <w:t>.</w:t>
      </w:r>
      <w:r>
        <w:rPr>
          <w:bCs/>
          <w:sz w:val="28"/>
          <w:szCs w:val="28"/>
        </w:rPr>
        <w:t>7</w:t>
      </w:r>
      <w:r w:rsidR="00CA5B70" w:rsidRPr="00CA5B70">
        <w:rPr>
          <w:bCs/>
          <w:sz w:val="28"/>
          <w:szCs w:val="28"/>
        </w:rPr>
        <w:t>.</w:t>
      </w:r>
      <w:r>
        <w:rPr>
          <w:bCs/>
          <w:sz w:val="28"/>
          <w:szCs w:val="28"/>
        </w:rPr>
        <w:t>7</w:t>
      </w:r>
      <w:r w:rsidR="00CA5B70" w:rsidRPr="00CA5B70">
        <w:rPr>
          <w:bCs/>
          <w:sz w:val="28"/>
          <w:szCs w:val="28"/>
        </w:rPr>
        <w:t xml:space="preserve"> документы, прилагаемые к заявлению, после рассмотрения Комиссией возврату не подлежат;</w:t>
      </w:r>
    </w:p>
    <w:p w:rsidR="00CA5B70" w:rsidRPr="00CA5B70" w:rsidRDefault="00493B83" w:rsidP="00CA5B70">
      <w:pPr>
        <w:ind w:firstLine="708"/>
        <w:jc w:val="both"/>
        <w:rPr>
          <w:bCs/>
          <w:sz w:val="28"/>
          <w:szCs w:val="28"/>
        </w:rPr>
      </w:pPr>
      <w:r>
        <w:rPr>
          <w:bCs/>
          <w:sz w:val="28"/>
          <w:szCs w:val="28"/>
        </w:rPr>
        <w:t>4</w:t>
      </w:r>
      <w:r w:rsidR="00CA5B70" w:rsidRPr="00CA5B70">
        <w:rPr>
          <w:bCs/>
          <w:sz w:val="28"/>
          <w:szCs w:val="28"/>
        </w:rPr>
        <w:t>.</w:t>
      </w:r>
      <w:r>
        <w:rPr>
          <w:bCs/>
          <w:sz w:val="28"/>
          <w:szCs w:val="28"/>
        </w:rPr>
        <w:t>7</w:t>
      </w:r>
      <w:r w:rsidR="00CA5B70" w:rsidRPr="00CA5B70">
        <w:rPr>
          <w:bCs/>
          <w:sz w:val="28"/>
          <w:szCs w:val="28"/>
        </w:rPr>
        <w:t>.8 заседание Комиссии проводится не позднее 20 календарных дней со дня окончания приема заявлений, указанного в сообщении о проведении конкурса на предоставление Субсиди</w:t>
      </w:r>
      <w:r w:rsidR="008C2A12">
        <w:rPr>
          <w:bCs/>
          <w:sz w:val="28"/>
          <w:szCs w:val="28"/>
        </w:rPr>
        <w:t>й</w:t>
      </w:r>
      <w:r w:rsidR="00CA5B70" w:rsidRPr="00CA5B70">
        <w:rPr>
          <w:bCs/>
          <w:sz w:val="28"/>
          <w:szCs w:val="28"/>
        </w:rPr>
        <w:t>.</w:t>
      </w:r>
    </w:p>
    <w:p w:rsidR="00CA5B70" w:rsidRPr="00CA5B70" w:rsidRDefault="00493B83" w:rsidP="00CA5B70">
      <w:pPr>
        <w:ind w:firstLine="708"/>
        <w:jc w:val="both"/>
        <w:rPr>
          <w:bCs/>
          <w:sz w:val="28"/>
          <w:szCs w:val="28"/>
        </w:rPr>
      </w:pPr>
      <w:r>
        <w:rPr>
          <w:bCs/>
          <w:sz w:val="28"/>
          <w:szCs w:val="28"/>
        </w:rPr>
        <w:t>4</w:t>
      </w:r>
      <w:r w:rsidR="00CA5B70" w:rsidRPr="00CA5B70">
        <w:rPr>
          <w:bCs/>
          <w:sz w:val="28"/>
          <w:szCs w:val="28"/>
        </w:rPr>
        <w:t>.</w:t>
      </w:r>
      <w:r>
        <w:rPr>
          <w:bCs/>
          <w:sz w:val="28"/>
          <w:szCs w:val="28"/>
        </w:rPr>
        <w:t>8</w:t>
      </w:r>
      <w:r w:rsidR="00CA5B70" w:rsidRPr="00CA5B70">
        <w:rPr>
          <w:bCs/>
          <w:sz w:val="28"/>
          <w:szCs w:val="28"/>
        </w:rPr>
        <w:t>. Комиссия осуществляет рассмотрение представленных получателями Субсиди</w:t>
      </w:r>
      <w:r w:rsidR="008C2A12">
        <w:rPr>
          <w:bCs/>
          <w:sz w:val="28"/>
          <w:szCs w:val="28"/>
        </w:rPr>
        <w:t>й</w:t>
      </w:r>
      <w:r w:rsidR="00CA5B70" w:rsidRPr="00CA5B70">
        <w:rPr>
          <w:bCs/>
          <w:sz w:val="28"/>
          <w:szCs w:val="28"/>
        </w:rPr>
        <w:t xml:space="preserve"> документов и принимает следующее решение:</w:t>
      </w:r>
    </w:p>
    <w:p w:rsidR="00CA5B70" w:rsidRPr="00CA5B70" w:rsidRDefault="00493B83" w:rsidP="00CA5B70">
      <w:pPr>
        <w:ind w:firstLine="708"/>
        <w:jc w:val="both"/>
        <w:rPr>
          <w:bCs/>
          <w:sz w:val="28"/>
          <w:szCs w:val="28"/>
        </w:rPr>
      </w:pPr>
      <w:r>
        <w:rPr>
          <w:bCs/>
          <w:sz w:val="28"/>
          <w:szCs w:val="28"/>
        </w:rPr>
        <w:t>4</w:t>
      </w:r>
      <w:r w:rsidR="00CA5B70" w:rsidRPr="00CA5B70">
        <w:rPr>
          <w:bCs/>
          <w:sz w:val="28"/>
          <w:szCs w:val="28"/>
        </w:rPr>
        <w:t>.</w:t>
      </w:r>
      <w:r>
        <w:rPr>
          <w:bCs/>
          <w:sz w:val="28"/>
          <w:szCs w:val="28"/>
        </w:rPr>
        <w:t>8</w:t>
      </w:r>
      <w:r w:rsidR="00CA5B70" w:rsidRPr="00CA5B70">
        <w:rPr>
          <w:bCs/>
          <w:sz w:val="28"/>
          <w:szCs w:val="28"/>
        </w:rPr>
        <w:t>.1 рекомендует предоставить Субсиди</w:t>
      </w:r>
      <w:r w:rsidR="008C2A12">
        <w:rPr>
          <w:bCs/>
          <w:sz w:val="28"/>
          <w:szCs w:val="28"/>
        </w:rPr>
        <w:t>и</w:t>
      </w:r>
      <w:r w:rsidR="00CA5B70" w:rsidRPr="00CA5B70">
        <w:rPr>
          <w:bCs/>
          <w:sz w:val="28"/>
          <w:szCs w:val="28"/>
        </w:rPr>
        <w:t xml:space="preserve"> либо отказать в предоставлении Субсиди</w:t>
      </w:r>
      <w:r w:rsidR="008C2A12">
        <w:rPr>
          <w:bCs/>
          <w:sz w:val="28"/>
          <w:szCs w:val="28"/>
        </w:rPr>
        <w:t>й</w:t>
      </w:r>
      <w:r w:rsidR="00CA5B70" w:rsidRPr="00CA5B70">
        <w:rPr>
          <w:bCs/>
          <w:sz w:val="28"/>
          <w:szCs w:val="28"/>
        </w:rPr>
        <w:t>;</w:t>
      </w:r>
    </w:p>
    <w:p w:rsidR="00CA5B70" w:rsidRPr="00CA5B70" w:rsidRDefault="00493B83" w:rsidP="00CA5B70">
      <w:pPr>
        <w:ind w:firstLine="708"/>
        <w:jc w:val="both"/>
        <w:rPr>
          <w:bCs/>
          <w:sz w:val="28"/>
          <w:szCs w:val="28"/>
        </w:rPr>
      </w:pPr>
      <w:r>
        <w:rPr>
          <w:bCs/>
          <w:sz w:val="28"/>
          <w:szCs w:val="28"/>
        </w:rPr>
        <w:t>4</w:t>
      </w:r>
      <w:r w:rsidR="00CA5B70" w:rsidRPr="00CA5B70">
        <w:rPr>
          <w:bCs/>
          <w:sz w:val="28"/>
          <w:szCs w:val="28"/>
        </w:rPr>
        <w:t>.</w:t>
      </w:r>
      <w:r>
        <w:rPr>
          <w:bCs/>
          <w:sz w:val="28"/>
          <w:szCs w:val="28"/>
        </w:rPr>
        <w:t>8</w:t>
      </w:r>
      <w:r w:rsidR="00CA5B70" w:rsidRPr="00CA5B70">
        <w:rPr>
          <w:bCs/>
          <w:sz w:val="28"/>
          <w:szCs w:val="28"/>
        </w:rPr>
        <w:t xml:space="preserve">.2 определяет размер Субсидий каждому получателю Субсидий в соответствии с </w:t>
      </w:r>
      <w:r w:rsidR="00CA5B70" w:rsidRPr="002404B4">
        <w:rPr>
          <w:bCs/>
          <w:sz w:val="28"/>
          <w:szCs w:val="28"/>
        </w:rPr>
        <w:t xml:space="preserve">пунктом </w:t>
      </w:r>
      <w:r w:rsidR="002404B4" w:rsidRPr="002404B4">
        <w:rPr>
          <w:bCs/>
          <w:sz w:val="28"/>
          <w:szCs w:val="28"/>
        </w:rPr>
        <w:t>4</w:t>
      </w:r>
      <w:r w:rsidR="00AA0610" w:rsidRPr="002404B4">
        <w:rPr>
          <w:bCs/>
          <w:sz w:val="28"/>
          <w:szCs w:val="28"/>
        </w:rPr>
        <w:t>.</w:t>
      </w:r>
      <w:r w:rsidR="002404B4" w:rsidRPr="002404B4">
        <w:rPr>
          <w:bCs/>
          <w:sz w:val="28"/>
          <w:szCs w:val="28"/>
        </w:rPr>
        <w:t>13</w:t>
      </w:r>
      <w:r w:rsidR="00CA5B70" w:rsidRPr="002404B4">
        <w:rPr>
          <w:bCs/>
          <w:sz w:val="28"/>
          <w:szCs w:val="28"/>
        </w:rPr>
        <w:t xml:space="preserve"> </w:t>
      </w:r>
      <w:r w:rsidR="00CA5B70" w:rsidRPr="00CA5B70">
        <w:rPr>
          <w:bCs/>
          <w:sz w:val="28"/>
          <w:szCs w:val="28"/>
        </w:rPr>
        <w:t>настоящего Порядка.</w:t>
      </w:r>
    </w:p>
    <w:p w:rsidR="00CA5B70" w:rsidRDefault="00493B83" w:rsidP="00CA5B70">
      <w:pPr>
        <w:ind w:firstLine="708"/>
        <w:jc w:val="both"/>
        <w:rPr>
          <w:bCs/>
          <w:sz w:val="28"/>
          <w:szCs w:val="28"/>
        </w:rPr>
      </w:pPr>
      <w:r>
        <w:rPr>
          <w:bCs/>
          <w:sz w:val="28"/>
          <w:szCs w:val="28"/>
        </w:rPr>
        <w:t>4</w:t>
      </w:r>
      <w:r w:rsidR="00CA5B70" w:rsidRPr="00CA5B70">
        <w:rPr>
          <w:bCs/>
          <w:sz w:val="28"/>
          <w:szCs w:val="28"/>
        </w:rPr>
        <w:t>.</w:t>
      </w:r>
      <w:r>
        <w:rPr>
          <w:bCs/>
          <w:sz w:val="28"/>
          <w:szCs w:val="28"/>
        </w:rPr>
        <w:t>9</w:t>
      </w:r>
      <w:r w:rsidR="00CA5B70" w:rsidRPr="00CA5B70">
        <w:rPr>
          <w:bCs/>
          <w:sz w:val="28"/>
          <w:szCs w:val="28"/>
        </w:rPr>
        <w:t xml:space="preserve">. Если в период, установленный для подачи заявлений, заявления от получателей Субсидий не поступили, либо принято решение об отказе в </w:t>
      </w:r>
      <w:r w:rsidR="00CA5B70" w:rsidRPr="00CA5B70">
        <w:rPr>
          <w:bCs/>
          <w:sz w:val="28"/>
          <w:szCs w:val="28"/>
        </w:rPr>
        <w:lastRenderedPageBreak/>
        <w:t>предоставлении Субсидий всем получателям Субсидий, процедура предоставления Субсиди</w:t>
      </w:r>
      <w:r w:rsidR="008C2A12">
        <w:rPr>
          <w:bCs/>
          <w:sz w:val="28"/>
          <w:szCs w:val="28"/>
        </w:rPr>
        <w:t>й</w:t>
      </w:r>
      <w:r w:rsidR="00CA5B70" w:rsidRPr="00CA5B70">
        <w:rPr>
          <w:bCs/>
          <w:sz w:val="28"/>
          <w:szCs w:val="28"/>
        </w:rPr>
        <w:t xml:space="preserve"> признается несостоявшейся.</w:t>
      </w:r>
    </w:p>
    <w:p w:rsidR="00493B83" w:rsidRPr="00CA5B70" w:rsidRDefault="00493B83" w:rsidP="00CA5B70">
      <w:pPr>
        <w:ind w:firstLine="708"/>
        <w:jc w:val="both"/>
        <w:rPr>
          <w:bCs/>
          <w:sz w:val="28"/>
          <w:szCs w:val="28"/>
        </w:rPr>
      </w:pPr>
      <w:r>
        <w:rPr>
          <w:bCs/>
          <w:sz w:val="28"/>
          <w:szCs w:val="28"/>
        </w:rPr>
        <w:t xml:space="preserve">4.10. В случае подачи заявления единственным </w:t>
      </w:r>
      <w:r w:rsidRPr="00845508">
        <w:rPr>
          <w:sz w:val="28"/>
          <w:szCs w:val="28"/>
        </w:rPr>
        <w:t>ОКМНС</w:t>
      </w:r>
      <w:r>
        <w:rPr>
          <w:sz w:val="28"/>
          <w:szCs w:val="28"/>
        </w:rPr>
        <w:t xml:space="preserve">, то отбор признается состоявшимся и субсидия предоставляется </w:t>
      </w:r>
      <w:proofErr w:type="gramStart"/>
      <w:r>
        <w:rPr>
          <w:sz w:val="28"/>
          <w:szCs w:val="28"/>
        </w:rPr>
        <w:t>единственному</w:t>
      </w:r>
      <w:proofErr w:type="gramEnd"/>
      <w:r w:rsidRPr="00493B83">
        <w:rPr>
          <w:sz w:val="28"/>
          <w:szCs w:val="28"/>
        </w:rPr>
        <w:t xml:space="preserve"> </w:t>
      </w:r>
      <w:r w:rsidRPr="00845508">
        <w:rPr>
          <w:sz w:val="28"/>
          <w:szCs w:val="28"/>
        </w:rPr>
        <w:t>ОКМНС</w:t>
      </w:r>
      <w:r>
        <w:rPr>
          <w:sz w:val="28"/>
          <w:szCs w:val="28"/>
        </w:rPr>
        <w:t>, подавшему заявление</w:t>
      </w:r>
      <w:r w:rsidR="002404B4">
        <w:rPr>
          <w:sz w:val="28"/>
          <w:szCs w:val="28"/>
        </w:rPr>
        <w:t xml:space="preserve"> с учетом условий </w:t>
      </w:r>
      <w:r w:rsidR="00C10D0E">
        <w:rPr>
          <w:sz w:val="28"/>
          <w:szCs w:val="28"/>
        </w:rPr>
        <w:t>и требований, установленных</w:t>
      </w:r>
      <w:r w:rsidR="002404B4">
        <w:rPr>
          <w:sz w:val="28"/>
          <w:szCs w:val="28"/>
        </w:rPr>
        <w:t xml:space="preserve"> настоящ</w:t>
      </w:r>
      <w:r w:rsidR="00C10D0E">
        <w:rPr>
          <w:sz w:val="28"/>
          <w:szCs w:val="28"/>
        </w:rPr>
        <w:t>им</w:t>
      </w:r>
      <w:r w:rsidR="002404B4">
        <w:rPr>
          <w:sz w:val="28"/>
          <w:szCs w:val="28"/>
        </w:rPr>
        <w:t xml:space="preserve"> Порядк</w:t>
      </w:r>
      <w:r w:rsidR="00C10D0E">
        <w:rPr>
          <w:sz w:val="28"/>
          <w:szCs w:val="28"/>
        </w:rPr>
        <w:t>ом.</w:t>
      </w:r>
    </w:p>
    <w:p w:rsidR="00CA5B70" w:rsidRPr="00CA5B70" w:rsidRDefault="002404B4" w:rsidP="00CA5B70">
      <w:pPr>
        <w:ind w:firstLine="708"/>
        <w:jc w:val="both"/>
        <w:rPr>
          <w:bCs/>
          <w:sz w:val="28"/>
          <w:szCs w:val="28"/>
        </w:rPr>
      </w:pPr>
      <w:r>
        <w:rPr>
          <w:bCs/>
          <w:sz w:val="28"/>
          <w:szCs w:val="28"/>
        </w:rPr>
        <w:t>4</w:t>
      </w:r>
      <w:r w:rsidR="00CA5B70" w:rsidRPr="00CA5B70">
        <w:rPr>
          <w:bCs/>
          <w:sz w:val="28"/>
          <w:szCs w:val="28"/>
        </w:rPr>
        <w:t>.</w:t>
      </w:r>
      <w:r>
        <w:rPr>
          <w:bCs/>
          <w:sz w:val="28"/>
          <w:szCs w:val="28"/>
        </w:rPr>
        <w:t>11</w:t>
      </w:r>
      <w:r w:rsidR="00CA5B70" w:rsidRPr="00CA5B70">
        <w:rPr>
          <w:bCs/>
          <w:sz w:val="28"/>
          <w:szCs w:val="28"/>
        </w:rPr>
        <w:t>. Заседание Комиссии оформляется протоколом с указанием принятых ею решений, который составляется в течение 5 рабочих дней после дня заседания Комиссии и подписывается председателем Комиссии и секретарем Комиссии и не позднее дня, следующего за днем его подписания, передается в Отдел.</w:t>
      </w:r>
    </w:p>
    <w:p w:rsidR="00CA5B70" w:rsidRPr="00CA5B70" w:rsidRDefault="002404B4" w:rsidP="00CA5B70">
      <w:pPr>
        <w:ind w:firstLine="708"/>
        <w:jc w:val="both"/>
        <w:rPr>
          <w:bCs/>
          <w:sz w:val="28"/>
          <w:szCs w:val="28"/>
        </w:rPr>
      </w:pPr>
      <w:r>
        <w:rPr>
          <w:bCs/>
          <w:sz w:val="28"/>
          <w:szCs w:val="28"/>
        </w:rPr>
        <w:t>4</w:t>
      </w:r>
      <w:r w:rsidR="00CA5B70" w:rsidRPr="00CA5B70">
        <w:rPr>
          <w:bCs/>
          <w:sz w:val="28"/>
          <w:szCs w:val="28"/>
        </w:rPr>
        <w:t>.</w:t>
      </w:r>
      <w:r>
        <w:rPr>
          <w:bCs/>
          <w:sz w:val="28"/>
          <w:szCs w:val="28"/>
        </w:rPr>
        <w:t>12</w:t>
      </w:r>
      <w:r w:rsidR="00CA5B70" w:rsidRPr="00CA5B70">
        <w:rPr>
          <w:bCs/>
          <w:sz w:val="28"/>
          <w:szCs w:val="28"/>
        </w:rPr>
        <w:t xml:space="preserve">. В течение 10 рабочих дней со дня подписания протокола заседания Комиссии Отдел размещает его на официальном сайте органов местного самоуправления </w:t>
      </w:r>
      <w:proofErr w:type="spellStart"/>
      <w:r w:rsidR="00CA5B70" w:rsidRPr="00CA5B70">
        <w:rPr>
          <w:bCs/>
          <w:sz w:val="28"/>
          <w:szCs w:val="28"/>
        </w:rPr>
        <w:t>Вилючинского</w:t>
      </w:r>
      <w:proofErr w:type="spellEnd"/>
      <w:r w:rsidR="00CA5B70" w:rsidRPr="00CA5B70">
        <w:rPr>
          <w:bCs/>
          <w:sz w:val="28"/>
          <w:szCs w:val="28"/>
        </w:rPr>
        <w:t xml:space="preserve"> городского округа в информационно-телекоммуникационной сети «Интернет».</w:t>
      </w:r>
    </w:p>
    <w:p w:rsidR="00CA5B70" w:rsidRPr="00CA5B70" w:rsidRDefault="002404B4" w:rsidP="00CA5B70">
      <w:pPr>
        <w:ind w:firstLine="708"/>
        <w:jc w:val="both"/>
        <w:rPr>
          <w:bCs/>
          <w:sz w:val="28"/>
          <w:szCs w:val="28"/>
        </w:rPr>
      </w:pPr>
      <w:r>
        <w:rPr>
          <w:bCs/>
          <w:sz w:val="28"/>
          <w:szCs w:val="28"/>
        </w:rPr>
        <w:t>4</w:t>
      </w:r>
      <w:r w:rsidR="00CA5B70" w:rsidRPr="00CA5B70">
        <w:rPr>
          <w:bCs/>
          <w:sz w:val="28"/>
          <w:szCs w:val="28"/>
        </w:rPr>
        <w:t>.</w:t>
      </w:r>
      <w:r>
        <w:rPr>
          <w:bCs/>
          <w:sz w:val="28"/>
          <w:szCs w:val="28"/>
        </w:rPr>
        <w:t>13</w:t>
      </w:r>
      <w:r w:rsidR="00CA5B70" w:rsidRPr="00CA5B70">
        <w:rPr>
          <w:bCs/>
          <w:sz w:val="28"/>
          <w:szCs w:val="28"/>
        </w:rPr>
        <w:t>. Распределение Субсидий между получателями Субсидий (определение размера Субсидий для каждого получателя Субсидий) осуществляет Комиссия по следующей формуле:</w:t>
      </w:r>
    </w:p>
    <w:p w:rsidR="00CA5B70" w:rsidRPr="00CA5B70" w:rsidRDefault="00CA5B70" w:rsidP="00CA5B70">
      <w:pPr>
        <w:ind w:firstLine="708"/>
        <w:jc w:val="both"/>
        <w:rPr>
          <w:bCs/>
          <w:sz w:val="28"/>
          <w:szCs w:val="28"/>
        </w:rPr>
      </w:pPr>
    </w:p>
    <w:p w:rsidR="00CA5B70" w:rsidRPr="00CA5B70" w:rsidRDefault="00CA5B70" w:rsidP="00CA5B70">
      <w:pPr>
        <w:ind w:firstLine="708"/>
        <w:jc w:val="both"/>
        <w:rPr>
          <w:bCs/>
          <w:sz w:val="28"/>
          <w:szCs w:val="28"/>
        </w:rPr>
      </w:pPr>
    </w:p>
    <w:p w:rsidR="00CA5B70" w:rsidRPr="00CA5B70" w:rsidRDefault="00CA5B70" w:rsidP="00CA5B70">
      <w:pPr>
        <w:ind w:firstLine="0"/>
        <w:jc w:val="center"/>
        <w:rPr>
          <w:sz w:val="28"/>
          <w:szCs w:val="28"/>
        </w:rPr>
      </w:pPr>
      <w:r w:rsidRPr="00CA5B70">
        <w:rPr>
          <w:noProof/>
          <w:sz w:val="28"/>
          <w:szCs w:val="28"/>
        </w:rPr>
        <w:drawing>
          <wp:inline distT="0" distB="0" distL="0" distR="0" wp14:anchorId="2431FB03" wp14:editId="2C775531">
            <wp:extent cx="1708150" cy="2933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0" cy="293370"/>
                    </a:xfrm>
                    <a:prstGeom prst="rect">
                      <a:avLst/>
                    </a:prstGeom>
                    <a:noFill/>
                    <a:ln>
                      <a:noFill/>
                    </a:ln>
                  </pic:spPr>
                </pic:pic>
              </a:graphicData>
            </a:graphic>
          </wp:inline>
        </w:drawing>
      </w:r>
      <w:r w:rsidRPr="00CA5B70">
        <w:rPr>
          <w:sz w:val="28"/>
          <w:szCs w:val="28"/>
        </w:rPr>
        <w:t>, где:</w:t>
      </w:r>
    </w:p>
    <w:p w:rsidR="00CA5B70" w:rsidRPr="00CA5B70" w:rsidRDefault="00CA5B70" w:rsidP="00CA5B70">
      <w:pPr>
        <w:ind w:firstLine="708"/>
        <w:jc w:val="both"/>
        <w:rPr>
          <w:bCs/>
          <w:sz w:val="28"/>
          <w:szCs w:val="28"/>
        </w:rPr>
      </w:pPr>
    </w:p>
    <w:p w:rsidR="00CA5B70" w:rsidRPr="00CA5B70" w:rsidRDefault="00CA5B70" w:rsidP="00CA5B70">
      <w:pPr>
        <w:ind w:firstLine="708"/>
        <w:jc w:val="both"/>
        <w:rPr>
          <w:bCs/>
          <w:sz w:val="28"/>
          <w:szCs w:val="28"/>
        </w:rPr>
      </w:pPr>
      <w:proofErr w:type="spellStart"/>
      <w:r w:rsidRPr="00CA5B70">
        <w:rPr>
          <w:bCs/>
          <w:sz w:val="28"/>
          <w:szCs w:val="28"/>
        </w:rPr>
        <w:t>Суб</w:t>
      </w:r>
      <w:proofErr w:type="spellEnd"/>
      <w:r w:rsidRPr="00CA5B70">
        <w:rPr>
          <w:bCs/>
          <w:sz w:val="28"/>
          <w:szCs w:val="28"/>
        </w:rPr>
        <w:t xml:space="preserve"> i - размер Субсидий, предоставляемой i-ой общине КМНС;</w:t>
      </w:r>
    </w:p>
    <w:p w:rsidR="00CA5B70" w:rsidRPr="00CA5B70" w:rsidRDefault="00CA5B70" w:rsidP="00CA5B70">
      <w:pPr>
        <w:ind w:firstLine="708"/>
        <w:jc w:val="both"/>
        <w:rPr>
          <w:bCs/>
          <w:sz w:val="28"/>
          <w:szCs w:val="28"/>
        </w:rPr>
      </w:pPr>
      <w:proofErr w:type="spellStart"/>
      <w:r w:rsidRPr="00CA5B70">
        <w:rPr>
          <w:bCs/>
          <w:sz w:val="28"/>
          <w:szCs w:val="28"/>
        </w:rPr>
        <w:t>Суб</w:t>
      </w:r>
      <w:proofErr w:type="spellEnd"/>
      <w:r w:rsidRPr="00CA5B70">
        <w:rPr>
          <w:bCs/>
          <w:sz w:val="28"/>
          <w:szCs w:val="28"/>
        </w:rPr>
        <w:t xml:space="preserve"> общ - общий размер Субсидий, подлежащий распределению между общинами КМНС;</w:t>
      </w:r>
    </w:p>
    <w:p w:rsidR="00CA5B70" w:rsidRPr="00CA5B70" w:rsidRDefault="00CA5B70" w:rsidP="00CA5B70">
      <w:pPr>
        <w:ind w:firstLine="708"/>
        <w:jc w:val="both"/>
        <w:rPr>
          <w:bCs/>
          <w:sz w:val="28"/>
          <w:szCs w:val="28"/>
        </w:rPr>
      </w:pPr>
      <w:proofErr w:type="spellStart"/>
      <w:r w:rsidRPr="00CA5B70">
        <w:rPr>
          <w:bCs/>
          <w:sz w:val="28"/>
          <w:szCs w:val="28"/>
        </w:rPr>
        <w:t>К</w:t>
      </w:r>
      <w:proofErr w:type="gramStart"/>
      <w:r w:rsidRPr="00CA5B70">
        <w:rPr>
          <w:bCs/>
          <w:sz w:val="28"/>
          <w:szCs w:val="28"/>
        </w:rPr>
        <w:t>i</w:t>
      </w:r>
      <w:proofErr w:type="spellEnd"/>
      <w:proofErr w:type="gramEnd"/>
      <w:r w:rsidRPr="00CA5B70">
        <w:rPr>
          <w:bCs/>
          <w:sz w:val="28"/>
          <w:szCs w:val="28"/>
        </w:rPr>
        <w:t xml:space="preserve"> - коэффициент, присваиваемый каждой общине КМНС, принимающий следующие значения:</w:t>
      </w:r>
    </w:p>
    <w:p w:rsidR="00CA5B70" w:rsidRPr="00CA5B70" w:rsidRDefault="00CA5B70" w:rsidP="00CA5B70">
      <w:pPr>
        <w:ind w:firstLine="708"/>
        <w:jc w:val="both"/>
        <w:rPr>
          <w:bCs/>
          <w:sz w:val="28"/>
          <w:szCs w:val="28"/>
        </w:rPr>
      </w:pPr>
      <w:proofErr w:type="spellStart"/>
      <w:r w:rsidRPr="00CA5B70">
        <w:rPr>
          <w:bCs/>
          <w:sz w:val="28"/>
          <w:szCs w:val="28"/>
        </w:rPr>
        <w:t>К</w:t>
      </w:r>
      <w:proofErr w:type="gramStart"/>
      <w:r w:rsidRPr="00CA5B70">
        <w:rPr>
          <w:bCs/>
          <w:sz w:val="28"/>
          <w:szCs w:val="28"/>
        </w:rPr>
        <w:t>i</w:t>
      </w:r>
      <w:proofErr w:type="spellEnd"/>
      <w:proofErr w:type="gramEnd"/>
      <w:r w:rsidRPr="00CA5B70">
        <w:rPr>
          <w:bCs/>
          <w:sz w:val="28"/>
          <w:szCs w:val="28"/>
        </w:rPr>
        <w:t xml:space="preserve"> =1 - для общин, общий объем Субсидий, предоставленных на поддержку общин КМНС которым, начиная с 2010 года, не превышает 500,00 тыс. рублей;</w:t>
      </w:r>
    </w:p>
    <w:p w:rsidR="00CA5B70" w:rsidRPr="00CA5B70" w:rsidRDefault="00CA5B70" w:rsidP="00CA5B70">
      <w:pPr>
        <w:ind w:firstLine="708"/>
        <w:jc w:val="both"/>
        <w:rPr>
          <w:bCs/>
          <w:sz w:val="28"/>
          <w:szCs w:val="28"/>
        </w:rPr>
      </w:pPr>
      <w:proofErr w:type="spellStart"/>
      <w:r w:rsidRPr="00CA5B70">
        <w:rPr>
          <w:bCs/>
          <w:sz w:val="28"/>
          <w:szCs w:val="28"/>
        </w:rPr>
        <w:t>К</w:t>
      </w:r>
      <w:proofErr w:type="gramStart"/>
      <w:r w:rsidRPr="00CA5B70">
        <w:rPr>
          <w:bCs/>
          <w:sz w:val="28"/>
          <w:szCs w:val="28"/>
        </w:rPr>
        <w:t>i</w:t>
      </w:r>
      <w:proofErr w:type="spellEnd"/>
      <w:proofErr w:type="gramEnd"/>
      <w:r w:rsidRPr="00CA5B70">
        <w:rPr>
          <w:bCs/>
          <w:sz w:val="28"/>
          <w:szCs w:val="28"/>
        </w:rPr>
        <w:t xml:space="preserve"> = 0,8 - для общин, общий объем Субсидий, предоставленных на поддержку общин КМНС которым, начиная с 2010 года, составляет от 500,00 до 1 000,00 тыс. рублей;</w:t>
      </w:r>
    </w:p>
    <w:p w:rsidR="00CA5B70" w:rsidRPr="00CA5B70" w:rsidRDefault="00CA5B70" w:rsidP="00CA5B70">
      <w:pPr>
        <w:ind w:firstLine="708"/>
        <w:jc w:val="both"/>
        <w:rPr>
          <w:bCs/>
          <w:sz w:val="28"/>
          <w:szCs w:val="28"/>
        </w:rPr>
      </w:pPr>
      <w:proofErr w:type="spellStart"/>
      <w:r w:rsidRPr="00CA5B70">
        <w:rPr>
          <w:bCs/>
          <w:sz w:val="28"/>
          <w:szCs w:val="28"/>
        </w:rPr>
        <w:t>К</w:t>
      </w:r>
      <w:proofErr w:type="gramStart"/>
      <w:r w:rsidRPr="00CA5B70">
        <w:rPr>
          <w:bCs/>
          <w:sz w:val="28"/>
          <w:szCs w:val="28"/>
        </w:rPr>
        <w:t>i</w:t>
      </w:r>
      <w:proofErr w:type="spellEnd"/>
      <w:proofErr w:type="gramEnd"/>
      <w:r w:rsidRPr="00CA5B70">
        <w:rPr>
          <w:bCs/>
          <w:sz w:val="28"/>
          <w:szCs w:val="28"/>
        </w:rPr>
        <w:t xml:space="preserve"> = 0,6 - для общин, общий объем Субсидий, предоставленных на поддержку общин КМНС которым, начиная с 2010 года, составляет от 1 000,00 до 1 500,00 тыс. рублей;</w:t>
      </w:r>
    </w:p>
    <w:p w:rsidR="00CA5B70" w:rsidRPr="00CA5B70" w:rsidRDefault="00CA5B70" w:rsidP="00CA5B70">
      <w:pPr>
        <w:ind w:firstLine="708"/>
        <w:jc w:val="both"/>
        <w:rPr>
          <w:bCs/>
          <w:sz w:val="28"/>
          <w:szCs w:val="28"/>
        </w:rPr>
      </w:pPr>
      <w:proofErr w:type="spellStart"/>
      <w:r w:rsidRPr="00CA5B70">
        <w:rPr>
          <w:bCs/>
          <w:sz w:val="28"/>
          <w:szCs w:val="28"/>
        </w:rPr>
        <w:t>К</w:t>
      </w:r>
      <w:proofErr w:type="gramStart"/>
      <w:r w:rsidRPr="00CA5B70">
        <w:rPr>
          <w:bCs/>
          <w:sz w:val="28"/>
          <w:szCs w:val="28"/>
        </w:rPr>
        <w:t>i</w:t>
      </w:r>
      <w:proofErr w:type="spellEnd"/>
      <w:proofErr w:type="gramEnd"/>
      <w:r w:rsidRPr="00CA5B70">
        <w:rPr>
          <w:bCs/>
          <w:sz w:val="28"/>
          <w:szCs w:val="28"/>
        </w:rPr>
        <w:t xml:space="preserve"> = 0,4 - для общин, общий объем Субсидий, предоставленных на поддержку общин КМНС которым, начиная с 2010 года, составляет от 1 500,00 до 2 000,00 тыс. рублей;</w:t>
      </w:r>
    </w:p>
    <w:p w:rsidR="00CA5B70" w:rsidRPr="00CA5B70" w:rsidRDefault="00CA5B70" w:rsidP="00CA5B70">
      <w:pPr>
        <w:ind w:firstLine="708"/>
        <w:jc w:val="both"/>
        <w:rPr>
          <w:bCs/>
          <w:sz w:val="28"/>
          <w:szCs w:val="28"/>
        </w:rPr>
      </w:pPr>
      <w:proofErr w:type="spellStart"/>
      <w:r w:rsidRPr="00CA5B70">
        <w:rPr>
          <w:bCs/>
          <w:sz w:val="28"/>
          <w:szCs w:val="28"/>
        </w:rPr>
        <w:t>К</w:t>
      </w:r>
      <w:proofErr w:type="gramStart"/>
      <w:r w:rsidRPr="00CA5B70">
        <w:rPr>
          <w:bCs/>
          <w:sz w:val="28"/>
          <w:szCs w:val="28"/>
        </w:rPr>
        <w:t>i</w:t>
      </w:r>
      <w:proofErr w:type="spellEnd"/>
      <w:proofErr w:type="gramEnd"/>
      <w:r w:rsidRPr="00CA5B70">
        <w:rPr>
          <w:bCs/>
          <w:sz w:val="28"/>
          <w:szCs w:val="28"/>
        </w:rPr>
        <w:t xml:space="preserve"> = 0,2 - для общин, общий объем Субсидий, предоставленных на поддержку общин КМНС которым, начиная с 2010 года, составляет более 2000, 00 тыс. рублей;</w:t>
      </w:r>
    </w:p>
    <w:p w:rsidR="00CA5B70" w:rsidRPr="00CA5B70" w:rsidRDefault="00CA5B70" w:rsidP="00CA5B70">
      <w:pPr>
        <w:ind w:firstLine="708"/>
        <w:jc w:val="both"/>
        <w:rPr>
          <w:bCs/>
          <w:sz w:val="28"/>
          <w:szCs w:val="28"/>
        </w:rPr>
      </w:pPr>
      <w:proofErr w:type="spellStart"/>
      <w:proofErr w:type="gramStart"/>
      <w:r w:rsidRPr="00CA5B70">
        <w:rPr>
          <w:bCs/>
          <w:sz w:val="28"/>
          <w:szCs w:val="28"/>
        </w:rPr>
        <w:t>S</w:t>
      </w:r>
      <w:proofErr w:type="gramEnd"/>
      <w:r w:rsidRPr="00CA5B70">
        <w:rPr>
          <w:bCs/>
          <w:sz w:val="28"/>
          <w:szCs w:val="28"/>
        </w:rPr>
        <w:t>к</w:t>
      </w:r>
      <w:proofErr w:type="spellEnd"/>
      <w:r w:rsidRPr="00CA5B70">
        <w:rPr>
          <w:bCs/>
          <w:sz w:val="28"/>
          <w:szCs w:val="28"/>
        </w:rPr>
        <w:t xml:space="preserve"> - сумма всех коэффициентов, присвоенных общинам КМНС.</w:t>
      </w:r>
    </w:p>
    <w:p w:rsidR="00CA5B70" w:rsidRPr="00CA5B70" w:rsidRDefault="002404B4" w:rsidP="00CA5B70">
      <w:pPr>
        <w:ind w:firstLine="708"/>
        <w:jc w:val="both"/>
        <w:rPr>
          <w:bCs/>
          <w:sz w:val="28"/>
          <w:szCs w:val="28"/>
        </w:rPr>
      </w:pPr>
      <w:r>
        <w:rPr>
          <w:bCs/>
          <w:sz w:val="28"/>
          <w:szCs w:val="28"/>
        </w:rPr>
        <w:lastRenderedPageBreak/>
        <w:t>4</w:t>
      </w:r>
      <w:r w:rsidR="00CA5B70" w:rsidRPr="00CA5B70">
        <w:rPr>
          <w:bCs/>
          <w:sz w:val="28"/>
          <w:szCs w:val="28"/>
        </w:rPr>
        <w:t>.</w:t>
      </w:r>
      <w:r w:rsidR="009A6326" w:rsidRPr="00FB16ED">
        <w:rPr>
          <w:bCs/>
          <w:sz w:val="28"/>
          <w:szCs w:val="28"/>
        </w:rPr>
        <w:t>1</w:t>
      </w:r>
      <w:r>
        <w:rPr>
          <w:bCs/>
          <w:sz w:val="28"/>
          <w:szCs w:val="28"/>
        </w:rPr>
        <w:t>4</w:t>
      </w:r>
      <w:r w:rsidR="00CA5B70" w:rsidRPr="00CA5B70">
        <w:rPr>
          <w:bCs/>
          <w:sz w:val="28"/>
          <w:szCs w:val="28"/>
        </w:rPr>
        <w:t xml:space="preserve">. Субсидии предоставляются за счет средств бюджета </w:t>
      </w:r>
      <w:proofErr w:type="spellStart"/>
      <w:r w:rsidR="00CA5B70" w:rsidRPr="00CA5B70">
        <w:rPr>
          <w:bCs/>
          <w:sz w:val="28"/>
          <w:szCs w:val="28"/>
        </w:rPr>
        <w:t>Вилючинского</w:t>
      </w:r>
      <w:proofErr w:type="spellEnd"/>
      <w:r w:rsidR="00CA5B70" w:rsidRPr="00CA5B70">
        <w:rPr>
          <w:bCs/>
          <w:sz w:val="28"/>
          <w:szCs w:val="28"/>
        </w:rPr>
        <w:t xml:space="preserve"> городского округа.</w:t>
      </w:r>
    </w:p>
    <w:p w:rsidR="00CA5B70" w:rsidRPr="00CA5B70" w:rsidRDefault="002404B4" w:rsidP="00CA5B70">
      <w:pPr>
        <w:ind w:firstLine="708"/>
        <w:jc w:val="both"/>
        <w:rPr>
          <w:bCs/>
          <w:sz w:val="28"/>
          <w:szCs w:val="28"/>
        </w:rPr>
      </w:pPr>
      <w:r>
        <w:rPr>
          <w:bCs/>
          <w:sz w:val="28"/>
          <w:szCs w:val="28"/>
        </w:rPr>
        <w:t>4</w:t>
      </w:r>
      <w:r w:rsidR="00CA5B70" w:rsidRPr="00CA5B70">
        <w:rPr>
          <w:bCs/>
          <w:sz w:val="28"/>
          <w:szCs w:val="28"/>
        </w:rPr>
        <w:t>.1</w:t>
      </w:r>
      <w:r>
        <w:rPr>
          <w:bCs/>
          <w:sz w:val="28"/>
          <w:szCs w:val="28"/>
        </w:rPr>
        <w:t>5</w:t>
      </w:r>
      <w:r w:rsidR="00CA5B70" w:rsidRPr="00CA5B70">
        <w:rPr>
          <w:bCs/>
          <w:sz w:val="28"/>
          <w:szCs w:val="28"/>
        </w:rPr>
        <w:t>. Основанием для отказа в предоставлении Субсидий является:</w:t>
      </w:r>
    </w:p>
    <w:p w:rsidR="00CA5B70" w:rsidRPr="00CA5B70" w:rsidRDefault="00CA5B70" w:rsidP="00CA5B70">
      <w:pPr>
        <w:ind w:firstLine="708"/>
        <w:jc w:val="both"/>
        <w:rPr>
          <w:bCs/>
          <w:sz w:val="28"/>
          <w:szCs w:val="28"/>
        </w:rPr>
      </w:pPr>
      <w:r w:rsidRPr="00CA5B70">
        <w:rPr>
          <w:bCs/>
          <w:sz w:val="28"/>
          <w:szCs w:val="28"/>
        </w:rPr>
        <w:t>- несоответствие представленного заявления, требованиям, установленным приложением № 1 к настоящему Порядку;</w:t>
      </w:r>
    </w:p>
    <w:p w:rsidR="00CA5B70" w:rsidRPr="00CA5B70" w:rsidRDefault="00CA5B70" w:rsidP="00CA5B70">
      <w:pPr>
        <w:ind w:firstLine="708"/>
        <w:jc w:val="both"/>
        <w:rPr>
          <w:bCs/>
          <w:sz w:val="28"/>
          <w:szCs w:val="28"/>
        </w:rPr>
      </w:pPr>
      <w:r w:rsidRPr="00CA5B70">
        <w:rPr>
          <w:bCs/>
          <w:sz w:val="28"/>
          <w:szCs w:val="28"/>
        </w:rPr>
        <w:t>- несоответствие прилагаемых к заявлению на получение Субсиди</w:t>
      </w:r>
      <w:r w:rsidR="008C2A12">
        <w:rPr>
          <w:bCs/>
          <w:sz w:val="28"/>
          <w:szCs w:val="28"/>
        </w:rPr>
        <w:t>й</w:t>
      </w:r>
      <w:r w:rsidRPr="00CA5B70">
        <w:rPr>
          <w:bCs/>
          <w:sz w:val="28"/>
          <w:szCs w:val="28"/>
        </w:rPr>
        <w:t xml:space="preserve"> документов требованиям, установленных приложением № 2 к настоящему Порядку;</w:t>
      </w:r>
    </w:p>
    <w:p w:rsidR="00CA5B70" w:rsidRPr="00CA5B70" w:rsidRDefault="00CA5B70" w:rsidP="00CA5B70">
      <w:pPr>
        <w:ind w:firstLine="708"/>
        <w:jc w:val="both"/>
        <w:rPr>
          <w:bCs/>
          <w:sz w:val="28"/>
          <w:szCs w:val="28"/>
        </w:rPr>
      </w:pPr>
      <w:r w:rsidRPr="00CA5B70">
        <w:rPr>
          <w:bCs/>
          <w:sz w:val="28"/>
          <w:szCs w:val="28"/>
        </w:rPr>
        <w:t xml:space="preserve">- представление </w:t>
      </w:r>
      <w:r w:rsidR="00845508" w:rsidRPr="00845508">
        <w:rPr>
          <w:sz w:val="28"/>
          <w:szCs w:val="28"/>
        </w:rPr>
        <w:t>ОКМНС</w:t>
      </w:r>
      <w:r w:rsidR="00845508" w:rsidRPr="00CA5B70">
        <w:rPr>
          <w:bCs/>
          <w:sz w:val="28"/>
          <w:szCs w:val="28"/>
        </w:rPr>
        <w:t xml:space="preserve"> </w:t>
      </w:r>
      <w:r w:rsidRPr="00CA5B70">
        <w:rPr>
          <w:bCs/>
          <w:sz w:val="28"/>
          <w:szCs w:val="28"/>
        </w:rPr>
        <w:t>документов не в полном объеме;</w:t>
      </w:r>
    </w:p>
    <w:p w:rsidR="00C10D0E" w:rsidRDefault="00CA5B70" w:rsidP="00CA5B70">
      <w:pPr>
        <w:ind w:firstLine="708"/>
        <w:jc w:val="both"/>
        <w:rPr>
          <w:bCs/>
          <w:sz w:val="28"/>
          <w:szCs w:val="28"/>
        </w:rPr>
      </w:pPr>
      <w:r w:rsidRPr="00CA5B70">
        <w:rPr>
          <w:bCs/>
          <w:sz w:val="28"/>
          <w:szCs w:val="28"/>
        </w:rPr>
        <w:t xml:space="preserve">- недостоверность представленной </w:t>
      </w:r>
      <w:r w:rsidR="00845508" w:rsidRPr="00845508">
        <w:rPr>
          <w:sz w:val="28"/>
          <w:szCs w:val="28"/>
        </w:rPr>
        <w:t>ОКМНС</w:t>
      </w:r>
      <w:r w:rsidR="00845508" w:rsidRPr="00CA5B70">
        <w:rPr>
          <w:bCs/>
          <w:sz w:val="28"/>
          <w:szCs w:val="28"/>
        </w:rPr>
        <w:t xml:space="preserve"> </w:t>
      </w:r>
      <w:r w:rsidRPr="00CA5B70">
        <w:rPr>
          <w:bCs/>
          <w:sz w:val="28"/>
          <w:szCs w:val="28"/>
        </w:rPr>
        <w:t>информации</w:t>
      </w:r>
      <w:r w:rsidR="00C10D0E">
        <w:rPr>
          <w:bCs/>
          <w:sz w:val="28"/>
          <w:szCs w:val="28"/>
        </w:rPr>
        <w:t>;</w:t>
      </w:r>
    </w:p>
    <w:p w:rsidR="00CA5B70" w:rsidRPr="00CA5B70" w:rsidRDefault="00C10D0E" w:rsidP="00CA5B70">
      <w:pPr>
        <w:ind w:firstLine="708"/>
        <w:jc w:val="both"/>
        <w:rPr>
          <w:bCs/>
          <w:sz w:val="28"/>
          <w:szCs w:val="28"/>
        </w:rPr>
      </w:pPr>
      <w:r>
        <w:rPr>
          <w:bCs/>
          <w:sz w:val="28"/>
          <w:szCs w:val="28"/>
        </w:rPr>
        <w:t>- несоответствие требованиям, установленным разделом 3 настоящего Порядка</w:t>
      </w:r>
      <w:r w:rsidR="00CA5B70" w:rsidRPr="00CA5B70">
        <w:rPr>
          <w:bCs/>
          <w:sz w:val="28"/>
          <w:szCs w:val="28"/>
        </w:rPr>
        <w:t>.</w:t>
      </w:r>
    </w:p>
    <w:p w:rsidR="00CA5B70" w:rsidRPr="00CA5B70" w:rsidRDefault="002404B4" w:rsidP="00CA5B70">
      <w:pPr>
        <w:ind w:firstLine="708"/>
        <w:jc w:val="both"/>
        <w:rPr>
          <w:bCs/>
          <w:sz w:val="28"/>
          <w:szCs w:val="28"/>
        </w:rPr>
      </w:pPr>
      <w:r>
        <w:rPr>
          <w:bCs/>
          <w:sz w:val="28"/>
          <w:szCs w:val="28"/>
        </w:rPr>
        <w:t>4</w:t>
      </w:r>
      <w:r w:rsidR="00CA5B70" w:rsidRPr="00CA5B70">
        <w:rPr>
          <w:bCs/>
          <w:sz w:val="28"/>
          <w:szCs w:val="28"/>
        </w:rPr>
        <w:t>.1</w:t>
      </w:r>
      <w:r>
        <w:rPr>
          <w:bCs/>
          <w:sz w:val="28"/>
          <w:szCs w:val="28"/>
        </w:rPr>
        <w:t>6</w:t>
      </w:r>
      <w:r w:rsidR="00CA5B70" w:rsidRPr="00CA5B70">
        <w:rPr>
          <w:bCs/>
          <w:sz w:val="28"/>
          <w:szCs w:val="28"/>
        </w:rPr>
        <w:t xml:space="preserve">. На основании решения Комиссии, оформленного протоколом заседания Комиссии о распределении субсидий между </w:t>
      </w:r>
      <w:r w:rsidR="00845508" w:rsidRPr="00845508">
        <w:rPr>
          <w:sz w:val="28"/>
          <w:szCs w:val="28"/>
        </w:rPr>
        <w:t>ОКМНС</w:t>
      </w:r>
      <w:r w:rsidR="00CA5B70" w:rsidRPr="00CA5B70">
        <w:rPr>
          <w:bCs/>
          <w:sz w:val="28"/>
          <w:szCs w:val="28"/>
        </w:rPr>
        <w:t xml:space="preserve">, Отдел издает приказ о распределении субсидий между </w:t>
      </w:r>
      <w:r w:rsidR="00845508" w:rsidRPr="00845508">
        <w:rPr>
          <w:sz w:val="28"/>
          <w:szCs w:val="28"/>
        </w:rPr>
        <w:t>ОКМНС</w:t>
      </w:r>
      <w:r w:rsidR="00845508" w:rsidRPr="00CA5B70">
        <w:rPr>
          <w:bCs/>
          <w:sz w:val="28"/>
          <w:szCs w:val="28"/>
        </w:rPr>
        <w:t xml:space="preserve"> </w:t>
      </w:r>
      <w:r w:rsidR="00CA5B70" w:rsidRPr="00CA5B70">
        <w:rPr>
          <w:bCs/>
          <w:sz w:val="28"/>
          <w:szCs w:val="28"/>
        </w:rPr>
        <w:t>в срок не позднее 10 рабочих дней со дня подписания вышеуказанного протокола.</w:t>
      </w:r>
    </w:p>
    <w:p w:rsidR="00CA5B70" w:rsidRPr="00CA5B70" w:rsidRDefault="00CA5B70" w:rsidP="00CA5B70">
      <w:pPr>
        <w:ind w:firstLine="708"/>
        <w:jc w:val="both"/>
        <w:rPr>
          <w:bCs/>
          <w:sz w:val="28"/>
          <w:szCs w:val="28"/>
        </w:rPr>
      </w:pPr>
      <w:r w:rsidRPr="00CA5B70">
        <w:rPr>
          <w:bCs/>
          <w:sz w:val="28"/>
          <w:szCs w:val="28"/>
        </w:rPr>
        <w:t xml:space="preserve">На основании приказа о распределении Субсидий Отдел в течение 10 рабочих дней со дня </w:t>
      </w:r>
      <w:r w:rsidR="00A22D5A">
        <w:rPr>
          <w:bCs/>
          <w:sz w:val="28"/>
          <w:szCs w:val="28"/>
        </w:rPr>
        <w:t xml:space="preserve">подписания </w:t>
      </w:r>
      <w:r w:rsidRPr="00CA5B70">
        <w:rPr>
          <w:bCs/>
          <w:sz w:val="28"/>
          <w:szCs w:val="28"/>
        </w:rPr>
        <w:t>приказа, подготавливает Соглашение и направляет его получателю Субсидий для подписания.</w:t>
      </w:r>
    </w:p>
    <w:p w:rsidR="00CA5B70" w:rsidRPr="00CA5B70" w:rsidRDefault="002404B4" w:rsidP="00CA5B70">
      <w:pPr>
        <w:ind w:firstLine="708"/>
        <w:jc w:val="both"/>
        <w:rPr>
          <w:bCs/>
          <w:sz w:val="28"/>
          <w:szCs w:val="28"/>
        </w:rPr>
      </w:pPr>
      <w:r>
        <w:rPr>
          <w:bCs/>
          <w:sz w:val="28"/>
          <w:szCs w:val="28"/>
        </w:rPr>
        <w:t>4</w:t>
      </w:r>
      <w:r w:rsidR="00CA5B70" w:rsidRPr="00CA5B70">
        <w:rPr>
          <w:bCs/>
          <w:sz w:val="28"/>
          <w:szCs w:val="28"/>
        </w:rPr>
        <w:t>.1</w:t>
      </w:r>
      <w:r>
        <w:rPr>
          <w:bCs/>
          <w:sz w:val="28"/>
          <w:szCs w:val="28"/>
        </w:rPr>
        <w:t>7</w:t>
      </w:r>
      <w:r w:rsidR="00CA5B70" w:rsidRPr="00CA5B70">
        <w:rPr>
          <w:bCs/>
          <w:sz w:val="28"/>
          <w:szCs w:val="28"/>
        </w:rPr>
        <w:t>. Получатели Субсидий в течение 3 рабочих дней со дня получения Соглашения подписывают его и представляют в Отдел для регистрации. В случае отказа получателя Субсиди</w:t>
      </w:r>
      <w:r w:rsidR="008C2A12">
        <w:rPr>
          <w:bCs/>
          <w:sz w:val="28"/>
          <w:szCs w:val="28"/>
        </w:rPr>
        <w:t>й</w:t>
      </w:r>
      <w:r w:rsidR="00CA5B70" w:rsidRPr="00CA5B70">
        <w:rPr>
          <w:bCs/>
          <w:sz w:val="28"/>
          <w:szCs w:val="28"/>
        </w:rPr>
        <w:t xml:space="preserve"> от подписания Соглашения Субсиди</w:t>
      </w:r>
      <w:r w:rsidR="008C2A12">
        <w:rPr>
          <w:bCs/>
          <w:sz w:val="28"/>
          <w:szCs w:val="28"/>
        </w:rPr>
        <w:t>и</w:t>
      </w:r>
      <w:r w:rsidR="00CA5B70" w:rsidRPr="00CA5B70">
        <w:rPr>
          <w:bCs/>
          <w:sz w:val="28"/>
          <w:szCs w:val="28"/>
        </w:rPr>
        <w:t xml:space="preserve"> не предоставляется.</w:t>
      </w:r>
    </w:p>
    <w:p w:rsidR="00CA5B70" w:rsidRPr="00CA5B70" w:rsidRDefault="002404B4" w:rsidP="00CA5B70">
      <w:pPr>
        <w:ind w:firstLine="708"/>
        <w:jc w:val="both"/>
        <w:rPr>
          <w:sz w:val="28"/>
          <w:szCs w:val="28"/>
        </w:rPr>
      </w:pPr>
      <w:r>
        <w:rPr>
          <w:bCs/>
          <w:sz w:val="28"/>
          <w:szCs w:val="28"/>
        </w:rPr>
        <w:t>4</w:t>
      </w:r>
      <w:r w:rsidR="00CA5B70" w:rsidRPr="00CA5B70">
        <w:rPr>
          <w:bCs/>
          <w:sz w:val="28"/>
          <w:szCs w:val="28"/>
        </w:rPr>
        <w:t>.1</w:t>
      </w:r>
      <w:r>
        <w:rPr>
          <w:bCs/>
          <w:sz w:val="28"/>
          <w:szCs w:val="28"/>
        </w:rPr>
        <w:t>8</w:t>
      </w:r>
      <w:r w:rsidR="00CA5B70" w:rsidRPr="00CA5B70">
        <w:rPr>
          <w:bCs/>
          <w:sz w:val="28"/>
          <w:szCs w:val="28"/>
        </w:rPr>
        <w:t>. После подписания Соглашения обеими сторонами Субсиди</w:t>
      </w:r>
      <w:r w:rsidR="008C2A12">
        <w:rPr>
          <w:bCs/>
          <w:sz w:val="28"/>
          <w:szCs w:val="28"/>
        </w:rPr>
        <w:t>й</w:t>
      </w:r>
      <w:r w:rsidR="00CA5B70" w:rsidRPr="00CA5B70">
        <w:rPr>
          <w:bCs/>
          <w:sz w:val="28"/>
          <w:szCs w:val="28"/>
        </w:rPr>
        <w:t xml:space="preserve"> перечисляются Отделом на счет получателя Субсиди</w:t>
      </w:r>
      <w:r w:rsidR="008C2A12">
        <w:rPr>
          <w:bCs/>
          <w:sz w:val="28"/>
          <w:szCs w:val="28"/>
        </w:rPr>
        <w:t>й</w:t>
      </w:r>
      <w:r w:rsidR="00CA5B70" w:rsidRPr="00CA5B70">
        <w:rPr>
          <w:bCs/>
          <w:sz w:val="28"/>
          <w:szCs w:val="28"/>
        </w:rPr>
        <w:t>, открытый в российской кредитной организации, не позднее 15 рабочих дней с момента заключения Соглашения.</w:t>
      </w:r>
    </w:p>
    <w:p w:rsidR="00CA5B70" w:rsidRPr="002404B4" w:rsidRDefault="002404B4" w:rsidP="002404B4">
      <w:pPr>
        <w:ind w:firstLine="708"/>
        <w:jc w:val="center"/>
        <w:rPr>
          <w:b/>
          <w:sz w:val="28"/>
          <w:szCs w:val="28"/>
        </w:rPr>
      </w:pPr>
      <w:r w:rsidRPr="002404B4">
        <w:rPr>
          <w:b/>
          <w:sz w:val="28"/>
          <w:szCs w:val="28"/>
        </w:rPr>
        <w:t>5</w:t>
      </w:r>
      <w:r w:rsidR="00CA5B70" w:rsidRPr="002404B4">
        <w:rPr>
          <w:b/>
          <w:sz w:val="28"/>
          <w:szCs w:val="28"/>
        </w:rPr>
        <w:t>. Требования к отчетности</w:t>
      </w:r>
    </w:p>
    <w:p w:rsidR="002404B4" w:rsidRDefault="002404B4" w:rsidP="00CA5B70">
      <w:pPr>
        <w:ind w:firstLine="708"/>
        <w:jc w:val="both"/>
        <w:rPr>
          <w:sz w:val="28"/>
          <w:szCs w:val="28"/>
        </w:rPr>
      </w:pPr>
    </w:p>
    <w:p w:rsidR="00CA5B70" w:rsidRPr="00233FF4" w:rsidRDefault="002404B4" w:rsidP="00CA5B70">
      <w:pPr>
        <w:ind w:firstLine="708"/>
        <w:jc w:val="both"/>
        <w:rPr>
          <w:sz w:val="28"/>
          <w:szCs w:val="28"/>
        </w:rPr>
      </w:pPr>
      <w:r>
        <w:rPr>
          <w:sz w:val="28"/>
          <w:szCs w:val="28"/>
        </w:rPr>
        <w:t>5</w:t>
      </w:r>
      <w:r w:rsidR="00CA5B70" w:rsidRPr="00233FF4">
        <w:rPr>
          <w:sz w:val="28"/>
          <w:szCs w:val="28"/>
        </w:rPr>
        <w:t>.1. Получатели субсидий в срок до 1 декабря текущего финансового года предоставляют в Отдел в письменном виде отчет о расходах, на финансовое обеспечение которых предоставляются Субсидии с представлением копий документов о фактическом расходовании средств, заверенных Получателем Субсиди</w:t>
      </w:r>
      <w:r w:rsidR="00F5357F">
        <w:rPr>
          <w:sz w:val="28"/>
          <w:szCs w:val="28"/>
        </w:rPr>
        <w:t>й</w:t>
      </w:r>
      <w:r w:rsidR="00CA5B70" w:rsidRPr="00233FF4">
        <w:rPr>
          <w:sz w:val="28"/>
          <w:szCs w:val="28"/>
        </w:rPr>
        <w:t>, по форме согласно приложению № 3 к настоящему Порядку.</w:t>
      </w:r>
    </w:p>
    <w:p w:rsidR="00CA5B70" w:rsidRPr="00233FF4" w:rsidRDefault="002404B4" w:rsidP="00CA5B70">
      <w:pPr>
        <w:ind w:firstLine="708"/>
        <w:jc w:val="both"/>
        <w:rPr>
          <w:sz w:val="28"/>
          <w:szCs w:val="28"/>
        </w:rPr>
      </w:pPr>
      <w:r>
        <w:rPr>
          <w:sz w:val="28"/>
          <w:szCs w:val="28"/>
        </w:rPr>
        <w:t>5</w:t>
      </w:r>
      <w:r w:rsidR="00CA5B70" w:rsidRPr="00233FF4">
        <w:rPr>
          <w:sz w:val="28"/>
          <w:szCs w:val="28"/>
        </w:rPr>
        <w:t>.2. Отдел вправе установить в Соглашении о предоставлении Субсидий сроки и форму представления дополнительной отчетности.</w:t>
      </w:r>
    </w:p>
    <w:p w:rsidR="002404B4" w:rsidRDefault="002404B4" w:rsidP="002404B4">
      <w:pPr>
        <w:ind w:firstLine="708"/>
        <w:jc w:val="center"/>
        <w:rPr>
          <w:b/>
          <w:sz w:val="28"/>
          <w:szCs w:val="28"/>
        </w:rPr>
      </w:pPr>
    </w:p>
    <w:p w:rsidR="00CA5B70" w:rsidRPr="002404B4" w:rsidRDefault="002404B4" w:rsidP="002404B4">
      <w:pPr>
        <w:ind w:firstLine="708"/>
        <w:jc w:val="center"/>
        <w:rPr>
          <w:b/>
          <w:sz w:val="28"/>
          <w:szCs w:val="28"/>
        </w:rPr>
      </w:pPr>
      <w:r w:rsidRPr="002404B4">
        <w:rPr>
          <w:b/>
          <w:sz w:val="28"/>
          <w:szCs w:val="28"/>
        </w:rPr>
        <w:t>6</w:t>
      </w:r>
      <w:r w:rsidR="00CA5B70" w:rsidRPr="002404B4">
        <w:rPr>
          <w:b/>
          <w:sz w:val="28"/>
          <w:szCs w:val="28"/>
        </w:rPr>
        <w:t xml:space="preserve">. Требования об осуществлении </w:t>
      </w:r>
      <w:proofErr w:type="gramStart"/>
      <w:r w:rsidR="00CA5B70" w:rsidRPr="002404B4">
        <w:rPr>
          <w:b/>
          <w:sz w:val="28"/>
          <w:szCs w:val="28"/>
        </w:rPr>
        <w:t>контроля за</w:t>
      </w:r>
      <w:proofErr w:type="gramEnd"/>
      <w:r w:rsidR="00CA5B70" w:rsidRPr="002404B4">
        <w:rPr>
          <w:b/>
          <w:sz w:val="28"/>
          <w:szCs w:val="28"/>
        </w:rPr>
        <w:t xml:space="preserve"> соблюдением условий, целей и порядка предоставления субсидии и ответственности за их нарушение</w:t>
      </w:r>
    </w:p>
    <w:p w:rsidR="00CA5B70" w:rsidRPr="00233FF4" w:rsidRDefault="002404B4" w:rsidP="00CA5B70">
      <w:pPr>
        <w:ind w:firstLine="708"/>
        <w:jc w:val="both"/>
        <w:rPr>
          <w:sz w:val="28"/>
          <w:szCs w:val="28"/>
        </w:rPr>
      </w:pPr>
      <w:r>
        <w:rPr>
          <w:sz w:val="28"/>
          <w:szCs w:val="28"/>
        </w:rPr>
        <w:t>6</w:t>
      </w:r>
      <w:r w:rsidR="00CA5B70" w:rsidRPr="00233FF4">
        <w:rPr>
          <w:sz w:val="28"/>
          <w:szCs w:val="28"/>
        </w:rPr>
        <w:t xml:space="preserve">.1. Отдел, органы муниципального финансового контроля </w:t>
      </w:r>
      <w:proofErr w:type="spellStart"/>
      <w:r w:rsidR="00CA5B70" w:rsidRPr="00233FF4">
        <w:rPr>
          <w:sz w:val="28"/>
          <w:szCs w:val="28"/>
        </w:rPr>
        <w:t>Вилючинского</w:t>
      </w:r>
      <w:proofErr w:type="spellEnd"/>
      <w:r w:rsidR="00CA5B70" w:rsidRPr="00233FF4">
        <w:rPr>
          <w:sz w:val="28"/>
          <w:szCs w:val="28"/>
        </w:rPr>
        <w:t xml:space="preserve"> городского округа осуществляют обязательную проверку соблюдения условий, целей и порядка предоставления Субсидий их получателями.</w:t>
      </w:r>
    </w:p>
    <w:p w:rsidR="00CA5B70" w:rsidRPr="00233FF4" w:rsidRDefault="002404B4" w:rsidP="00CA5B70">
      <w:pPr>
        <w:ind w:firstLine="708"/>
        <w:jc w:val="both"/>
        <w:rPr>
          <w:sz w:val="28"/>
          <w:szCs w:val="28"/>
        </w:rPr>
      </w:pPr>
      <w:r>
        <w:rPr>
          <w:sz w:val="28"/>
          <w:szCs w:val="28"/>
        </w:rPr>
        <w:t>6</w:t>
      </w:r>
      <w:r w:rsidR="00CA5B70" w:rsidRPr="00233FF4">
        <w:rPr>
          <w:sz w:val="28"/>
          <w:szCs w:val="28"/>
        </w:rPr>
        <w:t xml:space="preserve">.2. Отдел осуществляет </w:t>
      </w:r>
      <w:proofErr w:type="gramStart"/>
      <w:r w:rsidR="00CA5B70" w:rsidRPr="00233FF4">
        <w:rPr>
          <w:sz w:val="28"/>
          <w:szCs w:val="28"/>
        </w:rPr>
        <w:t>контроль за</w:t>
      </w:r>
      <w:proofErr w:type="gramEnd"/>
      <w:r w:rsidR="00CA5B70" w:rsidRPr="00233FF4">
        <w:rPr>
          <w:sz w:val="28"/>
          <w:szCs w:val="28"/>
        </w:rPr>
        <w:t xml:space="preserve"> соблюдением условий, целей и порядка предоставления Субсидий путем проведения проверки отчетности (с </w:t>
      </w:r>
      <w:r w:rsidR="00CA5B70" w:rsidRPr="00233FF4">
        <w:rPr>
          <w:sz w:val="28"/>
          <w:szCs w:val="28"/>
        </w:rPr>
        <w:lastRenderedPageBreak/>
        <w:t>предоставлением документов) об использовании средств Субсидий, указанной в Соглашении и предоставляемой получателем Субсидий.</w:t>
      </w:r>
    </w:p>
    <w:p w:rsidR="00CA5B70" w:rsidRPr="00233FF4" w:rsidRDefault="002404B4" w:rsidP="00CA5B70">
      <w:pPr>
        <w:ind w:firstLine="708"/>
        <w:jc w:val="both"/>
        <w:rPr>
          <w:sz w:val="28"/>
          <w:szCs w:val="28"/>
        </w:rPr>
      </w:pPr>
      <w:r>
        <w:rPr>
          <w:sz w:val="28"/>
          <w:szCs w:val="28"/>
        </w:rPr>
        <w:t>6</w:t>
      </w:r>
      <w:r w:rsidR="00CA5B70" w:rsidRPr="00233FF4">
        <w:rPr>
          <w:sz w:val="28"/>
          <w:szCs w:val="28"/>
        </w:rPr>
        <w:t>.3. Отдел, а также орган муниципального финансового контроля имеют право на осуществление запросов документов, подтверждающих постановку приобретенных материальных ценностей на баланс общины КМНС.</w:t>
      </w:r>
    </w:p>
    <w:p w:rsidR="00CA5B70" w:rsidRPr="00233FF4" w:rsidRDefault="002404B4" w:rsidP="00CA5B70">
      <w:pPr>
        <w:ind w:firstLine="708"/>
        <w:jc w:val="both"/>
        <w:rPr>
          <w:sz w:val="28"/>
          <w:szCs w:val="28"/>
        </w:rPr>
      </w:pPr>
      <w:r>
        <w:rPr>
          <w:sz w:val="28"/>
          <w:szCs w:val="28"/>
        </w:rPr>
        <w:t>6</w:t>
      </w:r>
      <w:r w:rsidR="00CA5B70" w:rsidRPr="00233FF4">
        <w:rPr>
          <w:sz w:val="28"/>
          <w:szCs w:val="28"/>
        </w:rPr>
        <w:t xml:space="preserve">.4. Отдел проводит выездные проверки получателя Субсидий в установленные Соглашением сроки в целях осуществления </w:t>
      </w:r>
      <w:proofErr w:type="gramStart"/>
      <w:r w:rsidR="00CA5B70" w:rsidRPr="00233FF4">
        <w:rPr>
          <w:sz w:val="28"/>
          <w:szCs w:val="28"/>
        </w:rPr>
        <w:t>контроля за</w:t>
      </w:r>
      <w:proofErr w:type="gramEnd"/>
      <w:r w:rsidR="00CA5B70" w:rsidRPr="00233FF4">
        <w:rPr>
          <w:sz w:val="28"/>
          <w:szCs w:val="28"/>
        </w:rPr>
        <w:t xml:space="preserve"> соблюдением условий, целей и порядка предоставления Субсидий.</w:t>
      </w:r>
    </w:p>
    <w:p w:rsidR="00CA5B70" w:rsidRPr="00233FF4" w:rsidRDefault="00CA5B70" w:rsidP="00CA5B70">
      <w:pPr>
        <w:ind w:firstLine="708"/>
        <w:jc w:val="both"/>
        <w:rPr>
          <w:sz w:val="28"/>
          <w:szCs w:val="28"/>
        </w:rPr>
      </w:pPr>
      <w:r w:rsidRPr="00233FF4">
        <w:rPr>
          <w:sz w:val="28"/>
          <w:szCs w:val="28"/>
        </w:rPr>
        <w:t>По результатам проверки Отдел составляет акт по форме, утвержденной приказом Отдела.</w:t>
      </w:r>
    </w:p>
    <w:p w:rsidR="00CA5B70" w:rsidRPr="00233FF4" w:rsidRDefault="002404B4" w:rsidP="00CA5B70">
      <w:pPr>
        <w:ind w:firstLine="708"/>
        <w:jc w:val="both"/>
        <w:rPr>
          <w:sz w:val="28"/>
          <w:szCs w:val="28"/>
        </w:rPr>
      </w:pPr>
      <w:r>
        <w:rPr>
          <w:sz w:val="28"/>
          <w:szCs w:val="28"/>
        </w:rPr>
        <w:t>6</w:t>
      </w:r>
      <w:r w:rsidR="00CA5B70" w:rsidRPr="00233FF4">
        <w:rPr>
          <w:sz w:val="28"/>
          <w:szCs w:val="28"/>
        </w:rPr>
        <w:t>.5. Ненадлежащее исполнение Соглашения и (или) нарушение условий Соглашения, либо непредставление получателем Субсидий отчетности об использовании средств Субсидии и документов, подтверждающих целевое использование средств субсидии, является основанием для досрочного расторжения Соглашения и истребования Отделом у получателя Субсидий средств Субсидий.</w:t>
      </w:r>
    </w:p>
    <w:p w:rsidR="00CA5B70" w:rsidRPr="00233FF4" w:rsidRDefault="00CA5B70" w:rsidP="00CA5B70">
      <w:pPr>
        <w:ind w:firstLine="708"/>
        <w:jc w:val="both"/>
        <w:rPr>
          <w:sz w:val="28"/>
          <w:szCs w:val="28"/>
        </w:rPr>
      </w:pPr>
      <w:r w:rsidRPr="00233FF4">
        <w:rPr>
          <w:sz w:val="28"/>
          <w:szCs w:val="28"/>
        </w:rPr>
        <w:t>Размер неустойки (штрафа, пени) за нарушение получателем Субсидий условий, установленных при предоставлении Субсидий, либо предоставления получателем Субсидий недостоверных сведений и (или) документов, устанавливается Соглашением.</w:t>
      </w:r>
    </w:p>
    <w:p w:rsidR="00CA5B70" w:rsidRPr="00233FF4" w:rsidRDefault="002404B4" w:rsidP="00CA5B70">
      <w:pPr>
        <w:ind w:firstLine="708"/>
        <w:jc w:val="both"/>
        <w:rPr>
          <w:sz w:val="28"/>
          <w:szCs w:val="28"/>
        </w:rPr>
      </w:pPr>
      <w:r>
        <w:rPr>
          <w:sz w:val="28"/>
          <w:szCs w:val="28"/>
        </w:rPr>
        <w:t>6</w:t>
      </w:r>
      <w:r w:rsidR="00CA5B70" w:rsidRPr="00233FF4">
        <w:rPr>
          <w:sz w:val="28"/>
          <w:szCs w:val="28"/>
        </w:rPr>
        <w:t xml:space="preserve">.6. Отдел направляет получателю Субсидий в течение 5 рабочих дней со дня установления факта, указанного в пункте </w:t>
      </w:r>
      <w:r w:rsidR="00A22D5A">
        <w:rPr>
          <w:sz w:val="28"/>
          <w:szCs w:val="28"/>
        </w:rPr>
        <w:t>6</w:t>
      </w:r>
      <w:r w:rsidR="00CA5B70" w:rsidRPr="00233FF4">
        <w:rPr>
          <w:sz w:val="28"/>
          <w:szCs w:val="28"/>
        </w:rPr>
        <w:t xml:space="preserve">.5 настоящего Порядка, уведомление о расторжении Соглашения и возврате средств Субсидий в полном объеме в бюджет </w:t>
      </w:r>
      <w:proofErr w:type="spellStart"/>
      <w:r w:rsidR="00CA5B70" w:rsidRPr="00233FF4">
        <w:rPr>
          <w:sz w:val="28"/>
          <w:szCs w:val="28"/>
        </w:rPr>
        <w:t>Вилючинского</w:t>
      </w:r>
      <w:proofErr w:type="spellEnd"/>
      <w:r w:rsidR="00CA5B70" w:rsidRPr="00233FF4">
        <w:rPr>
          <w:sz w:val="28"/>
          <w:szCs w:val="28"/>
        </w:rPr>
        <w:t xml:space="preserve"> городского округа.</w:t>
      </w:r>
    </w:p>
    <w:p w:rsidR="00CA5B70" w:rsidRPr="00233FF4" w:rsidRDefault="00A86BED" w:rsidP="00CA5B70">
      <w:pPr>
        <w:ind w:firstLine="708"/>
        <w:jc w:val="both"/>
        <w:rPr>
          <w:sz w:val="28"/>
          <w:szCs w:val="28"/>
        </w:rPr>
      </w:pPr>
      <w:r w:rsidRPr="00845508">
        <w:rPr>
          <w:sz w:val="28"/>
          <w:szCs w:val="28"/>
        </w:rPr>
        <w:t>ОКМНС</w:t>
      </w:r>
      <w:r w:rsidRPr="00233FF4">
        <w:rPr>
          <w:sz w:val="28"/>
          <w:szCs w:val="28"/>
        </w:rPr>
        <w:t xml:space="preserve"> </w:t>
      </w:r>
      <w:r w:rsidR="00CA5B70" w:rsidRPr="00233FF4">
        <w:rPr>
          <w:sz w:val="28"/>
          <w:szCs w:val="28"/>
        </w:rPr>
        <w:t xml:space="preserve">обязана в течение 15 рабочих дней со дня получения уведомления осуществить возврат Субсидий в полном объеме в бюджет </w:t>
      </w:r>
      <w:proofErr w:type="spellStart"/>
      <w:r w:rsidR="00CA5B70" w:rsidRPr="00233FF4">
        <w:rPr>
          <w:sz w:val="28"/>
          <w:szCs w:val="28"/>
        </w:rPr>
        <w:t>Вилючинского</w:t>
      </w:r>
      <w:proofErr w:type="spellEnd"/>
      <w:r w:rsidR="00CA5B70" w:rsidRPr="00233FF4">
        <w:rPr>
          <w:sz w:val="28"/>
          <w:szCs w:val="28"/>
        </w:rPr>
        <w:t xml:space="preserve"> городского округа.</w:t>
      </w:r>
    </w:p>
    <w:p w:rsidR="00CA5B70" w:rsidRPr="00233FF4" w:rsidRDefault="002404B4" w:rsidP="00CA5B70">
      <w:pPr>
        <w:ind w:firstLine="708"/>
        <w:jc w:val="both"/>
        <w:rPr>
          <w:sz w:val="28"/>
          <w:szCs w:val="28"/>
        </w:rPr>
      </w:pPr>
      <w:r>
        <w:rPr>
          <w:sz w:val="28"/>
          <w:szCs w:val="28"/>
        </w:rPr>
        <w:t>6</w:t>
      </w:r>
      <w:r w:rsidR="00CA5B70" w:rsidRPr="00233FF4">
        <w:rPr>
          <w:sz w:val="28"/>
          <w:szCs w:val="28"/>
        </w:rPr>
        <w:t xml:space="preserve">.7. </w:t>
      </w:r>
      <w:proofErr w:type="gramStart"/>
      <w:r w:rsidR="00CA5B70" w:rsidRPr="00233FF4">
        <w:rPr>
          <w:sz w:val="28"/>
          <w:szCs w:val="28"/>
        </w:rPr>
        <w:t xml:space="preserve">В случаях, предусмотренных Соглашением, неиспользованный в течение текущего финансового года остаток средств Субсидии </w:t>
      </w:r>
      <w:r w:rsidR="00A86BED" w:rsidRPr="00845508">
        <w:rPr>
          <w:sz w:val="28"/>
          <w:szCs w:val="28"/>
        </w:rPr>
        <w:t>ОКМНС</w:t>
      </w:r>
      <w:r w:rsidR="00A86BED" w:rsidRPr="00233FF4">
        <w:rPr>
          <w:sz w:val="28"/>
          <w:szCs w:val="28"/>
        </w:rPr>
        <w:t xml:space="preserve"> </w:t>
      </w:r>
      <w:r w:rsidR="00CA5B70" w:rsidRPr="00233FF4">
        <w:rPr>
          <w:sz w:val="28"/>
          <w:szCs w:val="28"/>
        </w:rPr>
        <w:t xml:space="preserve">обязана вернуть в бюджет </w:t>
      </w:r>
      <w:proofErr w:type="spellStart"/>
      <w:r w:rsidR="00CA5B70" w:rsidRPr="00233FF4">
        <w:rPr>
          <w:sz w:val="28"/>
          <w:szCs w:val="28"/>
        </w:rPr>
        <w:t>Вилючинского</w:t>
      </w:r>
      <w:proofErr w:type="spellEnd"/>
      <w:r w:rsidR="00CA5B70" w:rsidRPr="00233FF4">
        <w:rPr>
          <w:sz w:val="28"/>
          <w:szCs w:val="28"/>
        </w:rPr>
        <w:t xml:space="preserve"> городского округа не позднее 1 декабря года предоставления Субсидий.</w:t>
      </w:r>
      <w:proofErr w:type="gramEnd"/>
    </w:p>
    <w:p w:rsidR="00CA5B70" w:rsidRPr="00233FF4" w:rsidRDefault="002404B4" w:rsidP="00CA5B70">
      <w:pPr>
        <w:ind w:firstLine="708"/>
        <w:jc w:val="both"/>
        <w:rPr>
          <w:sz w:val="28"/>
          <w:szCs w:val="28"/>
        </w:rPr>
      </w:pPr>
      <w:r>
        <w:rPr>
          <w:sz w:val="28"/>
          <w:szCs w:val="28"/>
        </w:rPr>
        <w:t>6</w:t>
      </w:r>
      <w:r w:rsidR="00CA5B70" w:rsidRPr="00233FF4">
        <w:rPr>
          <w:sz w:val="28"/>
          <w:szCs w:val="28"/>
        </w:rPr>
        <w:t xml:space="preserve">.8. В случае невозврата получателем Субсидий средств Субсидий в срок, установленный пунктами </w:t>
      </w:r>
      <w:r w:rsidR="00A22D5A">
        <w:rPr>
          <w:sz w:val="28"/>
          <w:szCs w:val="28"/>
        </w:rPr>
        <w:t>6</w:t>
      </w:r>
      <w:r w:rsidR="00CA5B70" w:rsidRPr="00233FF4">
        <w:rPr>
          <w:sz w:val="28"/>
          <w:szCs w:val="28"/>
        </w:rPr>
        <w:t xml:space="preserve">.6, </w:t>
      </w:r>
      <w:r w:rsidR="00A22D5A">
        <w:rPr>
          <w:sz w:val="28"/>
          <w:szCs w:val="28"/>
        </w:rPr>
        <w:t>6</w:t>
      </w:r>
      <w:r w:rsidR="00CA5B70" w:rsidRPr="00233FF4">
        <w:rPr>
          <w:sz w:val="28"/>
          <w:szCs w:val="28"/>
        </w:rPr>
        <w:t>.7 настоящего Порядка, Отдел принимает меры по взысканию Субсидии в судебном порядке.</w:t>
      </w:r>
    </w:p>
    <w:p w:rsidR="00CA5B70" w:rsidRPr="00233FF4" w:rsidRDefault="002404B4" w:rsidP="00CA5B70">
      <w:pPr>
        <w:ind w:firstLine="708"/>
        <w:jc w:val="both"/>
        <w:rPr>
          <w:sz w:val="28"/>
          <w:szCs w:val="28"/>
        </w:rPr>
      </w:pPr>
      <w:r>
        <w:rPr>
          <w:sz w:val="28"/>
          <w:szCs w:val="28"/>
        </w:rPr>
        <w:t>6</w:t>
      </w:r>
      <w:r w:rsidR="00CA5B70" w:rsidRPr="00233FF4">
        <w:rPr>
          <w:sz w:val="28"/>
          <w:szCs w:val="28"/>
        </w:rPr>
        <w:t>.</w:t>
      </w:r>
      <w:r w:rsidR="009D48A1">
        <w:rPr>
          <w:sz w:val="28"/>
          <w:szCs w:val="28"/>
        </w:rPr>
        <w:t>9</w:t>
      </w:r>
      <w:r w:rsidR="00CA5B70" w:rsidRPr="00233FF4">
        <w:rPr>
          <w:sz w:val="28"/>
          <w:szCs w:val="28"/>
        </w:rPr>
        <w:t xml:space="preserve">. </w:t>
      </w:r>
      <w:r w:rsidR="00A86BED" w:rsidRPr="00845508">
        <w:rPr>
          <w:sz w:val="28"/>
          <w:szCs w:val="28"/>
        </w:rPr>
        <w:t>ОКМНС</w:t>
      </w:r>
      <w:r w:rsidR="00A86BED" w:rsidRPr="00233FF4">
        <w:rPr>
          <w:sz w:val="28"/>
          <w:szCs w:val="28"/>
        </w:rPr>
        <w:t xml:space="preserve"> </w:t>
      </w:r>
      <w:r w:rsidR="00CA5B70" w:rsidRPr="00233FF4">
        <w:rPr>
          <w:sz w:val="28"/>
          <w:szCs w:val="28"/>
        </w:rPr>
        <w:t>в заявлении дает согласие на осуществление Отделом и органами муниципального финансового контроля проверок соблюдения условий, целей и порядка предоставления Субсидий.</w:t>
      </w:r>
    </w:p>
    <w:p w:rsidR="002404B4" w:rsidRDefault="002404B4" w:rsidP="00CA5B70">
      <w:pPr>
        <w:widowControl w:val="0"/>
        <w:autoSpaceDE w:val="0"/>
        <w:autoSpaceDN w:val="0"/>
        <w:adjustRightInd w:val="0"/>
        <w:contextualSpacing/>
        <w:jc w:val="both"/>
        <w:rPr>
          <w:color w:val="000000"/>
          <w:sz w:val="28"/>
          <w:szCs w:val="28"/>
        </w:rPr>
      </w:pPr>
    </w:p>
    <w:p w:rsidR="00185722" w:rsidRDefault="00185722" w:rsidP="00CA5B70">
      <w:pPr>
        <w:widowControl w:val="0"/>
        <w:autoSpaceDE w:val="0"/>
        <w:autoSpaceDN w:val="0"/>
        <w:adjustRightInd w:val="0"/>
        <w:contextualSpacing/>
        <w:jc w:val="both"/>
        <w:rPr>
          <w:color w:val="000000"/>
          <w:sz w:val="28"/>
          <w:szCs w:val="28"/>
        </w:rPr>
      </w:pPr>
    </w:p>
    <w:p w:rsidR="00185722" w:rsidRDefault="00185722" w:rsidP="00CA5B70">
      <w:pPr>
        <w:widowControl w:val="0"/>
        <w:autoSpaceDE w:val="0"/>
        <w:autoSpaceDN w:val="0"/>
        <w:adjustRightInd w:val="0"/>
        <w:contextualSpacing/>
        <w:jc w:val="both"/>
        <w:rPr>
          <w:color w:val="000000"/>
          <w:sz w:val="28"/>
          <w:szCs w:val="28"/>
        </w:rPr>
      </w:pPr>
    </w:p>
    <w:p w:rsidR="00185722" w:rsidRDefault="00185722" w:rsidP="00CA5B70">
      <w:pPr>
        <w:widowControl w:val="0"/>
        <w:autoSpaceDE w:val="0"/>
        <w:autoSpaceDN w:val="0"/>
        <w:adjustRightInd w:val="0"/>
        <w:contextualSpacing/>
        <w:jc w:val="both"/>
        <w:rPr>
          <w:color w:val="000000"/>
          <w:sz w:val="28"/>
          <w:szCs w:val="28"/>
        </w:rPr>
      </w:pPr>
    </w:p>
    <w:p w:rsidR="00185722" w:rsidRDefault="00185722" w:rsidP="00CA5B70">
      <w:pPr>
        <w:widowControl w:val="0"/>
        <w:autoSpaceDE w:val="0"/>
        <w:autoSpaceDN w:val="0"/>
        <w:adjustRightInd w:val="0"/>
        <w:contextualSpacing/>
        <w:jc w:val="both"/>
        <w:rPr>
          <w:color w:val="000000"/>
          <w:sz w:val="28"/>
          <w:szCs w:val="28"/>
        </w:rPr>
      </w:pPr>
    </w:p>
    <w:p w:rsidR="00185722" w:rsidRDefault="00185722" w:rsidP="00CA5B70">
      <w:pPr>
        <w:widowControl w:val="0"/>
        <w:autoSpaceDE w:val="0"/>
        <w:autoSpaceDN w:val="0"/>
        <w:adjustRightInd w:val="0"/>
        <w:contextualSpacing/>
        <w:jc w:val="both"/>
        <w:rPr>
          <w:color w:val="000000"/>
          <w:sz w:val="28"/>
          <w:szCs w:val="28"/>
        </w:rPr>
      </w:pPr>
    </w:p>
    <w:p w:rsidR="00A22D5A" w:rsidRPr="007C414B" w:rsidRDefault="00A22D5A" w:rsidP="00CA5B70">
      <w:pPr>
        <w:widowControl w:val="0"/>
        <w:autoSpaceDE w:val="0"/>
        <w:autoSpaceDN w:val="0"/>
        <w:adjustRightInd w:val="0"/>
        <w:contextualSpacing/>
        <w:jc w:val="both"/>
        <w:rPr>
          <w:color w:val="000000"/>
          <w:sz w:val="28"/>
          <w:szCs w:val="28"/>
        </w:rPr>
      </w:pPr>
    </w:p>
    <w:p w:rsidR="006D2EAB" w:rsidRDefault="006D2EAB" w:rsidP="00CA5B70">
      <w:pPr>
        <w:widowControl w:val="0"/>
        <w:autoSpaceDE w:val="0"/>
        <w:autoSpaceDN w:val="0"/>
        <w:adjustRightInd w:val="0"/>
        <w:contextualSpacing/>
        <w:jc w:val="both"/>
        <w:rPr>
          <w:color w:val="000000"/>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D48A1" w:rsidRPr="009D48A1" w:rsidTr="00B5503A">
        <w:tc>
          <w:tcPr>
            <w:tcW w:w="4927" w:type="dxa"/>
          </w:tcPr>
          <w:p w:rsidR="00173E38" w:rsidRPr="009D48A1" w:rsidRDefault="00173E38" w:rsidP="009D48A1">
            <w:pPr>
              <w:jc w:val="both"/>
              <w:rPr>
                <w:sz w:val="28"/>
                <w:szCs w:val="28"/>
              </w:rPr>
            </w:pPr>
          </w:p>
        </w:tc>
        <w:tc>
          <w:tcPr>
            <w:tcW w:w="4927" w:type="dxa"/>
          </w:tcPr>
          <w:p w:rsidR="009D48A1" w:rsidRPr="009D48A1" w:rsidRDefault="009D48A1" w:rsidP="009D48A1">
            <w:pPr>
              <w:jc w:val="both"/>
              <w:rPr>
                <w:sz w:val="28"/>
                <w:szCs w:val="28"/>
              </w:rPr>
            </w:pPr>
            <w:r w:rsidRPr="009D48A1">
              <w:rPr>
                <w:sz w:val="28"/>
                <w:szCs w:val="28"/>
              </w:rPr>
              <w:t xml:space="preserve">Приложение № 1 </w:t>
            </w:r>
          </w:p>
          <w:p w:rsidR="009D48A1" w:rsidRPr="009D48A1" w:rsidRDefault="009D48A1" w:rsidP="008C2A12">
            <w:pPr>
              <w:rPr>
                <w:sz w:val="28"/>
                <w:szCs w:val="28"/>
              </w:rPr>
            </w:pPr>
            <w:r w:rsidRPr="009D48A1">
              <w:rPr>
                <w:sz w:val="28"/>
                <w:szCs w:val="28"/>
              </w:rPr>
              <w:t>к Порядку предоставления субсиди</w:t>
            </w:r>
            <w:r w:rsidR="008C2A12">
              <w:rPr>
                <w:sz w:val="28"/>
                <w:szCs w:val="28"/>
              </w:rPr>
              <w:t>й</w:t>
            </w:r>
            <w:r w:rsidRPr="009D48A1">
              <w:rPr>
                <w:sz w:val="28"/>
                <w:szCs w:val="28"/>
              </w:rPr>
              <w:t xml:space="preserve"> из средств бюджета </w:t>
            </w:r>
            <w:proofErr w:type="spellStart"/>
            <w:r w:rsidRPr="009D48A1">
              <w:rPr>
                <w:sz w:val="28"/>
                <w:szCs w:val="28"/>
              </w:rPr>
              <w:t>Вилючинского</w:t>
            </w:r>
            <w:proofErr w:type="spellEnd"/>
            <w:r w:rsidRPr="009D48A1">
              <w:rPr>
                <w:sz w:val="28"/>
                <w:szCs w:val="28"/>
              </w:rPr>
              <w:t xml:space="preserve">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w:t>
            </w:r>
            <w:proofErr w:type="gramStart"/>
            <w:r w:rsidRPr="009D48A1">
              <w:rPr>
                <w:sz w:val="28"/>
                <w:szCs w:val="28"/>
              </w:rPr>
              <w:t>в</w:t>
            </w:r>
            <w:proofErr w:type="gramEnd"/>
            <w:r w:rsidRPr="009D48A1">
              <w:rPr>
                <w:sz w:val="28"/>
                <w:szCs w:val="28"/>
              </w:rPr>
              <w:t xml:space="preserve"> </w:t>
            </w:r>
            <w:proofErr w:type="spellStart"/>
            <w:proofErr w:type="gramStart"/>
            <w:r w:rsidRPr="009D48A1">
              <w:rPr>
                <w:sz w:val="28"/>
                <w:szCs w:val="28"/>
              </w:rPr>
              <w:t>Вилючинском</w:t>
            </w:r>
            <w:proofErr w:type="spellEnd"/>
            <w:proofErr w:type="gramEnd"/>
            <w:r w:rsidRPr="009D48A1">
              <w:rPr>
                <w:sz w:val="28"/>
                <w:szCs w:val="28"/>
              </w:rPr>
              <w:t xml:space="preserve"> городском округе» муниципальной программы «Реализация государственной национальной политики и укрепление гражданского единства в </w:t>
            </w:r>
            <w:proofErr w:type="spellStart"/>
            <w:r w:rsidRPr="009D48A1">
              <w:rPr>
                <w:sz w:val="28"/>
                <w:szCs w:val="28"/>
              </w:rPr>
              <w:t>Вилючинском</w:t>
            </w:r>
            <w:proofErr w:type="spellEnd"/>
            <w:r w:rsidRPr="009D48A1">
              <w:rPr>
                <w:sz w:val="28"/>
                <w:szCs w:val="28"/>
              </w:rPr>
              <w:t xml:space="preserve"> городском округе»</w:t>
            </w:r>
          </w:p>
        </w:tc>
      </w:tr>
    </w:tbl>
    <w:p w:rsidR="009D48A1" w:rsidRPr="009D48A1" w:rsidRDefault="009D48A1" w:rsidP="009D48A1">
      <w:pPr>
        <w:ind w:firstLine="0"/>
        <w:jc w:val="both"/>
        <w:rPr>
          <w:sz w:val="28"/>
          <w:szCs w:val="28"/>
        </w:rPr>
      </w:pPr>
    </w:p>
    <w:p w:rsidR="009D48A1" w:rsidRPr="009D48A1" w:rsidRDefault="009D48A1" w:rsidP="009D48A1">
      <w:pPr>
        <w:widowControl w:val="0"/>
        <w:autoSpaceDE w:val="0"/>
        <w:autoSpaceDN w:val="0"/>
        <w:adjustRightInd w:val="0"/>
        <w:ind w:firstLine="698"/>
        <w:jc w:val="right"/>
        <w:rPr>
          <w:rFonts w:eastAsiaTheme="minorEastAsia"/>
          <w:sz w:val="28"/>
          <w:szCs w:val="28"/>
        </w:rPr>
      </w:pPr>
      <w:proofErr w:type="gramStart"/>
      <w:r w:rsidRPr="009D48A1">
        <w:rPr>
          <w:rFonts w:eastAsiaTheme="minorEastAsia"/>
          <w:sz w:val="28"/>
          <w:szCs w:val="28"/>
        </w:rPr>
        <w:t>В ______________________________________</w:t>
      </w:r>
      <w:r w:rsidRPr="009D48A1">
        <w:rPr>
          <w:rFonts w:eastAsiaTheme="minorEastAsia"/>
          <w:sz w:val="28"/>
          <w:szCs w:val="28"/>
        </w:rPr>
        <w:br/>
        <w:t>от ______________________________________</w:t>
      </w:r>
      <w:r w:rsidRPr="009D48A1">
        <w:rPr>
          <w:rFonts w:eastAsiaTheme="minorEastAsia"/>
          <w:sz w:val="28"/>
          <w:szCs w:val="28"/>
        </w:rPr>
        <w:br/>
        <w:t>_______________________________________</w:t>
      </w:r>
      <w:r w:rsidRPr="009D48A1">
        <w:rPr>
          <w:rFonts w:eastAsiaTheme="minorEastAsia"/>
          <w:sz w:val="28"/>
          <w:szCs w:val="28"/>
        </w:rPr>
        <w:br/>
        <w:t>(наименование некоммерческой организации</w:t>
      </w:r>
      <w:r w:rsidRPr="009D48A1">
        <w:rPr>
          <w:rFonts w:eastAsiaTheme="minorEastAsia"/>
          <w:sz w:val="28"/>
          <w:szCs w:val="28"/>
        </w:rPr>
        <w:br/>
        <w:t xml:space="preserve"> - </w:t>
      </w:r>
      <w:r w:rsidR="009F3536" w:rsidRPr="00845508">
        <w:rPr>
          <w:sz w:val="28"/>
          <w:szCs w:val="28"/>
        </w:rPr>
        <w:t>ОКМНС</w:t>
      </w:r>
      <w:r w:rsidRPr="009D48A1">
        <w:rPr>
          <w:rFonts w:eastAsiaTheme="minorEastAsia"/>
          <w:sz w:val="28"/>
          <w:szCs w:val="28"/>
        </w:rPr>
        <w:t>)</w:t>
      </w:r>
      <w:proofErr w:type="gramEnd"/>
    </w:p>
    <w:p w:rsidR="009D48A1" w:rsidRPr="009D48A1" w:rsidRDefault="009D48A1" w:rsidP="009D48A1">
      <w:pPr>
        <w:widowControl w:val="0"/>
        <w:autoSpaceDE w:val="0"/>
        <w:autoSpaceDN w:val="0"/>
        <w:adjustRightInd w:val="0"/>
        <w:ind w:firstLine="698"/>
        <w:jc w:val="right"/>
        <w:rPr>
          <w:rFonts w:eastAsiaTheme="minorEastAsia"/>
          <w:sz w:val="28"/>
          <w:szCs w:val="28"/>
        </w:rPr>
      </w:pPr>
    </w:p>
    <w:p w:rsidR="009D48A1" w:rsidRPr="009D48A1" w:rsidRDefault="009D48A1" w:rsidP="009D48A1">
      <w:pPr>
        <w:widowControl w:val="0"/>
        <w:autoSpaceDE w:val="0"/>
        <w:autoSpaceDN w:val="0"/>
        <w:adjustRightInd w:val="0"/>
        <w:spacing w:before="108" w:after="108"/>
        <w:ind w:firstLine="0"/>
        <w:jc w:val="center"/>
        <w:outlineLvl w:val="0"/>
        <w:rPr>
          <w:rFonts w:eastAsiaTheme="minorEastAsia"/>
          <w:b/>
          <w:bCs/>
          <w:color w:val="26282F"/>
          <w:sz w:val="28"/>
          <w:szCs w:val="28"/>
        </w:rPr>
      </w:pPr>
      <w:r w:rsidRPr="009D48A1">
        <w:rPr>
          <w:rFonts w:eastAsiaTheme="minorEastAsia"/>
          <w:b/>
          <w:bCs/>
          <w:color w:val="26282F"/>
          <w:sz w:val="28"/>
          <w:szCs w:val="28"/>
        </w:rPr>
        <w:t xml:space="preserve">Заявление </w:t>
      </w:r>
      <w:r w:rsidRPr="009D48A1">
        <w:rPr>
          <w:rFonts w:eastAsiaTheme="minorEastAsia"/>
          <w:b/>
          <w:bCs/>
          <w:color w:val="26282F"/>
          <w:sz w:val="28"/>
          <w:szCs w:val="28"/>
        </w:rPr>
        <w:br/>
        <w:t xml:space="preserve">на предоставление субсидии в целях развития и поддержки традиционных форм хозяйствования и </w:t>
      </w:r>
      <w:proofErr w:type="spellStart"/>
      <w:r w:rsidRPr="009D48A1">
        <w:rPr>
          <w:rFonts w:eastAsiaTheme="minorEastAsia"/>
          <w:b/>
          <w:bCs/>
          <w:color w:val="26282F"/>
          <w:sz w:val="28"/>
          <w:szCs w:val="28"/>
        </w:rPr>
        <w:t>самозанятости</w:t>
      </w:r>
      <w:proofErr w:type="spellEnd"/>
      <w:r w:rsidRPr="009D48A1">
        <w:rPr>
          <w:rFonts w:eastAsiaTheme="minorEastAsia"/>
          <w:b/>
          <w:bCs/>
          <w:color w:val="26282F"/>
          <w:sz w:val="28"/>
          <w:szCs w:val="28"/>
        </w:rPr>
        <w:t xml:space="preserve"> коренных малочисленных народов Севера, Сибири и Дальнего Востока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9"/>
        <w:gridCol w:w="3439"/>
      </w:tblGrid>
      <w:tr w:rsidR="009D48A1" w:rsidRPr="009D48A1" w:rsidTr="00B5503A">
        <w:tc>
          <w:tcPr>
            <w:tcW w:w="9638" w:type="dxa"/>
            <w:gridSpan w:val="2"/>
            <w:tcBorders>
              <w:top w:val="single" w:sz="4" w:space="0" w:color="auto"/>
              <w:bottom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9638" w:type="dxa"/>
            <w:gridSpan w:val="2"/>
            <w:tcBorders>
              <w:top w:val="single" w:sz="4" w:space="0" w:color="auto"/>
              <w:bottom w:val="single" w:sz="4" w:space="0" w:color="auto"/>
            </w:tcBorders>
          </w:tcPr>
          <w:p w:rsidR="009D48A1" w:rsidRPr="009D48A1" w:rsidRDefault="009D48A1" w:rsidP="009D48A1">
            <w:pPr>
              <w:widowControl w:val="0"/>
              <w:autoSpaceDE w:val="0"/>
              <w:autoSpaceDN w:val="0"/>
              <w:adjustRightInd w:val="0"/>
              <w:ind w:firstLine="0"/>
              <w:jc w:val="center"/>
              <w:rPr>
                <w:rFonts w:eastAsiaTheme="minorEastAsia"/>
                <w:sz w:val="28"/>
                <w:szCs w:val="28"/>
              </w:rPr>
            </w:pPr>
            <w:r w:rsidRPr="009D48A1">
              <w:rPr>
                <w:rFonts w:eastAsiaTheme="minorEastAsia"/>
                <w:sz w:val="28"/>
                <w:szCs w:val="28"/>
              </w:rPr>
              <w:t>(полное наименование некоммерческой организации - общины КМНС согласно свидетельству о государственной регистрации)</w:t>
            </w:r>
          </w:p>
        </w:tc>
      </w:tr>
      <w:tr w:rsidR="009D48A1" w:rsidRPr="009D48A1" w:rsidTr="00B5503A">
        <w:tc>
          <w:tcPr>
            <w:tcW w:w="9638" w:type="dxa"/>
            <w:gridSpan w:val="2"/>
            <w:tcBorders>
              <w:top w:val="single" w:sz="4" w:space="0" w:color="auto"/>
              <w:bottom w:val="single" w:sz="4" w:space="0" w:color="auto"/>
            </w:tcBorders>
          </w:tcPr>
          <w:p w:rsidR="009D48A1" w:rsidRPr="009D48A1" w:rsidRDefault="009D48A1" w:rsidP="009D48A1">
            <w:pPr>
              <w:widowControl w:val="0"/>
              <w:autoSpaceDE w:val="0"/>
              <w:autoSpaceDN w:val="0"/>
              <w:adjustRightInd w:val="0"/>
              <w:spacing w:before="108" w:after="108"/>
              <w:ind w:firstLine="0"/>
              <w:jc w:val="center"/>
              <w:outlineLvl w:val="0"/>
              <w:rPr>
                <w:rFonts w:eastAsiaTheme="minorEastAsia"/>
                <w:b/>
                <w:bCs/>
                <w:color w:val="26282F"/>
                <w:sz w:val="28"/>
                <w:szCs w:val="28"/>
              </w:rPr>
            </w:pPr>
            <w:r w:rsidRPr="009D48A1">
              <w:rPr>
                <w:rFonts w:eastAsiaTheme="minorEastAsia"/>
                <w:b/>
                <w:bCs/>
                <w:color w:val="26282F"/>
                <w:sz w:val="28"/>
                <w:szCs w:val="28"/>
              </w:rPr>
              <w:t>1. Сведения об организации</w:t>
            </w: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center"/>
              <w:rPr>
                <w:rFonts w:eastAsiaTheme="minorEastAsia"/>
                <w:sz w:val="28"/>
                <w:szCs w:val="28"/>
              </w:rPr>
            </w:pPr>
            <w:r w:rsidRPr="009D48A1">
              <w:rPr>
                <w:rFonts w:eastAsiaTheme="minorEastAsia"/>
                <w:sz w:val="28"/>
                <w:szCs w:val="28"/>
              </w:rPr>
              <w:t xml:space="preserve">Сокращенное наименование некоммерческой организации - </w:t>
            </w:r>
            <w:r w:rsidR="009F3536" w:rsidRPr="00845508">
              <w:rPr>
                <w:sz w:val="28"/>
                <w:szCs w:val="28"/>
              </w:rPr>
              <w:t>ОКМНС</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Дата регистрации (при создании до 1 июля 2002 года)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Дата внесения записи о создании в Единый государственный реестр юридических лиц (при создании после 1 июля 2002 года)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Юридический адрес (с почтовым индексом)</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Фактический адрес (с почтовым индексом)</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Почтовый адрес (с почтовым индексом)</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Телефон, факс (стационарный, мобильный)</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Адрес электронной почты</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Иные способы связи (при наличии)</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lastRenderedPageBreak/>
              <w:t xml:space="preserve">Ф.И.О. руководителя (председателя) </w:t>
            </w:r>
            <w:r w:rsidR="009F3536" w:rsidRPr="00845508">
              <w:rPr>
                <w:sz w:val="28"/>
                <w:szCs w:val="28"/>
              </w:rPr>
              <w:t>ОКМНС</w:t>
            </w:r>
          </w:p>
        </w:tc>
        <w:tc>
          <w:tcPr>
            <w:tcW w:w="3439" w:type="dxa"/>
            <w:tcBorders>
              <w:top w:val="single" w:sz="4" w:space="0" w:color="auto"/>
              <w:left w:val="single" w:sz="4" w:space="0" w:color="auto"/>
              <w:bottom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Основной государственный регистрационный номер (ОГРН)</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Код по общероссийскому классификатору продукции (ОКПО)</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Код по общероссийскому классификатору внешнеэкономической деятельности (</w:t>
            </w:r>
            <w:hyperlink r:id="rId12" w:history="1">
              <w:r w:rsidRPr="009D48A1">
                <w:rPr>
                  <w:rFonts w:eastAsiaTheme="minorEastAsia"/>
                  <w:color w:val="000000" w:themeColor="text1"/>
                  <w:sz w:val="28"/>
                  <w:szCs w:val="28"/>
                </w:rPr>
                <w:t>ОКВЭД</w:t>
              </w:r>
            </w:hyperlink>
            <w:r w:rsidRPr="009D48A1">
              <w:rPr>
                <w:rFonts w:eastAsiaTheme="minorEastAsia"/>
                <w:sz w:val="28"/>
                <w:szCs w:val="28"/>
              </w:rPr>
              <w:t>)</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Индивидуальный номер налогоплательщика (ИНН)</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Код причины постановки на учет (КПП)</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Номер расчетного счета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Наименование кредитной организации (банка)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xml:space="preserve">Банковский идентификационный код </w:t>
            </w:r>
            <w:r w:rsidRPr="009D48A1">
              <w:rPr>
                <w:rFonts w:eastAsiaTheme="minorEastAsia"/>
                <w:color w:val="000000" w:themeColor="text1"/>
                <w:sz w:val="28"/>
                <w:szCs w:val="28"/>
              </w:rPr>
              <w:t>(</w:t>
            </w:r>
            <w:hyperlink r:id="rId13" w:history="1">
              <w:r w:rsidRPr="009D48A1">
                <w:rPr>
                  <w:rFonts w:eastAsiaTheme="minorEastAsia"/>
                  <w:color w:val="000000" w:themeColor="text1"/>
                  <w:sz w:val="28"/>
                  <w:szCs w:val="28"/>
                </w:rPr>
                <w:t>БИК</w:t>
              </w:r>
            </w:hyperlink>
            <w:r w:rsidRPr="009D48A1">
              <w:rPr>
                <w:rFonts w:eastAsiaTheme="minorEastAsia"/>
                <w:sz w:val="28"/>
                <w:szCs w:val="28"/>
              </w:rPr>
              <w:t>)</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Номер корреспондентского счета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Общее количество сотрудников, из них:</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количество членов общины;</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количество сотрудников, осуществляющих работу на договорной основе.</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Год получения субсидии (начиная с 2010 года)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9638" w:type="dxa"/>
            <w:gridSpan w:val="2"/>
            <w:tcBorders>
              <w:top w:val="single" w:sz="4" w:space="0" w:color="auto"/>
              <w:bottom w:val="single" w:sz="4" w:space="0" w:color="auto"/>
            </w:tcBorders>
          </w:tcPr>
          <w:p w:rsidR="009D48A1" w:rsidRPr="009D48A1" w:rsidRDefault="009D48A1" w:rsidP="009D48A1">
            <w:pPr>
              <w:widowControl w:val="0"/>
              <w:autoSpaceDE w:val="0"/>
              <w:autoSpaceDN w:val="0"/>
              <w:adjustRightInd w:val="0"/>
              <w:spacing w:before="108" w:after="108"/>
              <w:ind w:firstLine="0"/>
              <w:jc w:val="center"/>
              <w:outlineLvl w:val="0"/>
              <w:rPr>
                <w:rFonts w:eastAsiaTheme="minorEastAsia"/>
                <w:b/>
                <w:bCs/>
                <w:color w:val="26282F"/>
                <w:sz w:val="28"/>
                <w:szCs w:val="28"/>
              </w:rPr>
            </w:pPr>
            <w:r w:rsidRPr="009D48A1">
              <w:rPr>
                <w:rFonts w:eastAsiaTheme="minorEastAsia"/>
                <w:b/>
                <w:bCs/>
                <w:color w:val="26282F"/>
                <w:sz w:val="28"/>
                <w:szCs w:val="28"/>
              </w:rPr>
              <w:t>2. Сведения о планируемых мероприятиях</w:t>
            </w: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Информация об основных направлениях (видах) деятельности за год, предшествующий году предоставления документов (перечислить, дать краткое описание)</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Объем доходов за год, предшествующий году предоставления документов (руб.), всего, в том числе:</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1) членские взносы;</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2) целевые поступления от российских физических лиц;</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3) целевые поступления от иностранных физических лиц и лиц без гражданства;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4) целевые поступления от российских коммерческих организаций;</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5) целевые поступления от российских некоммерческих организаций;</w:t>
            </w:r>
          </w:p>
        </w:tc>
        <w:tc>
          <w:tcPr>
            <w:tcW w:w="3439" w:type="dxa"/>
            <w:tcBorders>
              <w:top w:val="single" w:sz="4" w:space="0" w:color="auto"/>
              <w:left w:val="single" w:sz="4" w:space="0" w:color="auto"/>
              <w:bottom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6) целевые поступления от иностранных некоммерческих неправительственных организаций;</w:t>
            </w:r>
          </w:p>
        </w:tc>
        <w:tc>
          <w:tcPr>
            <w:tcW w:w="3439" w:type="dxa"/>
            <w:tcBorders>
              <w:top w:val="single" w:sz="4" w:space="0" w:color="auto"/>
              <w:left w:val="single" w:sz="4" w:space="0" w:color="auto"/>
              <w:bottom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7) целевые поступления от иных иностранных организаций (указать наименование);</w:t>
            </w:r>
          </w:p>
        </w:tc>
        <w:tc>
          <w:tcPr>
            <w:tcW w:w="3439" w:type="dxa"/>
            <w:tcBorders>
              <w:top w:val="single" w:sz="4" w:space="0" w:color="auto"/>
              <w:left w:val="single" w:sz="4" w:space="0" w:color="auto"/>
              <w:bottom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xml:space="preserve">  </w:t>
            </w: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8) гранты, техническая или гуманитарная помощь от иностранных государств;</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lastRenderedPageBreak/>
              <w:t>9) средства бюджетов всего, в том числе:</w:t>
            </w:r>
          </w:p>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федерального бюджета;</w:t>
            </w:r>
          </w:p>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краевого бюджета;</w:t>
            </w:r>
          </w:p>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xml:space="preserve">- бюджета </w:t>
            </w:r>
            <w:proofErr w:type="spellStart"/>
            <w:r w:rsidRPr="009D48A1">
              <w:rPr>
                <w:rFonts w:eastAsiaTheme="minorEastAsia"/>
                <w:sz w:val="28"/>
                <w:szCs w:val="28"/>
              </w:rPr>
              <w:t>Вилючинского</w:t>
            </w:r>
            <w:proofErr w:type="spellEnd"/>
            <w:r w:rsidRPr="009D48A1">
              <w:rPr>
                <w:rFonts w:eastAsiaTheme="minorEastAsia"/>
                <w:sz w:val="28"/>
                <w:szCs w:val="28"/>
              </w:rPr>
              <w:t xml:space="preserve"> городского округа;</w:t>
            </w:r>
          </w:p>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внебюджетные средства;</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10) доходы от всего, в том числе:</w:t>
            </w:r>
          </w:p>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продажи товаров;</w:t>
            </w:r>
          </w:p>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выполнения работ;</w:t>
            </w:r>
          </w:p>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оказания услуг;</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11) иные доходы (указать, какие).</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Наименование планируемых мероприятий</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Запрашиваемый размер субсидии</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 xml:space="preserve">Предполагаемая сумма </w:t>
            </w:r>
            <w:proofErr w:type="spellStart"/>
            <w:r w:rsidRPr="009D48A1">
              <w:rPr>
                <w:rFonts w:eastAsiaTheme="minorEastAsia"/>
                <w:sz w:val="28"/>
                <w:szCs w:val="28"/>
              </w:rPr>
              <w:t>софинансирования</w:t>
            </w:r>
            <w:proofErr w:type="spellEnd"/>
            <w:r w:rsidRPr="009D48A1">
              <w:rPr>
                <w:rFonts w:eastAsiaTheme="minorEastAsia"/>
                <w:sz w:val="28"/>
                <w:szCs w:val="28"/>
              </w:rPr>
              <w:t xml:space="preserve"> мероприятий (программы)</w:t>
            </w:r>
          </w:p>
        </w:tc>
        <w:tc>
          <w:tcPr>
            <w:tcW w:w="3439" w:type="dxa"/>
            <w:tcBorders>
              <w:top w:val="single" w:sz="4" w:space="0" w:color="auto"/>
              <w:left w:val="single" w:sz="4" w:space="0" w:color="auto"/>
              <w:bottom w:val="nil"/>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r w:rsidR="009D48A1" w:rsidRPr="009D48A1" w:rsidTr="00B5503A">
        <w:tc>
          <w:tcPr>
            <w:tcW w:w="6199" w:type="dxa"/>
            <w:tcBorders>
              <w:top w:val="single" w:sz="4" w:space="0" w:color="auto"/>
              <w:bottom w:val="single" w:sz="4" w:space="0" w:color="auto"/>
              <w:right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r w:rsidRPr="009D48A1">
              <w:rPr>
                <w:rFonts w:eastAsiaTheme="minorEastAsia"/>
                <w:sz w:val="28"/>
                <w:szCs w:val="28"/>
              </w:rPr>
              <w:t>Общая сумма планируемых расходов на реализацию мероприятий</w:t>
            </w:r>
          </w:p>
        </w:tc>
        <w:tc>
          <w:tcPr>
            <w:tcW w:w="3439" w:type="dxa"/>
            <w:tcBorders>
              <w:top w:val="single" w:sz="4" w:space="0" w:color="auto"/>
              <w:left w:val="single" w:sz="4" w:space="0" w:color="auto"/>
              <w:bottom w:val="single" w:sz="4" w:space="0" w:color="auto"/>
            </w:tcBorders>
          </w:tcPr>
          <w:p w:rsidR="009D48A1" w:rsidRPr="009D48A1" w:rsidRDefault="009D48A1" w:rsidP="009D48A1">
            <w:pPr>
              <w:widowControl w:val="0"/>
              <w:autoSpaceDE w:val="0"/>
              <w:autoSpaceDN w:val="0"/>
              <w:adjustRightInd w:val="0"/>
              <w:ind w:firstLine="0"/>
              <w:jc w:val="both"/>
              <w:rPr>
                <w:rFonts w:eastAsiaTheme="minorEastAsia"/>
                <w:sz w:val="28"/>
                <w:szCs w:val="28"/>
              </w:rPr>
            </w:pPr>
          </w:p>
        </w:tc>
      </w:tr>
    </w:tbl>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 xml:space="preserve">С </w:t>
      </w:r>
      <w:hyperlink w:anchor="sub_1000" w:history="1">
        <w:r w:rsidRPr="009D48A1">
          <w:rPr>
            <w:rFonts w:eastAsiaTheme="minorEastAsia"/>
            <w:color w:val="000000" w:themeColor="text1"/>
            <w:sz w:val="28"/>
            <w:szCs w:val="28"/>
          </w:rPr>
          <w:t>порядком</w:t>
        </w:r>
      </w:hyperlink>
      <w:r w:rsidRPr="009D48A1">
        <w:t xml:space="preserve"> </w:t>
      </w:r>
      <w:r w:rsidRPr="009D48A1">
        <w:rPr>
          <w:rFonts w:eastAsiaTheme="minorEastAsia"/>
          <w:sz w:val="28"/>
          <w:szCs w:val="28"/>
        </w:rPr>
        <w:t>определения объема и предоставления субсиди</w:t>
      </w:r>
      <w:r w:rsidR="008C2A12">
        <w:rPr>
          <w:rFonts w:eastAsiaTheme="minorEastAsia"/>
          <w:sz w:val="28"/>
          <w:szCs w:val="28"/>
        </w:rPr>
        <w:t>й</w:t>
      </w:r>
      <w:r w:rsidRPr="009D48A1">
        <w:rPr>
          <w:rFonts w:eastAsiaTheme="minorEastAsia"/>
          <w:sz w:val="28"/>
          <w:szCs w:val="28"/>
        </w:rPr>
        <w:t xml:space="preserve"> </w:t>
      </w:r>
      <w:r w:rsidR="00A22D5A" w:rsidRPr="00EB3E69">
        <w:rPr>
          <w:sz w:val="28"/>
          <w:szCs w:val="28"/>
        </w:rPr>
        <w:t xml:space="preserve">из средств бюджета </w:t>
      </w:r>
      <w:proofErr w:type="spellStart"/>
      <w:r w:rsidR="00A22D5A" w:rsidRPr="00EB3E69">
        <w:rPr>
          <w:sz w:val="28"/>
          <w:szCs w:val="28"/>
        </w:rPr>
        <w:t>Вилючинского</w:t>
      </w:r>
      <w:proofErr w:type="spellEnd"/>
      <w:r w:rsidR="00A22D5A" w:rsidRPr="00EB3E69">
        <w:rPr>
          <w:sz w:val="28"/>
          <w:szCs w:val="28"/>
        </w:rPr>
        <w:t xml:space="preserve"> городского округа </w:t>
      </w:r>
      <w:r w:rsidR="00A22D5A" w:rsidRPr="00EB3E69">
        <w:rPr>
          <w:rFonts w:eastAsiaTheme="minorHAnsi"/>
          <w:spacing w:val="-6"/>
          <w:sz w:val="28"/>
          <w:szCs w:val="28"/>
          <w:lang w:eastAsia="en-US"/>
        </w:rPr>
        <w:t xml:space="preserve">в рамках реализации мероприятий Подпрограммы 2 «Устойчивое развитие коренных малочисленных народов Севера, Сибири и Дальнего Востока, проживающих в </w:t>
      </w:r>
      <w:proofErr w:type="spellStart"/>
      <w:r w:rsidR="00A22D5A" w:rsidRPr="00EB3E69">
        <w:rPr>
          <w:rFonts w:eastAsiaTheme="minorHAnsi"/>
          <w:spacing w:val="-6"/>
          <w:sz w:val="28"/>
          <w:szCs w:val="28"/>
          <w:lang w:eastAsia="en-US"/>
        </w:rPr>
        <w:t>Вилючинском</w:t>
      </w:r>
      <w:proofErr w:type="spellEnd"/>
      <w:r w:rsidR="00A22D5A" w:rsidRPr="00EB3E69">
        <w:rPr>
          <w:rFonts w:eastAsiaTheme="minorHAnsi"/>
          <w:spacing w:val="-6"/>
          <w:sz w:val="28"/>
          <w:szCs w:val="28"/>
          <w:lang w:eastAsia="en-US"/>
        </w:rPr>
        <w:t xml:space="preserve"> городском округе»</w:t>
      </w:r>
      <w:r w:rsidR="00A22D5A" w:rsidRPr="00EB3E69">
        <w:rPr>
          <w:spacing w:val="-6"/>
          <w:sz w:val="28"/>
          <w:szCs w:val="20"/>
        </w:rPr>
        <w:t xml:space="preserve"> муниципальной программы «Реализация государственной национальной политики и укрепление гражданского единства в </w:t>
      </w:r>
      <w:proofErr w:type="spellStart"/>
      <w:r w:rsidR="00A22D5A" w:rsidRPr="00EB3E69">
        <w:rPr>
          <w:spacing w:val="-6"/>
          <w:sz w:val="28"/>
          <w:szCs w:val="20"/>
        </w:rPr>
        <w:t>Вилючинском</w:t>
      </w:r>
      <w:proofErr w:type="spellEnd"/>
      <w:r w:rsidR="00A22D5A" w:rsidRPr="00EB3E69">
        <w:rPr>
          <w:spacing w:val="-6"/>
          <w:sz w:val="28"/>
          <w:szCs w:val="20"/>
        </w:rPr>
        <w:t xml:space="preserve"> городском округе»</w:t>
      </w:r>
      <w:r w:rsidR="00A22D5A">
        <w:rPr>
          <w:spacing w:val="-6"/>
          <w:sz w:val="28"/>
          <w:szCs w:val="20"/>
        </w:rPr>
        <w:t xml:space="preserve"> </w:t>
      </w:r>
      <w:r w:rsidRPr="009D48A1">
        <w:rPr>
          <w:rFonts w:eastAsiaTheme="minorEastAsia"/>
          <w:sz w:val="28"/>
          <w:szCs w:val="28"/>
        </w:rPr>
        <w:t>ознакомле</w:t>
      </w:r>
      <w:proofErr w:type="gramStart"/>
      <w:r w:rsidRPr="009D48A1">
        <w:rPr>
          <w:rFonts w:eastAsiaTheme="minorEastAsia"/>
          <w:sz w:val="28"/>
          <w:szCs w:val="28"/>
        </w:rPr>
        <w:t>н(</w:t>
      </w:r>
      <w:proofErr w:type="gramEnd"/>
      <w:r w:rsidRPr="009D48A1">
        <w:rPr>
          <w:rFonts w:eastAsiaTheme="minorEastAsia"/>
          <w:sz w:val="28"/>
          <w:szCs w:val="28"/>
        </w:rPr>
        <w:t>на).</w:t>
      </w:r>
    </w:p>
    <w:p w:rsidR="009D48A1" w:rsidRPr="009D48A1" w:rsidRDefault="009D48A1" w:rsidP="009D48A1">
      <w:pPr>
        <w:widowControl w:val="0"/>
        <w:autoSpaceDE w:val="0"/>
        <w:autoSpaceDN w:val="0"/>
        <w:adjustRightInd w:val="0"/>
        <w:ind w:firstLine="720"/>
        <w:jc w:val="both"/>
        <w:rPr>
          <w:rFonts w:eastAsiaTheme="minorEastAsia"/>
          <w:sz w:val="28"/>
          <w:szCs w:val="28"/>
        </w:rPr>
      </w:pPr>
      <w:proofErr w:type="gramStart"/>
      <w:r w:rsidRPr="009D48A1">
        <w:rPr>
          <w:rFonts w:eastAsiaTheme="minorEastAsia"/>
          <w:sz w:val="28"/>
          <w:szCs w:val="28"/>
        </w:rPr>
        <w:t>При предоставлении субсиди</w:t>
      </w:r>
      <w:r w:rsidR="008C2A12">
        <w:rPr>
          <w:rFonts w:eastAsiaTheme="minorEastAsia"/>
          <w:sz w:val="28"/>
          <w:szCs w:val="28"/>
        </w:rPr>
        <w:t>й</w:t>
      </w:r>
      <w:r w:rsidRPr="009D48A1">
        <w:rPr>
          <w:rFonts w:eastAsiaTheme="minorEastAsia"/>
          <w:sz w:val="28"/>
          <w:szCs w:val="28"/>
        </w:rPr>
        <w:t xml:space="preserve"> обязуюсь выполнять все условия, предусмотренные </w:t>
      </w:r>
      <w:hyperlink w:anchor="sub_1000" w:history="1">
        <w:r w:rsidRPr="009D48A1">
          <w:rPr>
            <w:rFonts w:eastAsiaTheme="minorEastAsia"/>
            <w:color w:val="000000" w:themeColor="text1"/>
            <w:sz w:val="28"/>
            <w:szCs w:val="28"/>
          </w:rPr>
          <w:t>порядком</w:t>
        </w:r>
      </w:hyperlink>
      <w:r w:rsidRPr="009D48A1">
        <w:t xml:space="preserve"> </w:t>
      </w:r>
      <w:r w:rsidRPr="009D48A1">
        <w:rPr>
          <w:rFonts w:eastAsiaTheme="minorEastAsia"/>
          <w:sz w:val="28"/>
          <w:szCs w:val="28"/>
        </w:rPr>
        <w:t xml:space="preserve">определения объема и предоставления субсидий </w:t>
      </w:r>
      <w:r w:rsidR="00A22D5A" w:rsidRPr="00EB3E69">
        <w:rPr>
          <w:sz w:val="28"/>
          <w:szCs w:val="28"/>
        </w:rPr>
        <w:t xml:space="preserve">из средств бюджета </w:t>
      </w:r>
      <w:proofErr w:type="spellStart"/>
      <w:r w:rsidR="00A22D5A" w:rsidRPr="00EB3E69">
        <w:rPr>
          <w:sz w:val="28"/>
          <w:szCs w:val="28"/>
        </w:rPr>
        <w:t>Вилючинского</w:t>
      </w:r>
      <w:proofErr w:type="spellEnd"/>
      <w:r w:rsidR="00A22D5A" w:rsidRPr="00EB3E69">
        <w:rPr>
          <w:sz w:val="28"/>
          <w:szCs w:val="28"/>
        </w:rPr>
        <w:t xml:space="preserve"> городского округа </w:t>
      </w:r>
      <w:r w:rsidR="00A22D5A" w:rsidRPr="00EB3E69">
        <w:rPr>
          <w:rFonts w:eastAsiaTheme="minorHAnsi"/>
          <w:spacing w:val="-6"/>
          <w:sz w:val="28"/>
          <w:szCs w:val="28"/>
          <w:lang w:eastAsia="en-US"/>
        </w:rPr>
        <w:t xml:space="preserve">в рамках реализации мероприятий Подпрограммы 2 «Устойчивое развитие коренных малочисленных народов Севера, Сибири и Дальнего Востока, проживающих в </w:t>
      </w:r>
      <w:proofErr w:type="spellStart"/>
      <w:r w:rsidR="00A22D5A" w:rsidRPr="00EB3E69">
        <w:rPr>
          <w:rFonts w:eastAsiaTheme="minorHAnsi"/>
          <w:spacing w:val="-6"/>
          <w:sz w:val="28"/>
          <w:szCs w:val="28"/>
          <w:lang w:eastAsia="en-US"/>
        </w:rPr>
        <w:t>Вилючинском</w:t>
      </w:r>
      <w:proofErr w:type="spellEnd"/>
      <w:r w:rsidR="00A22D5A" w:rsidRPr="00EB3E69">
        <w:rPr>
          <w:rFonts w:eastAsiaTheme="minorHAnsi"/>
          <w:spacing w:val="-6"/>
          <w:sz w:val="28"/>
          <w:szCs w:val="28"/>
          <w:lang w:eastAsia="en-US"/>
        </w:rPr>
        <w:t xml:space="preserve"> городском округе»</w:t>
      </w:r>
      <w:r w:rsidR="00A22D5A" w:rsidRPr="00EB3E69">
        <w:rPr>
          <w:spacing w:val="-6"/>
          <w:sz w:val="28"/>
          <w:szCs w:val="20"/>
        </w:rPr>
        <w:t xml:space="preserve"> муниципальной программы «Реализация государственной национальной политики и укрепление гражданского единства в </w:t>
      </w:r>
      <w:proofErr w:type="spellStart"/>
      <w:r w:rsidR="00A22D5A" w:rsidRPr="00EB3E69">
        <w:rPr>
          <w:spacing w:val="-6"/>
          <w:sz w:val="28"/>
          <w:szCs w:val="20"/>
        </w:rPr>
        <w:t>Вилючинском</w:t>
      </w:r>
      <w:proofErr w:type="spellEnd"/>
      <w:r w:rsidR="00A22D5A" w:rsidRPr="00EB3E69">
        <w:rPr>
          <w:spacing w:val="-6"/>
          <w:sz w:val="28"/>
          <w:szCs w:val="20"/>
        </w:rPr>
        <w:t xml:space="preserve"> городском округе»</w:t>
      </w:r>
      <w:r w:rsidR="00A22D5A">
        <w:rPr>
          <w:spacing w:val="-6"/>
          <w:sz w:val="28"/>
          <w:szCs w:val="20"/>
        </w:rPr>
        <w:t>.</w:t>
      </w:r>
      <w:proofErr w:type="gramEnd"/>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Согласе</w:t>
      </w:r>
      <w:proofErr w:type="gramStart"/>
      <w:r w:rsidRPr="009D48A1">
        <w:rPr>
          <w:rFonts w:eastAsiaTheme="minorEastAsia"/>
          <w:sz w:val="28"/>
          <w:szCs w:val="28"/>
        </w:rPr>
        <w:t>н(</w:t>
      </w:r>
      <w:proofErr w:type="gramEnd"/>
      <w:r w:rsidRPr="009D48A1">
        <w:rPr>
          <w:rFonts w:eastAsiaTheme="minorEastAsia"/>
          <w:sz w:val="28"/>
          <w:szCs w:val="28"/>
        </w:rPr>
        <w:t xml:space="preserve">на) на приобретение материальных ценностей, указанных в </w:t>
      </w:r>
      <w:hyperlink w:anchor="sub_212" w:history="1">
        <w:r w:rsidRPr="009D48A1">
          <w:rPr>
            <w:rFonts w:eastAsiaTheme="minorEastAsia"/>
            <w:color w:val="000000" w:themeColor="text1"/>
            <w:sz w:val="28"/>
            <w:szCs w:val="28"/>
          </w:rPr>
          <w:t xml:space="preserve">подпункте </w:t>
        </w:r>
        <w:r w:rsidR="005C4113" w:rsidRPr="005C4113">
          <w:rPr>
            <w:rFonts w:eastAsiaTheme="minorEastAsia"/>
            <w:sz w:val="28"/>
            <w:szCs w:val="28"/>
          </w:rPr>
          <w:t>4</w:t>
        </w:r>
        <w:r w:rsidRPr="005C4113">
          <w:rPr>
            <w:rFonts w:eastAsiaTheme="minorEastAsia"/>
            <w:sz w:val="28"/>
            <w:szCs w:val="28"/>
          </w:rPr>
          <w:t>.2</w:t>
        </w:r>
      </w:hyperlink>
      <w:r w:rsidRPr="009D48A1">
        <w:t xml:space="preserve"> </w:t>
      </w:r>
      <w:r w:rsidRPr="009D48A1">
        <w:rPr>
          <w:rFonts w:eastAsiaTheme="minorEastAsia"/>
          <w:sz w:val="28"/>
          <w:szCs w:val="28"/>
        </w:rPr>
        <w:t>настоящего порядка, путем безналичных расчетов с контрагентами в форме платежных поручений (с расчетного счета общины КМНС, открытого в российской кредитной организации).</w:t>
      </w:r>
    </w:p>
    <w:p w:rsid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Согласе</w:t>
      </w:r>
      <w:proofErr w:type="gramStart"/>
      <w:r w:rsidRPr="009D48A1">
        <w:rPr>
          <w:rFonts w:eastAsiaTheme="minorEastAsia"/>
          <w:sz w:val="28"/>
          <w:szCs w:val="28"/>
        </w:rPr>
        <w:t>н(</w:t>
      </w:r>
      <w:proofErr w:type="gramEnd"/>
      <w:r w:rsidRPr="009D48A1">
        <w:rPr>
          <w:rFonts w:eastAsiaTheme="minorEastAsia"/>
          <w:sz w:val="28"/>
          <w:szCs w:val="28"/>
        </w:rPr>
        <w:t xml:space="preserve">на) на проведение Отделом по работе с отдельными категориями граждан администрации </w:t>
      </w:r>
      <w:proofErr w:type="spellStart"/>
      <w:r w:rsidRPr="009D48A1">
        <w:rPr>
          <w:rFonts w:eastAsiaTheme="minorEastAsia"/>
          <w:sz w:val="28"/>
          <w:szCs w:val="28"/>
        </w:rPr>
        <w:t>Вилючинского</w:t>
      </w:r>
      <w:proofErr w:type="spellEnd"/>
      <w:r w:rsidRPr="009D48A1">
        <w:rPr>
          <w:rFonts w:eastAsiaTheme="minorEastAsia"/>
          <w:sz w:val="28"/>
          <w:szCs w:val="28"/>
        </w:rPr>
        <w:t xml:space="preserve"> городского округа и органами муниципального финансового контроля </w:t>
      </w:r>
      <w:proofErr w:type="spellStart"/>
      <w:r w:rsidRPr="009D48A1">
        <w:rPr>
          <w:rFonts w:eastAsiaTheme="minorEastAsia"/>
          <w:sz w:val="28"/>
          <w:szCs w:val="28"/>
        </w:rPr>
        <w:t>Вилючинского</w:t>
      </w:r>
      <w:proofErr w:type="spellEnd"/>
      <w:r w:rsidRPr="009D48A1">
        <w:rPr>
          <w:rFonts w:eastAsiaTheme="minorEastAsia"/>
          <w:sz w:val="28"/>
          <w:szCs w:val="28"/>
        </w:rPr>
        <w:t xml:space="preserve"> городского округа проверок соблюдения условий, целей и порядка предоставления субсидии.</w:t>
      </w:r>
    </w:p>
    <w:p w:rsidR="00E563AB" w:rsidRDefault="00A9306A"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Согласе</w:t>
      </w:r>
      <w:proofErr w:type="gramStart"/>
      <w:r w:rsidRPr="009D48A1">
        <w:rPr>
          <w:rFonts w:eastAsiaTheme="minorEastAsia"/>
          <w:sz w:val="28"/>
          <w:szCs w:val="28"/>
        </w:rPr>
        <w:t>н(</w:t>
      </w:r>
      <w:proofErr w:type="gramEnd"/>
      <w:r w:rsidRPr="009D48A1">
        <w:rPr>
          <w:rFonts w:eastAsiaTheme="minorEastAsia"/>
          <w:sz w:val="28"/>
          <w:szCs w:val="28"/>
        </w:rPr>
        <w:t xml:space="preserve">на) на </w:t>
      </w:r>
      <w:r>
        <w:rPr>
          <w:rFonts w:eastAsiaTheme="minorEastAsia"/>
          <w:sz w:val="28"/>
          <w:szCs w:val="28"/>
        </w:rPr>
        <w:t xml:space="preserve">публикацию и размещение информации  в </w:t>
      </w:r>
      <w:r w:rsidR="00E563AB" w:rsidRPr="009D48A1">
        <w:rPr>
          <w:rFonts w:eastAsiaTheme="minorEastAsia"/>
          <w:sz w:val="28"/>
          <w:szCs w:val="28"/>
        </w:rPr>
        <w:t>информационно-телекоммуникационной сети «Интернет»</w:t>
      </w:r>
      <w:r w:rsidR="00E563AB">
        <w:rPr>
          <w:rFonts w:eastAsiaTheme="minorEastAsia"/>
          <w:sz w:val="28"/>
          <w:szCs w:val="28"/>
        </w:rPr>
        <w:t>, связанной с участием в отборе, о поданном предложении (заявке) и иной информацией связанной с соответствующим отбором.</w:t>
      </w:r>
    </w:p>
    <w:p w:rsidR="00E563AB" w:rsidRDefault="00E563AB"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lastRenderedPageBreak/>
        <w:t xml:space="preserve"> </w:t>
      </w:r>
    </w:p>
    <w:p w:rsidR="00E563AB" w:rsidRDefault="00E563AB"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Согласе</w:t>
      </w:r>
      <w:proofErr w:type="gramStart"/>
      <w:r w:rsidRPr="009D48A1">
        <w:rPr>
          <w:rFonts w:eastAsiaTheme="minorEastAsia"/>
          <w:sz w:val="28"/>
          <w:szCs w:val="28"/>
        </w:rPr>
        <w:t>н(</w:t>
      </w:r>
      <w:proofErr w:type="gramEnd"/>
      <w:r w:rsidRPr="009D48A1">
        <w:rPr>
          <w:rFonts w:eastAsiaTheme="minorEastAsia"/>
          <w:sz w:val="28"/>
          <w:szCs w:val="28"/>
        </w:rPr>
        <w:t>на) на обработку персональных данных</w:t>
      </w:r>
      <w:r>
        <w:rPr>
          <w:rFonts w:eastAsiaTheme="minorEastAsia"/>
          <w:sz w:val="28"/>
          <w:szCs w:val="28"/>
        </w:rPr>
        <w:t>.</w:t>
      </w:r>
    </w:p>
    <w:p w:rsidR="00F646F2" w:rsidRPr="00F646F2" w:rsidRDefault="00F646F2" w:rsidP="00F646F2">
      <w:pPr>
        <w:widowControl w:val="0"/>
        <w:autoSpaceDE w:val="0"/>
        <w:autoSpaceDN w:val="0"/>
        <w:ind w:firstLine="708"/>
        <w:jc w:val="both"/>
        <w:rPr>
          <w:sz w:val="28"/>
          <w:szCs w:val="28"/>
        </w:rPr>
      </w:pPr>
      <w:r w:rsidRPr="00F646F2">
        <w:rPr>
          <w:sz w:val="28"/>
          <w:szCs w:val="28"/>
        </w:rPr>
        <w:t xml:space="preserve">Подтверждаю, что по состоянию на   «____»________________20___года </w:t>
      </w:r>
    </w:p>
    <w:p w:rsidR="00F646F2" w:rsidRPr="00F646F2" w:rsidRDefault="00F646F2" w:rsidP="00F646F2">
      <w:pPr>
        <w:widowControl w:val="0"/>
        <w:autoSpaceDE w:val="0"/>
        <w:autoSpaceDN w:val="0"/>
        <w:ind w:firstLine="708"/>
        <w:jc w:val="both"/>
        <w:rPr>
          <w:sz w:val="20"/>
          <w:szCs w:val="20"/>
        </w:rPr>
      </w:pPr>
      <w:r w:rsidRPr="00F646F2">
        <w:rPr>
          <w:sz w:val="20"/>
          <w:szCs w:val="20"/>
        </w:rPr>
        <w:t>(первое число месяца, предшествующего месяцу, в котором подается заявление)</w:t>
      </w:r>
    </w:p>
    <w:p w:rsidR="00F646F2" w:rsidRPr="00F646F2" w:rsidRDefault="00AB643C" w:rsidP="00F646F2">
      <w:pPr>
        <w:widowControl w:val="0"/>
        <w:autoSpaceDE w:val="0"/>
        <w:autoSpaceDN w:val="0"/>
        <w:ind w:firstLine="0"/>
        <w:jc w:val="both"/>
        <w:rPr>
          <w:sz w:val="28"/>
          <w:szCs w:val="28"/>
        </w:rPr>
      </w:pPr>
      <w:r>
        <w:rPr>
          <w:sz w:val="28"/>
          <w:szCs w:val="28"/>
        </w:rPr>
        <w:t>О</w:t>
      </w:r>
      <w:r w:rsidR="00F646F2" w:rsidRPr="00F646F2">
        <w:rPr>
          <w:sz w:val="28"/>
          <w:szCs w:val="28"/>
        </w:rPr>
        <w:t>КМНС не находится в процессе реорганизации,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Достоверность информации, в том числе документов и информации в них содержащихся, являющихся приложением к настоящему заявлению подтверждаю.</w:t>
      </w:r>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_______________________________________________________________</w:t>
      </w:r>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 xml:space="preserve">(наименование должности, фамилия, инициалы, подпись руководителя (председателя) </w:t>
      </w:r>
      <w:r w:rsidR="00FB16ED">
        <w:rPr>
          <w:rFonts w:eastAsiaTheme="minorEastAsia"/>
          <w:sz w:val="28"/>
          <w:szCs w:val="28"/>
        </w:rPr>
        <w:t>О</w:t>
      </w:r>
      <w:r w:rsidRPr="009D48A1">
        <w:rPr>
          <w:rFonts w:eastAsiaTheme="minorEastAsia"/>
          <w:sz w:val="28"/>
          <w:szCs w:val="28"/>
        </w:rPr>
        <w:t>КМНС)</w:t>
      </w: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«__» ___________ 20___ г.</w:t>
      </w:r>
      <w:r w:rsidR="009F3536">
        <w:rPr>
          <w:rFonts w:eastAsiaTheme="minorEastAsia"/>
          <w:sz w:val="28"/>
          <w:szCs w:val="28"/>
        </w:rPr>
        <w:t xml:space="preserve">  </w:t>
      </w:r>
      <w:r w:rsidRPr="009D48A1">
        <w:rPr>
          <w:rFonts w:eastAsiaTheme="minorEastAsia"/>
          <w:sz w:val="28"/>
          <w:szCs w:val="28"/>
        </w:rPr>
        <w:t>М.П.</w:t>
      </w:r>
    </w:p>
    <w:p w:rsidR="009F3536" w:rsidRPr="009D48A1" w:rsidRDefault="009F3536"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Default="009D48A1" w:rsidP="009D48A1">
      <w:pPr>
        <w:widowControl w:val="0"/>
        <w:autoSpaceDE w:val="0"/>
        <w:autoSpaceDN w:val="0"/>
        <w:adjustRightInd w:val="0"/>
        <w:ind w:firstLine="720"/>
        <w:jc w:val="both"/>
        <w:rPr>
          <w:rFonts w:eastAsiaTheme="minorEastAsia"/>
          <w:sz w:val="28"/>
          <w:szCs w:val="28"/>
        </w:rPr>
      </w:pPr>
    </w:p>
    <w:p w:rsidR="001A2576" w:rsidRPr="009D48A1" w:rsidRDefault="001A2576"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F3536" w:rsidRDefault="009F3536" w:rsidP="009D48A1">
      <w:pPr>
        <w:widowControl w:val="0"/>
        <w:autoSpaceDE w:val="0"/>
        <w:autoSpaceDN w:val="0"/>
        <w:adjustRightInd w:val="0"/>
        <w:ind w:firstLine="720"/>
        <w:jc w:val="both"/>
        <w:rPr>
          <w:rFonts w:eastAsiaTheme="minorEastAsia"/>
          <w:sz w:val="28"/>
          <w:szCs w:val="28"/>
        </w:rPr>
      </w:pPr>
    </w:p>
    <w:p w:rsidR="00F646F2" w:rsidRDefault="00F646F2" w:rsidP="009D48A1">
      <w:pPr>
        <w:widowControl w:val="0"/>
        <w:autoSpaceDE w:val="0"/>
        <w:autoSpaceDN w:val="0"/>
        <w:adjustRightInd w:val="0"/>
        <w:ind w:firstLine="720"/>
        <w:jc w:val="both"/>
        <w:rPr>
          <w:rFonts w:eastAsiaTheme="minorEastAsia"/>
          <w:sz w:val="28"/>
          <w:szCs w:val="28"/>
        </w:rPr>
      </w:pPr>
    </w:p>
    <w:p w:rsidR="009F3536" w:rsidRDefault="009F3536" w:rsidP="009D48A1">
      <w:pPr>
        <w:widowControl w:val="0"/>
        <w:autoSpaceDE w:val="0"/>
        <w:autoSpaceDN w:val="0"/>
        <w:adjustRightInd w:val="0"/>
        <w:ind w:firstLine="720"/>
        <w:jc w:val="both"/>
        <w:rPr>
          <w:rFonts w:eastAsiaTheme="minorEastAsia"/>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D48A1" w:rsidRPr="009D48A1" w:rsidTr="00B5503A">
        <w:tc>
          <w:tcPr>
            <w:tcW w:w="4927" w:type="dxa"/>
          </w:tcPr>
          <w:p w:rsidR="009D48A1" w:rsidRDefault="009D48A1" w:rsidP="009D48A1">
            <w:pPr>
              <w:widowControl w:val="0"/>
              <w:autoSpaceDE w:val="0"/>
              <w:autoSpaceDN w:val="0"/>
              <w:adjustRightInd w:val="0"/>
              <w:jc w:val="both"/>
              <w:rPr>
                <w:rFonts w:eastAsiaTheme="minorEastAsia"/>
                <w:sz w:val="28"/>
                <w:szCs w:val="28"/>
              </w:rPr>
            </w:pPr>
          </w:p>
          <w:p w:rsidR="00353C2D" w:rsidRDefault="00353C2D" w:rsidP="009D48A1">
            <w:pPr>
              <w:widowControl w:val="0"/>
              <w:autoSpaceDE w:val="0"/>
              <w:autoSpaceDN w:val="0"/>
              <w:adjustRightInd w:val="0"/>
              <w:jc w:val="both"/>
              <w:rPr>
                <w:rFonts w:eastAsiaTheme="minorEastAsia"/>
                <w:sz w:val="28"/>
                <w:szCs w:val="28"/>
              </w:rPr>
            </w:pPr>
          </w:p>
          <w:p w:rsidR="001F1779" w:rsidRDefault="001F1779" w:rsidP="009D48A1">
            <w:pPr>
              <w:widowControl w:val="0"/>
              <w:autoSpaceDE w:val="0"/>
              <w:autoSpaceDN w:val="0"/>
              <w:adjustRightInd w:val="0"/>
              <w:jc w:val="both"/>
              <w:rPr>
                <w:rFonts w:eastAsiaTheme="minorEastAsia"/>
                <w:sz w:val="28"/>
                <w:szCs w:val="28"/>
              </w:rPr>
            </w:pPr>
          </w:p>
          <w:p w:rsidR="001F1779" w:rsidRPr="009D48A1" w:rsidRDefault="001F1779" w:rsidP="009D48A1">
            <w:pPr>
              <w:widowControl w:val="0"/>
              <w:autoSpaceDE w:val="0"/>
              <w:autoSpaceDN w:val="0"/>
              <w:adjustRightInd w:val="0"/>
              <w:jc w:val="both"/>
              <w:rPr>
                <w:rFonts w:eastAsiaTheme="minorEastAsia"/>
                <w:sz w:val="28"/>
                <w:szCs w:val="28"/>
              </w:rPr>
            </w:pPr>
          </w:p>
          <w:p w:rsidR="009D48A1" w:rsidRPr="009D48A1" w:rsidRDefault="009D48A1" w:rsidP="009D48A1">
            <w:pPr>
              <w:widowControl w:val="0"/>
              <w:autoSpaceDE w:val="0"/>
              <w:autoSpaceDN w:val="0"/>
              <w:adjustRightInd w:val="0"/>
              <w:jc w:val="both"/>
              <w:rPr>
                <w:rFonts w:eastAsiaTheme="minorEastAsia"/>
                <w:sz w:val="28"/>
                <w:szCs w:val="28"/>
              </w:rPr>
            </w:pPr>
          </w:p>
        </w:tc>
        <w:tc>
          <w:tcPr>
            <w:tcW w:w="4927" w:type="dxa"/>
          </w:tcPr>
          <w:p w:rsidR="009D48A1" w:rsidRPr="009D48A1" w:rsidRDefault="009D48A1" w:rsidP="009D48A1">
            <w:pPr>
              <w:jc w:val="both"/>
              <w:rPr>
                <w:sz w:val="28"/>
                <w:szCs w:val="28"/>
              </w:rPr>
            </w:pPr>
            <w:r w:rsidRPr="009D48A1">
              <w:rPr>
                <w:sz w:val="28"/>
                <w:szCs w:val="28"/>
              </w:rPr>
              <w:t>Приложение № 2</w:t>
            </w:r>
          </w:p>
          <w:p w:rsidR="009D48A1" w:rsidRPr="009D48A1" w:rsidRDefault="009D48A1" w:rsidP="009D48A1">
            <w:pPr>
              <w:rPr>
                <w:sz w:val="28"/>
                <w:szCs w:val="28"/>
              </w:rPr>
            </w:pPr>
            <w:r w:rsidRPr="009D48A1">
              <w:rPr>
                <w:sz w:val="28"/>
                <w:szCs w:val="28"/>
              </w:rPr>
              <w:t xml:space="preserve">к Порядку предоставления субсидий из средств бюджета </w:t>
            </w:r>
            <w:proofErr w:type="spellStart"/>
            <w:r w:rsidRPr="009D48A1">
              <w:rPr>
                <w:sz w:val="28"/>
                <w:szCs w:val="28"/>
              </w:rPr>
              <w:t>Вилючинского</w:t>
            </w:r>
            <w:proofErr w:type="spellEnd"/>
            <w:r w:rsidRPr="009D48A1">
              <w:rPr>
                <w:sz w:val="28"/>
                <w:szCs w:val="28"/>
              </w:rPr>
              <w:t xml:space="preserve">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w:t>
            </w:r>
            <w:proofErr w:type="gramStart"/>
            <w:r w:rsidRPr="009D48A1">
              <w:rPr>
                <w:sz w:val="28"/>
                <w:szCs w:val="28"/>
              </w:rPr>
              <w:t>в</w:t>
            </w:r>
            <w:proofErr w:type="gramEnd"/>
            <w:r w:rsidRPr="009D48A1">
              <w:rPr>
                <w:sz w:val="28"/>
                <w:szCs w:val="28"/>
              </w:rPr>
              <w:t xml:space="preserve"> </w:t>
            </w:r>
            <w:proofErr w:type="spellStart"/>
            <w:proofErr w:type="gramStart"/>
            <w:r w:rsidRPr="009D48A1">
              <w:rPr>
                <w:sz w:val="28"/>
                <w:szCs w:val="28"/>
              </w:rPr>
              <w:t>Вилючинском</w:t>
            </w:r>
            <w:proofErr w:type="spellEnd"/>
            <w:proofErr w:type="gramEnd"/>
            <w:r w:rsidRPr="009D48A1">
              <w:rPr>
                <w:sz w:val="28"/>
                <w:szCs w:val="28"/>
              </w:rPr>
              <w:t xml:space="preserve"> городском округе» муниципальной программы «Реализация государственной национальной политики и укрепление гражданского единства в </w:t>
            </w:r>
            <w:proofErr w:type="spellStart"/>
            <w:r w:rsidRPr="009D48A1">
              <w:rPr>
                <w:sz w:val="28"/>
                <w:szCs w:val="28"/>
              </w:rPr>
              <w:t>Вилючинском</w:t>
            </w:r>
            <w:proofErr w:type="spellEnd"/>
            <w:r w:rsidRPr="009D48A1">
              <w:rPr>
                <w:sz w:val="28"/>
                <w:szCs w:val="28"/>
              </w:rPr>
              <w:t xml:space="preserve"> городском округе»</w:t>
            </w:r>
          </w:p>
          <w:p w:rsidR="009D48A1" w:rsidRPr="009D48A1" w:rsidRDefault="009D48A1" w:rsidP="009D48A1">
            <w:pPr>
              <w:widowControl w:val="0"/>
              <w:autoSpaceDE w:val="0"/>
              <w:autoSpaceDN w:val="0"/>
              <w:adjustRightInd w:val="0"/>
              <w:jc w:val="both"/>
              <w:rPr>
                <w:rFonts w:eastAsiaTheme="minorEastAsia"/>
                <w:sz w:val="28"/>
                <w:szCs w:val="28"/>
              </w:rPr>
            </w:pPr>
          </w:p>
        </w:tc>
      </w:tr>
    </w:tbl>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spacing w:before="108" w:after="108"/>
        <w:ind w:firstLine="0"/>
        <w:jc w:val="center"/>
        <w:outlineLvl w:val="0"/>
        <w:rPr>
          <w:rFonts w:eastAsiaTheme="minorEastAsia"/>
          <w:b/>
          <w:bCs/>
          <w:color w:val="26282F"/>
          <w:sz w:val="28"/>
          <w:szCs w:val="28"/>
        </w:rPr>
      </w:pPr>
      <w:bookmarkStart w:id="1" w:name="sub_1100"/>
      <w:r w:rsidRPr="009D48A1">
        <w:rPr>
          <w:rFonts w:eastAsiaTheme="minorEastAsia"/>
          <w:b/>
          <w:bCs/>
          <w:color w:val="26282F"/>
          <w:sz w:val="28"/>
          <w:szCs w:val="28"/>
        </w:rPr>
        <w:t>1. Перечень документов, прилагаемых к заявлению на предоставление субсиди</w:t>
      </w:r>
      <w:r w:rsidR="00F5357F">
        <w:rPr>
          <w:rFonts w:eastAsiaTheme="minorEastAsia"/>
          <w:b/>
          <w:bCs/>
          <w:color w:val="26282F"/>
          <w:sz w:val="28"/>
          <w:szCs w:val="28"/>
        </w:rPr>
        <w:t>й</w:t>
      </w:r>
    </w:p>
    <w:bookmarkEnd w:id="1"/>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2" w:name="sub_1011"/>
      <w:r w:rsidRPr="009D48A1">
        <w:rPr>
          <w:rFonts w:eastAsiaTheme="minorEastAsia"/>
          <w:sz w:val="28"/>
          <w:szCs w:val="28"/>
        </w:rPr>
        <w:t xml:space="preserve">1.1. Копия Устава, заверенная печатью и подписью руководителя (председателя) </w:t>
      </w:r>
      <w:r w:rsidR="00FB16ED">
        <w:rPr>
          <w:rFonts w:eastAsiaTheme="minorEastAsia"/>
          <w:sz w:val="28"/>
          <w:szCs w:val="28"/>
        </w:rPr>
        <w:t>О</w:t>
      </w:r>
      <w:r w:rsidRPr="009D48A1">
        <w:rPr>
          <w:rFonts w:eastAsiaTheme="minorEastAsia"/>
          <w:sz w:val="28"/>
          <w:szCs w:val="28"/>
        </w:rPr>
        <w:t>КМНС.</w:t>
      </w: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3" w:name="sub_1012"/>
      <w:bookmarkEnd w:id="2"/>
      <w:r w:rsidRPr="009D48A1">
        <w:rPr>
          <w:rFonts w:eastAsiaTheme="minorEastAsia"/>
          <w:sz w:val="28"/>
          <w:szCs w:val="28"/>
        </w:rPr>
        <w:t xml:space="preserve">1.2. Копия протокола общего собрания </w:t>
      </w:r>
      <w:r w:rsidR="00FB16ED">
        <w:rPr>
          <w:rFonts w:eastAsiaTheme="minorEastAsia"/>
          <w:sz w:val="28"/>
          <w:szCs w:val="28"/>
        </w:rPr>
        <w:t>О</w:t>
      </w:r>
      <w:r w:rsidR="00FB16ED" w:rsidRPr="009D48A1">
        <w:rPr>
          <w:rFonts w:eastAsiaTheme="minorEastAsia"/>
          <w:sz w:val="28"/>
          <w:szCs w:val="28"/>
        </w:rPr>
        <w:t xml:space="preserve">КМНС </w:t>
      </w:r>
      <w:r w:rsidRPr="009D48A1">
        <w:rPr>
          <w:rFonts w:eastAsiaTheme="minorEastAsia"/>
          <w:sz w:val="28"/>
          <w:szCs w:val="28"/>
        </w:rPr>
        <w:t xml:space="preserve">об избрании постоянно действующего руководителя (председателя) общины </w:t>
      </w:r>
      <w:r w:rsidR="00FB16ED">
        <w:rPr>
          <w:rFonts w:eastAsiaTheme="minorEastAsia"/>
          <w:sz w:val="28"/>
          <w:szCs w:val="28"/>
        </w:rPr>
        <w:t>О</w:t>
      </w:r>
      <w:r w:rsidR="00FB16ED" w:rsidRPr="009D48A1">
        <w:rPr>
          <w:rFonts w:eastAsiaTheme="minorEastAsia"/>
          <w:sz w:val="28"/>
          <w:szCs w:val="28"/>
        </w:rPr>
        <w:t>КМНС</w:t>
      </w:r>
      <w:r w:rsidRPr="009D48A1">
        <w:rPr>
          <w:rFonts w:eastAsiaTheme="minorEastAsia"/>
          <w:sz w:val="28"/>
          <w:szCs w:val="28"/>
        </w:rPr>
        <w:t xml:space="preserve">, заверенная печатью и подписью руководителя (председателя) общины </w:t>
      </w:r>
      <w:r w:rsidR="00FB16ED">
        <w:rPr>
          <w:rFonts w:eastAsiaTheme="minorEastAsia"/>
          <w:sz w:val="28"/>
          <w:szCs w:val="28"/>
        </w:rPr>
        <w:t>О</w:t>
      </w:r>
      <w:r w:rsidR="00FB16ED" w:rsidRPr="009D48A1">
        <w:rPr>
          <w:rFonts w:eastAsiaTheme="minorEastAsia"/>
          <w:sz w:val="28"/>
          <w:szCs w:val="28"/>
        </w:rPr>
        <w:t>КМНС</w:t>
      </w:r>
      <w:r w:rsidRPr="009D48A1">
        <w:rPr>
          <w:rFonts w:eastAsiaTheme="minorEastAsia"/>
          <w:sz w:val="28"/>
          <w:szCs w:val="28"/>
        </w:rPr>
        <w:t>.</w:t>
      </w: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4" w:name="sub_1013"/>
      <w:bookmarkEnd w:id="3"/>
      <w:r w:rsidRPr="009D48A1">
        <w:rPr>
          <w:rFonts w:eastAsiaTheme="minorEastAsia"/>
          <w:sz w:val="28"/>
          <w:szCs w:val="28"/>
        </w:rPr>
        <w:t xml:space="preserve">1.3. </w:t>
      </w:r>
      <w:proofErr w:type="gramStart"/>
      <w:r w:rsidRPr="009D48A1">
        <w:rPr>
          <w:rFonts w:eastAsiaTheme="minorEastAsia"/>
          <w:sz w:val="28"/>
          <w:szCs w:val="28"/>
        </w:rPr>
        <w:t xml:space="preserve">Копия протокола решения общего собрания общины </w:t>
      </w:r>
      <w:r w:rsidR="00FB16ED">
        <w:rPr>
          <w:rFonts w:eastAsiaTheme="minorEastAsia"/>
          <w:sz w:val="28"/>
          <w:szCs w:val="28"/>
        </w:rPr>
        <w:t>О</w:t>
      </w:r>
      <w:r w:rsidR="00FB16ED" w:rsidRPr="009D48A1">
        <w:rPr>
          <w:rFonts w:eastAsiaTheme="minorEastAsia"/>
          <w:sz w:val="28"/>
          <w:szCs w:val="28"/>
        </w:rPr>
        <w:t xml:space="preserve">КМНС </w:t>
      </w:r>
      <w:r w:rsidRPr="009D48A1">
        <w:rPr>
          <w:rFonts w:eastAsiaTheme="minorEastAsia"/>
          <w:sz w:val="28"/>
          <w:szCs w:val="28"/>
        </w:rPr>
        <w:t xml:space="preserve">о необходимости приобретения конкретного имущества (с указанием средней стоимости имущества, с приложением подтверждающих документов (прайс-листов, коммерческих предложений и т.п., полученных не более чем за </w:t>
      </w:r>
      <w:r w:rsidR="00945EC4">
        <w:rPr>
          <w:rFonts w:eastAsiaTheme="minorEastAsia"/>
          <w:sz w:val="28"/>
          <w:szCs w:val="28"/>
        </w:rPr>
        <w:t>3</w:t>
      </w:r>
      <w:r w:rsidRPr="009D48A1">
        <w:rPr>
          <w:rFonts w:eastAsiaTheme="minorEastAsia"/>
          <w:sz w:val="28"/>
          <w:szCs w:val="28"/>
        </w:rPr>
        <w:t xml:space="preserve">0 дней до даты подачи документов)), которое планируется приобрести с использованием субсидии, заверенную печатью и подписью руководителя (председателя) </w:t>
      </w:r>
      <w:r w:rsidR="00FB16ED">
        <w:rPr>
          <w:rFonts w:eastAsiaTheme="minorEastAsia"/>
          <w:sz w:val="28"/>
          <w:szCs w:val="28"/>
        </w:rPr>
        <w:t>О</w:t>
      </w:r>
      <w:r w:rsidR="00FB16ED" w:rsidRPr="009D48A1">
        <w:rPr>
          <w:rFonts w:eastAsiaTheme="minorEastAsia"/>
          <w:sz w:val="28"/>
          <w:szCs w:val="28"/>
        </w:rPr>
        <w:t>КМНС</w:t>
      </w:r>
      <w:r w:rsidRPr="009D48A1">
        <w:rPr>
          <w:rFonts w:eastAsiaTheme="minorEastAsia"/>
          <w:sz w:val="28"/>
          <w:szCs w:val="28"/>
        </w:rPr>
        <w:t>.</w:t>
      </w:r>
      <w:proofErr w:type="gramEnd"/>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1.4.Копия бухгалтерской отчетности по состоянию на последнюю отчетную дату, предоставленной в Управление Федеральной налоговой службы по Камчатскому краю, оформленной в соответствии с установленными законодательством требованиями (с отметкой о принятии сведений).</w:t>
      </w:r>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 xml:space="preserve">1.5. </w:t>
      </w:r>
      <w:r w:rsidR="00B86CB0" w:rsidRPr="00B86CB0">
        <w:rPr>
          <w:rFonts w:eastAsia="Calibri"/>
          <w:sz w:val="28"/>
          <w:szCs w:val="28"/>
          <w:lang w:eastAsia="en-US"/>
        </w:rPr>
        <w:t xml:space="preserve">Справка кредитной организации (банка) о банковских реквизитах </w:t>
      </w:r>
      <w:r w:rsidR="00B86CB0">
        <w:rPr>
          <w:rFonts w:eastAsia="Calibri"/>
          <w:sz w:val="28"/>
          <w:szCs w:val="28"/>
          <w:lang w:eastAsia="en-US"/>
        </w:rPr>
        <w:t>О</w:t>
      </w:r>
      <w:r w:rsidR="00B86CB0" w:rsidRPr="00B86CB0">
        <w:rPr>
          <w:rFonts w:eastAsia="Calibri"/>
          <w:sz w:val="28"/>
          <w:szCs w:val="28"/>
          <w:lang w:eastAsia="en-US"/>
        </w:rPr>
        <w:t>КМНС, подтверждающая, что счет не имеет ограничений, подписанная уполномоченным лицом и заверенной печатью кредитной организации</w:t>
      </w:r>
      <w:r w:rsidRPr="00B86CB0">
        <w:rPr>
          <w:sz w:val="28"/>
          <w:szCs w:val="28"/>
        </w:rPr>
        <w:t>.</w:t>
      </w:r>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 xml:space="preserve">1.6. Справка об отсутствии неисполненных обязанностей по уплате налогов, сборов, пеней, процентов за пользование бюджетными средствами, штрафов, подлежащих уплате в соответствии с законодательством Российской Федерации о налогах и сборах, </w:t>
      </w:r>
      <w:proofErr w:type="gramStart"/>
      <w:r w:rsidRPr="009D48A1">
        <w:rPr>
          <w:sz w:val="28"/>
          <w:szCs w:val="28"/>
        </w:rPr>
        <w:t>выданную</w:t>
      </w:r>
      <w:proofErr w:type="gramEnd"/>
      <w:r w:rsidRPr="009D48A1">
        <w:rPr>
          <w:sz w:val="28"/>
          <w:szCs w:val="28"/>
        </w:rPr>
        <w:t xml:space="preserve"> Управлением Федеральной налоговой службы по Камчатскому краю не более чем за </w:t>
      </w:r>
      <w:r w:rsidR="001F1779">
        <w:rPr>
          <w:sz w:val="28"/>
          <w:szCs w:val="28"/>
        </w:rPr>
        <w:t>3</w:t>
      </w:r>
      <w:r w:rsidRPr="009D48A1">
        <w:rPr>
          <w:sz w:val="28"/>
          <w:szCs w:val="28"/>
        </w:rPr>
        <w:t xml:space="preserve">0 дней до даты </w:t>
      </w:r>
      <w:r w:rsidRPr="009D48A1">
        <w:rPr>
          <w:sz w:val="28"/>
          <w:szCs w:val="28"/>
        </w:rPr>
        <w:lastRenderedPageBreak/>
        <w:t>подачи документов на предоставление субсидии.</w:t>
      </w:r>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 xml:space="preserve">1.7. Справка об отсутствии неисполненных обязанностей по уплате обязательных платежей в государственные внебюджетные фонды (Фонд социального страхования Российской Федерации, Пенсионный фонд Российской Федерации, Федеральный фонд обязательного медицинского страхования), полученные в соответствующих государственных внебюджетных фондах не более чем за </w:t>
      </w:r>
      <w:r w:rsidR="001F1779">
        <w:rPr>
          <w:sz w:val="28"/>
          <w:szCs w:val="28"/>
        </w:rPr>
        <w:t>3</w:t>
      </w:r>
      <w:r w:rsidRPr="009D48A1">
        <w:rPr>
          <w:sz w:val="28"/>
          <w:szCs w:val="28"/>
        </w:rPr>
        <w:t>0 дней до даты подачи документов на предоставление субсидии.</w:t>
      </w:r>
    </w:p>
    <w:p w:rsidR="009D48A1" w:rsidRPr="002D0BA5" w:rsidRDefault="009D48A1" w:rsidP="009D48A1">
      <w:pPr>
        <w:widowControl w:val="0"/>
        <w:autoSpaceDE w:val="0"/>
        <w:autoSpaceDN w:val="0"/>
        <w:adjustRightInd w:val="0"/>
        <w:spacing w:after="1080"/>
        <w:contextualSpacing/>
        <w:jc w:val="both"/>
        <w:rPr>
          <w:sz w:val="28"/>
          <w:szCs w:val="28"/>
        </w:rPr>
      </w:pPr>
      <w:r w:rsidRPr="002D0BA5">
        <w:rPr>
          <w:sz w:val="28"/>
          <w:szCs w:val="28"/>
        </w:rPr>
        <w:t xml:space="preserve">1.8. Выписка из Единого государственного реестра юридических лиц (ЕГРЮЛ), </w:t>
      </w:r>
      <w:proofErr w:type="gramStart"/>
      <w:r w:rsidRPr="002D0BA5">
        <w:rPr>
          <w:sz w:val="28"/>
          <w:szCs w:val="28"/>
        </w:rPr>
        <w:t>выданную</w:t>
      </w:r>
      <w:proofErr w:type="gramEnd"/>
      <w:r w:rsidRPr="002D0BA5">
        <w:rPr>
          <w:sz w:val="28"/>
          <w:szCs w:val="28"/>
        </w:rPr>
        <w:t xml:space="preserve"> не более чем за </w:t>
      </w:r>
      <w:r w:rsidR="001F1779" w:rsidRPr="002D0BA5">
        <w:rPr>
          <w:sz w:val="28"/>
          <w:szCs w:val="28"/>
        </w:rPr>
        <w:t>3</w:t>
      </w:r>
      <w:r w:rsidRPr="002D0BA5">
        <w:rPr>
          <w:sz w:val="28"/>
          <w:szCs w:val="28"/>
        </w:rPr>
        <w:t>0 дней до даты подачи документов на предоставление субсидии.</w:t>
      </w:r>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 xml:space="preserve">1.9. </w:t>
      </w:r>
      <w:proofErr w:type="gramStart"/>
      <w:r w:rsidRPr="009D48A1">
        <w:rPr>
          <w:sz w:val="28"/>
          <w:szCs w:val="28"/>
        </w:rPr>
        <w:t xml:space="preserve">Копии документов, подтверждающих право пользования территориями (акваториями) (договор аренды или документ, подтверждающий право собственности на земельный участок, лицензия на пользование объектами животного мира, договор пользования рыбопромысловым участком, иные документы, подтверждающие подобные права), на которых предполагается осуществление традиционной хозяйственной деятельности с использованием материальных ценностей, установленных </w:t>
      </w:r>
      <w:hyperlink w:anchor="sub_212" w:history="1">
        <w:r w:rsidRPr="009D48A1">
          <w:rPr>
            <w:color w:val="000000" w:themeColor="text1"/>
            <w:sz w:val="28"/>
            <w:szCs w:val="28"/>
            <w:u w:val="single"/>
          </w:rPr>
          <w:t xml:space="preserve">подпунктом </w:t>
        </w:r>
        <w:r w:rsidR="005C4113">
          <w:rPr>
            <w:color w:val="000000" w:themeColor="text1"/>
            <w:sz w:val="28"/>
            <w:szCs w:val="28"/>
            <w:u w:val="single"/>
          </w:rPr>
          <w:t>1</w:t>
        </w:r>
        <w:r w:rsidRPr="009D48A1">
          <w:rPr>
            <w:color w:val="000000" w:themeColor="text1"/>
            <w:sz w:val="28"/>
            <w:szCs w:val="28"/>
            <w:u w:val="single"/>
          </w:rPr>
          <w:t>.</w:t>
        </w:r>
      </w:hyperlink>
      <w:r w:rsidR="005C4113">
        <w:rPr>
          <w:color w:val="000000" w:themeColor="text1"/>
          <w:sz w:val="28"/>
          <w:szCs w:val="28"/>
          <w:u w:val="single"/>
        </w:rPr>
        <w:t>8</w:t>
      </w:r>
      <w:r w:rsidRPr="009D48A1">
        <w:t xml:space="preserve"> </w:t>
      </w:r>
      <w:r w:rsidRPr="009D48A1">
        <w:rPr>
          <w:sz w:val="28"/>
          <w:szCs w:val="28"/>
        </w:rPr>
        <w:t>настоящего Порядка и планируемых к приобретению за счет средств Субсидии, или документов, подтверждающих</w:t>
      </w:r>
      <w:proofErr w:type="gramEnd"/>
      <w:r w:rsidRPr="009D48A1">
        <w:rPr>
          <w:sz w:val="28"/>
          <w:szCs w:val="28"/>
        </w:rPr>
        <w:t xml:space="preserve"> </w:t>
      </w:r>
      <w:proofErr w:type="gramStart"/>
      <w:r w:rsidRPr="009D48A1">
        <w:rPr>
          <w:sz w:val="28"/>
          <w:szCs w:val="28"/>
        </w:rPr>
        <w:t xml:space="preserve">право добычи членами общины природных ресурсов, которое предполагается реализовать с использованием материальных ценностей, установленных подпунктом </w:t>
      </w:r>
      <w:r w:rsidR="005C4113">
        <w:rPr>
          <w:sz w:val="28"/>
          <w:szCs w:val="28"/>
        </w:rPr>
        <w:t>4</w:t>
      </w:r>
      <w:r w:rsidRPr="009D48A1">
        <w:rPr>
          <w:sz w:val="28"/>
          <w:szCs w:val="28"/>
        </w:rPr>
        <w:t>.2 настоящего Порядка и планируемых к приобретению за счет средств Субсидий, заверенные печатью и подписью руководителя (председателя).</w:t>
      </w:r>
      <w:proofErr w:type="gramEnd"/>
    </w:p>
    <w:p w:rsidR="009D48A1" w:rsidRPr="009D48A1" w:rsidRDefault="009D48A1" w:rsidP="009D48A1">
      <w:pPr>
        <w:widowControl w:val="0"/>
        <w:autoSpaceDE w:val="0"/>
        <w:autoSpaceDN w:val="0"/>
        <w:adjustRightInd w:val="0"/>
        <w:spacing w:after="1080"/>
        <w:contextualSpacing/>
        <w:jc w:val="both"/>
        <w:rPr>
          <w:sz w:val="28"/>
          <w:szCs w:val="28"/>
        </w:rPr>
      </w:pPr>
      <w:r w:rsidRPr="009D48A1">
        <w:rPr>
          <w:bCs/>
          <w:sz w:val="28"/>
          <w:szCs w:val="28"/>
        </w:rPr>
        <w:t xml:space="preserve">1.10. </w:t>
      </w:r>
      <w:proofErr w:type="gramStart"/>
      <w:r w:rsidRPr="009D48A1">
        <w:rPr>
          <w:bCs/>
          <w:sz w:val="28"/>
          <w:szCs w:val="28"/>
        </w:rPr>
        <w:t>К</w:t>
      </w:r>
      <w:r w:rsidRPr="009D48A1">
        <w:rPr>
          <w:sz w:val="28"/>
          <w:szCs w:val="28"/>
        </w:rPr>
        <w:t>опия заявления, предоставленного в Управление Министерства юстиции Российской Федерации по Камчатскому краю по состоянию на последнюю отчетную дату, подтверждающего соответствие общины КМНС пункту 3.1. статьи 32 Федерального закона от 12.01.1996 №7-ФЗ «О некоммерческих организациях», и информацию в произвольной форме о продолжении своей деятельности (с отметкой о принятии сведений) (предоставляется в случае, если община КМНС предоставляет отчетность в соответствии с пунктом</w:t>
      </w:r>
      <w:proofErr w:type="gramEnd"/>
      <w:r w:rsidRPr="009D48A1">
        <w:rPr>
          <w:sz w:val="28"/>
          <w:szCs w:val="28"/>
        </w:rPr>
        <w:t xml:space="preserve"> </w:t>
      </w:r>
      <w:proofErr w:type="gramStart"/>
      <w:r>
        <w:rPr>
          <w:sz w:val="28"/>
          <w:szCs w:val="28"/>
        </w:rPr>
        <w:t>4</w:t>
      </w:r>
      <w:r w:rsidRPr="009D48A1">
        <w:rPr>
          <w:sz w:val="28"/>
          <w:szCs w:val="28"/>
        </w:rPr>
        <w:t>.1. статьи 32 Федерального закона от 12.01.1996 №7-ФЗ «О некоммерческих организациях»).</w:t>
      </w:r>
      <w:proofErr w:type="gramEnd"/>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1.11. При наличии сотрудников, осуществляющих работу на договорной основе:</w:t>
      </w:r>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 копию формы федерального статистического наблюдения «Сведения о численности и заработной плате работников» по форме № П-4 или по форме № 1-Т, поданной в Территориальный орган Федеральной службы государственной статистики по Камчатскому краю по состоянию на последнюю отчетную дату (с отметкой о принятии сведений);</w:t>
      </w:r>
    </w:p>
    <w:p w:rsidR="009D48A1" w:rsidRPr="009D48A1" w:rsidRDefault="009D48A1" w:rsidP="009D48A1">
      <w:pPr>
        <w:widowControl w:val="0"/>
        <w:autoSpaceDE w:val="0"/>
        <w:autoSpaceDN w:val="0"/>
        <w:adjustRightInd w:val="0"/>
        <w:spacing w:after="1080"/>
        <w:contextualSpacing/>
        <w:jc w:val="both"/>
        <w:rPr>
          <w:sz w:val="28"/>
          <w:szCs w:val="28"/>
        </w:rPr>
      </w:pPr>
      <w:r w:rsidRPr="009D48A1">
        <w:rPr>
          <w:sz w:val="28"/>
          <w:szCs w:val="28"/>
        </w:rPr>
        <w:t>- справку об отсутствии просроченной задолженности по заработной плате, заверенную печатью и подписью руководителя (председателя) ОКМНС (оформляется ОКМНС в свободной форме).</w:t>
      </w:r>
    </w:p>
    <w:p w:rsidR="00361639" w:rsidRPr="009D48A1" w:rsidRDefault="009D48A1" w:rsidP="00361639">
      <w:pPr>
        <w:widowControl w:val="0"/>
        <w:autoSpaceDE w:val="0"/>
        <w:autoSpaceDN w:val="0"/>
        <w:adjustRightInd w:val="0"/>
        <w:ind w:firstLine="720"/>
        <w:jc w:val="both"/>
        <w:rPr>
          <w:rFonts w:eastAsiaTheme="minorEastAsia"/>
          <w:sz w:val="28"/>
          <w:szCs w:val="28"/>
        </w:rPr>
      </w:pPr>
      <w:r w:rsidRPr="009D48A1">
        <w:rPr>
          <w:sz w:val="28"/>
          <w:szCs w:val="28"/>
        </w:rPr>
        <w:t xml:space="preserve">1.12. </w:t>
      </w:r>
      <w:proofErr w:type="gramStart"/>
      <w:r w:rsidR="00361639" w:rsidRPr="009D48A1">
        <w:rPr>
          <w:rFonts w:eastAsiaTheme="minorEastAsia"/>
          <w:sz w:val="28"/>
          <w:szCs w:val="28"/>
        </w:rPr>
        <w:t xml:space="preserve">Копия отчета о деятельности некоммерческой организации и о персональном составе ее руководящих органов, представленного в Управление </w:t>
      </w:r>
      <w:r w:rsidR="00361639" w:rsidRPr="009D48A1">
        <w:rPr>
          <w:rFonts w:eastAsiaTheme="minorEastAsia"/>
          <w:sz w:val="28"/>
          <w:szCs w:val="28"/>
        </w:rPr>
        <w:lastRenderedPageBreak/>
        <w:t xml:space="preserve">Министерства юстиции Российской Федерации по Камчатскому краю за год, предшествующий году подачи Заявления, по </w:t>
      </w:r>
      <w:hyperlink r:id="rId14" w:history="1">
        <w:r w:rsidR="00361639" w:rsidRPr="009D48A1">
          <w:rPr>
            <w:rFonts w:eastAsiaTheme="minorEastAsia"/>
            <w:color w:val="000000" w:themeColor="text1"/>
            <w:sz w:val="28"/>
            <w:szCs w:val="28"/>
          </w:rPr>
          <w:t>форме ОН0001</w:t>
        </w:r>
      </w:hyperlink>
      <w:r w:rsidR="00361639" w:rsidRPr="009D48A1">
        <w:rPr>
          <w:rFonts w:eastAsiaTheme="minorEastAsia"/>
          <w:sz w:val="28"/>
          <w:szCs w:val="28"/>
        </w:rPr>
        <w:t xml:space="preserve">, утвержденной </w:t>
      </w:r>
      <w:hyperlink r:id="rId15" w:history="1">
        <w:r w:rsidR="00361639" w:rsidRPr="009D48A1">
          <w:rPr>
            <w:rFonts w:eastAsiaTheme="minorEastAsia"/>
            <w:color w:val="000000" w:themeColor="text1"/>
            <w:sz w:val="28"/>
            <w:szCs w:val="28"/>
          </w:rPr>
          <w:t>Приказом</w:t>
        </w:r>
      </w:hyperlink>
      <w:r w:rsidR="00361639" w:rsidRPr="009D48A1">
        <w:rPr>
          <w:rFonts w:eastAsiaTheme="minorEastAsia"/>
          <w:sz w:val="28"/>
          <w:szCs w:val="28"/>
        </w:rPr>
        <w:t xml:space="preserve"> Министерства юстиции Российской Федерации от 16.08.2018 № 170 «Об утверждении форм отчетности некоммерческих организаций» (с отметкой о принятии сведений).</w:t>
      </w:r>
      <w:proofErr w:type="gramEnd"/>
    </w:p>
    <w:p w:rsidR="00361639" w:rsidRPr="00B86CB0" w:rsidRDefault="009D48A1" w:rsidP="009D48A1">
      <w:pPr>
        <w:widowControl w:val="0"/>
        <w:autoSpaceDE w:val="0"/>
        <w:autoSpaceDN w:val="0"/>
        <w:adjustRightInd w:val="0"/>
        <w:ind w:firstLine="720"/>
        <w:jc w:val="both"/>
        <w:rPr>
          <w:rFonts w:eastAsiaTheme="minorEastAsia"/>
          <w:sz w:val="28"/>
          <w:szCs w:val="28"/>
        </w:rPr>
      </w:pPr>
      <w:bookmarkStart w:id="5" w:name="sub_1019"/>
      <w:bookmarkEnd w:id="4"/>
      <w:r w:rsidRPr="009D48A1">
        <w:rPr>
          <w:rFonts w:eastAsiaTheme="minorEastAsia"/>
          <w:sz w:val="28"/>
          <w:szCs w:val="28"/>
        </w:rPr>
        <w:t>1.13</w:t>
      </w:r>
      <w:r w:rsidRPr="00B86CB0">
        <w:rPr>
          <w:rFonts w:eastAsiaTheme="minorEastAsia"/>
          <w:sz w:val="28"/>
          <w:szCs w:val="28"/>
        </w:rPr>
        <w:t>.</w:t>
      </w:r>
      <w:r w:rsidR="00B86CB0" w:rsidRPr="00B86CB0">
        <w:rPr>
          <w:rFonts w:eastAsia="Calibri"/>
          <w:sz w:val="28"/>
          <w:szCs w:val="28"/>
          <w:lang w:eastAsia="en-US"/>
        </w:rPr>
        <w:t xml:space="preserve"> </w:t>
      </w:r>
      <w:proofErr w:type="gramStart"/>
      <w:r w:rsidR="00B86CB0" w:rsidRPr="00B86CB0">
        <w:rPr>
          <w:rFonts w:eastAsia="Calibri"/>
          <w:sz w:val="28"/>
          <w:szCs w:val="28"/>
          <w:lang w:eastAsia="en-US"/>
        </w:rPr>
        <w:t xml:space="preserve">Копия отчета о расходовании некоммерческой организацией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представленного в Управление Министерства юстиции Российской Федерации по Камчатскому краю за год, предшествующий году подачи Заявления по форме </w:t>
      </w:r>
      <w:hyperlink r:id="rId16" w:history="1">
        <w:r w:rsidR="00B86CB0" w:rsidRPr="00B86CB0">
          <w:rPr>
            <w:rFonts w:eastAsia="Calibri"/>
            <w:color w:val="0000FF"/>
            <w:sz w:val="28"/>
            <w:szCs w:val="28"/>
            <w:lang w:eastAsia="en-US"/>
          </w:rPr>
          <w:t>ОН0002</w:t>
        </w:r>
      </w:hyperlink>
      <w:r w:rsidR="00B86CB0" w:rsidRPr="00B86CB0">
        <w:rPr>
          <w:rFonts w:eastAsia="Calibri"/>
          <w:sz w:val="28"/>
          <w:szCs w:val="28"/>
          <w:lang w:eastAsia="en-US"/>
        </w:rPr>
        <w:t xml:space="preserve">, утвержденной Приказом Министерства юстиции Российской Федерации от 16.08.2018 </w:t>
      </w:r>
      <w:r w:rsidR="00F5357F">
        <w:rPr>
          <w:rFonts w:eastAsia="Calibri"/>
          <w:sz w:val="28"/>
          <w:szCs w:val="28"/>
          <w:lang w:eastAsia="en-US"/>
        </w:rPr>
        <w:t>№</w:t>
      </w:r>
      <w:r w:rsidR="00B86CB0" w:rsidRPr="00B86CB0">
        <w:rPr>
          <w:rFonts w:eastAsia="Calibri"/>
          <w:sz w:val="28"/>
          <w:szCs w:val="28"/>
          <w:lang w:eastAsia="en-US"/>
        </w:rPr>
        <w:t xml:space="preserve">170 </w:t>
      </w:r>
      <w:r w:rsidR="00F5357F">
        <w:rPr>
          <w:rFonts w:eastAsia="Calibri"/>
          <w:sz w:val="28"/>
          <w:szCs w:val="28"/>
          <w:lang w:eastAsia="en-US"/>
        </w:rPr>
        <w:t>«</w:t>
      </w:r>
      <w:r w:rsidR="00B86CB0" w:rsidRPr="00B86CB0">
        <w:rPr>
          <w:rFonts w:eastAsia="Calibri"/>
          <w:sz w:val="28"/>
          <w:szCs w:val="28"/>
          <w:lang w:eastAsia="en-US"/>
        </w:rPr>
        <w:t>Об утверждении форм отчетности</w:t>
      </w:r>
      <w:proofErr w:type="gramEnd"/>
      <w:r w:rsidR="00B86CB0" w:rsidRPr="00B86CB0">
        <w:rPr>
          <w:rFonts w:eastAsia="Calibri"/>
          <w:sz w:val="28"/>
          <w:szCs w:val="28"/>
          <w:lang w:eastAsia="en-US"/>
        </w:rPr>
        <w:t xml:space="preserve"> некоммерческих организаций</w:t>
      </w:r>
      <w:r w:rsidR="00F5357F">
        <w:rPr>
          <w:rFonts w:eastAsia="Calibri"/>
          <w:sz w:val="28"/>
          <w:szCs w:val="28"/>
          <w:lang w:eastAsia="en-US"/>
        </w:rPr>
        <w:t>»</w:t>
      </w:r>
      <w:r w:rsidR="00B86CB0" w:rsidRPr="00B86CB0">
        <w:rPr>
          <w:rFonts w:eastAsia="Calibri"/>
          <w:sz w:val="28"/>
          <w:szCs w:val="28"/>
          <w:lang w:eastAsia="en-US"/>
        </w:rPr>
        <w:t xml:space="preserve"> (с отметкой о принятии сведений).</w:t>
      </w:r>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 xml:space="preserve"> </w:t>
      </w:r>
      <w:bookmarkStart w:id="6" w:name="sub_1112"/>
      <w:bookmarkEnd w:id="5"/>
      <w:r w:rsidRPr="009D48A1">
        <w:rPr>
          <w:rFonts w:eastAsiaTheme="minorEastAsia"/>
          <w:sz w:val="28"/>
          <w:szCs w:val="28"/>
        </w:rPr>
        <w:t>1.14. Копия документов, подтверждающих размещение информации в информационно-телекоммуникационной сети «Интернет» или в средствах массовой информации, о продолжении своей деятельности в год подачи заявления на предоставление Субсидии.</w:t>
      </w:r>
    </w:p>
    <w:p w:rsidR="009D48A1" w:rsidRPr="009D48A1" w:rsidRDefault="004920BE" w:rsidP="009D48A1">
      <w:pPr>
        <w:widowControl w:val="0"/>
        <w:autoSpaceDE w:val="0"/>
        <w:autoSpaceDN w:val="0"/>
        <w:adjustRightInd w:val="0"/>
        <w:ind w:firstLine="720"/>
        <w:jc w:val="both"/>
        <w:rPr>
          <w:rFonts w:eastAsiaTheme="minorEastAsia"/>
          <w:sz w:val="28"/>
          <w:szCs w:val="28"/>
        </w:rPr>
      </w:pPr>
      <w:bookmarkStart w:id="7" w:name="sub_1165"/>
      <w:bookmarkEnd w:id="6"/>
      <w:r>
        <w:rPr>
          <w:rFonts w:eastAsiaTheme="minorEastAsia"/>
          <w:sz w:val="28"/>
          <w:szCs w:val="28"/>
        </w:rPr>
        <w:t>1.15</w:t>
      </w:r>
      <w:r w:rsidR="009D48A1" w:rsidRPr="009D48A1">
        <w:rPr>
          <w:rFonts w:eastAsiaTheme="minorEastAsia"/>
          <w:sz w:val="28"/>
          <w:szCs w:val="28"/>
        </w:rPr>
        <w:t xml:space="preserve">. Справка, что </w:t>
      </w:r>
      <w:r w:rsidR="00FB16ED">
        <w:rPr>
          <w:rFonts w:eastAsiaTheme="minorEastAsia"/>
          <w:sz w:val="28"/>
          <w:szCs w:val="28"/>
        </w:rPr>
        <w:t>О</w:t>
      </w:r>
      <w:r w:rsidR="00FB16ED" w:rsidRPr="009D48A1">
        <w:rPr>
          <w:rFonts w:eastAsiaTheme="minorEastAsia"/>
          <w:sz w:val="28"/>
          <w:szCs w:val="28"/>
        </w:rPr>
        <w:t xml:space="preserve">КМНС </w:t>
      </w:r>
      <w:r w:rsidR="009D48A1" w:rsidRPr="009D48A1">
        <w:rPr>
          <w:rFonts w:eastAsiaTheme="minorEastAsia"/>
          <w:sz w:val="28"/>
          <w:szCs w:val="28"/>
        </w:rPr>
        <w:t>не находится в процессе реорганизации, ликвидации, банкротства и не имеет ограничения на осуществление хозяйственной деятельности на первое число месяца, в котором подается заявление на предоставление Субсидий, заверенная печатью и подписью руководителя (председателя).</w:t>
      </w: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8" w:name="sub_1166"/>
      <w:bookmarkEnd w:id="7"/>
      <w:r w:rsidRPr="009D48A1">
        <w:rPr>
          <w:rFonts w:eastAsiaTheme="minorEastAsia"/>
          <w:sz w:val="28"/>
          <w:szCs w:val="28"/>
        </w:rPr>
        <w:t>1.1</w:t>
      </w:r>
      <w:r w:rsidR="004920BE">
        <w:rPr>
          <w:rFonts w:eastAsiaTheme="minorEastAsia"/>
          <w:sz w:val="28"/>
          <w:szCs w:val="28"/>
        </w:rPr>
        <w:t>6</w:t>
      </w:r>
      <w:r w:rsidRPr="009D48A1">
        <w:rPr>
          <w:rFonts w:eastAsiaTheme="minorEastAsia"/>
          <w:sz w:val="28"/>
          <w:szCs w:val="28"/>
        </w:rPr>
        <w:t xml:space="preserve">. Список членов </w:t>
      </w:r>
      <w:r w:rsidR="00FB16ED">
        <w:rPr>
          <w:rFonts w:eastAsiaTheme="minorEastAsia"/>
          <w:sz w:val="28"/>
          <w:szCs w:val="28"/>
        </w:rPr>
        <w:t>О</w:t>
      </w:r>
      <w:r w:rsidR="00FB16ED" w:rsidRPr="009D48A1">
        <w:rPr>
          <w:rFonts w:eastAsiaTheme="minorEastAsia"/>
          <w:sz w:val="28"/>
          <w:szCs w:val="28"/>
        </w:rPr>
        <w:t xml:space="preserve">КМНС </w:t>
      </w:r>
      <w:r w:rsidRPr="009D48A1">
        <w:rPr>
          <w:rFonts w:eastAsiaTheme="minorEastAsia"/>
          <w:sz w:val="28"/>
          <w:szCs w:val="28"/>
        </w:rPr>
        <w:t>с подтверждением:</w:t>
      </w:r>
    </w:p>
    <w:bookmarkEnd w:id="8"/>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 xml:space="preserve">- принадлежности членов </w:t>
      </w:r>
      <w:r w:rsidR="00FB16ED">
        <w:rPr>
          <w:rFonts w:eastAsiaTheme="minorEastAsia"/>
          <w:sz w:val="28"/>
          <w:szCs w:val="28"/>
        </w:rPr>
        <w:t>О</w:t>
      </w:r>
      <w:r w:rsidR="00FB16ED" w:rsidRPr="009D48A1">
        <w:rPr>
          <w:rFonts w:eastAsiaTheme="minorEastAsia"/>
          <w:sz w:val="28"/>
          <w:szCs w:val="28"/>
        </w:rPr>
        <w:t xml:space="preserve">КМНС </w:t>
      </w:r>
      <w:r w:rsidRPr="009D48A1">
        <w:rPr>
          <w:rFonts w:eastAsiaTheme="minorEastAsia"/>
          <w:sz w:val="28"/>
          <w:szCs w:val="28"/>
        </w:rPr>
        <w:t>к лицам из числа коренных малочисленных народов севера;</w:t>
      </w:r>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 xml:space="preserve">- регистрации членов </w:t>
      </w:r>
      <w:r w:rsidR="00FB16ED">
        <w:rPr>
          <w:rFonts w:eastAsiaTheme="minorEastAsia"/>
          <w:sz w:val="28"/>
          <w:szCs w:val="28"/>
        </w:rPr>
        <w:t>О</w:t>
      </w:r>
      <w:r w:rsidR="00FB16ED" w:rsidRPr="009D48A1">
        <w:rPr>
          <w:rFonts w:eastAsiaTheme="minorEastAsia"/>
          <w:sz w:val="28"/>
          <w:szCs w:val="28"/>
        </w:rPr>
        <w:t xml:space="preserve">КМНС </w:t>
      </w:r>
      <w:r w:rsidRPr="009D48A1">
        <w:rPr>
          <w:rFonts w:eastAsiaTheme="minorEastAsia"/>
          <w:sz w:val="28"/>
          <w:szCs w:val="28"/>
        </w:rPr>
        <w:t xml:space="preserve">по месту проживания на территории </w:t>
      </w:r>
      <w:proofErr w:type="spellStart"/>
      <w:r w:rsidRPr="009D48A1">
        <w:rPr>
          <w:rFonts w:eastAsiaTheme="minorEastAsia"/>
          <w:sz w:val="28"/>
          <w:szCs w:val="28"/>
        </w:rPr>
        <w:t>Вилючинского</w:t>
      </w:r>
      <w:proofErr w:type="spellEnd"/>
      <w:r w:rsidRPr="009D48A1">
        <w:rPr>
          <w:rFonts w:eastAsiaTheme="minorEastAsia"/>
          <w:sz w:val="28"/>
          <w:szCs w:val="28"/>
        </w:rPr>
        <w:t xml:space="preserve"> городского округа, </w:t>
      </w:r>
      <w:proofErr w:type="gramStart"/>
      <w:r w:rsidRPr="009D48A1">
        <w:rPr>
          <w:rFonts w:eastAsiaTheme="minorEastAsia"/>
          <w:sz w:val="28"/>
          <w:szCs w:val="28"/>
        </w:rPr>
        <w:t>заверенный</w:t>
      </w:r>
      <w:proofErr w:type="gramEnd"/>
      <w:r w:rsidRPr="009D48A1">
        <w:rPr>
          <w:rFonts w:eastAsiaTheme="minorEastAsia"/>
          <w:sz w:val="28"/>
          <w:szCs w:val="28"/>
        </w:rPr>
        <w:t xml:space="preserve"> печатью и подписью руководителя (председателя) </w:t>
      </w:r>
      <w:r w:rsidR="00FB16ED">
        <w:rPr>
          <w:rFonts w:eastAsiaTheme="minorEastAsia"/>
          <w:sz w:val="28"/>
          <w:szCs w:val="28"/>
        </w:rPr>
        <w:t>О</w:t>
      </w:r>
      <w:r w:rsidR="00FB16ED" w:rsidRPr="009D48A1">
        <w:rPr>
          <w:rFonts w:eastAsiaTheme="minorEastAsia"/>
          <w:sz w:val="28"/>
          <w:szCs w:val="28"/>
        </w:rPr>
        <w:t xml:space="preserve">КМНС </w:t>
      </w:r>
      <w:r w:rsidRPr="009D48A1">
        <w:rPr>
          <w:rFonts w:eastAsiaTheme="minorEastAsia"/>
          <w:sz w:val="28"/>
          <w:szCs w:val="28"/>
        </w:rPr>
        <w:t>(оформляется общиной КМНС в свободной форме);</w:t>
      </w:r>
    </w:p>
    <w:p w:rsidR="009D48A1" w:rsidRPr="009D48A1" w:rsidRDefault="009D48A1" w:rsidP="009D48A1">
      <w:pPr>
        <w:widowControl w:val="0"/>
        <w:autoSpaceDE w:val="0"/>
        <w:autoSpaceDN w:val="0"/>
        <w:adjustRightInd w:val="0"/>
        <w:ind w:firstLine="720"/>
        <w:jc w:val="both"/>
        <w:rPr>
          <w:rFonts w:eastAsiaTheme="minorEastAsia"/>
          <w:sz w:val="28"/>
          <w:szCs w:val="28"/>
        </w:rPr>
      </w:pPr>
      <w:r w:rsidRPr="009D48A1">
        <w:rPr>
          <w:rFonts w:eastAsiaTheme="minorEastAsia"/>
          <w:sz w:val="28"/>
          <w:szCs w:val="28"/>
        </w:rPr>
        <w:t>- согласия на обработку персональных данных.</w:t>
      </w:r>
    </w:p>
    <w:p w:rsidR="009D48A1" w:rsidRDefault="00FB16ED" w:rsidP="009D48A1">
      <w:pPr>
        <w:widowControl w:val="0"/>
        <w:autoSpaceDE w:val="0"/>
        <w:autoSpaceDN w:val="0"/>
        <w:adjustRightInd w:val="0"/>
        <w:ind w:firstLine="720"/>
        <w:jc w:val="both"/>
        <w:rPr>
          <w:rFonts w:eastAsiaTheme="minorEastAsia"/>
          <w:sz w:val="28"/>
          <w:szCs w:val="28"/>
        </w:rPr>
      </w:pPr>
      <w:r>
        <w:rPr>
          <w:rFonts w:eastAsiaTheme="minorEastAsia"/>
          <w:sz w:val="28"/>
          <w:szCs w:val="28"/>
        </w:rPr>
        <w:t>О</w:t>
      </w:r>
      <w:r w:rsidRPr="009D48A1">
        <w:rPr>
          <w:rFonts w:eastAsiaTheme="minorEastAsia"/>
          <w:sz w:val="28"/>
          <w:szCs w:val="28"/>
        </w:rPr>
        <w:t xml:space="preserve">КМНС </w:t>
      </w:r>
      <w:r w:rsidR="009D48A1" w:rsidRPr="009D48A1">
        <w:rPr>
          <w:rFonts w:eastAsiaTheme="minorEastAsia"/>
          <w:sz w:val="28"/>
          <w:szCs w:val="28"/>
        </w:rPr>
        <w:t>вправе представить дополнительные документы и материалы о своей деятельности, в том числе информацию о ранее реализованных мероприятиях в рамках осуществления традиционной хозяйственной деятельности.</w:t>
      </w:r>
    </w:p>
    <w:p w:rsidR="00314048" w:rsidRPr="00314048" w:rsidRDefault="00314048" w:rsidP="00314048">
      <w:pPr>
        <w:autoSpaceDE w:val="0"/>
        <w:autoSpaceDN w:val="0"/>
        <w:adjustRightInd w:val="0"/>
        <w:ind w:firstLine="539"/>
        <w:jc w:val="both"/>
        <w:rPr>
          <w:rFonts w:eastAsia="Calibri"/>
          <w:sz w:val="28"/>
          <w:szCs w:val="28"/>
          <w:lang w:eastAsia="en-US"/>
        </w:rPr>
      </w:pPr>
      <w:r w:rsidRPr="00314048">
        <w:rPr>
          <w:rFonts w:eastAsia="Calibri"/>
          <w:sz w:val="28"/>
          <w:szCs w:val="28"/>
          <w:lang w:eastAsia="en-US"/>
        </w:rPr>
        <w:t>1.17. Копия заявления в произвольной форме, представленного в Управление Министерства юстиции Российской Федерации по Камчатскому краю за год, предшествующий году подачи Заявления, подтверждающее что:</w:t>
      </w:r>
    </w:p>
    <w:p w:rsidR="00314048" w:rsidRPr="00314048" w:rsidRDefault="00314048" w:rsidP="00314048">
      <w:pPr>
        <w:autoSpaceDE w:val="0"/>
        <w:autoSpaceDN w:val="0"/>
        <w:adjustRightInd w:val="0"/>
        <w:ind w:firstLine="540"/>
        <w:jc w:val="both"/>
        <w:rPr>
          <w:rFonts w:eastAsia="Calibri"/>
          <w:sz w:val="28"/>
          <w:szCs w:val="28"/>
          <w:lang w:eastAsia="en-US"/>
        </w:rPr>
      </w:pPr>
      <w:r w:rsidRPr="00314048">
        <w:rPr>
          <w:rFonts w:eastAsia="Calibri"/>
          <w:sz w:val="28"/>
          <w:szCs w:val="28"/>
          <w:lang w:eastAsia="en-US"/>
        </w:rPr>
        <w:t>- учредители общины КМНС не являются иностранными гражданами или /и/ лицами без гражданства;</w:t>
      </w:r>
    </w:p>
    <w:p w:rsidR="00314048" w:rsidRPr="00314048" w:rsidRDefault="00314048" w:rsidP="00314048">
      <w:pPr>
        <w:autoSpaceDE w:val="0"/>
        <w:autoSpaceDN w:val="0"/>
        <w:adjustRightInd w:val="0"/>
        <w:ind w:firstLine="540"/>
        <w:jc w:val="both"/>
        <w:rPr>
          <w:rFonts w:eastAsia="Calibri"/>
          <w:sz w:val="28"/>
          <w:szCs w:val="28"/>
          <w:lang w:eastAsia="en-US"/>
        </w:rPr>
      </w:pPr>
      <w:r w:rsidRPr="00314048">
        <w:rPr>
          <w:rFonts w:eastAsia="Calibri"/>
          <w:sz w:val="28"/>
          <w:szCs w:val="28"/>
          <w:lang w:eastAsia="en-US"/>
        </w:rPr>
        <w:t>- имущество и денежные средства от иностранных источников не поступало;</w:t>
      </w:r>
    </w:p>
    <w:p w:rsidR="00314048" w:rsidRDefault="00314048" w:rsidP="00314048">
      <w:pPr>
        <w:autoSpaceDE w:val="0"/>
        <w:autoSpaceDN w:val="0"/>
        <w:adjustRightInd w:val="0"/>
        <w:ind w:firstLine="540"/>
        <w:jc w:val="both"/>
        <w:rPr>
          <w:rFonts w:eastAsia="Calibri"/>
          <w:sz w:val="28"/>
          <w:szCs w:val="28"/>
          <w:lang w:eastAsia="en-US"/>
        </w:rPr>
      </w:pPr>
      <w:r w:rsidRPr="00314048">
        <w:rPr>
          <w:rFonts w:eastAsia="Calibri"/>
          <w:sz w:val="28"/>
          <w:szCs w:val="28"/>
          <w:lang w:eastAsia="en-US"/>
        </w:rPr>
        <w:t>- поступления имущества и денежных сре</w:t>
      </w:r>
      <w:proofErr w:type="gramStart"/>
      <w:r w:rsidRPr="00314048">
        <w:rPr>
          <w:rFonts w:eastAsia="Calibri"/>
          <w:sz w:val="28"/>
          <w:szCs w:val="28"/>
          <w:lang w:eastAsia="en-US"/>
        </w:rPr>
        <w:t>дств в т</w:t>
      </w:r>
      <w:proofErr w:type="gramEnd"/>
      <w:r w:rsidRPr="00314048">
        <w:rPr>
          <w:rFonts w:eastAsia="Calibri"/>
          <w:sz w:val="28"/>
          <w:szCs w:val="28"/>
          <w:lang w:eastAsia="en-US"/>
        </w:rPr>
        <w:t>ечение года составили до трех миллионов рублей.</w:t>
      </w:r>
    </w:p>
    <w:p w:rsidR="00AA42D9" w:rsidRPr="00AA42D9" w:rsidRDefault="00AA42D9" w:rsidP="00AA42D9">
      <w:pPr>
        <w:widowControl w:val="0"/>
        <w:autoSpaceDE w:val="0"/>
        <w:autoSpaceDN w:val="0"/>
        <w:ind w:firstLine="539"/>
        <w:jc w:val="both"/>
        <w:rPr>
          <w:sz w:val="28"/>
          <w:szCs w:val="28"/>
        </w:rPr>
      </w:pPr>
      <w:r>
        <w:rPr>
          <w:sz w:val="27"/>
          <w:szCs w:val="27"/>
        </w:rPr>
        <w:t xml:space="preserve">1.18. </w:t>
      </w:r>
      <w:r w:rsidRPr="00AA42D9">
        <w:rPr>
          <w:sz w:val="28"/>
          <w:szCs w:val="28"/>
        </w:rPr>
        <w:t>Отдел в течение 2 рабочих дней со дня поступления заявления о</w:t>
      </w:r>
      <w:r w:rsidRPr="00AA42D9">
        <w:rPr>
          <w:sz w:val="27"/>
          <w:szCs w:val="27"/>
        </w:rPr>
        <w:t xml:space="preserve"> </w:t>
      </w:r>
      <w:r w:rsidRPr="00AA42D9">
        <w:rPr>
          <w:sz w:val="28"/>
          <w:szCs w:val="28"/>
        </w:rPr>
        <w:lastRenderedPageBreak/>
        <w:t>предоставлении Субсидии, самостоятельно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 в электронном виде».</w:t>
      </w:r>
    </w:p>
    <w:p w:rsidR="00AA42D9" w:rsidRDefault="00AA42D9" w:rsidP="00314048">
      <w:pPr>
        <w:autoSpaceDE w:val="0"/>
        <w:autoSpaceDN w:val="0"/>
        <w:adjustRightInd w:val="0"/>
        <w:ind w:firstLine="540"/>
        <w:jc w:val="both"/>
        <w:rPr>
          <w:rFonts w:eastAsia="Calibri"/>
          <w:sz w:val="28"/>
          <w:szCs w:val="28"/>
          <w:lang w:eastAsia="en-US"/>
        </w:rPr>
      </w:pPr>
    </w:p>
    <w:p w:rsidR="00AA42D9" w:rsidRPr="00314048" w:rsidRDefault="00AA42D9" w:rsidP="00314048">
      <w:pPr>
        <w:autoSpaceDE w:val="0"/>
        <w:autoSpaceDN w:val="0"/>
        <w:adjustRightInd w:val="0"/>
        <w:ind w:firstLine="540"/>
        <w:jc w:val="both"/>
        <w:rPr>
          <w:rFonts w:eastAsia="Calibri"/>
          <w:sz w:val="28"/>
          <w:szCs w:val="28"/>
          <w:lang w:eastAsia="en-US"/>
        </w:rPr>
      </w:pPr>
    </w:p>
    <w:p w:rsidR="009D48A1" w:rsidRPr="009D48A1" w:rsidRDefault="009D48A1" w:rsidP="009D48A1">
      <w:pPr>
        <w:widowControl w:val="0"/>
        <w:autoSpaceDE w:val="0"/>
        <w:autoSpaceDN w:val="0"/>
        <w:adjustRightInd w:val="0"/>
        <w:spacing w:before="108" w:after="108"/>
        <w:ind w:firstLine="0"/>
        <w:jc w:val="center"/>
        <w:outlineLvl w:val="0"/>
        <w:rPr>
          <w:rFonts w:eastAsiaTheme="minorEastAsia"/>
          <w:b/>
          <w:bCs/>
          <w:color w:val="26282F"/>
          <w:sz w:val="28"/>
          <w:szCs w:val="28"/>
        </w:rPr>
      </w:pPr>
      <w:bookmarkStart w:id="9" w:name="sub_1109"/>
      <w:r w:rsidRPr="009D48A1">
        <w:rPr>
          <w:rFonts w:eastAsiaTheme="minorEastAsia"/>
          <w:b/>
          <w:bCs/>
          <w:color w:val="26282F"/>
          <w:sz w:val="28"/>
          <w:szCs w:val="28"/>
        </w:rPr>
        <w:t>2. Требования к документам, прилагаемым к заявлению на предоставление субсидии</w:t>
      </w: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10" w:name="sub_1021"/>
      <w:bookmarkEnd w:id="9"/>
      <w:r w:rsidRPr="009D48A1">
        <w:rPr>
          <w:rFonts w:eastAsiaTheme="minorEastAsia"/>
          <w:sz w:val="28"/>
          <w:szCs w:val="28"/>
        </w:rPr>
        <w:t>2.1. Представленные документы должны быть:</w:t>
      </w: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11" w:name="sub_1211"/>
      <w:bookmarkEnd w:id="10"/>
      <w:r w:rsidRPr="009D48A1">
        <w:rPr>
          <w:rFonts w:eastAsiaTheme="minorEastAsia"/>
          <w:sz w:val="28"/>
          <w:szCs w:val="28"/>
        </w:rPr>
        <w:t xml:space="preserve">2.1.1 </w:t>
      </w:r>
      <w:proofErr w:type="gramStart"/>
      <w:r w:rsidRPr="009D48A1">
        <w:rPr>
          <w:rFonts w:eastAsiaTheme="minorEastAsia"/>
          <w:sz w:val="28"/>
          <w:szCs w:val="28"/>
        </w:rPr>
        <w:t>прошиты</w:t>
      </w:r>
      <w:proofErr w:type="gramEnd"/>
      <w:r w:rsidRPr="009D48A1">
        <w:rPr>
          <w:rFonts w:eastAsiaTheme="minorEastAsia"/>
          <w:sz w:val="28"/>
          <w:szCs w:val="28"/>
        </w:rPr>
        <w:t xml:space="preserve">, пронумерованы, скреплены печатью </w:t>
      </w:r>
      <w:r w:rsidR="00FB16ED">
        <w:rPr>
          <w:rFonts w:eastAsiaTheme="minorEastAsia"/>
          <w:sz w:val="28"/>
          <w:szCs w:val="28"/>
        </w:rPr>
        <w:t>О</w:t>
      </w:r>
      <w:r w:rsidR="00FB16ED" w:rsidRPr="009D48A1">
        <w:rPr>
          <w:rFonts w:eastAsiaTheme="minorEastAsia"/>
          <w:sz w:val="28"/>
          <w:szCs w:val="28"/>
        </w:rPr>
        <w:t xml:space="preserve">КМНС </w:t>
      </w:r>
      <w:r w:rsidRPr="009D48A1">
        <w:rPr>
          <w:rFonts w:eastAsiaTheme="minorEastAsia"/>
          <w:sz w:val="28"/>
          <w:szCs w:val="28"/>
        </w:rPr>
        <w:t>и подписью руководителя (председателя);</w:t>
      </w: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12" w:name="sub_1212"/>
      <w:bookmarkEnd w:id="11"/>
      <w:r w:rsidRPr="009D48A1">
        <w:rPr>
          <w:rFonts w:eastAsiaTheme="minorEastAsia"/>
          <w:sz w:val="28"/>
          <w:szCs w:val="28"/>
        </w:rPr>
        <w:t>2.1.2 написаны разборчиво, наименования юридических лиц - без сокращения, с указанием их реквизитов и контактных данных, фамилии, имена и отчества физических лиц, адреса их места жительства должны быть написаны полностью;</w:t>
      </w:r>
    </w:p>
    <w:p w:rsidR="009D48A1" w:rsidRPr="009D48A1" w:rsidRDefault="009D48A1" w:rsidP="009D48A1">
      <w:pPr>
        <w:widowControl w:val="0"/>
        <w:autoSpaceDE w:val="0"/>
        <w:autoSpaceDN w:val="0"/>
        <w:adjustRightInd w:val="0"/>
        <w:ind w:firstLine="720"/>
        <w:jc w:val="both"/>
        <w:rPr>
          <w:rFonts w:eastAsiaTheme="minorEastAsia"/>
          <w:sz w:val="28"/>
          <w:szCs w:val="28"/>
        </w:rPr>
      </w:pPr>
      <w:bookmarkStart w:id="13" w:name="sub_1213"/>
      <w:bookmarkEnd w:id="12"/>
      <w:r w:rsidRPr="009D48A1">
        <w:rPr>
          <w:rFonts w:eastAsiaTheme="minorEastAsia"/>
          <w:sz w:val="28"/>
          <w:szCs w:val="28"/>
        </w:rPr>
        <w:t>2.1.3 документы не должны содержать подчисток, приписок, зачеркнутых слов и иных, не оговоренных в них, исправлений.</w:t>
      </w:r>
    </w:p>
    <w:bookmarkEnd w:id="13"/>
    <w:p w:rsidR="009D48A1" w:rsidRPr="009D48A1" w:rsidRDefault="009D48A1" w:rsidP="009D48A1">
      <w:pPr>
        <w:widowControl w:val="0"/>
        <w:autoSpaceDE w:val="0"/>
        <w:autoSpaceDN w:val="0"/>
        <w:adjustRightInd w:val="0"/>
        <w:ind w:firstLine="720"/>
        <w:jc w:val="both"/>
        <w:rPr>
          <w:rFonts w:eastAsiaTheme="minorEastAsia"/>
          <w:sz w:val="28"/>
          <w:szCs w:val="28"/>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Default="009D48A1" w:rsidP="009D48A1">
      <w:pPr>
        <w:ind w:firstLine="708"/>
        <w:jc w:val="both"/>
        <w:rPr>
          <w:rFonts w:eastAsiaTheme="minorEastAsia"/>
          <w:color w:val="000000"/>
          <w:sz w:val="28"/>
          <w:szCs w:val="28"/>
          <w:shd w:val="clear" w:color="auto" w:fill="F0F0F0"/>
        </w:rPr>
      </w:pPr>
    </w:p>
    <w:p w:rsidR="00353C2D" w:rsidRPr="009D48A1" w:rsidRDefault="00353C2D"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p w:rsidR="009D48A1" w:rsidRPr="009D48A1" w:rsidRDefault="009D48A1" w:rsidP="009D48A1">
      <w:pPr>
        <w:ind w:firstLine="708"/>
        <w:jc w:val="both"/>
        <w:rPr>
          <w:rFonts w:eastAsiaTheme="minorEastAsia"/>
          <w:color w:val="000000"/>
          <w:sz w:val="28"/>
          <w:szCs w:val="28"/>
          <w:shd w:val="clear" w:color="auto" w:fill="F0F0F0"/>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D48A1" w:rsidRPr="009D48A1" w:rsidTr="00B5503A">
        <w:tc>
          <w:tcPr>
            <w:tcW w:w="4927" w:type="dxa"/>
          </w:tcPr>
          <w:p w:rsidR="009D48A1" w:rsidRPr="009D48A1" w:rsidRDefault="009D48A1" w:rsidP="009D48A1">
            <w:pPr>
              <w:jc w:val="both"/>
              <w:rPr>
                <w:sz w:val="28"/>
                <w:szCs w:val="28"/>
              </w:rPr>
            </w:pPr>
          </w:p>
        </w:tc>
        <w:tc>
          <w:tcPr>
            <w:tcW w:w="4927" w:type="dxa"/>
          </w:tcPr>
          <w:p w:rsidR="009D48A1" w:rsidRPr="009D48A1" w:rsidRDefault="009D48A1" w:rsidP="009D48A1">
            <w:pPr>
              <w:jc w:val="both"/>
              <w:rPr>
                <w:sz w:val="28"/>
                <w:szCs w:val="28"/>
              </w:rPr>
            </w:pPr>
            <w:r w:rsidRPr="009D48A1">
              <w:rPr>
                <w:sz w:val="28"/>
                <w:szCs w:val="28"/>
              </w:rPr>
              <w:t>Приложение № 3</w:t>
            </w:r>
          </w:p>
          <w:p w:rsidR="009D48A1" w:rsidRPr="009D48A1" w:rsidRDefault="009D48A1" w:rsidP="009D48A1">
            <w:pPr>
              <w:rPr>
                <w:sz w:val="28"/>
                <w:szCs w:val="28"/>
              </w:rPr>
            </w:pPr>
            <w:r w:rsidRPr="009D48A1">
              <w:rPr>
                <w:sz w:val="28"/>
                <w:szCs w:val="28"/>
              </w:rPr>
              <w:t xml:space="preserve">к Порядку предоставления субсидий из средств бюджета </w:t>
            </w:r>
            <w:proofErr w:type="spellStart"/>
            <w:r w:rsidRPr="009D48A1">
              <w:rPr>
                <w:sz w:val="28"/>
                <w:szCs w:val="28"/>
              </w:rPr>
              <w:t>Вилючинского</w:t>
            </w:r>
            <w:proofErr w:type="spellEnd"/>
            <w:r w:rsidRPr="009D48A1">
              <w:rPr>
                <w:sz w:val="28"/>
                <w:szCs w:val="28"/>
              </w:rPr>
              <w:t xml:space="preserve"> городского округа в рамках реализации мероприятий Подпрограммы 2 «Устойчивое развитие коренных малочисленных народов Севера, Сибири и Дальнего Востока, проживающих </w:t>
            </w:r>
            <w:proofErr w:type="gramStart"/>
            <w:r w:rsidRPr="009D48A1">
              <w:rPr>
                <w:sz w:val="28"/>
                <w:szCs w:val="28"/>
              </w:rPr>
              <w:t>в</w:t>
            </w:r>
            <w:proofErr w:type="gramEnd"/>
            <w:r w:rsidRPr="009D48A1">
              <w:rPr>
                <w:sz w:val="28"/>
                <w:szCs w:val="28"/>
              </w:rPr>
              <w:t xml:space="preserve"> </w:t>
            </w:r>
            <w:proofErr w:type="spellStart"/>
            <w:proofErr w:type="gramStart"/>
            <w:r w:rsidRPr="009D48A1">
              <w:rPr>
                <w:sz w:val="28"/>
                <w:szCs w:val="28"/>
              </w:rPr>
              <w:t>Вилючинском</w:t>
            </w:r>
            <w:proofErr w:type="spellEnd"/>
            <w:proofErr w:type="gramEnd"/>
            <w:r w:rsidRPr="009D48A1">
              <w:rPr>
                <w:sz w:val="28"/>
                <w:szCs w:val="28"/>
              </w:rPr>
              <w:t xml:space="preserve"> городском округе» муниципальной программы «Реализация государственной национальной политики и укрепление гражданского единства в </w:t>
            </w:r>
            <w:proofErr w:type="spellStart"/>
            <w:r w:rsidRPr="009D48A1">
              <w:rPr>
                <w:sz w:val="28"/>
                <w:szCs w:val="28"/>
              </w:rPr>
              <w:t>Вилючинском</w:t>
            </w:r>
            <w:proofErr w:type="spellEnd"/>
            <w:r w:rsidRPr="009D48A1">
              <w:rPr>
                <w:sz w:val="28"/>
                <w:szCs w:val="28"/>
              </w:rPr>
              <w:t xml:space="preserve"> городском округе»</w:t>
            </w:r>
          </w:p>
          <w:p w:rsidR="009D48A1" w:rsidRPr="009D48A1" w:rsidRDefault="009D48A1" w:rsidP="009D48A1">
            <w:pPr>
              <w:jc w:val="both"/>
              <w:rPr>
                <w:sz w:val="28"/>
                <w:szCs w:val="28"/>
              </w:rPr>
            </w:pPr>
          </w:p>
        </w:tc>
      </w:tr>
    </w:tbl>
    <w:p w:rsidR="009D48A1" w:rsidRPr="009D48A1" w:rsidRDefault="009D48A1" w:rsidP="009D48A1">
      <w:pPr>
        <w:ind w:firstLine="720"/>
        <w:contextualSpacing/>
        <w:jc w:val="both"/>
        <w:rPr>
          <w:sz w:val="28"/>
          <w:szCs w:val="28"/>
        </w:rPr>
      </w:pPr>
      <w:r w:rsidRPr="009D48A1">
        <w:rPr>
          <w:sz w:val="28"/>
          <w:szCs w:val="28"/>
        </w:rPr>
        <w:t>Дата</w:t>
      </w:r>
    </w:p>
    <w:p w:rsidR="009D48A1" w:rsidRPr="009D48A1" w:rsidRDefault="009D48A1" w:rsidP="009D48A1">
      <w:pPr>
        <w:ind w:firstLine="720"/>
        <w:contextualSpacing/>
        <w:jc w:val="both"/>
        <w:rPr>
          <w:sz w:val="28"/>
          <w:szCs w:val="28"/>
        </w:rPr>
      </w:pPr>
      <w:r w:rsidRPr="009D48A1">
        <w:rPr>
          <w:sz w:val="28"/>
          <w:szCs w:val="28"/>
        </w:rPr>
        <w:t>Исх. №</w:t>
      </w:r>
      <w:r w:rsidRPr="009D48A1">
        <w:rPr>
          <w:sz w:val="28"/>
          <w:szCs w:val="28"/>
        </w:rPr>
        <w:tab/>
        <w:t>________________________________</w:t>
      </w:r>
    </w:p>
    <w:p w:rsidR="009D48A1" w:rsidRPr="009D48A1" w:rsidRDefault="009D48A1" w:rsidP="009D48A1">
      <w:pPr>
        <w:ind w:left="4820" w:firstLine="0"/>
        <w:contextualSpacing/>
        <w:jc w:val="both"/>
      </w:pPr>
      <w:proofErr w:type="gramStart"/>
      <w:r w:rsidRPr="009D48A1">
        <w:rPr>
          <w:sz w:val="28"/>
          <w:szCs w:val="28"/>
        </w:rPr>
        <w:t>(</w:t>
      </w:r>
      <w:r w:rsidRPr="009D48A1">
        <w:t xml:space="preserve">наименование отдела администрации </w:t>
      </w:r>
      <w:proofErr w:type="gramEnd"/>
    </w:p>
    <w:p w:rsidR="009D48A1" w:rsidRPr="009D48A1" w:rsidRDefault="009D48A1" w:rsidP="009D48A1">
      <w:pPr>
        <w:ind w:left="4820" w:firstLine="0"/>
        <w:contextualSpacing/>
        <w:jc w:val="both"/>
      </w:pPr>
      <w:proofErr w:type="spellStart"/>
      <w:proofErr w:type="gramStart"/>
      <w:r w:rsidRPr="009D48A1">
        <w:t>Вилючинского</w:t>
      </w:r>
      <w:proofErr w:type="spellEnd"/>
      <w:r w:rsidRPr="009D48A1">
        <w:t xml:space="preserve"> городского округа)</w:t>
      </w:r>
      <w:proofErr w:type="gramEnd"/>
    </w:p>
    <w:p w:rsidR="009D48A1" w:rsidRPr="009D48A1" w:rsidRDefault="009D48A1" w:rsidP="009D48A1">
      <w:pPr>
        <w:ind w:firstLine="0"/>
        <w:contextualSpacing/>
        <w:jc w:val="both"/>
        <w:rPr>
          <w:sz w:val="28"/>
          <w:szCs w:val="28"/>
        </w:rPr>
      </w:pPr>
    </w:p>
    <w:p w:rsidR="009D48A1" w:rsidRPr="009D48A1" w:rsidRDefault="009D48A1" w:rsidP="009D48A1">
      <w:pPr>
        <w:ind w:firstLine="708"/>
        <w:jc w:val="center"/>
        <w:rPr>
          <w:b/>
          <w:bCs/>
          <w:sz w:val="28"/>
          <w:szCs w:val="28"/>
        </w:rPr>
      </w:pPr>
      <w:r w:rsidRPr="009D48A1">
        <w:rPr>
          <w:b/>
          <w:bCs/>
          <w:sz w:val="28"/>
          <w:szCs w:val="28"/>
        </w:rPr>
        <w:t>ОТЧЕТ</w:t>
      </w:r>
    </w:p>
    <w:p w:rsidR="009D48A1" w:rsidRPr="009D48A1" w:rsidRDefault="009D48A1" w:rsidP="009D48A1">
      <w:pPr>
        <w:ind w:firstLine="708"/>
        <w:jc w:val="center"/>
        <w:rPr>
          <w:b/>
          <w:bCs/>
          <w:sz w:val="28"/>
          <w:szCs w:val="28"/>
        </w:rPr>
      </w:pPr>
      <w:r w:rsidRPr="009D48A1">
        <w:rPr>
          <w:b/>
          <w:bCs/>
          <w:sz w:val="28"/>
          <w:szCs w:val="28"/>
        </w:rPr>
        <w:t>ОБ ИСПОЛЬЗОВАНИИ СУБСИДИИ</w:t>
      </w:r>
    </w:p>
    <w:p w:rsidR="009D48A1" w:rsidRPr="009D48A1" w:rsidRDefault="009D48A1" w:rsidP="009D48A1">
      <w:pPr>
        <w:ind w:firstLine="708"/>
        <w:jc w:val="both"/>
        <w:rPr>
          <w:b/>
          <w:bCs/>
          <w:sz w:val="28"/>
          <w:szCs w:val="28"/>
        </w:rPr>
      </w:pPr>
      <w:r w:rsidRPr="009D48A1">
        <w:rPr>
          <w:b/>
          <w:bCs/>
          <w:sz w:val="28"/>
          <w:szCs w:val="28"/>
        </w:rPr>
        <w:t>_______________________________________________________________</w:t>
      </w:r>
    </w:p>
    <w:p w:rsidR="009D48A1" w:rsidRPr="009D48A1" w:rsidRDefault="009D48A1" w:rsidP="009D48A1">
      <w:pPr>
        <w:ind w:firstLine="708"/>
        <w:jc w:val="both"/>
        <w:rPr>
          <w:sz w:val="28"/>
          <w:szCs w:val="28"/>
        </w:rPr>
      </w:pPr>
      <w:r w:rsidRPr="009D48A1">
        <w:rPr>
          <w:sz w:val="28"/>
          <w:szCs w:val="28"/>
        </w:rPr>
        <w:t xml:space="preserve"> (наименование получателя субсидии, наименование общины малочисленных народов, семейные (родовые) общины малочисленных народов)</w:t>
      </w:r>
    </w:p>
    <w:p w:rsidR="009D48A1" w:rsidRPr="009D48A1" w:rsidRDefault="009D48A1" w:rsidP="009D48A1">
      <w:pPr>
        <w:ind w:firstLine="708"/>
        <w:jc w:val="both"/>
        <w:rPr>
          <w:sz w:val="28"/>
          <w:szCs w:val="28"/>
        </w:rPr>
      </w:pPr>
    </w:p>
    <w:p w:rsidR="009D48A1" w:rsidRPr="009D48A1" w:rsidRDefault="009D48A1" w:rsidP="009D48A1">
      <w:pPr>
        <w:numPr>
          <w:ilvl w:val="0"/>
          <w:numId w:val="41"/>
        </w:numPr>
        <w:jc w:val="both"/>
        <w:rPr>
          <w:sz w:val="28"/>
          <w:szCs w:val="28"/>
        </w:rPr>
      </w:pPr>
      <w:r w:rsidRPr="009D48A1">
        <w:rPr>
          <w:sz w:val="28"/>
          <w:szCs w:val="28"/>
        </w:rPr>
        <w:t>Общие сведения отчета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812"/>
        <w:gridCol w:w="3260"/>
      </w:tblGrid>
      <w:tr w:rsidR="009D48A1" w:rsidRPr="009D48A1" w:rsidTr="00B5503A">
        <w:trPr>
          <w:trHeight w:val="356"/>
          <w:tblCellSpacing w:w="5" w:type="nil"/>
        </w:trPr>
        <w:tc>
          <w:tcPr>
            <w:tcW w:w="567"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708"/>
              <w:jc w:val="both"/>
            </w:pPr>
            <w:r w:rsidRPr="009D48A1">
              <w:t xml:space="preserve"> № </w:t>
            </w:r>
            <w:proofErr w:type="gramStart"/>
            <w:r w:rsidRPr="009D48A1">
              <w:t>п</w:t>
            </w:r>
            <w:proofErr w:type="gramEnd"/>
            <w:r w:rsidRPr="009D48A1">
              <w:t xml:space="preserve">/п </w:t>
            </w:r>
          </w:p>
        </w:tc>
        <w:tc>
          <w:tcPr>
            <w:tcW w:w="5812"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708"/>
              <w:jc w:val="center"/>
            </w:pPr>
            <w:r w:rsidRPr="009D48A1">
              <w:t>Наименование</w:t>
            </w:r>
          </w:p>
          <w:p w:rsidR="009D48A1" w:rsidRPr="009D48A1" w:rsidRDefault="009D48A1" w:rsidP="009D48A1">
            <w:pPr>
              <w:ind w:firstLine="708"/>
              <w:jc w:val="center"/>
            </w:pPr>
            <w:r w:rsidRPr="009D48A1">
              <w:t>разделов отчета</w:t>
            </w:r>
          </w:p>
        </w:tc>
        <w:tc>
          <w:tcPr>
            <w:tcW w:w="3260"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708"/>
            </w:pPr>
            <w:r w:rsidRPr="009D48A1">
              <w:t>Сведения об использовании субсидии</w:t>
            </w:r>
          </w:p>
        </w:tc>
      </w:tr>
      <w:tr w:rsidR="009D48A1" w:rsidRPr="009D48A1" w:rsidTr="00B5503A">
        <w:trPr>
          <w:trHeight w:val="320"/>
          <w:tblCellSpacing w:w="5" w:type="nil"/>
        </w:trPr>
        <w:tc>
          <w:tcPr>
            <w:tcW w:w="567" w:type="dxa"/>
            <w:tcBorders>
              <w:left w:val="single" w:sz="4" w:space="0" w:color="auto"/>
              <w:bottom w:val="single" w:sz="4" w:space="0" w:color="auto"/>
              <w:right w:val="single" w:sz="4" w:space="0" w:color="auto"/>
            </w:tcBorders>
          </w:tcPr>
          <w:p w:rsidR="009D48A1" w:rsidRPr="009D48A1" w:rsidRDefault="009D48A1" w:rsidP="009D48A1">
            <w:pPr>
              <w:ind w:firstLine="708"/>
              <w:jc w:val="both"/>
            </w:pPr>
            <w:r w:rsidRPr="009D48A1">
              <w:t>1</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708"/>
              <w:jc w:val="center"/>
            </w:pPr>
            <w:r w:rsidRPr="009D48A1">
              <w:t>2</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center"/>
            </w:pPr>
            <w:r w:rsidRPr="009D48A1">
              <w:t>3</w:t>
            </w:r>
          </w:p>
        </w:tc>
      </w:tr>
      <w:tr w:rsidR="009D48A1" w:rsidRPr="009D48A1" w:rsidTr="00B5503A">
        <w:trPr>
          <w:trHeight w:val="356"/>
          <w:tblCellSpacing w:w="5" w:type="nil"/>
        </w:trPr>
        <w:tc>
          <w:tcPr>
            <w:tcW w:w="567" w:type="dxa"/>
            <w:tcBorders>
              <w:left w:val="single" w:sz="4" w:space="0" w:color="auto"/>
              <w:bottom w:val="single" w:sz="4" w:space="0" w:color="auto"/>
              <w:right w:val="single" w:sz="4" w:space="0" w:color="auto"/>
            </w:tcBorders>
          </w:tcPr>
          <w:p w:rsidR="009D48A1" w:rsidRPr="009D48A1" w:rsidRDefault="009D48A1" w:rsidP="009D48A1">
            <w:pPr>
              <w:ind w:firstLine="708"/>
              <w:jc w:val="both"/>
            </w:pPr>
            <w:r w:rsidRPr="009D48A1">
              <w:t xml:space="preserve"> 1. </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0"/>
              <w:jc w:val="both"/>
            </w:pPr>
            <w:r w:rsidRPr="009D48A1">
              <w:t>Наименование получателя субсидии</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535"/>
          <w:tblCellSpacing w:w="5" w:type="nil"/>
        </w:trPr>
        <w:tc>
          <w:tcPr>
            <w:tcW w:w="567" w:type="dxa"/>
            <w:tcBorders>
              <w:left w:val="single" w:sz="4" w:space="0" w:color="auto"/>
              <w:bottom w:val="single" w:sz="4" w:space="0" w:color="auto"/>
              <w:right w:val="single" w:sz="4" w:space="0" w:color="auto"/>
            </w:tcBorders>
          </w:tcPr>
          <w:p w:rsidR="009D48A1" w:rsidRPr="009D48A1" w:rsidRDefault="009D48A1" w:rsidP="009D48A1">
            <w:pPr>
              <w:ind w:firstLine="708"/>
              <w:jc w:val="both"/>
            </w:pPr>
            <w:r w:rsidRPr="009D48A1">
              <w:t xml:space="preserve"> 2. </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0"/>
            </w:pPr>
            <w:r w:rsidRPr="009D48A1">
              <w:t>Наименование органа, выделившего в рамках программных мероприятий субсидию</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535"/>
          <w:tblCellSpacing w:w="5" w:type="nil"/>
        </w:trPr>
        <w:tc>
          <w:tcPr>
            <w:tcW w:w="567" w:type="dxa"/>
            <w:tcBorders>
              <w:left w:val="single" w:sz="4" w:space="0" w:color="auto"/>
              <w:bottom w:val="single" w:sz="4" w:space="0" w:color="auto"/>
              <w:right w:val="single" w:sz="4" w:space="0" w:color="auto"/>
            </w:tcBorders>
          </w:tcPr>
          <w:p w:rsidR="009D48A1" w:rsidRPr="009D48A1" w:rsidRDefault="009D48A1" w:rsidP="009D48A1">
            <w:pPr>
              <w:ind w:firstLine="708"/>
              <w:jc w:val="both"/>
            </w:pPr>
            <w:r w:rsidRPr="009D48A1">
              <w:t xml:space="preserve"> 3. </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0"/>
              <w:jc w:val="both"/>
            </w:pPr>
            <w:r w:rsidRPr="009D48A1">
              <w:t>Реквизиты Соглашения, заключенного при предоставлении бюджетных средств (субсидии)</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356"/>
          <w:tblCellSpacing w:w="5" w:type="nil"/>
        </w:trPr>
        <w:tc>
          <w:tcPr>
            <w:tcW w:w="567" w:type="dxa"/>
            <w:tcBorders>
              <w:left w:val="single" w:sz="4" w:space="0" w:color="auto"/>
              <w:bottom w:val="single" w:sz="4" w:space="0" w:color="auto"/>
              <w:right w:val="single" w:sz="4" w:space="0" w:color="auto"/>
            </w:tcBorders>
          </w:tcPr>
          <w:p w:rsidR="009D48A1" w:rsidRPr="009D48A1" w:rsidRDefault="009D48A1" w:rsidP="009D48A1">
            <w:pPr>
              <w:ind w:firstLine="708"/>
              <w:jc w:val="both"/>
            </w:pPr>
            <w:r w:rsidRPr="009D48A1">
              <w:t xml:space="preserve"> 4. </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0"/>
              <w:jc w:val="both"/>
            </w:pPr>
            <w:r w:rsidRPr="009D48A1">
              <w:t>Наименование программного мероприятия</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356"/>
          <w:tblCellSpacing w:w="5" w:type="nil"/>
        </w:trPr>
        <w:tc>
          <w:tcPr>
            <w:tcW w:w="567"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708"/>
            </w:pPr>
            <w:r w:rsidRPr="009D48A1">
              <w:t xml:space="preserve"> 5. </w:t>
            </w:r>
          </w:p>
        </w:tc>
        <w:tc>
          <w:tcPr>
            <w:tcW w:w="5812"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0"/>
              <w:jc w:val="both"/>
            </w:pPr>
            <w:r w:rsidRPr="009D48A1">
              <w:t>Размер полученных средств субсидии:</w:t>
            </w:r>
          </w:p>
          <w:p w:rsidR="009D48A1" w:rsidRPr="009D48A1" w:rsidRDefault="009D48A1" w:rsidP="009D48A1">
            <w:pPr>
              <w:ind w:firstLine="0"/>
              <w:jc w:val="both"/>
            </w:pPr>
            <w:r w:rsidRPr="009D48A1">
              <w:t>- всего;</w:t>
            </w:r>
          </w:p>
          <w:p w:rsidR="009D48A1" w:rsidRPr="009D48A1" w:rsidRDefault="009D48A1" w:rsidP="009D48A1">
            <w:pPr>
              <w:ind w:firstLine="0"/>
              <w:jc w:val="both"/>
            </w:pPr>
            <w:r w:rsidRPr="009D48A1">
              <w:t>- федеральный бюджет;</w:t>
            </w:r>
          </w:p>
          <w:p w:rsidR="009D48A1" w:rsidRPr="009D48A1" w:rsidRDefault="009D48A1" w:rsidP="009D48A1">
            <w:pPr>
              <w:ind w:firstLine="0"/>
              <w:jc w:val="both"/>
            </w:pPr>
            <w:r w:rsidRPr="009D48A1">
              <w:t>- краевой бюджет;</w:t>
            </w:r>
          </w:p>
          <w:p w:rsidR="009D48A1" w:rsidRPr="009D48A1" w:rsidRDefault="009D48A1" w:rsidP="009D48A1">
            <w:pPr>
              <w:ind w:firstLine="0"/>
              <w:jc w:val="both"/>
            </w:pPr>
            <w:r w:rsidRPr="009D48A1">
              <w:t>- местный бюджет.</w:t>
            </w:r>
          </w:p>
        </w:tc>
        <w:tc>
          <w:tcPr>
            <w:tcW w:w="3260"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356"/>
          <w:tblCellSpacing w:w="5" w:type="nil"/>
        </w:trPr>
        <w:tc>
          <w:tcPr>
            <w:tcW w:w="567"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708"/>
            </w:pPr>
            <w:r w:rsidRPr="009D48A1">
              <w:lastRenderedPageBreak/>
              <w:t>66</w:t>
            </w:r>
          </w:p>
        </w:tc>
        <w:tc>
          <w:tcPr>
            <w:tcW w:w="5812"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0"/>
              <w:jc w:val="both"/>
            </w:pPr>
            <w:r w:rsidRPr="009D48A1">
              <w:t>Размер затраченных средств субсидии:</w:t>
            </w:r>
          </w:p>
          <w:p w:rsidR="009D48A1" w:rsidRPr="009D48A1" w:rsidRDefault="009D48A1" w:rsidP="009D48A1">
            <w:pPr>
              <w:ind w:firstLine="0"/>
              <w:jc w:val="both"/>
            </w:pPr>
            <w:r w:rsidRPr="009D48A1">
              <w:t>- всего;</w:t>
            </w:r>
          </w:p>
          <w:p w:rsidR="009D48A1" w:rsidRPr="009D48A1" w:rsidRDefault="009D48A1" w:rsidP="009D48A1">
            <w:pPr>
              <w:ind w:firstLine="0"/>
              <w:jc w:val="both"/>
            </w:pPr>
            <w:r w:rsidRPr="009D48A1">
              <w:t>- федеральный бюджет;</w:t>
            </w:r>
          </w:p>
          <w:p w:rsidR="009D48A1" w:rsidRPr="009D48A1" w:rsidRDefault="009D48A1" w:rsidP="009D48A1">
            <w:pPr>
              <w:ind w:firstLine="0"/>
              <w:jc w:val="both"/>
            </w:pPr>
            <w:r w:rsidRPr="009D48A1">
              <w:t>- краевой бюджет;</w:t>
            </w:r>
          </w:p>
          <w:p w:rsidR="009D48A1" w:rsidRPr="009D48A1" w:rsidRDefault="009D48A1" w:rsidP="009D48A1">
            <w:pPr>
              <w:ind w:firstLine="0"/>
              <w:jc w:val="both"/>
            </w:pPr>
            <w:r w:rsidRPr="009D48A1">
              <w:t>- местный бюджет;</w:t>
            </w:r>
          </w:p>
          <w:p w:rsidR="009D48A1" w:rsidRPr="009D48A1" w:rsidRDefault="009D48A1" w:rsidP="009D48A1">
            <w:pPr>
              <w:ind w:firstLine="0"/>
              <w:jc w:val="both"/>
            </w:pPr>
            <w:r w:rsidRPr="009D48A1">
              <w:t>- внебюджетные средства.</w:t>
            </w:r>
          </w:p>
        </w:tc>
        <w:tc>
          <w:tcPr>
            <w:tcW w:w="3260" w:type="dxa"/>
            <w:tcBorders>
              <w:top w:val="single" w:sz="4" w:space="0" w:color="auto"/>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306"/>
          <w:tblCellSpacing w:w="5" w:type="nil"/>
        </w:trPr>
        <w:tc>
          <w:tcPr>
            <w:tcW w:w="567" w:type="dxa"/>
            <w:tcBorders>
              <w:left w:val="single" w:sz="4" w:space="0" w:color="auto"/>
              <w:bottom w:val="single" w:sz="4" w:space="0" w:color="auto"/>
              <w:right w:val="single" w:sz="4" w:space="0" w:color="auto"/>
            </w:tcBorders>
          </w:tcPr>
          <w:p w:rsidR="009D48A1" w:rsidRPr="009D48A1" w:rsidRDefault="009D48A1" w:rsidP="009D48A1">
            <w:pPr>
              <w:ind w:firstLine="708"/>
            </w:pPr>
            <w:r w:rsidRPr="009D48A1">
              <w:t>77</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0"/>
              <w:jc w:val="both"/>
            </w:pPr>
            <w:r w:rsidRPr="009D48A1">
              <w:t xml:space="preserve">Сумма субсидии, подлежащая возврату в бюджет </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356"/>
          <w:tblCellSpacing w:w="5" w:type="nil"/>
        </w:trPr>
        <w:tc>
          <w:tcPr>
            <w:tcW w:w="567" w:type="dxa"/>
            <w:tcBorders>
              <w:left w:val="single" w:sz="4" w:space="0" w:color="auto"/>
              <w:bottom w:val="single" w:sz="4" w:space="0" w:color="auto"/>
              <w:right w:val="single" w:sz="4" w:space="0" w:color="auto"/>
            </w:tcBorders>
            <w:vAlign w:val="bottom"/>
          </w:tcPr>
          <w:p w:rsidR="009D48A1" w:rsidRPr="009D48A1" w:rsidRDefault="009D48A1" w:rsidP="009D48A1">
            <w:pPr>
              <w:ind w:firstLine="708"/>
            </w:pPr>
            <w:r w:rsidRPr="009D48A1">
              <w:t>88</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0"/>
              <w:jc w:val="both"/>
            </w:pPr>
            <w:r w:rsidRPr="009D48A1">
              <w:t>Причина образования остатка субсидии (при наличии)</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both"/>
            </w:pPr>
          </w:p>
        </w:tc>
      </w:tr>
      <w:tr w:rsidR="009D48A1" w:rsidRPr="009D48A1" w:rsidTr="00B5503A">
        <w:trPr>
          <w:trHeight w:val="535"/>
          <w:tblCellSpacing w:w="5" w:type="nil"/>
        </w:trPr>
        <w:tc>
          <w:tcPr>
            <w:tcW w:w="567" w:type="dxa"/>
            <w:tcBorders>
              <w:left w:val="single" w:sz="4" w:space="0" w:color="auto"/>
              <w:bottom w:val="single" w:sz="4" w:space="0" w:color="auto"/>
              <w:right w:val="single" w:sz="4" w:space="0" w:color="auto"/>
            </w:tcBorders>
          </w:tcPr>
          <w:p w:rsidR="009D48A1" w:rsidRPr="009D48A1" w:rsidRDefault="009D48A1" w:rsidP="009D48A1">
            <w:pPr>
              <w:ind w:firstLine="708"/>
            </w:pPr>
            <w:r w:rsidRPr="009D48A1">
              <w:t>9</w:t>
            </w:r>
          </w:p>
          <w:p w:rsidR="009D48A1" w:rsidRPr="009D48A1" w:rsidRDefault="009D48A1" w:rsidP="009D48A1">
            <w:pPr>
              <w:ind w:firstLine="0"/>
            </w:pPr>
            <w:r w:rsidRPr="009D48A1">
              <w:t>9</w:t>
            </w:r>
          </w:p>
        </w:tc>
        <w:tc>
          <w:tcPr>
            <w:tcW w:w="5812" w:type="dxa"/>
            <w:tcBorders>
              <w:left w:val="single" w:sz="4" w:space="0" w:color="auto"/>
              <w:bottom w:val="single" w:sz="4" w:space="0" w:color="auto"/>
              <w:right w:val="single" w:sz="4" w:space="0" w:color="auto"/>
            </w:tcBorders>
          </w:tcPr>
          <w:p w:rsidR="009D48A1" w:rsidRPr="009D48A1" w:rsidRDefault="009D48A1" w:rsidP="009D48A1">
            <w:pPr>
              <w:ind w:firstLine="0"/>
              <w:jc w:val="both"/>
            </w:pPr>
            <w:r w:rsidRPr="009D48A1">
              <w:t>К отчету прилагаются следующие документы</w:t>
            </w:r>
          </w:p>
        </w:tc>
        <w:tc>
          <w:tcPr>
            <w:tcW w:w="3260" w:type="dxa"/>
            <w:tcBorders>
              <w:left w:val="single" w:sz="4" w:space="0" w:color="auto"/>
              <w:bottom w:val="single" w:sz="4" w:space="0" w:color="auto"/>
              <w:right w:val="single" w:sz="4" w:space="0" w:color="auto"/>
            </w:tcBorders>
          </w:tcPr>
          <w:p w:rsidR="009D48A1" w:rsidRPr="009D48A1" w:rsidRDefault="009D48A1" w:rsidP="009D48A1">
            <w:pPr>
              <w:ind w:firstLine="708"/>
              <w:jc w:val="both"/>
            </w:pPr>
            <w:r w:rsidRPr="009D48A1">
              <w:t>1.</w:t>
            </w:r>
          </w:p>
          <w:p w:rsidR="009D48A1" w:rsidRPr="009D48A1" w:rsidRDefault="009D48A1" w:rsidP="009D48A1">
            <w:pPr>
              <w:ind w:firstLine="708"/>
              <w:jc w:val="both"/>
            </w:pPr>
            <w:r w:rsidRPr="009D48A1">
              <w:t>2.</w:t>
            </w:r>
          </w:p>
          <w:p w:rsidR="009D48A1" w:rsidRPr="009D48A1" w:rsidRDefault="009D48A1" w:rsidP="009D48A1">
            <w:pPr>
              <w:ind w:firstLine="708"/>
              <w:jc w:val="both"/>
            </w:pPr>
            <w:r w:rsidRPr="009D48A1">
              <w:t>3.</w:t>
            </w:r>
          </w:p>
        </w:tc>
      </w:tr>
    </w:tbl>
    <w:p w:rsidR="009D48A1" w:rsidRPr="009D48A1" w:rsidRDefault="009D48A1" w:rsidP="009D48A1">
      <w:pPr>
        <w:ind w:firstLine="708"/>
        <w:jc w:val="both"/>
        <w:rPr>
          <w:sz w:val="28"/>
          <w:szCs w:val="28"/>
        </w:rPr>
      </w:pPr>
    </w:p>
    <w:p w:rsidR="009D48A1" w:rsidRPr="009D48A1" w:rsidRDefault="009D48A1" w:rsidP="009D48A1">
      <w:pPr>
        <w:numPr>
          <w:ilvl w:val="0"/>
          <w:numId w:val="41"/>
        </w:numPr>
        <w:jc w:val="both"/>
        <w:rPr>
          <w:sz w:val="28"/>
          <w:szCs w:val="28"/>
        </w:rPr>
      </w:pPr>
      <w:r w:rsidRPr="009D48A1">
        <w:rPr>
          <w:sz w:val="28"/>
          <w:szCs w:val="28"/>
        </w:rPr>
        <w:t xml:space="preserve">Данные о фактически выделенных и освоенных денежных средствах в разрезе источников финансирования в рамках реализации мероприятий муниципальной программы «Реализация государственной национальной политики и укрепление гражданского единства </w:t>
      </w:r>
      <w:proofErr w:type="gramStart"/>
      <w:r w:rsidRPr="009D48A1">
        <w:rPr>
          <w:sz w:val="28"/>
          <w:szCs w:val="28"/>
        </w:rPr>
        <w:t>в</w:t>
      </w:r>
      <w:proofErr w:type="gramEnd"/>
      <w:r w:rsidRPr="009D48A1">
        <w:rPr>
          <w:sz w:val="28"/>
          <w:szCs w:val="28"/>
        </w:rPr>
        <w:t xml:space="preserve"> </w:t>
      </w:r>
      <w:proofErr w:type="spellStart"/>
      <w:proofErr w:type="gramStart"/>
      <w:r w:rsidRPr="009D48A1">
        <w:rPr>
          <w:sz w:val="28"/>
          <w:szCs w:val="28"/>
        </w:rPr>
        <w:t>Вилючинском</w:t>
      </w:r>
      <w:proofErr w:type="spellEnd"/>
      <w:proofErr w:type="gramEnd"/>
      <w:r w:rsidRPr="009D48A1">
        <w:rPr>
          <w:sz w:val="28"/>
          <w:szCs w:val="28"/>
        </w:rPr>
        <w:t xml:space="preserve"> городском округе».</w:t>
      </w:r>
    </w:p>
    <w:p w:rsidR="009D48A1" w:rsidRPr="009D48A1" w:rsidRDefault="009D48A1" w:rsidP="009D48A1">
      <w:pPr>
        <w:ind w:firstLine="708"/>
        <w:jc w:val="both"/>
        <w:rPr>
          <w:sz w:val="28"/>
          <w:szCs w:val="28"/>
        </w:rPr>
      </w:pPr>
    </w:p>
    <w:tbl>
      <w:tblPr>
        <w:tblStyle w:val="3"/>
        <w:tblW w:w="9889" w:type="dxa"/>
        <w:tblLayout w:type="fixed"/>
        <w:tblLook w:val="04A0" w:firstRow="1" w:lastRow="0" w:firstColumn="1" w:lastColumn="0" w:noHBand="0" w:noVBand="1"/>
      </w:tblPr>
      <w:tblGrid>
        <w:gridCol w:w="392"/>
        <w:gridCol w:w="1843"/>
        <w:gridCol w:w="425"/>
        <w:gridCol w:w="425"/>
        <w:gridCol w:w="426"/>
        <w:gridCol w:w="425"/>
        <w:gridCol w:w="709"/>
        <w:gridCol w:w="425"/>
        <w:gridCol w:w="425"/>
        <w:gridCol w:w="567"/>
        <w:gridCol w:w="567"/>
        <w:gridCol w:w="709"/>
        <w:gridCol w:w="425"/>
        <w:gridCol w:w="425"/>
        <w:gridCol w:w="426"/>
        <w:gridCol w:w="425"/>
        <w:gridCol w:w="850"/>
      </w:tblGrid>
      <w:tr w:rsidR="009D48A1" w:rsidRPr="009D48A1" w:rsidTr="00B5503A">
        <w:trPr>
          <w:trHeight w:val="351"/>
        </w:trPr>
        <w:tc>
          <w:tcPr>
            <w:tcW w:w="392" w:type="dxa"/>
            <w:vMerge w:val="restart"/>
          </w:tcPr>
          <w:p w:rsidR="009D48A1" w:rsidRPr="009D48A1" w:rsidRDefault="009D48A1" w:rsidP="009D48A1">
            <w:pPr>
              <w:ind w:firstLine="708"/>
              <w:jc w:val="both"/>
              <w:rPr>
                <w:sz w:val="22"/>
                <w:szCs w:val="22"/>
              </w:rPr>
            </w:pPr>
            <w:r w:rsidRPr="009D48A1">
              <w:rPr>
                <w:sz w:val="22"/>
                <w:szCs w:val="22"/>
              </w:rPr>
              <w:t xml:space="preserve">№  </w:t>
            </w:r>
            <w:proofErr w:type="gramStart"/>
            <w:r w:rsidRPr="009D48A1">
              <w:rPr>
                <w:sz w:val="22"/>
                <w:szCs w:val="22"/>
              </w:rPr>
              <w:t>п</w:t>
            </w:r>
            <w:proofErr w:type="gramEnd"/>
            <w:r w:rsidRPr="009D48A1">
              <w:rPr>
                <w:sz w:val="22"/>
                <w:szCs w:val="22"/>
              </w:rPr>
              <w:t>/п</w:t>
            </w:r>
          </w:p>
        </w:tc>
        <w:tc>
          <w:tcPr>
            <w:tcW w:w="1843" w:type="dxa"/>
            <w:vMerge w:val="restart"/>
          </w:tcPr>
          <w:p w:rsidR="009D48A1" w:rsidRPr="009D48A1" w:rsidRDefault="009D48A1" w:rsidP="009D48A1">
            <w:pPr>
              <w:rPr>
                <w:sz w:val="22"/>
                <w:szCs w:val="22"/>
              </w:rPr>
            </w:pPr>
            <w:r w:rsidRPr="009D48A1">
              <w:rPr>
                <w:sz w:val="22"/>
                <w:szCs w:val="22"/>
              </w:rPr>
              <w:t>Наименование</w:t>
            </w:r>
          </w:p>
        </w:tc>
        <w:tc>
          <w:tcPr>
            <w:tcW w:w="2410" w:type="dxa"/>
            <w:gridSpan w:val="5"/>
          </w:tcPr>
          <w:p w:rsidR="009D48A1" w:rsidRPr="009D48A1" w:rsidRDefault="009D48A1" w:rsidP="009D48A1">
            <w:pPr>
              <w:jc w:val="both"/>
              <w:rPr>
                <w:sz w:val="22"/>
                <w:szCs w:val="22"/>
              </w:rPr>
            </w:pPr>
            <w:r w:rsidRPr="009D48A1">
              <w:rPr>
                <w:sz w:val="22"/>
                <w:szCs w:val="22"/>
              </w:rPr>
              <w:t>Выделено денежных средств, руб.</w:t>
            </w:r>
          </w:p>
        </w:tc>
        <w:tc>
          <w:tcPr>
            <w:tcW w:w="2693" w:type="dxa"/>
            <w:gridSpan w:val="5"/>
          </w:tcPr>
          <w:p w:rsidR="009D48A1" w:rsidRPr="009D48A1" w:rsidRDefault="009D48A1" w:rsidP="009D48A1">
            <w:pPr>
              <w:jc w:val="both"/>
              <w:rPr>
                <w:sz w:val="22"/>
                <w:szCs w:val="22"/>
              </w:rPr>
            </w:pPr>
            <w:r w:rsidRPr="009D48A1">
              <w:rPr>
                <w:sz w:val="22"/>
                <w:szCs w:val="22"/>
              </w:rPr>
              <w:t>Фактически израсходовано, тыс. руб.</w:t>
            </w:r>
          </w:p>
        </w:tc>
        <w:tc>
          <w:tcPr>
            <w:tcW w:w="2551" w:type="dxa"/>
            <w:gridSpan w:val="5"/>
          </w:tcPr>
          <w:p w:rsidR="009D48A1" w:rsidRPr="009D48A1" w:rsidRDefault="009D48A1" w:rsidP="009D48A1">
            <w:pPr>
              <w:jc w:val="both"/>
              <w:rPr>
                <w:sz w:val="22"/>
                <w:szCs w:val="22"/>
              </w:rPr>
            </w:pPr>
            <w:r w:rsidRPr="009D48A1">
              <w:rPr>
                <w:sz w:val="22"/>
                <w:szCs w:val="22"/>
              </w:rPr>
              <w:t>Остаток субсидии, тыс. руб.</w:t>
            </w:r>
          </w:p>
        </w:tc>
      </w:tr>
      <w:tr w:rsidR="009D48A1" w:rsidRPr="009D48A1" w:rsidTr="00B5503A">
        <w:trPr>
          <w:cantSplit/>
          <w:trHeight w:val="2492"/>
        </w:trPr>
        <w:tc>
          <w:tcPr>
            <w:tcW w:w="392" w:type="dxa"/>
            <w:vMerge/>
          </w:tcPr>
          <w:p w:rsidR="009D48A1" w:rsidRPr="009D48A1" w:rsidRDefault="009D48A1" w:rsidP="009D48A1">
            <w:pPr>
              <w:ind w:firstLine="708"/>
              <w:jc w:val="both"/>
              <w:rPr>
                <w:sz w:val="22"/>
                <w:szCs w:val="22"/>
              </w:rPr>
            </w:pPr>
          </w:p>
        </w:tc>
        <w:tc>
          <w:tcPr>
            <w:tcW w:w="1843" w:type="dxa"/>
            <w:vMerge/>
          </w:tcPr>
          <w:p w:rsidR="009D48A1" w:rsidRPr="009D48A1" w:rsidRDefault="009D48A1" w:rsidP="009D48A1">
            <w:pPr>
              <w:ind w:firstLine="708"/>
              <w:jc w:val="both"/>
              <w:rPr>
                <w:sz w:val="22"/>
                <w:szCs w:val="22"/>
              </w:rPr>
            </w:pPr>
          </w:p>
        </w:tc>
        <w:tc>
          <w:tcPr>
            <w:tcW w:w="425" w:type="dxa"/>
            <w:textDirection w:val="btLr"/>
          </w:tcPr>
          <w:p w:rsidR="009D48A1" w:rsidRPr="009D48A1" w:rsidRDefault="009D48A1" w:rsidP="009D48A1">
            <w:pPr>
              <w:ind w:firstLine="708"/>
              <w:jc w:val="both"/>
              <w:rPr>
                <w:sz w:val="22"/>
                <w:szCs w:val="22"/>
              </w:rPr>
            </w:pPr>
            <w:r w:rsidRPr="009D48A1">
              <w:rPr>
                <w:sz w:val="22"/>
                <w:szCs w:val="22"/>
              </w:rPr>
              <w:t>Всего</w:t>
            </w:r>
          </w:p>
        </w:tc>
        <w:tc>
          <w:tcPr>
            <w:tcW w:w="425" w:type="dxa"/>
            <w:textDirection w:val="btLr"/>
          </w:tcPr>
          <w:p w:rsidR="009D48A1" w:rsidRPr="009D48A1" w:rsidRDefault="009D48A1" w:rsidP="009D48A1">
            <w:pPr>
              <w:jc w:val="both"/>
              <w:rPr>
                <w:sz w:val="22"/>
                <w:szCs w:val="22"/>
              </w:rPr>
            </w:pPr>
            <w:r w:rsidRPr="009D48A1">
              <w:rPr>
                <w:sz w:val="22"/>
                <w:szCs w:val="22"/>
              </w:rPr>
              <w:t>Федеральный бюджет</w:t>
            </w:r>
          </w:p>
        </w:tc>
        <w:tc>
          <w:tcPr>
            <w:tcW w:w="426" w:type="dxa"/>
            <w:textDirection w:val="btLr"/>
          </w:tcPr>
          <w:p w:rsidR="009D48A1" w:rsidRPr="009D48A1" w:rsidRDefault="009D48A1" w:rsidP="009D48A1">
            <w:pPr>
              <w:jc w:val="both"/>
              <w:rPr>
                <w:sz w:val="22"/>
                <w:szCs w:val="22"/>
              </w:rPr>
            </w:pPr>
            <w:r w:rsidRPr="009D48A1">
              <w:rPr>
                <w:sz w:val="22"/>
                <w:szCs w:val="22"/>
              </w:rPr>
              <w:t>Краевой бюджет</w:t>
            </w:r>
          </w:p>
        </w:tc>
        <w:tc>
          <w:tcPr>
            <w:tcW w:w="425" w:type="dxa"/>
            <w:textDirection w:val="btLr"/>
          </w:tcPr>
          <w:p w:rsidR="009D48A1" w:rsidRPr="009D48A1" w:rsidRDefault="009D48A1" w:rsidP="009D48A1">
            <w:pPr>
              <w:jc w:val="both"/>
              <w:rPr>
                <w:sz w:val="22"/>
                <w:szCs w:val="22"/>
              </w:rPr>
            </w:pPr>
            <w:r w:rsidRPr="009D48A1">
              <w:rPr>
                <w:sz w:val="22"/>
                <w:szCs w:val="22"/>
              </w:rPr>
              <w:t>Местный бюджет</w:t>
            </w:r>
          </w:p>
        </w:tc>
        <w:tc>
          <w:tcPr>
            <w:tcW w:w="709" w:type="dxa"/>
            <w:textDirection w:val="btLr"/>
          </w:tcPr>
          <w:p w:rsidR="009D48A1" w:rsidRPr="009D48A1" w:rsidRDefault="009D48A1" w:rsidP="009D48A1">
            <w:pPr>
              <w:jc w:val="both"/>
              <w:rPr>
                <w:sz w:val="22"/>
                <w:szCs w:val="22"/>
              </w:rPr>
            </w:pPr>
            <w:r w:rsidRPr="009D48A1">
              <w:rPr>
                <w:sz w:val="22"/>
                <w:szCs w:val="22"/>
              </w:rPr>
              <w:t>Внебюджетный источник</w:t>
            </w:r>
          </w:p>
        </w:tc>
        <w:tc>
          <w:tcPr>
            <w:tcW w:w="425" w:type="dxa"/>
            <w:textDirection w:val="btLr"/>
          </w:tcPr>
          <w:p w:rsidR="009D48A1" w:rsidRPr="009D48A1" w:rsidRDefault="009D48A1" w:rsidP="009D48A1">
            <w:pPr>
              <w:ind w:left="113"/>
              <w:jc w:val="both"/>
              <w:rPr>
                <w:sz w:val="22"/>
                <w:szCs w:val="22"/>
              </w:rPr>
            </w:pPr>
            <w:r w:rsidRPr="009D48A1">
              <w:rPr>
                <w:sz w:val="22"/>
                <w:szCs w:val="22"/>
              </w:rPr>
              <w:t>Всего</w:t>
            </w:r>
          </w:p>
        </w:tc>
        <w:tc>
          <w:tcPr>
            <w:tcW w:w="425" w:type="dxa"/>
            <w:textDirection w:val="btLr"/>
          </w:tcPr>
          <w:p w:rsidR="009D48A1" w:rsidRPr="009D48A1" w:rsidRDefault="009D48A1" w:rsidP="009D48A1">
            <w:pPr>
              <w:jc w:val="both"/>
              <w:rPr>
                <w:sz w:val="22"/>
                <w:szCs w:val="22"/>
              </w:rPr>
            </w:pPr>
            <w:r w:rsidRPr="009D48A1">
              <w:rPr>
                <w:sz w:val="22"/>
                <w:szCs w:val="22"/>
              </w:rPr>
              <w:t>Федеральный бюджет</w:t>
            </w:r>
          </w:p>
        </w:tc>
        <w:tc>
          <w:tcPr>
            <w:tcW w:w="567" w:type="dxa"/>
            <w:textDirection w:val="btLr"/>
          </w:tcPr>
          <w:p w:rsidR="009D48A1" w:rsidRPr="009D48A1" w:rsidRDefault="009D48A1" w:rsidP="009D48A1">
            <w:pPr>
              <w:jc w:val="both"/>
              <w:rPr>
                <w:sz w:val="22"/>
                <w:szCs w:val="22"/>
              </w:rPr>
            </w:pPr>
            <w:r w:rsidRPr="009D48A1">
              <w:rPr>
                <w:sz w:val="22"/>
                <w:szCs w:val="22"/>
              </w:rPr>
              <w:t>Краевой бюджет</w:t>
            </w:r>
          </w:p>
        </w:tc>
        <w:tc>
          <w:tcPr>
            <w:tcW w:w="567" w:type="dxa"/>
            <w:textDirection w:val="btLr"/>
          </w:tcPr>
          <w:p w:rsidR="009D48A1" w:rsidRPr="009D48A1" w:rsidRDefault="009D48A1" w:rsidP="009D48A1">
            <w:pPr>
              <w:jc w:val="both"/>
              <w:rPr>
                <w:sz w:val="22"/>
                <w:szCs w:val="22"/>
              </w:rPr>
            </w:pPr>
            <w:r w:rsidRPr="009D48A1">
              <w:rPr>
                <w:sz w:val="22"/>
                <w:szCs w:val="22"/>
              </w:rPr>
              <w:t>Местный бюджет</w:t>
            </w:r>
          </w:p>
        </w:tc>
        <w:tc>
          <w:tcPr>
            <w:tcW w:w="709" w:type="dxa"/>
            <w:textDirection w:val="btLr"/>
          </w:tcPr>
          <w:p w:rsidR="009D48A1" w:rsidRPr="009D48A1" w:rsidRDefault="009D48A1" w:rsidP="009D48A1">
            <w:pPr>
              <w:jc w:val="both"/>
              <w:rPr>
                <w:sz w:val="22"/>
                <w:szCs w:val="22"/>
              </w:rPr>
            </w:pPr>
            <w:r w:rsidRPr="009D48A1">
              <w:rPr>
                <w:sz w:val="22"/>
                <w:szCs w:val="22"/>
              </w:rPr>
              <w:t>Внебюджетный источник</w:t>
            </w:r>
          </w:p>
        </w:tc>
        <w:tc>
          <w:tcPr>
            <w:tcW w:w="425" w:type="dxa"/>
            <w:textDirection w:val="btLr"/>
          </w:tcPr>
          <w:p w:rsidR="009D48A1" w:rsidRPr="009D48A1" w:rsidRDefault="009D48A1" w:rsidP="009D48A1">
            <w:pPr>
              <w:jc w:val="both"/>
              <w:rPr>
                <w:sz w:val="22"/>
                <w:szCs w:val="22"/>
              </w:rPr>
            </w:pPr>
            <w:r w:rsidRPr="009D48A1">
              <w:rPr>
                <w:sz w:val="22"/>
                <w:szCs w:val="22"/>
              </w:rPr>
              <w:t>Всего</w:t>
            </w:r>
          </w:p>
        </w:tc>
        <w:tc>
          <w:tcPr>
            <w:tcW w:w="425" w:type="dxa"/>
            <w:textDirection w:val="btLr"/>
          </w:tcPr>
          <w:p w:rsidR="009D48A1" w:rsidRPr="009D48A1" w:rsidRDefault="009D48A1" w:rsidP="009D48A1">
            <w:pPr>
              <w:jc w:val="both"/>
              <w:rPr>
                <w:sz w:val="22"/>
                <w:szCs w:val="22"/>
              </w:rPr>
            </w:pPr>
            <w:r w:rsidRPr="009D48A1">
              <w:rPr>
                <w:sz w:val="22"/>
                <w:szCs w:val="22"/>
              </w:rPr>
              <w:t>Федеральный бюджет</w:t>
            </w:r>
          </w:p>
        </w:tc>
        <w:tc>
          <w:tcPr>
            <w:tcW w:w="426" w:type="dxa"/>
            <w:textDirection w:val="btLr"/>
          </w:tcPr>
          <w:p w:rsidR="009D48A1" w:rsidRPr="009D48A1" w:rsidRDefault="009D48A1" w:rsidP="009D48A1">
            <w:pPr>
              <w:jc w:val="both"/>
              <w:rPr>
                <w:sz w:val="22"/>
                <w:szCs w:val="22"/>
              </w:rPr>
            </w:pPr>
            <w:r w:rsidRPr="009D48A1">
              <w:rPr>
                <w:sz w:val="22"/>
                <w:szCs w:val="22"/>
              </w:rPr>
              <w:t>Краевой бюджет</w:t>
            </w:r>
          </w:p>
        </w:tc>
        <w:tc>
          <w:tcPr>
            <w:tcW w:w="425" w:type="dxa"/>
            <w:textDirection w:val="btLr"/>
          </w:tcPr>
          <w:p w:rsidR="009D48A1" w:rsidRPr="009D48A1" w:rsidRDefault="009D48A1" w:rsidP="009D48A1">
            <w:pPr>
              <w:jc w:val="both"/>
              <w:rPr>
                <w:sz w:val="22"/>
                <w:szCs w:val="22"/>
              </w:rPr>
            </w:pPr>
            <w:r w:rsidRPr="009D48A1">
              <w:rPr>
                <w:sz w:val="22"/>
                <w:szCs w:val="22"/>
              </w:rPr>
              <w:t>Местный бюджет</w:t>
            </w:r>
          </w:p>
        </w:tc>
        <w:tc>
          <w:tcPr>
            <w:tcW w:w="850" w:type="dxa"/>
            <w:textDirection w:val="btLr"/>
          </w:tcPr>
          <w:p w:rsidR="009D48A1" w:rsidRPr="009D48A1" w:rsidRDefault="009D48A1" w:rsidP="009D48A1">
            <w:pPr>
              <w:jc w:val="both"/>
              <w:rPr>
                <w:sz w:val="22"/>
                <w:szCs w:val="22"/>
              </w:rPr>
            </w:pPr>
            <w:r w:rsidRPr="009D48A1">
              <w:rPr>
                <w:sz w:val="22"/>
                <w:szCs w:val="22"/>
              </w:rPr>
              <w:t>Внебюджетный источник</w:t>
            </w:r>
          </w:p>
        </w:tc>
      </w:tr>
      <w:tr w:rsidR="009D48A1" w:rsidRPr="009D48A1" w:rsidTr="00B5503A">
        <w:tc>
          <w:tcPr>
            <w:tcW w:w="392" w:type="dxa"/>
          </w:tcPr>
          <w:p w:rsidR="009D48A1" w:rsidRPr="009D48A1" w:rsidRDefault="009D48A1" w:rsidP="009D48A1">
            <w:pPr>
              <w:ind w:firstLine="708"/>
              <w:jc w:val="both"/>
              <w:rPr>
                <w:sz w:val="22"/>
                <w:szCs w:val="22"/>
              </w:rPr>
            </w:pPr>
          </w:p>
        </w:tc>
        <w:tc>
          <w:tcPr>
            <w:tcW w:w="1843"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850" w:type="dxa"/>
          </w:tcPr>
          <w:p w:rsidR="009D48A1" w:rsidRPr="009D48A1" w:rsidRDefault="009D48A1" w:rsidP="009D48A1">
            <w:pPr>
              <w:ind w:firstLine="708"/>
              <w:jc w:val="both"/>
              <w:rPr>
                <w:sz w:val="22"/>
                <w:szCs w:val="22"/>
              </w:rPr>
            </w:pPr>
          </w:p>
        </w:tc>
      </w:tr>
      <w:tr w:rsidR="009D48A1" w:rsidRPr="009D48A1" w:rsidTr="00B5503A">
        <w:tc>
          <w:tcPr>
            <w:tcW w:w="392" w:type="dxa"/>
          </w:tcPr>
          <w:p w:rsidR="009D48A1" w:rsidRPr="009D48A1" w:rsidRDefault="009D48A1" w:rsidP="009D48A1">
            <w:pPr>
              <w:ind w:firstLine="708"/>
              <w:jc w:val="both"/>
              <w:rPr>
                <w:sz w:val="22"/>
                <w:szCs w:val="22"/>
              </w:rPr>
            </w:pPr>
          </w:p>
        </w:tc>
        <w:tc>
          <w:tcPr>
            <w:tcW w:w="1843"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850" w:type="dxa"/>
          </w:tcPr>
          <w:p w:rsidR="009D48A1" w:rsidRPr="009D48A1" w:rsidRDefault="009D48A1" w:rsidP="009D48A1">
            <w:pPr>
              <w:ind w:firstLine="708"/>
              <w:jc w:val="both"/>
              <w:rPr>
                <w:sz w:val="22"/>
                <w:szCs w:val="22"/>
              </w:rPr>
            </w:pPr>
          </w:p>
        </w:tc>
      </w:tr>
      <w:tr w:rsidR="009D48A1" w:rsidRPr="009D48A1" w:rsidTr="00B5503A">
        <w:tc>
          <w:tcPr>
            <w:tcW w:w="392" w:type="dxa"/>
          </w:tcPr>
          <w:p w:rsidR="009D48A1" w:rsidRPr="009D48A1" w:rsidRDefault="009D48A1" w:rsidP="009D48A1">
            <w:pPr>
              <w:ind w:firstLine="708"/>
              <w:jc w:val="both"/>
              <w:rPr>
                <w:sz w:val="22"/>
                <w:szCs w:val="22"/>
              </w:rPr>
            </w:pPr>
          </w:p>
        </w:tc>
        <w:tc>
          <w:tcPr>
            <w:tcW w:w="1843"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850" w:type="dxa"/>
          </w:tcPr>
          <w:p w:rsidR="009D48A1" w:rsidRPr="009D48A1" w:rsidRDefault="009D48A1" w:rsidP="009D48A1">
            <w:pPr>
              <w:ind w:firstLine="708"/>
              <w:jc w:val="both"/>
              <w:rPr>
                <w:sz w:val="22"/>
                <w:szCs w:val="22"/>
              </w:rPr>
            </w:pPr>
          </w:p>
        </w:tc>
      </w:tr>
      <w:tr w:rsidR="009D48A1" w:rsidRPr="009D48A1" w:rsidTr="00B5503A">
        <w:tc>
          <w:tcPr>
            <w:tcW w:w="392" w:type="dxa"/>
          </w:tcPr>
          <w:p w:rsidR="009D48A1" w:rsidRPr="009D48A1" w:rsidRDefault="009D48A1" w:rsidP="009D48A1">
            <w:pPr>
              <w:ind w:firstLine="708"/>
              <w:jc w:val="both"/>
              <w:rPr>
                <w:sz w:val="22"/>
                <w:szCs w:val="22"/>
              </w:rPr>
            </w:pPr>
          </w:p>
        </w:tc>
        <w:tc>
          <w:tcPr>
            <w:tcW w:w="1843"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567" w:type="dxa"/>
          </w:tcPr>
          <w:p w:rsidR="009D48A1" w:rsidRPr="009D48A1" w:rsidRDefault="009D48A1" w:rsidP="009D48A1">
            <w:pPr>
              <w:ind w:firstLine="708"/>
              <w:jc w:val="both"/>
              <w:rPr>
                <w:sz w:val="22"/>
                <w:szCs w:val="22"/>
              </w:rPr>
            </w:pPr>
          </w:p>
        </w:tc>
        <w:tc>
          <w:tcPr>
            <w:tcW w:w="709"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426" w:type="dxa"/>
          </w:tcPr>
          <w:p w:rsidR="009D48A1" w:rsidRPr="009D48A1" w:rsidRDefault="009D48A1" w:rsidP="009D48A1">
            <w:pPr>
              <w:ind w:firstLine="708"/>
              <w:jc w:val="both"/>
              <w:rPr>
                <w:sz w:val="22"/>
                <w:szCs w:val="22"/>
              </w:rPr>
            </w:pPr>
          </w:p>
        </w:tc>
        <w:tc>
          <w:tcPr>
            <w:tcW w:w="425" w:type="dxa"/>
          </w:tcPr>
          <w:p w:rsidR="009D48A1" w:rsidRPr="009D48A1" w:rsidRDefault="009D48A1" w:rsidP="009D48A1">
            <w:pPr>
              <w:ind w:firstLine="708"/>
              <w:jc w:val="both"/>
              <w:rPr>
                <w:sz w:val="22"/>
                <w:szCs w:val="22"/>
              </w:rPr>
            </w:pPr>
          </w:p>
        </w:tc>
        <w:tc>
          <w:tcPr>
            <w:tcW w:w="850" w:type="dxa"/>
          </w:tcPr>
          <w:p w:rsidR="009D48A1" w:rsidRPr="009D48A1" w:rsidRDefault="009D48A1" w:rsidP="009D48A1">
            <w:pPr>
              <w:ind w:firstLine="708"/>
              <w:jc w:val="both"/>
              <w:rPr>
                <w:sz w:val="22"/>
                <w:szCs w:val="22"/>
              </w:rPr>
            </w:pPr>
          </w:p>
        </w:tc>
      </w:tr>
    </w:tbl>
    <w:p w:rsidR="009D48A1" w:rsidRPr="009D48A1" w:rsidRDefault="009D48A1" w:rsidP="009D48A1">
      <w:pPr>
        <w:ind w:firstLine="708"/>
        <w:jc w:val="both"/>
        <w:rPr>
          <w:sz w:val="28"/>
          <w:szCs w:val="28"/>
        </w:rPr>
      </w:pPr>
    </w:p>
    <w:p w:rsidR="009D48A1" w:rsidRPr="009D48A1" w:rsidRDefault="009D48A1" w:rsidP="009D48A1">
      <w:pPr>
        <w:widowControl w:val="0"/>
        <w:autoSpaceDE w:val="0"/>
        <w:autoSpaceDN w:val="0"/>
        <w:adjustRightInd w:val="0"/>
        <w:spacing w:before="108" w:after="108"/>
        <w:ind w:firstLine="0"/>
        <w:jc w:val="center"/>
        <w:outlineLvl w:val="0"/>
        <w:rPr>
          <w:rFonts w:ascii="Times New Roman CYR" w:eastAsiaTheme="minorEastAsia" w:hAnsi="Times New Roman CYR" w:cs="Times New Roman CYR"/>
          <w:bCs/>
          <w:color w:val="26282F"/>
          <w:sz w:val="28"/>
          <w:szCs w:val="28"/>
        </w:rPr>
      </w:pPr>
      <w:bookmarkStart w:id="14" w:name="sub_303"/>
      <w:r w:rsidRPr="009D48A1">
        <w:rPr>
          <w:rFonts w:ascii="Times New Roman CYR" w:eastAsiaTheme="minorEastAsia" w:hAnsi="Times New Roman CYR" w:cs="Times New Roman CYR"/>
          <w:bCs/>
          <w:color w:val="26282F"/>
          <w:sz w:val="28"/>
          <w:szCs w:val="28"/>
        </w:rPr>
        <w:t>3. Информация о реализации финансовых средств Субсидии</w:t>
      </w:r>
    </w:p>
    <w:bookmarkEnd w:id="14"/>
    <w:p w:rsidR="009D48A1" w:rsidRPr="009D48A1" w:rsidRDefault="009D48A1" w:rsidP="009D48A1">
      <w:pPr>
        <w:widowControl w:val="0"/>
        <w:autoSpaceDE w:val="0"/>
        <w:autoSpaceDN w:val="0"/>
        <w:adjustRightInd w:val="0"/>
        <w:ind w:firstLine="720"/>
        <w:jc w:val="both"/>
        <w:rPr>
          <w:rFonts w:ascii="Times New Roman CYR" w:eastAsiaTheme="minorEastAsia" w:hAnsi="Times New Roman CYR" w:cs="Times New Roman CYR"/>
        </w:rPr>
      </w:pPr>
    </w:p>
    <w:p w:rsidR="009D48A1" w:rsidRPr="009D48A1" w:rsidRDefault="009D48A1" w:rsidP="009D48A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9D48A1">
        <w:rPr>
          <w:rFonts w:ascii="Times New Roman CYR" w:eastAsiaTheme="minorEastAsia" w:hAnsi="Times New Roman CYR" w:cs="Times New Roman CYR"/>
          <w:sz w:val="28"/>
          <w:szCs w:val="28"/>
        </w:rPr>
        <w:t xml:space="preserve">- количество получателей услуг в рамках освоения финансовых средств Субсидии, чел. (указать фактический состав </w:t>
      </w:r>
      <w:r w:rsidR="00FB16ED">
        <w:rPr>
          <w:rFonts w:eastAsiaTheme="minorEastAsia"/>
          <w:sz w:val="28"/>
          <w:szCs w:val="28"/>
        </w:rPr>
        <w:t>О</w:t>
      </w:r>
      <w:r w:rsidR="00FB16ED" w:rsidRPr="009D48A1">
        <w:rPr>
          <w:rFonts w:eastAsiaTheme="minorEastAsia"/>
          <w:sz w:val="28"/>
          <w:szCs w:val="28"/>
        </w:rPr>
        <w:t>КМНС</w:t>
      </w:r>
      <w:r w:rsidRPr="009D48A1">
        <w:rPr>
          <w:rFonts w:ascii="Times New Roman CYR" w:eastAsiaTheme="minorEastAsia" w:hAnsi="Times New Roman CYR" w:cs="Times New Roman CYR"/>
          <w:sz w:val="28"/>
          <w:szCs w:val="28"/>
        </w:rPr>
        <w:t>);</w:t>
      </w:r>
    </w:p>
    <w:p w:rsidR="009D48A1" w:rsidRPr="009D48A1" w:rsidRDefault="009D48A1" w:rsidP="009D48A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9D48A1">
        <w:rPr>
          <w:rFonts w:ascii="Times New Roman CYR" w:eastAsiaTheme="minorEastAsia" w:hAnsi="Times New Roman CYR" w:cs="Times New Roman CYR"/>
          <w:sz w:val="28"/>
          <w:szCs w:val="28"/>
        </w:rPr>
        <w:t>- описание проделанной работы;</w:t>
      </w:r>
    </w:p>
    <w:p w:rsidR="009D48A1" w:rsidRPr="009D48A1" w:rsidRDefault="009D48A1" w:rsidP="009D48A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9D48A1">
        <w:rPr>
          <w:rFonts w:ascii="Times New Roman CYR" w:eastAsiaTheme="minorEastAsia" w:hAnsi="Times New Roman CYR" w:cs="Times New Roman CYR"/>
          <w:sz w:val="28"/>
          <w:szCs w:val="28"/>
        </w:rPr>
        <w:t>- основные результаты по итогам реализации финансовых средств Субсидии;</w:t>
      </w:r>
    </w:p>
    <w:p w:rsidR="009D48A1" w:rsidRPr="009D48A1" w:rsidRDefault="009D48A1" w:rsidP="009D48A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9D48A1">
        <w:rPr>
          <w:rFonts w:ascii="Times New Roman CYR" w:eastAsiaTheme="minorEastAsia" w:hAnsi="Times New Roman CYR" w:cs="Times New Roman CYR"/>
          <w:sz w:val="28"/>
          <w:szCs w:val="28"/>
        </w:rPr>
        <w:t>- оценка успешности реализации финансовых средств Субсидии;</w:t>
      </w:r>
    </w:p>
    <w:p w:rsidR="009D48A1" w:rsidRPr="009D48A1" w:rsidRDefault="009D48A1" w:rsidP="009D48A1">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9D48A1">
        <w:rPr>
          <w:rFonts w:ascii="Times New Roman CYR" w:eastAsiaTheme="minorEastAsia" w:hAnsi="Times New Roman CYR" w:cs="Times New Roman CYR"/>
          <w:sz w:val="28"/>
          <w:szCs w:val="28"/>
        </w:rPr>
        <w:t>- заключительная часть: общие выводы.</w:t>
      </w:r>
    </w:p>
    <w:p w:rsidR="009D48A1" w:rsidRPr="009D48A1" w:rsidRDefault="009D48A1" w:rsidP="009D48A1">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9D48A1" w:rsidRPr="009D48A1" w:rsidRDefault="009D48A1" w:rsidP="009D48A1">
      <w:pPr>
        <w:widowControl w:val="0"/>
        <w:autoSpaceDE w:val="0"/>
        <w:autoSpaceDN w:val="0"/>
        <w:adjustRightInd w:val="0"/>
        <w:ind w:firstLine="720"/>
        <w:jc w:val="both"/>
        <w:rPr>
          <w:sz w:val="28"/>
          <w:szCs w:val="28"/>
        </w:rPr>
      </w:pPr>
      <w:r w:rsidRPr="009D48A1">
        <w:rPr>
          <w:rFonts w:ascii="Times New Roman CYR" w:eastAsiaTheme="minorEastAsia" w:hAnsi="Times New Roman CYR" w:cs="Times New Roman CYR"/>
          <w:sz w:val="28"/>
          <w:szCs w:val="28"/>
        </w:rPr>
        <w:t xml:space="preserve">Руководитель </w:t>
      </w:r>
      <w:r w:rsidR="00FB16ED">
        <w:rPr>
          <w:rFonts w:eastAsiaTheme="minorEastAsia"/>
          <w:sz w:val="28"/>
          <w:szCs w:val="28"/>
        </w:rPr>
        <w:t>О</w:t>
      </w:r>
      <w:r w:rsidR="00FB16ED" w:rsidRPr="009D48A1">
        <w:rPr>
          <w:rFonts w:eastAsiaTheme="minorEastAsia"/>
          <w:sz w:val="28"/>
          <w:szCs w:val="28"/>
        </w:rPr>
        <w:t>КМНС</w:t>
      </w:r>
      <w:r w:rsidRPr="009D48A1">
        <w:rPr>
          <w:rFonts w:ascii="Times New Roman CYR" w:eastAsiaTheme="minorEastAsia" w:hAnsi="Times New Roman CYR" w:cs="Times New Roman CYR"/>
          <w:sz w:val="28"/>
          <w:szCs w:val="28"/>
        </w:rPr>
        <w:t>: ______________ _______________</w:t>
      </w:r>
    </w:p>
    <w:sectPr w:rsidR="009D48A1" w:rsidRPr="009D48A1" w:rsidSect="00C60355">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47" w:rsidRDefault="00110647" w:rsidP="00C2657E">
      <w:r>
        <w:separator/>
      </w:r>
    </w:p>
  </w:endnote>
  <w:endnote w:type="continuationSeparator" w:id="0">
    <w:p w:rsidR="00110647" w:rsidRDefault="00110647" w:rsidP="00C2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47" w:rsidRDefault="00110647" w:rsidP="00C2657E">
      <w:r>
        <w:separator/>
      </w:r>
    </w:p>
  </w:footnote>
  <w:footnote w:type="continuationSeparator" w:id="0">
    <w:p w:rsidR="00110647" w:rsidRDefault="00110647" w:rsidP="00C26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5pt;height:26.25pt;visibility:visible;mso-wrap-style:square" o:bullet="t">
        <v:imagedata r:id="rId1" o:title=""/>
      </v:shape>
    </w:pict>
  </w:numPicBullet>
  <w:abstractNum w:abstractNumId="0">
    <w:nsid w:val="00D81C68"/>
    <w:multiLevelType w:val="hybridMultilevel"/>
    <w:tmpl w:val="ED5EBE62"/>
    <w:lvl w:ilvl="0" w:tplc="18861CEA">
      <w:start w:val="1"/>
      <w:numFmt w:val="russianLow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454498"/>
    <w:multiLevelType w:val="hybridMultilevel"/>
    <w:tmpl w:val="FC8296CA"/>
    <w:lvl w:ilvl="0" w:tplc="5694D19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2B20C2A"/>
    <w:multiLevelType w:val="hybridMultilevel"/>
    <w:tmpl w:val="403A6B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DB2F9B"/>
    <w:multiLevelType w:val="multilevel"/>
    <w:tmpl w:val="F900F700"/>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59D7D56"/>
    <w:multiLevelType w:val="hybridMultilevel"/>
    <w:tmpl w:val="27F2D2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7541F30"/>
    <w:multiLevelType w:val="hybridMultilevel"/>
    <w:tmpl w:val="C22811AA"/>
    <w:lvl w:ilvl="0" w:tplc="086206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D712501"/>
    <w:multiLevelType w:val="multilevel"/>
    <w:tmpl w:val="F900F70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8657EC"/>
    <w:multiLevelType w:val="multilevel"/>
    <w:tmpl w:val="9ACE457C"/>
    <w:lvl w:ilvl="0">
      <w:start w:val="3"/>
      <w:numFmt w:val="decimal"/>
      <w:lvlText w:val="%1."/>
      <w:lvlJc w:val="left"/>
      <w:pPr>
        <w:ind w:left="675" w:hanging="675"/>
      </w:pPr>
      <w:rPr>
        <w:rFonts w:hint="default"/>
      </w:rPr>
    </w:lvl>
    <w:lvl w:ilvl="1">
      <w:start w:val="6"/>
      <w:numFmt w:val="decimal"/>
      <w:lvlText w:val="%1.%2."/>
      <w:lvlJc w:val="left"/>
      <w:pPr>
        <w:ind w:left="1257" w:hanging="720"/>
      </w:pPr>
      <w:rPr>
        <w:rFonts w:hint="default"/>
      </w:rPr>
    </w:lvl>
    <w:lvl w:ilvl="2">
      <w:start w:val="7"/>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8">
    <w:nsid w:val="224B50B8"/>
    <w:multiLevelType w:val="multilevel"/>
    <w:tmpl w:val="B2F60F92"/>
    <w:lvl w:ilvl="0">
      <w:start w:val="5"/>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760DB"/>
    <w:multiLevelType w:val="hybridMultilevel"/>
    <w:tmpl w:val="2FB46612"/>
    <w:lvl w:ilvl="0" w:tplc="84147F32">
      <w:start w:val="3"/>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7687C6D"/>
    <w:multiLevelType w:val="multilevel"/>
    <w:tmpl w:val="46EACB1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C267240"/>
    <w:multiLevelType w:val="multilevel"/>
    <w:tmpl w:val="A176C25C"/>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D8B5FAE"/>
    <w:multiLevelType w:val="multilevel"/>
    <w:tmpl w:val="E74A90BC"/>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2FC36B5"/>
    <w:multiLevelType w:val="hybridMultilevel"/>
    <w:tmpl w:val="F4529DBE"/>
    <w:lvl w:ilvl="0" w:tplc="18861CE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E04200"/>
    <w:multiLevelType w:val="multilevel"/>
    <w:tmpl w:val="819E25FE"/>
    <w:lvl w:ilvl="0">
      <w:start w:val="3"/>
      <w:numFmt w:val="decimal"/>
      <w:lvlText w:val="%1."/>
      <w:lvlJc w:val="left"/>
      <w:pPr>
        <w:ind w:left="600" w:hanging="600"/>
      </w:pPr>
      <w:rPr>
        <w:rFonts w:hint="default"/>
      </w:rPr>
    </w:lvl>
    <w:lvl w:ilvl="1">
      <w:start w:val="6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BF4305F"/>
    <w:multiLevelType w:val="multilevel"/>
    <w:tmpl w:val="CE1A4B76"/>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E7A1B2F"/>
    <w:multiLevelType w:val="hybridMultilevel"/>
    <w:tmpl w:val="3CD2A9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EEE7F94"/>
    <w:multiLevelType w:val="hybridMultilevel"/>
    <w:tmpl w:val="13DC6708"/>
    <w:lvl w:ilvl="0" w:tplc="DA1C04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850592E"/>
    <w:multiLevelType w:val="multilevel"/>
    <w:tmpl w:val="CBC62612"/>
    <w:lvl w:ilvl="0">
      <w:start w:val="3"/>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9">
    <w:nsid w:val="499470E5"/>
    <w:multiLevelType w:val="hybridMultilevel"/>
    <w:tmpl w:val="199CD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153DDA"/>
    <w:multiLevelType w:val="hybridMultilevel"/>
    <w:tmpl w:val="4DF409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5434D7"/>
    <w:multiLevelType w:val="multilevel"/>
    <w:tmpl w:val="63820F28"/>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BDC6C20"/>
    <w:multiLevelType w:val="multilevel"/>
    <w:tmpl w:val="8BDE2E28"/>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CD26852"/>
    <w:multiLevelType w:val="hybridMultilevel"/>
    <w:tmpl w:val="C01EF94E"/>
    <w:lvl w:ilvl="0" w:tplc="04190011">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4">
    <w:nsid w:val="512409AD"/>
    <w:multiLevelType w:val="multilevel"/>
    <w:tmpl w:val="E56036DA"/>
    <w:lvl w:ilvl="0">
      <w:start w:val="1"/>
      <w:numFmt w:val="decimal"/>
      <w:lvlText w:val="%1."/>
      <w:lvlJc w:val="left"/>
      <w:pPr>
        <w:ind w:left="1035" w:hanging="360"/>
      </w:pPr>
      <w:rPr>
        <w:rFonts w:hint="default"/>
      </w:rPr>
    </w:lvl>
    <w:lvl w:ilvl="1">
      <w:start w:val="2"/>
      <w:numFmt w:val="decimal"/>
      <w:isLgl/>
      <w:lvlText w:val="%1.%2."/>
      <w:lvlJc w:val="left"/>
      <w:pPr>
        <w:ind w:left="1412"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7" w:hanging="1800"/>
      </w:pPr>
      <w:rPr>
        <w:rFonts w:hint="default"/>
      </w:rPr>
    </w:lvl>
    <w:lvl w:ilvl="7">
      <w:start w:val="1"/>
      <w:numFmt w:val="decimal"/>
      <w:isLgl/>
      <w:lvlText w:val="%1.%2.%3.%4.%5.%6.%7.%8."/>
      <w:lvlJc w:val="left"/>
      <w:pPr>
        <w:ind w:left="2594" w:hanging="1800"/>
      </w:pPr>
      <w:rPr>
        <w:rFonts w:hint="default"/>
      </w:rPr>
    </w:lvl>
    <w:lvl w:ilvl="8">
      <w:start w:val="1"/>
      <w:numFmt w:val="decimal"/>
      <w:isLgl/>
      <w:lvlText w:val="%1.%2.%3.%4.%5.%6.%7.%8.%9."/>
      <w:lvlJc w:val="left"/>
      <w:pPr>
        <w:ind w:left="2971" w:hanging="2160"/>
      </w:pPr>
      <w:rPr>
        <w:rFonts w:hint="default"/>
      </w:rPr>
    </w:lvl>
  </w:abstractNum>
  <w:abstractNum w:abstractNumId="25">
    <w:nsid w:val="523204A4"/>
    <w:multiLevelType w:val="multilevel"/>
    <w:tmpl w:val="63820F28"/>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8910C20"/>
    <w:multiLevelType w:val="multilevel"/>
    <w:tmpl w:val="C75A7154"/>
    <w:lvl w:ilvl="0">
      <w:start w:val="2"/>
      <w:numFmt w:val="decimal"/>
      <w:pStyle w:val="1"/>
      <w:lvlText w:val="%1."/>
      <w:lvlJc w:val="left"/>
      <w:pPr>
        <w:tabs>
          <w:tab w:val="num" w:pos="1260"/>
        </w:tabs>
        <w:ind w:left="1260" w:hanging="360"/>
      </w:pPr>
      <w:rPr>
        <w:b/>
      </w:rPr>
    </w:lvl>
    <w:lvl w:ilvl="1">
      <w:start w:val="1"/>
      <w:numFmt w:val="decimal"/>
      <w:lvlText w:val="%1.%2."/>
      <w:lvlJc w:val="left"/>
      <w:pPr>
        <w:tabs>
          <w:tab w:val="num" w:pos="4962"/>
        </w:tabs>
        <w:ind w:left="4962" w:hanging="567"/>
      </w:pPr>
      <w:rPr>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F156673"/>
    <w:multiLevelType w:val="multilevel"/>
    <w:tmpl w:val="F900F70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3B0BAB"/>
    <w:multiLevelType w:val="hybridMultilevel"/>
    <w:tmpl w:val="61A8E098"/>
    <w:lvl w:ilvl="0" w:tplc="10DC4E4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F747DC"/>
    <w:multiLevelType w:val="hybridMultilevel"/>
    <w:tmpl w:val="DBAA8896"/>
    <w:lvl w:ilvl="0" w:tplc="F842AD5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7A619D1"/>
    <w:multiLevelType w:val="hybridMultilevel"/>
    <w:tmpl w:val="55AE8E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49073B"/>
    <w:multiLevelType w:val="multilevel"/>
    <w:tmpl w:val="63820F28"/>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86945F1"/>
    <w:multiLevelType w:val="hybridMultilevel"/>
    <w:tmpl w:val="F08A9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8B7044D"/>
    <w:multiLevelType w:val="multilevel"/>
    <w:tmpl w:val="65CC9B68"/>
    <w:lvl w:ilvl="0">
      <w:start w:val="1"/>
      <w:numFmt w:val="decimal"/>
      <w:lvlText w:val="%1."/>
      <w:lvlJc w:val="left"/>
      <w:pPr>
        <w:ind w:left="1069"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4">
    <w:nsid w:val="714237E7"/>
    <w:multiLevelType w:val="hybridMultilevel"/>
    <w:tmpl w:val="6E08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F0A34"/>
    <w:multiLevelType w:val="multilevel"/>
    <w:tmpl w:val="AA96E9C4"/>
    <w:lvl w:ilvl="0">
      <w:start w:val="2"/>
      <w:numFmt w:val="decimal"/>
      <w:lvlText w:val="%1."/>
      <w:lvlJc w:val="left"/>
      <w:pPr>
        <w:ind w:left="1068" w:hanging="360"/>
      </w:pPr>
      <w:rPr>
        <w:color w:val="auto"/>
      </w:r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36">
    <w:nsid w:val="752E40D8"/>
    <w:multiLevelType w:val="multilevel"/>
    <w:tmpl w:val="8EF61C58"/>
    <w:lvl w:ilvl="0">
      <w:start w:val="4"/>
      <w:numFmt w:val="decimal"/>
      <w:lvlText w:val="%1."/>
      <w:lvlJc w:val="left"/>
      <w:pPr>
        <w:ind w:left="2149" w:hanging="360"/>
      </w:pPr>
    </w:lvl>
    <w:lvl w:ilvl="1">
      <w:start w:val="1"/>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869" w:hanging="1080"/>
      </w:pPr>
    </w:lvl>
    <w:lvl w:ilvl="4">
      <w:start w:val="1"/>
      <w:numFmt w:val="decimal"/>
      <w:isLgl/>
      <w:lvlText w:val="%1.%2.%3.%4.%5."/>
      <w:lvlJc w:val="left"/>
      <w:pPr>
        <w:ind w:left="2869" w:hanging="1080"/>
      </w:pPr>
    </w:lvl>
    <w:lvl w:ilvl="5">
      <w:start w:val="1"/>
      <w:numFmt w:val="decimal"/>
      <w:isLgl/>
      <w:lvlText w:val="%1.%2.%3.%4.%5.%6."/>
      <w:lvlJc w:val="left"/>
      <w:pPr>
        <w:ind w:left="3229" w:hanging="1440"/>
      </w:pPr>
    </w:lvl>
    <w:lvl w:ilvl="6">
      <w:start w:val="1"/>
      <w:numFmt w:val="decimal"/>
      <w:isLgl/>
      <w:lvlText w:val="%1.%2.%3.%4.%5.%6.%7."/>
      <w:lvlJc w:val="left"/>
      <w:pPr>
        <w:ind w:left="3589" w:hanging="1800"/>
      </w:pPr>
    </w:lvl>
    <w:lvl w:ilvl="7">
      <w:start w:val="1"/>
      <w:numFmt w:val="decimal"/>
      <w:isLgl/>
      <w:lvlText w:val="%1.%2.%3.%4.%5.%6.%7.%8."/>
      <w:lvlJc w:val="left"/>
      <w:pPr>
        <w:ind w:left="3589" w:hanging="1800"/>
      </w:pPr>
    </w:lvl>
    <w:lvl w:ilvl="8">
      <w:start w:val="1"/>
      <w:numFmt w:val="decimal"/>
      <w:isLgl/>
      <w:lvlText w:val="%1.%2.%3.%4.%5.%6.%7.%8.%9."/>
      <w:lvlJc w:val="left"/>
      <w:pPr>
        <w:ind w:left="3949" w:hanging="2160"/>
      </w:pPr>
    </w:lvl>
  </w:abstractNum>
  <w:abstractNum w:abstractNumId="37">
    <w:nsid w:val="79B034B8"/>
    <w:multiLevelType w:val="hybridMultilevel"/>
    <w:tmpl w:val="7C2AC5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EA5EFC"/>
    <w:multiLevelType w:val="multilevel"/>
    <w:tmpl w:val="63820F28"/>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14"/>
  </w:num>
  <w:num w:numId="24">
    <w:abstractNumId w:val="15"/>
  </w:num>
  <w:num w:numId="25">
    <w:abstractNumId w:val="7"/>
  </w:num>
  <w:num w:numId="26">
    <w:abstractNumId w:val="3"/>
  </w:num>
  <w:num w:numId="27">
    <w:abstractNumId w:val="27"/>
  </w:num>
  <w:num w:numId="28">
    <w:abstractNumId w:val="6"/>
  </w:num>
  <w:num w:numId="29">
    <w:abstractNumId w:val="25"/>
  </w:num>
  <w:num w:numId="30">
    <w:abstractNumId w:val="38"/>
  </w:num>
  <w:num w:numId="31">
    <w:abstractNumId w:val="21"/>
  </w:num>
  <w:num w:numId="32">
    <w:abstractNumId w:val="31"/>
  </w:num>
  <w:num w:numId="33">
    <w:abstractNumId w:val="8"/>
  </w:num>
  <w:num w:numId="34">
    <w:abstractNumId w:val="10"/>
  </w:num>
  <w:num w:numId="35">
    <w:abstractNumId w:val="12"/>
  </w:num>
  <w:num w:numId="36">
    <w:abstractNumId w:val="22"/>
  </w:num>
  <w:num w:numId="37">
    <w:abstractNumId w:val="24"/>
  </w:num>
  <w:num w:numId="38">
    <w:abstractNumId w:val="11"/>
  </w:num>
  <w:num w:numId="39">
    <w:abstractNumId w:val="9"/>
  </w:num>
  <w:num w:numId="40">
    <w:abstractNumId w:val="28"/>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ED"/>
    <w:rsid w:val="000008B9"/>
    <w:rsid w:val="0000380A"/>
    <w:rsid w:val="00003A7D"/>
    <w:rsid w:val="00012936"/>
    <w:rsid w:val="00016669"/>
    <w:rsid w:val="00024209"/>
    <w:rsid w:val="00025F6C"/>
    <w:rsid w:val="00026EB9"/>
    <w:rsid w:val="00031A09"/>
    <w:rsid w:val="000322ED"/>
    <w:rsid w:val="000371AA"/>
    <w:rsid w:val="000506AE"/>
    <w:rsid w:val="00050B69"/>
    <w:rsid w:val="00054D8F"/>
    <w:rsid w:val="000628ED"/>
    <w:rsid w:val="00066470"/>
    <w:rsid w:val="000759F6"/>
    <w:rsid w:val="000809F2"/>
    <w:rsid w:val="000861DE"/>
    <w:rsid w:val="0008620E"/>
    <w:rsid w:val="00091890"/>
    <w:rsid w:val="000932EE"/>
    <w:rsid w:val="00094723"/>
    <w:rsid w:val="000955E1"/>
    <w:rsid w:val="000972A0"/>
    <w:rsid w:val="000A0649"/>
    <w:rsid w:val="000A1928"/>
    <w:rsid w:val="000A57B2"/>
    <w:rsid w:val="000A64A7"/>
    <w:rsid w:val="000B148A"/>
    <w:rsid w:val="000B4C51"/>
    <w:rsid w:val="000B5CF6"/>
    <w:rsid w:val="000B62D6"/>
    <w:rsid w:val="000C7531"/>
    <w:rsid w:val="000D1EA7"/>
    <w:rsid w:val="000D4E43"/>
    <w:rsid w:val="000D631A"/>
    <w:rsid w:val="000D7DE1"/>
    <w:rsid w:val="000E2264"/>
    <w:rsid w:val="000F045A"/>
    <w:rsid w:val="000F40BC"/>
    <w:rsid w:val="000F4234"/>
    <w:rsid w:val="000F618B"/>
    <w:rsid w:val="000F65F7"/>
    <w:rsid w:val="00101F1F"/>
    <w:rsid w:val="00110647"/>
    <w:rsid w:val="0011112E"/>
    <w:rsid w:val="001131A3"/>
    <w:rsid w:val="001138C1"/>
    <w:rsid w:val="00123678"/>
    <w:rsid w:val="00124A27"/>
    <w:rsid w:val="00131055"/>
    <w:rsid w:val="0013214F"/>
    <w:rsid w:val="00132EAB"/>
    <w:rsid w:val="00134016"/>
    <w:rsid w:val="001414ED"/>
    <w:rsid w:val="00141F1F"/>
    <w:rsid w:val="00142036"/>
    <w:rsid w:val="00142414"/>
    <w:rsid w:val="00144454"/>
    <w:rsid w:val="0014597E"/>
    <w:rsid w:val="001513A9"/>
    <w:rsid w:val="00151469"/>
    <w:rsid w:val="0015640F"/>
    <w:rsid w:val="00156F20"/>
    <w:rsid w:val="00161819"/>
    <w:rsid w:val="00162065"/>
    <w:rsid w:val="0016309A"/>
    <w:rsid w:val="00164A60"/>
    <w:rsid w:val="00164BD6"/>
    <w:rsid w:val="001664E6"/>
    <w:rsid w:val="00167794"/>
    <w:rsid w:val="00173E38"/>
    <w:rsid w:val="00176A85"/>
    <w:rsid w:val="00176E84"/>
    <w:rsid w:val="00180037"/>
    <w:rsid w:val="00180375"/>
    <w:rsid w:val="00182023"/>
    <w:rsid w:val="00185722"/>
    <w:rsid w:val="00187E31"/>
    <w:rsid w:val="00191A6E"/>
    <w:rsid w:val="00191F7F"/>
    <w:rsid w:val="0019624A"/>
    <w:rsid w:val="00197D12"/>
    <w:rsid w:val="001A2576"/>
    <w:rsid w:val="001A3A17"/>
    <w:rsid w:val="001C38EF"/>
    <w:rsid w:val="001C62A3"/>
    <w:rsid w:val="001D04A7"/>
    <w:rsid w:val="001D1872"/>
    <w:rsid w:val="001D2DA5"/>
    <w:rsid w:val="001D2F12"/>
    <w:rsid w:val="001D7143"/>
    <w:rsid w:val="001E0FF2"/>
    <w:rsid w:val="001E597D"/>
    <w:rsid w:val="001F1779"/>
    <w:rsid w:val="001F2D50"/>
    <w:rsid w:val="0020098B"/>
    <w:rsid w:val="00203CFB"/>
    <w:rsid w:val="00210249"/>
    <w:rsid w:val="00211F17"/>
    <w:rsid w:val="00212766"/>
    <w:rsid w:val="00213A1E"/>
    <w:rsid w:val="00217589"/>
    <w:rsid w:val="002218A1"/>
    <w:rsid w:val="00223637"/>
    <w:rsid w:val="00224B96"/>
    <w:rsid w:val="00233FF4"/>
    <w:rsid w:val="0023427C"/>
    <w:rsid w:val="00237A25"/>
    <w:rsid w:val="002404B4"/>
    <w:rsid w:val="0024206F"/>
    <w:rsid w:val="00250A18"/>
    <w:rsid w:val="00252489"/>
    <w:rsid w:val="00255808"/>
    <w:rsid w:val="00256928"/>
    <w:rsid w:val="00260978"/>
    <w:rsid w:val="002613CF"/>
    <w:rsid w:val="00261B56"/>
    <w:rsid w:val="00265C90"/>
    <w:rsid w:val="0027270B"/>
    <w:rsid w:val="00272F3B"/>
    <w:rsid w:val="0027670D"/>
    <w:rsid w:val="00281E80"/>
    <w:rsid w:val="00283540"/>
    <w:rsid w:val="002862AE"/>
    <w:rsid w:val="002911F9"/>
    <w:rsid w:val="002919F5"/>
    <w:rsid w:val="00292B58"/>
    <w:rsid w:val="00294A6D"/>
    <w:rsid w:val="002963FA"/>
    <w:rsid w:val="002A020A"/>
    <w:rsid w:val="002A3084"/>
    <w:rsid w:val="002A5397"/>
    <w:rsid w:val="002A7BBD"/>
    <w:rsid w:val="002B0965"/>
    <w:rsid w:val="002B0BD0"/>
    <w:rsid w:val="002B2FD3"/>
    <w:rsid w:val="002D05C7"/>
    <w:rsid w:val="002D0BA5"/>
    <w:rsid w:val="002D4F08"/>
    <w:rsid w:val="002D577C"/>
    <w:rsid w:val="002E4307"/>
    <w:rsid w:val="002E47A5"/>
    <w:rsid w:val="002E5269"/>
    <w:rsid w:val="002E7F39"/>
    <w:rsid w:val="002F1983"/>
    <w:rsid w:val="002F71AE"/>
    <w:rsid w:val="00301BB6"/>
    <w:rsid w:val="00303307"/>
    <w:rsid w:val="003053D3"/>
    <w:rsid w:val="00310E33"/>
    <w:rsid w:val="00313048"/>
    <w:rsid w:val="00314048"/>
    <w:rsid w:val="00322879"/>
    <w:rsid w:val="00337211"/>
    <w:rsid w:val="003377FA"/>
    <w:rsid w:val="00341581"/>
    <w:rsid w:val="003427E8"/>
    <w:rsid w:val="00343366"/>
    <w:rsid w:val="00344380"/>
    <w:rsid w:val="00353C2D"/>
    <w:rsid w:val="00354FEC"/>
    <w:rsid w:val="00355761"/>
    <w:rsid w:val="003568F1"/>
    <w:rsid w:val="00361639"/>
    <w:rsid w:val="003705F7"/>
    <w:rsid w:val="003729D0"/>
    <w:rsid w:val="00375735"/>
    <w:rsid w:val="00380B86"/>
    <w:rsid w:val="00381FA6"/>
    <w:rsid w:val="003A13F4"/>
    <w:rsid w:val="003A3C6C"/>
    <w:rsid w:val="003C1B5A"/>
    <w:rsid w:val="003C4C8F"/>
    <w:rsid w:val="003C6A4D"/>
    <w:rsid w:val="003D18F3"/>
    <w:rsid w:val="003D1EEF"/>
    <w:rsid w:val="003D5E8D"/>
    <w:rsid w:val="003E19EA"/>
    <w:rsid w:val="003E3F5A"/>
    <w:rsid w:val="003E7E0F"/>
    <w:rsid w:val="003F10FE"/>
    <w:rsid w:val="003F27D1"/>
    <w:rsid w:val="003F3E41"/>
    <w:rsid w:val="00400A40"/>
    <w:rsid w:val="00413556"/>
    <w:rsid w:val="00417FA8"/>
    <w:rsid w:val="00425A9E"/>
    <w:rsid w:val="004269E3"/>
    <w:rsid w:val="00436649"/>
    <w:rsid w:val="00442F9E"/>
    <w:rsid w:val="00445EE0"/>
    <w:rsid w:val="0044631A"/>
    <w:rsid w:val="00454268"/>
    <w:rsid w:val="0046668A"/>
    <w:rsid w:val="00467EF7"/>
    <w:rsid w:val="00470E89"/>
    <w:rsid w:val="00471895"/>
    <w:rsid w:val="004724B7"/>
    <w:rsid w:val="00472E00"/>
    <w:rsid w:val="004736FE"/>
    <w:rsid w:val="00476CBA"/>
    <w:rsid w:val="00480AA2"/>
    <w:rsid w:val="00481475"/>
    <w:rsid w:val="0048147C"/>
    <w:rsid w:val="00481966"/>
    <w:rsid w:val="0048464C"/>
    <w:rsid w:val="00484DD5"/>
    <w:rsid w:val="00490D1E"/>
    <w:rsid w:val="004920BE"/>
    <w:rsid w:val="00493B83"/>
    <w:rsid w:val="004941F2"/>
    <w:rsid w:val="0049569D"/>
    <w:rsid w:val="00495C4A"/>
    <w:rsid w:val="004969F9"/>
    <w:rsid w:val="004A1DB9"/>
    <w:rsid w:val="004A5B28"/>
    <w:rsid w:val="004A7D82"/>
    <w:rsid w:val="004B5D4E"/>
    <w:rsid w:val="004B613E"/>
    <w:rsid w:val="004B6D06"/>
    <w:rsid w:val="004C42CB"/>
    <w:rsid w:val="004C5DAD"/>
    <w:rsid w:val="004D21DC"/>
    <w:rsid w:val="004D227F"/>
    <w:rsid w:val="004D4FF1"/>
    <w:rsid w:val="004D598C"/>
    <w:rsid w:val="004E28FE"/>
    <w:rsid w:val="004E2A27"/>
    <w:rsid w:val="004E3648"/>
    <w:rsid w:val="004F3605"/>
    <w:rsid w:val="004F3E5F"/>
    <w:rsid w:val="00500E6F"/>
    <w:rsid w:val="00500E8B"/>
    <w:rsid w:val="005018B0"/>
    <w:rsid w:val="00505ED7"/>
    <w:rsid w:val="005117B7"/>
    <w:rsid w:val="005119B4"/>
    <w:rsid w:val="00512D50"/>
    <w:rsid w:val="00512F49"/>
    <w:rsid w:val="00526CE0"/>
    <w:rsid w:val="005301DE"/>
    <w:rsid w:val="00531C27"/>
    <w:rsid w:val="00533E37"/>
    <w:rsid w:val="00534A91"/>
    <w:rsid w:val="0054346B"/>
    <w:rsid w:val="00546F82"/>
    <w:rsid w:val="005511B4"/>
    <w:rsid w:val="00551EAA"/>
    <w:rsid w:val="00560B1E"/>
    <w:rsid w:val="00561C21"/>
    <w:rsid w:val="0056474B"/>
    <w:rsid w:val="00576B63"/>
    <w:rsid w:val="00581D93"/>
    <w:rsid w:val="00581EE9"/>
    <w:rsid w:val="0058650E"/>
    <w:rsid w:val="00586F35"/>
    <w:rsid w:val="00587A1B"/>
    <w:rsid w:val="00590F92"/>
    <w:rsid w:val="00591DE9"/>
    <w:rsid w:val="005975A9"/>
    <w:rsid w:val="005A07D6"/>
    <w:rsid w:val="005A23EB"/>
    <w:rsid w:val="005A2684"/>
    <w:rsid w:val="005A7A99"/>
    <w:rsid w:val="005B1660"/>
    <w:rsid w:val="005C3A84"/>
    <w:rsid w:val="005C4113"/>
    <w:rsid w:val="005C4982"/>
    <w:rsid w:val="005D49A6"/>
    <w:rsid w:val="005D53F1"/>
    <w:rsid w:val="005D5B9F"/>
    <w:rsid w:val="005D74C5"/>
    <w:rsid w:val="005E4B74"/>
    <w:rsid w:val="005E6274"/>
    <w:rsid w:val="005E6EB0"/>
    <w:rsid w:val="005E7A7E"/>
    <w:rsid w:val="005F05B5"/>
    <w:rsid w:val="005F2A48"/>
    <w:rsid w:val="005F468A"/>
    <w:rsid w:val="00601E58"/>
    <w:rsid w:val="006022CA"/>
    <w:rsid w:val="00604612"/>
    <w:rsid w:val="0060467F"/>
    <w:rsid w:val="00606A7C"/>
    <w:rsid w:val="006114E1"/>
    <w:rsid w:val="006147A0"/>
    <w:rsid w:val="00614DDB"/>
    <w:rsid w:val="00615ED5"/>
    <w:rsid w:val="0061659E"/>
    <w:rsid w:val="00622A59"/>
    <w:rsid w:val="00630631"/>
    <w:rsid w:val="00634261"/>
    <w:rsid w:val="0064034D"/>
    <w:rsid w:val="00641275"/>
    <w:rsid w:val="00642CE1"/>
    <w:rsid w:val="006440F0"/>
    <w:rsid w:val="00645285"/>
    <w:rsid w:val="00645710"/>
    <w:rsid w:val="00645E24"/>
    <w:rsid w:val="00647806"/>
    <w:rsid w:val="00652329"/>
    <w:rsid w:val="0065285F"/>
    <w:rsid w:val="006549A1"/>
    <w:rsid w:val="00662E4A"/>
    <w:rsid w:val="00670721"/>
    <w:rsid w:val="006776E4"/>
    <w:rsid w:val="00680A7A"/>
    <w:rsid w:val="006815AD"/>
    <w:rsid w:val="006828FB"/>
    <w:rsid w:val="006852D5"/>
    <w:rsid w:val="00693B46"/>
    <w:rsid w:val="0069655D"/>
    <w:rsid w:val="006A7FCE"/>
    <w:rsid w:val="006B1D17"/>
    <w:rsid w:val="006B6917"/>
    <w:rsid w:val="006C0BE4"/>
    <w:rsid w:val="006C0F1C"/>
    <w:rsid w:val="006C11C1"/>
    <w:rsid w:val="006C1B4D"/>
    <w:rsid w:val="006C389D"/>
    <w:rsid w:val="006C3FCD"/>
    <w:rsid w:val="006C57E3"/>
    <w:rsid w:val="006D2EAB"/>
    <w:rsid w:val="006D41FA"/>
    <w:rsid w:val="006D5AD2"/>
    <w:rsid w:val="006D5BCD"/>
    <w:rsid w:val="006F0FAD"/>
    <w:rsid w:val="006F514B"/>
    <w:rsid w:val="007013F9"/>
    <w:rsid w:val="0070160C"/>
    <w:rsid w:val="007168DF"/>
    <w:rsid w:val="0072015F"/>
    <w:rsid w:val="0072063E"/>
    <w:rsid w:val="007308C1"/>
    <w:rsid w:val="0074011A"/>
    <w:rsid w:val="007459C5"/>
    <w:rsid w:val="00754465"/>
    <w:rsid w:val="007558EC"/>
    <w:rsid w:val="00756C16"/>
    <w:rsid w:val="007636D4"/>
    <w:rsid w:val="0076497F"/>
    <w:rsid w:val="00767A2D"/>
    <w:rsid w:val="0077178E"/>
    <w:rsid w:val="00772DF1"/>
    <w:rsid w:val="00776561"/>
    <w:rsid w:val="0077709C"/>
    <w:rsid w:val="00780219"/>
    <w:rsid w:val="00781921"/>
    <w:rsid w:val="00783FC0"/>
    <w:rsid w:val="00784BFC"/>
    <w:rsid w:val="0079035A"/>
    <w:rsid w:val="00794385"/>
    <w:rsid w:val="007961DB"/>
    <w:rsid w:val="00797A31"/>
    <w:rsid w:val="007A157F"/>
    <w:rsid w:val="007B75E6"/>
    <w:rsid w:val="007C2376"/>
    <w:rsid w:val="007C414B"/>
    <w:rsid w:val="007C7B8C"/>
    <w:rsid w:val="007E3846"/>
    <w:rsid w:val="007E3F78"/>
    <w:rsid w:val="0080377C"/>
    <w:rsid w:val="00806E21"/>
    <w:rsid w:val="008076EC"/>
    <w:rsid w:val="00811401"/>
    <w:rsid w:val="008145CF"/>
    <w:rsid w:val="008174FD"/>
    <w:rsid w:val="00831299"/>
    <w:rsid w:val="008327C8"/>
    <w:rsid w:val="00833559"/>
    <w:rsid w:val="00833DF8"/>
    <w:rsid w:val="00834B9C"/>
    <w:rsid w:val="008355B4"/>
    <w:rsid w:val="00836A7E"/>
    <w:rsid w:val="00840C5E"/>
    <w:rsid w:val="00840E82"/>
    <w:rsid w:val="00845508"/>
    <w:rsid w:val="00845E10"/>
    <w:rsid w:val="00847463"/>
    <w:rsid w:val="008544E4"/>
    <w:rsid w:val="0086174B"/>
    <w:rsid w:val="00861863"/>
    <w:rsid w:val="00867C01"/>
    <w:rsid w:val="00871702"/>
    <w:rsid w:val="00873554"/>
    <w:rsid w:val="0087519A"/>
    <w:rsid w:val="008764FA"/>
    <w:rsid w:val="00877265"/>
    <w:rsid w:val="0088609B"/>
    <w:rsid w:val="0088744B"/>
    <w:rsid w:val="00891AFF"/>
    <w:rsid w:val="00892672"/>
    <w:rsid w:val="00894C94"/>
    <w:rsid w:val="008956BC"/>
    <w:rsid w:val="008A16FA"/>
    <w:rsid w:val="008A3C01"/>
    <w:rsid w:val="008B0E46"/>
    <w:rsid w:val="008B36CB"/>
    <w:rsid w:val="008C1067"/>
    <w:rsid w:val="008C2A12"/>
    <w:rsid w:val="008C6BF2"/>
    <w:rsid w:val="008D0726"/>
    <w:rsid w:val="008D1E37"/>
    <w:rsid w:val="008D2732"/>
    <w:rsid w:val="008D5689"/>
    <w:rsid w:val="008E2341"/>
    <w:rsid w:val="008E4072"/>
    <w:rsid w:val="008E5036"/>
    <w:rsid w:val="008E5A8B"/>
    <w:rsid w:val="008E632D"/>
    <w:rsid w:val="008F061A"/>
    <w:rsid w:val="008F0FDD"/>
    <w:rsid w:val="00902AEE"/>
    <w:rsid w:val="0090327B"/>
    <w:rsid w:val="00910B4C"/>
    <w:rsid w:val="00920F29"/>
    <w:rsid w:val="00924A03"/>
    <w:rsid w:val="0092537F"/>
    <w:rsid w:val="00933E02"/>
    <w:rsid w:val="00933F02"/>
    <w:rsid w:val="00945EC4"/>
    <w:rsid w:val="00946630"/>
    <w:rsid w:val="0094761A"/>
    <w:rsid w:val="00954AD5"/>
    <w:rsid w:val="00954B06"/>
    <w:rsid w:val="0097091C"/>
    <w:rsid w:val="00970FAB"/>
    <w:rsid w:val="00971FCD"/>
    <w:rsid w:val="0097239D"/>
    <w:rsid w:val="0097465B"/>
    <w:rsid w:val="00974E22"/>
    <w:rsid w:val="0097729C"/>
    <w:rsid w:val="00985A6B"/>
    <w:rsid w:val="00995E83"/>
    <w:rsid w:val="00996B17"/>
    <w:rsid w:val="00996B42"/>
    <w:rsid w:val="009A2EB2"/>
    <w:rsid w:val="009A3176"/>
    <w:rsid w:val="009A6326"/>
    <w:rsid w:val="009B2502"/>
    <w:rsid w:val="009B2CAA"/>
    <w:rsid w:val="009B4608"/>
    <w:rsid w:val="009C4C29"/>
    <w:rsid w:val="009D48A1"/>
    <w:rsid w:val="009D7020"/>
    <w:rsid w:val="009E409C"/>
    <w:rsid w:val="009E6D98"/>
    <w:rsid w:val="009F3536"/>
    <w:rsid w:val="009F362E"/>
    <w:rsid w:val="00A015F9"/>
    <w:rsid w:val="00A029AE"/>
    <w:rsid w:val="00A03944"/>
    <w:rsid w:val="00A04602"/>
    <w:rsid w:val="00A05D48"/>
    <w:rsid w:val="00A06C87"/>
    <w:rsid w:val="00A16E7D"/>
    <w:rsid w:val="00A22D5A"/>
    <w:rsid w:val="00A33F2C"/>
    <w:rsid w:val="00A42B8E"/>
    <w:rsid w:val="00A44713"/>
    <w:rsid w:val="00A44F7C"/>
    <w:rsid w:val="00A46AC4"/>
    <w:rsid w:val="00A5046D"/>
    <w:rsid w:val="00A50EA7"/>
    <w:rsid w:val="00A524FB"/>
    <w:rsid w:val="00A54ACE"/>
    <w:rsid w:val="00A610B7"/>
    <w:rsid w:val="00A61175"/>
    <w:rsid w:val="00A64029"/>
    <w:rsid w:val="00A67E75"/>
    <w:rsid w:val="00A76F25"/>
    <w:rsid w:val="00A86BED"/>
    <w:rsid w:val="00A919EC"/>
    <w:rsid w:val="00A9306A"/>
    <w:rsid w:val="00A967A1"/>
    <w:rsid w:val="00A973E1"/>
    <w:rsid w:val="00A97E7C"/>
    <w:rsid w:val="00AA004E"/>
    <w:rsid w:val="00AA0610"/>
    <w:rsid w:val="00AA42D9"/>
    <w:rsid w:val="00AA476C"/>
    <w:rsid w:val="00AA577E"/>
    <w:rsid w:val="00AA700E"/>
    <w:rsid w:val="00AB58DB"/>
    <w:rsid w:val="00AB58DD"/>
    <w:rsid w:val="00AB632B"/>
    <w:rsid w:val="00AB643C"/>
    <w:rsid w:val="00AB797D"/>
    <w:rsid w:val="00AC03CF"/>
    <w:rsid w:val="00AC17E0"/>
    <w:rsid w:val="00AC21BA"/>
    <w:rsid w:val="00AC42A3"/>
    <w:rsid w:val="00AC5DB8"/>
    <w:rsid w:val="00AC5E78"/>
    <w:rsid w:val="00AD2810"/>
    <w:rsid w:val="00AD529F"/>
    <w:rsid w:val="00AD78AA"/>
    <w:rsid w:val="00AF4BB1"/>
    <w:rsid w:val="00B006B4"/>
    <w:rsid w:val="00B01181"/>
    <w:rsid w:val="00B0130F"/>
    <w:rsid w:val="00B01C9A"/>
    <w:rsid w:val="00B04151"/>
    <w:rsid w:val="00B11690"/>
    <w:rsid w:val="00B1203B"/>
    <w:rsid w:val="00B135D7"/>
    <w:rsid w:val="00B1480A"/>
    <w:rsid w:val="00B20E32"/>
    <w:rsid w:val="00B2571A"/>
    <w:rsid w:val="00B27952"/>
    <w:rsid w:val="00B33110"/>
    <w:rsid w:val="00B35B1E"/>
    <w:rsid w:val="00B375A4"/>
    <w:rsid w:val="00B40043"/>
    <w:rsid w:val="00B429CE"/>
    <w:rsid w:val="00B51422"/>
    <w:rsid w:val="00B53685"/>
    <w:rsid w:val="00B53F85"/>
    <w:rsid w:val="00B54131"/>
    <w:rsid w:val="00B547D8"/>
    <w:rsid w:val="00B5503A"/>
    <w:rsid w:val="00B551DF"/>
    <w:rsid w:val="00B61961"/>
    <w:rsid w:val="00B63C36"/>
    <w:rsid w:val="00B6685A"/>
    <w:rsid w:val="00B70135"/>
    <w:rsid w:val="00B80D03"/>
    <w:rsid w:val="00B80DD8"/>
    <w:rsid w:val="00B81876"/>
    <w:rsid w:val="00B82AB5"/>
    <w:rsid w:val="00B86CB0"/>
    <w:rsid w:val="00B91F6B"/>
    <w:rsid w:val="00B941FE"/>
    <w:rsid w:val="00B9568B"/>
    <w:rsid w:val="00B96EF9"/>
    <w:rsid w:val="00BA18A3"/>
    <w:rsid w:val="00BA66FF"/>
    <w:rsid w:val="00BB1109"/>
    <w:rsid w:val="00BB454C"/>
    <w:rsid w:val="00BB6294"/>
    <w:rsid w:val="00BB64AB"/>
    <w:rsid w:val="00BC044B"/>
    <w:rsid w:val="00BC3967"/>
    <w:rsid w:val="00BD4610"/>
    <w:rsid w:val="00BD535F"/>
    <w:rsid w:val="00BD6DD0"/>
    <w:rsid w:val="00BE42FA"/>
    <w:rsid w:val="00BE6754"/>
    <w:rsid w:val="00BF43D2"/>
    <w:rsid w:val="00BF79B8"/>
    <w:rsid w:val="00C00A68"/>
    <w:rsid w:val="00C01903"/>
    <w:rsid w:val="00C059D7"/>
    <w:rsid w:val="00C100D8"/>
    <w:rsid w:val="00C10D0E"/>
    <w:rsid w:val="00C214A4"/>
    <w:rsid w:val="00C21C98"/>
    <w:rsid w:val="00C22813"/>
    <w:rsid w:val="00C23447"/>
    <w:rsid w:val="00C23D75"/>
    <w:rsid w:val="00C256FC"/>
    <w:rsid w:val="00C25A8F"/>
    <w:rsid w:val="00C2657E"/>
    <w:rsid w:val="00C31310"/>
    <w:rsid w:val="00C34605"/>
    <w:rsid w:val="00C36F40"/>
    <w:rsid w:val="00C40CEE"/>
    <w:rsid w:val="00C41021"/>
    <w:rsid w:val="00C42D8A"/>
    <w:rsid w:val="00C43FFD"/>
    <w:rsid w:val="00C50629"/>
    <w:rsid w:val="00C51F60"/>
    <w:rsid w:val="00C554F6"/>
    <w:rsid w:val="00C565A2"/>
    <w:rsid w:val="00C60355"/>
    <w:rsid w:val="00C622B7"/>
    <w:rsid w:val="00C623FE"/>
    <w:rsid w:val="00C62775"/>
    <w:rsid w:val="00C66338"/>
    <w:rsid w:val="00C67B2F"/>
    <w:rsid w:val="00C710C8"/>
    <w:rsid w:val="00C760C5"/>
    <w:rsid w:val="00C77FCD"/>
    <w:rsid w:val="00C879FC"/>
    <w:rsid w:val="00C87EDD"/>
    <w:rsid w:val="00C92585"/>
    <w:rsid w:val="00CA1C61"/>
    <w:rsid w:val="00CA2447"/>
    <w:rsid w:val="00CA4E15"/>
    <w:rsid w:val="00CA5B70"/>
    <w:rsid w:val="00CA5F72"/>
    <w:rsid w:val="00CA6DB5"/>
    <w:rsid w:val="00CB1D95"/>
    <w:rsid w:val="00CB4E3C"/>
    <w:rsid w:val="00CB7C98"/>
    <w:rsid w:val="00CC138C"/>
    <w:rsid w:val="00CC1B95"/>
    <w:rsid w:val="00CD04FA"/>
    <w:rsid w:val="00CD688B"/>
    <w:rsid w:val="00CE0190"/>
    <w:rsid w:val="00CE1300"/>
    <w:rsid w:val="00CE56F5"/>
    <w:rsid w:val="00CE6043"/>
    <w:rsid w:val="00CE7F89"/>
    <w:rsid w:val="00CF4E4A"/>
    <w:rsid w:val="00CF6466"/>
    <w:rsid w:val="00D04586"/>
    <w:rsid w:val="00D05697"/>
    <w:rsid w:val="00D14133"/>
    <w:rsid w:val="00D152BF"/>
    <w:rsid w:val="00D2252C"/>
    <w:rsid w:val="00D24296"/>
    <w:rsid w:val="00D248D1"/>
    <w:rsid w:val="00D32E75"/>
    <w:rsid w:val="00D36B8D"/>
    <w:rsid w:val="00D40035"/>
    <w:rsid w:val="00D431BA"/>
    <w:rsid w:val="00D51AD1"/>
    <w:rsid w:val="00D5710A"/>
    <w:rsid w:val="00D574F9"/>
    <w:rsid w:val="00D612A2"/>
    <w:rsid w:val="00D617E9"/>
    <w:rsid w:val="00D62E6D"/>
    <w:rsid w:val="00D71136"/>
    <w:rsid w:val="00D76242"/>
    <w:rsid w:val="00D80A69"/>
    <w:rsid w:val="00D80CE4"/>
    <w:rsid w:val="00D82F8A"/>
    <w:rsid w:val="00D836E7"/>
    <w:rsid w:val="00D856C5"/>
    <w:rsid w:val="00D90CFE"/>
    <w:rsid w:val="00DA2CA9"/>
    <w:rsid w:val="00DA580F"/>
    <w:rsid w:val="00DA7559"/>
    <w:rsid w:val="00DB1BA6"/>
    <w:rsid w:val="00DC05D9"/>
    <w:rsid w:val="00DC2CFC"/>
    <w:rsid w:val="00DC75B1"/>
    <w:rsid w:val="00DD121E"/>
    <w:rsid w:val="00DD2E23"/>
    <w:rsid w:val="00DD3700"/>
    <w:rsid w:val="00DD43A5"/>
    <w:rsid w:val="00DD6B4F"/>
    <w:rsid w:val="00DE2D10"/>
    <w:rsid w:val="00DE59EA"/>
    <w:rsid w:val="00DE7FCB"/>
    <w:rsid w:val="00DF2FA5"/>
    <w:rsid w:val="00E051E8"/>
    <w:rsid w:val="00E061D4"/>
    <w:rsid w:val="00E130EB"/>
    <w:rsid w:val="00E15AD1"/>
    <w:rsid w:val="00E203E4"/>
    <w:rsid w:val="00E243AA"/>
    <w:rsid w:val="00E25C84"/>
    <w:rsid w:val="00E268DC"/>
    <w:rsid w:val="00E30217"/>
    <w:rsid w:val="00E306B2"/>
    <w:rsid w:val="00E307FA"/>
    <w:rsid w:val="00E3190A"/>
    <w:rsid w:val="00E331F4"/>
    <w:rsid w:val="00E33B27"/>
    <w:rsid w:val="00E37B84"/>
    <w:rsid w:val="00E473FB"/>
    <w:rsid w:val="00E47538"/>
    <w:rsid w:val="00E563AB"/>
    <w:rsid w:val="00E57D4B"/>
    <w:rsid w:val="00E67926"/>
    <w:rsid w:val="00E72332"/>
    <w:rsid w:val="00E81897"/>
    <w:rsid w:val="00E8225C"/>
    <w:rsid w:val="00E8572A"/>
    <w:rsid w:val="00E85A3E"/>
    <w:rsid w:val="00E85E00"/>
    <w:rsid w:val="00E86149"/>
    <w:rsid w:val="00E92195"/>
    <w:rsid w:val="00E94E74"/>
    <w:rsid w:val="00E95417"/>
    <w:rsid w:val="00E96220"/>
    <w:rsid w:val="00EA29AB"/>
    <w:rsid w:val="00EA39B0"/>
    <w:rsid w:val="00EB3E69"/>
    <w:rsid w:val="00EB3EBE"/>
    <w:rsid w:val="00EB5FBD"/>
    <w:rsid w:val="00EB6E5C"/>
    <w:rsid w:val="00EB7CE1"/>
    <w:rsid w:val="00EC0665"/>
    <w:rsid w:val="00EC492F"/>
    <w:rsid w:val="00EC7B83"/>
    <w:rsid w:val="00ED1DB4"/>
    <w:rsid w:val="00ED323D"/>
    <w:rsid w:val="00ED3763"/>
    <w:rsid w:val="00ED4DA9"/>
    <w:rsid w:val="00EE2400"/>
    <w:rsid w:val="00EE5624"/>
    <w:rsid w:val="00EF099E"/>
    <w:rsid w:val="00EF1EF2"/>
    <w:rsid w:val="00F06772"/>
    <w:rsid w:val="00F133AD"/>
    <w:rsid w:val="00F13D48"/>
    <w:rsid w:val="00F144BF"/>
    <w:rsid w:val="00F176E2"/>
    <w:rsid w:val="00F41A01"/>
    <w:rsid w:val="00F439C8"/>
    <w:rsid w:val="00F52507"/>
    <w:rsid w:val="00F5357F"/>
    <w:rsid w:val="00F636E5"/>
    <w:rsid w:val="00F646F2"/>
    <w:rsid w:val="00F70AC0"/>
    <w:rsid w:val="00F72874"/>
    <w:rsid w:val="00F73CB7"/>
    <w:rsid w:val="00F77DE9"/>
    <w:rsid w:val="00F87B34"/>
    <w:rsid w:val="00F905DD"/>
    <w:rsid w:val="00F94633"/>
    <w:rsid w:val="00F9540C"/>
    <w:rsid w:val="00FA3625"/>
    <w:rsid w:val="00FA7320"/>
    <w:rsid w:val="00FB16ED"/>
    <w:rsid w:val="00FB208C"/>
    <w:rsid w:val="00FD551E"/>
    <w:rsid w:val="00FD72C2"/>
    <w:rsid w:val="00FE1B96"/>
    <w:rsid w:val="00FE266E"/>
    <w:rsid w:val="00FE40CA"/>
    <w:rsid w:val="00FF0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1E"/>
    <w:rPr>
      <w:rFonts w:ascii="Times New Roman" w:eastAsia="Times New Roman" w:hAnsi="Times New Roman" w:cs="Times New Roman"/>
      <w:sz w:val="24"/>
      <w:szCs w:val="24"/>
      <w:lang w:eastAsia="ru-RU"/>
    </w:rPr>
  </w:style>
  <w:style w:type="paragraph" w:styleId="1">
    <w:name w:val="heading 1"/>
    <w:basedOn w:val="a"/>
    <w:link w:val="10"/>
    <w:qFormat/>
    <w:rsid w:val="00FD551E"/>
    <w:pPr>
      <w:numPr>
        <w:numId w:val="1"/>
      </w:numPr>
      <w:spacing w:before="60" w:after="60"/>
      <w:jc w:val="both"/>
      <w:outlineLvl w:val="0"/>
    </w:pPr>
    <w:rPr>
      <w:b/>
      <w:bCs/>
      <w:kern w:val="32"/>
      <w:szCs w:val="28"/>
      <w:lang w:val="x-none" w:eastAsia="x-none"/>
    </w:rPr>
  </w:style>
  <w:style w:type="paragraph" w:styleId="2">
    <w:name w:val="heading 2"/>
    <w:basedOn w:val="a"/>
    <w:next w:val="a"/>
    <w:link w:val="20"/>
    <w:uiPriority w:val="9"/>
    <w:semiHidden/>
    <w:unhideWhenUsed/>
    <w:qFormat/>
    <w:rsid w:val="00191F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51E"/>
    <w:rPr>
      <w:rFonts w:ascii="Times New Roman" w:eastAsia="Times New Roman" w:hAnsi="Times New Roman" w:cs="Times New Roman"/>
      <w:b/>
      <w:bCs/>
      <w:kern w:val="32"/>
      <w:sz w:val="24"/>
      <w:szCs w:val="28"/>
      <w:lang w:val="x-none" w:eastAsia="x-none"/>
    </w:rPr>
  </w:style>
  <w:style w:type="paragraph" w:styleId="a3">
    <w:name w:val="List Paragraph"/>
    <w:basedOn w:val="a"/>
    <w:uiPriority w:val="34"/>
    <w:qFormat/>
    <w:rsid w:val="00FD551E"/>
    <w:pPr>
      <w:spacing w:after="200" w:line="276" w:lineRule="auto"/>
      <w:ind w:left="720"/>
      <w:contextualSpacing/>
    </w:pPr>
    <w:rPr>
      <w:rFonts w:ascii="Calibri" w:eastAsia="Calibri" w:hAnsi="Calibri"/>
      <w:sz w:val="22"/>
      <w:szCs w:val="22"/>
      <w:lang w:eastAsia="en-US"/>
    </w:rPr>
  </w:style>
  <w:style w:type="character" w:styleId="a4">
    <w:name w:val="Strong"/>
    <w:basedOn w:val="a0"/>
    <w:uiPriority w:val="22"/>
    <w:qFormat/>
    <w:rsid w:val="00FD551E"/>
    <w:rPr>
      <w:b/>
      <w:bCs/>
    </w:rPr>
  </w:style>
  <w:style w:type="table" w:styleId="a5">
    <w:name w:val="Table Grid"/>
    <w:basedOn w:val="a1"/>
    <w:uiPriority w:val="59"/>
    <w:rsid w:val="00E857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B58DD"/>
    <w:rPr>
      <w:rFonts w:ascii="Tahoma" w:hAnsi="Tahoma" w:cs="Tahoma"/>
      <w:sz w:val="16"/>
      <w:szCs w:val="16"/>
    </w:rPr>
  </w:style>
  <w:style w:type="character" w:customStyle="1" w:styleId="a7">
    <w:name w:val="Текст выноски Знак"/>
    <w:basedOn w:val="a0"/>
    <w:link w:val="a6"/>
    <w:uiPriority w:val="99"/>
    <w:semiHidden/>
    <w:rsid w:val="00AB58DD"/>
    <w:rPr>
      <w:rFonts w:ascii="Tahoma" w:eastAsia="Times New Roman" w:hAnsi="Tahoma" w:cs="Tahoma"/>
      <w:sz w:val="16"/>
      <w:szCs w:val="16"/>
      <w:lang w:eastAsia="ru-RU"/>
    </w:rPr>
  </w:style>
  <w:style w:type="paragraph" w:styleId="a8">
    <w:name w:val="header"/>
    <w:basedOn w:val="a"/>
    <w:link w:val="a9"/>
    <w:uiPriority w:val="99"/>
    <w:unhideWhenUsed/>
    <w:rsid w:val="00C2657E"/>
    <w:pPr>
      <w:tabs>
        <w:tab w:val="center" w:pos="4677"/>
        <w:tab w:val="right" w:pos="9355"/>
      </w:tabs>
    </w:pPr>
  </w:style>
  <w:style w:type="character" w:customStyle="1" w:styleId="a9">
    <w:name w:val="Верхний колонтитул Знак"/>
    <w:basedOn w:val="a0"/>
    <w:link w:val="a8"/>
    <w:uiPriority w:val="99"/>
    <w:rsid w:val="00C265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2657E"/>
    <w:pPr>
      <w:tabs>
        <w:tab w:val="center" w:pos="4677"/>
        <w:tab w:val="right" w:pos="9355"/>
      </w:tabs>
    </w:pPr>
  </w:style>
  <w:style w:type="character" w:customStyle="1" w:styleId="ab">
    <w:name w:val="Нижний колонтитул Знак"/>
    <w:basedOn w:val="a0"/>
    <w:link w:val="aa"/>
    <w:uiPriority w:val="99"/>
    <w:rsid w:val="00C2657E"/>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490D1E"/>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xttext">
    <w:name w:val="contexttext"/>
    <w:basedOn w:val="a"/>
    <w:rsid w:val="00310E33"/>
    <w:pPr>
      <w:spacing w:before="100" w:beforeAutospacing="1" w:after="100" w:afterAutospacing="1"/>
      <w:ind w:firstLine="0"/>
    </w:pPr>
  </w:style>
  <w:style w:type="character" w:styleId="ac">
    <w:name w:val="line number"/>
    <w:basedOn w:val="a0"/>
    <w:uiPriority w:val="99"/>
    <w:semiHidden/>
    <w:unhideWhenUsed/>
    <w:rsid w:val="003E3F5A"/>
  </w:style>
  <w:style w:type="table" w:customStyle="1" w:styleId="21">
    <w:name w:val="Сетка таблицы2"/>
    <w:basedOn w:val="a1"/>
    <w:next w:val="a5"/>
    <w:uiPriority w:val="59"/>
    <w:rsid w:val="00783F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5"/>
    <w:uiPriority w:val="59"/>
    <w:rsid w:val="00783FC0"/>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8609B"/>
    <w:rPr>
      <w:color w:val="0000FF" w:themeColor="hyperlink"/>
      <w:u w:val="single"/>
    </w:rPr>
  </w:style>
  <w:style w:type="paragraph" w:customStyle="1" w:styleId="ConsPlusNonformat">
    <w:name w:val="ConsPlusNonformat"/>
    <w:rsid w:val="00DE7FCB"/>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rsid w:val="00DE7FCB"/>
    <w:pPr>
      <w:widowControl w:val="0"/>
      <w:autoSpaceDE w:val="0"/>
      <w:autoSpaceDN w:val="0"/>
      <w:adjustRightInd w:val="0"/>
      <w:ind w:firstLine="0"/>
    </w:pPr>
    <w:rPr>
      <w:rFonts w:ascii="Calibri" w:eastAsiaTheme="minorEastAsia" w:hAnsi="Calibri" w:cs="Calibri"/>
      <w:b/>
      <w:bCs/>
      <w:lang w:eastAsia="ru-RU"/>
    </w:rPr>
  </w:style>
  <w:style w:type="paragraph" w:customStyle="1" w:styleId="ConsPlusCell">
    <w:name w:val="ConsPlusCell"/>
    <w:rsid w:val="00DE7FC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026EB9"/>
    <w:pPr>
      <w:widowControl w:val="0"/>
      <w:autoSpaceDE w:val="0"/>
      <w:autoSpaceDN w:val="0"/>
      <w:adjustRightInd w:val="0"/>
      <w:ind w:firstLine="0"/>
      <w:jc w:val="both"/>
    </w:pPr>
    <w:rPr>
      <w:rFonts w:ascii="Arial" w:hAnsi="Arial" w:cs="Arial"/>
    </w:rPr>
  </w:style>
  <w:style w:type="character" w:customStyle="1" w:styleId="20">
    <w:name w:val="Заголовок 2 Знак"/>
    <w:basedOn w:val="a0"/>
    <w:link w:val="2"/>
    <w:uiPriority w:val="9"/>
    <w:semiHidden/>
    <w:rsid w:val="00191F7F"/>
    <w:rPr>
      <w:rFonts w:asciiTheme="majorHAnsi" w:eastAsiaTheme="majorEastAsia" w:hAnsiTheme="majorHAnsi" w:cstheme="majorBidi"/>
      <w:b/>
      <w:bCs/>
      <w:color w:val="4F81BD" w:themeColor="accent1"/>
      <w:sz w:val="26"/>
      <w:szCs w:val="26"/>
      <w:lang w:eastAsia="ru-RU"/>
    </w:rPr>
  </w:style>
  <w:style w:type="table" w:customStyle="1" w:styleId="3">
    <w:name w:val="Сетка таблицы3"/>
    <w:basedOn w:val="a1"/>
    <w:next w:val="a5"/>
    <w:uiPriority w:val="59"/>
    <w:rsid w:val="009D48A1"/>
    <w:pPr>
      <w:ind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qFormat/>
    <w:rsid w:val="00D431BA"/>
    <w:pPr>
      <w:widowControl w:val="0"/>
      <w:autoSpaceDE w:val="0"/>
      <w:autoSpaceDN w:val="0"/>
      <w:ind w:firstLine="0"/>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1E"/>
    <w:rPr>
      <w:rFonts w:ascii="Times New Roman" w:eastAsia="Times New Roman" w:hAnsi="Times New Roman" w:cs="Times New Roman"/>
      <w:sz w:val="24"/>
      <w:szCs w:val="24"/>
      <w:lang w:eastAsia="ru-RU"/>
    </w:rPr>
  </w:style>
  <w:style w:type="paragraph" w:styleId="1">
    <w:name w:val="heading 1"/>
    <w:basedOn w:val="a"/>
    <w:link w:val="10"/>
    <w:qFormat/>
    <w:rsid w:val="00FD551E"/>
    <w:pPr>
      <w:numPr>
        <w:numId w:val="1"/>
      </w:numPr>
      <w:spacing w:before="60" w:after="60"/>
      <w:jc w:val="both"/>
      <w:outlineLvl w:val="0"/>
    </w:pPr>
    <w:rPr>
      <w:b/>
      <w:bCs/>
      <w:kern w:val="32"/>
      <w:szCs w:val="28"/>
      <w:lang w:val="x-none" w:eastAsia="x-none"/>
    </w:rPr>
  </w:style>
  <w:style w:type="paragraph" w:styleId="2">
    <w:name w:val="heading 2"/>
    <w:basedOn w:val="a"/>
    <w:next w:val="a"/>
    <w:link w:val="20"/>
    <w:uiPriority w:val="9"/>
    <w:semiHidden/>
    <w:unhideWhenUsed/>
    <w:qFormat/>
    <w:rsid w:val="00191F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51E"/>
    <w:rPr>
      <w:rFonts w:ascii="Times New Roman" w:eastAsia="Times New Roman" w:hAnsi="Times New Roman" w:cs="Times New Roman"/>
      <w:b/>
      <w:bCs/>
      <w:kern w:val="32"/>
      <w:sz w:val="24"/>
      <w:szCs w:val="28"/>
      <w:lang w:val="x-none" w:eastAsia="x-none"/>
    </w:rPr>
  </w:style>
  <w:style w:type="paragraph" w:styleId="a3">
    <w:name w:val="List Paragraph"/>
    <w:basedOn w:val="a"/>
    <w:uiPriority w:val="34"/>
    <w:qFormat/>
    <w:rsid w:val="00FD551E"/>
    <w:pPr>
      <w:spacing w:after="200" w:line="276" w:lineRule="auto"/>
      <w:ind w:left="720"/>
      <w:contextualSpacing/>
    </w:pPr>
    <w:rPr>
      <w:rFonts w:ascii="Calibri" w:eastAsia="Calibri" w:hAnsi="Calibri"/>
      <w:sz w:val="22"/>
      <w:szCs w:val="22"/>
      <w:lang w:eastAsia="en-US"/>
    </w:rPr>
  </w:style>
  <w:style w:type="character" w:styleId="a4">
    <w:name w:val="Strong"/>
    <w:basedOn w:val="a0"/>
    <w:uiPriority w:val="22"/>
    <w:qFormat/>
    <w:rsid w:val="00FD551E"/>
    <w:rPr>
      <w:b/>
      <w:bCs/>
    </w:rPr>
  </w:style>
  <w:style w:type="table" w:styleId="a5">
    <w:name w:val="Table Grid"/>
    <w:basedOn w:val="a1"/>
    <w:uiPriority w:val="59"/>
    <w:rsid w:val="00E857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B58DD"/>
    <w:rPr>
      <w:rFonts w:ascii="Tahoma" w:hAnsi="Tahoma" w:cs="Tahoma"/>
      <w:sz w:val="16"/>
      <w:szCs w:val="16"/>
    </w:rPr>
  </w:style>
  <w:style w:type="character" w:customStyle="1" w:styleId="a7">
    <w:name w:val="Текст выноски Знак"/>
    <w:basedOn w:val="a0"/>
    <w:link w:val="a6"/>
    <w:uiPriority w:val="99"/>
    <w:semiHidden/>
    <w:rsid w:val="00AB58DD"/>
    <w:rPr>
      <w:rFonts w:ascii="Tahoma" w:eastAsia="Times New Roman" w:hAnsi="Tahoma" w:cs="Tahoma"/>
      <w:sz w:val="16"/>
      <w:szCs w:val="16"/>
      <w:lang w:eastAsia="ru-RU"/>
    </w:rPr>
  </w:style>
  <w:style w:type="paragraph" w:styleId="a8">
    <w:name w:val="header"/>
    <w:basedOn w:val="a"/>
    <w:link w:val="a9"/>
    <w:uiPriority w:val="99"/>
    <w:unhideWhenUsed/>
    <w:rsid w:val="00C2657E"/>
    <w:pPr>
      <w:tabs>
        <w:tab w:val="center" w:pos="4677"/>
        <w:tab w:val="right" w:pos="9355"/>
      </w:tabs>
    </w:pPr>
  </w:style>
  <w:style w:type="character" w:customStyle="1" w:styleId="a9">
    <w:name w:val="Верхний колонтитул Знак"/>
    <w:basedOn w:val="a0"/>
    <w:link w:val="a8"/>
    <w:uiPriority w:val="99"/>
    <w:rsid w:val="00C265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2657E"/>
    <w:pPr>
      <w:tabs>
        <w:tab w:val="center" w:pos="4677"/>
        <w:tab w:val="right" w:pos="9355"/>
      </w:tabs>
    </w:pPr>
  </w:style>
  <w:style w:type="character" w:customStyle="1" w:styleId="ab">
    <w:name w:val="Нижний колонтитул Знак"/>
    <w:basedOn w:val="a0"/>
    <w:link w:val="aa"/>
    <w:uiPriority w:val="99"/>
    <w:rsid w:val="00C2657E"/>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490D1E"/>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xttext">
    <w:name w:val="contexttext"/>
    <w:basedOn w:val="a"/>
    <w:rsid w:val="00310E33"/>
    <w:pPr>
      <w:spacing w:before="100" w:beforeAutospacing="1" w:after="100" w:afterAutospacing="1"/>
      <w:ind w:firstLine="0"/>
    </w:pPr>
  </w:style>
  <w:style w:type="character" w:styleId="ac">
    <w:name w:val="line number"/>
    <w:basedOn w:val="a0"/>
    <w:uiPriority w:val="99"/>
    <w:semiHidden/>
    <w:unhideWhenUsed/>
    <w:rsid w:val="003E3F5A"/>
  </w:style>
  <w:style w:type="table" w:customStyle="1" w:styleId="21">
    <w:name w:val="Сетка таблицы2"/>
    <w:basedOn w:val="a1"/>
    <w:next w:val="a5"/>
    <w:uiPriority w:val="59"/>
    <w:rsid w:val="00783F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5"/>
    <w:uiPriority w:val="59"/>
    <w:rsid w:val="00783FC0"/>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8609B"/>
    <w:rPr>
      <w:color w:val="0000FF" w:themeColor="hyperlink"/>
      <w:u w:val="single"/>
    </w:rPr>
  </w:style>
  <w:style w:type="paragraph" w:customStyle="1" w:styleId="ConsPlusNonformat">
    <w:name w:val="ConsPlusNonformat"/>
    <w:rsid w:val="00DE7FCB"/>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rsid w:val="00DE7FCB"/>
    <w:pPr>
      <w:widowControl w:val="0"/>
      <w:autoSpaceDE w:val="0"/>
      <w:autoSpaceDN w:val="0"/>
      <w:adjustRightInd w:val="0"/>
      <w:ind w:firstLine="0"/>
    </w:pPr>
    <w:rPr>
      <w:rFonts w:ascii="Calibri" w:eastAsiaTheme="minorEastAsia" w:hAnsi="Calibri" w:cs="Calibri"/>
      <w:b/>
      <w:bCs/>
      <w:lang w:eastAsia="ru-RU"/>
    </w:rPr>
  </w:style>
  <w:style w:type="paragraph" w:customStyle="1" w:styleId="ConsPlusCell">
    <w:name w:val="ConsPlusCell"/>
    <w:rsid w:val="00DE7FC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026EB9"/>
    <w:pPr>
      <w:widowControl w:val="0"/>
      <w:autoSpaceDE w:val="0"/>
      <w:autoSpaceDN w:val="0"/>
      <w:adjustRightInd w:val="0"/>
      <w:ind w:firstLine="0"/>
      <w:jc w:val="both"/>
    </w:pPr>
    <w:rPr>
      <w:rFonts w:ascii="Arial" w:hAnsi="Arial" w:cs="Arial"/>
    </w:rPr>
  </w:style>
  <w:style w:type="character" w:customStyle="1" w:styleId="20">
    <w:name w:val="Заголовок 2 Знак"/>
    <w:basedOn w:val="a0"/>
    <w:link w:val="2"/>
    <w:uiPriority w:val="9"/>
    <w:semiHidden/>
    <w:rsid w:val="00191F7F"/>
    <w:rPr>
      <w:rFonts w:asciiTheme="majorHAnsi" w:eastAsiaTheme="majorEastAsia" w:hAnsiTheme="majorHAnsi" w:cstheme="majorBidi"/>
      <w:b/>
      <w:bCs/>
      <w:color w:val="4F81BD" w:themeColor="accent1"/>
      <w:sz w:val="26"/>
      <w:szCs w:val="26"/>
      <w:lang w:eastAsia="ru-RU"/>
    </w:rPr>
  </w:style>
  <w:style w:type="table" w:customStyle="1" w:styleId="3">
    <w:name w:val="Сетка таблицы3"/>
    <w:basedOn w:val="a1"/>
    <w:next w:val="a5"/>
    <w:uiPriority w:val="59"/>
    <w:rsid w:val="009D48A1"/>
    <w:pPr>
      <w:ind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qFormat/>
    <w:rsid w:val="00D431BA"/>
    <w:pPr>
      <w:widowControl w:val="0"/>
      <w:autoSpaceDE w:val="0"/>
      <w:autoSpaceDN w:val="0"/>
      <w:ind w:firstLine="0"/>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21">
      <w:bodyDiv w:val="1"/>
      <w:marLeft w:val="0"/>
      <w:marRight w:val="0"/>
      <w:marTop w:val="0"/>
      <w:marBottom w:val="0"/>
      <w:divBdr>
        <w:top w:val="none" w:sz="0" w:space="0" w:color="auto"/>
        <w:left w:val="none" w:sz="0" w:space="0" w:color="auto"/>
        <w:bottom w:val="none" w:sz="0" w:space="0" w:color="auto"/>
        <w:right w:val="none" w:sz="0" w:space="0" w:color="auto"/>
      </w:divBdr>
    </w:div>
    <w:div w:id="486365502">
      <w:bodyDiv w:val="1"/>
      <w:marLeft w:val="0"/>
      <w:marRight w:val="0"/>
      <w:marTop w:val="0"/>
      <w:marBottom w:val="0"/>
      <w:divBdr>
        <w:top w:val="none" w:sz="0" w:space="0" w:color="auto"/>
        <w:left w:val="none" w:sz="0" w:space="0" w:color="auto"/>
        <w:bottom w:val="none" w:sz="0" w:space="0" w:color="auto"/>
        <w:right w:val="none" w:sz="0" w:space="0" w:color="auto"/>
      </w:divBdr>
    </w:div>
    <w:div w:id="632518859">
      <w:bodyDiv w:val="1"/>
      <w:marLeft w:val="0"/>
      <w:marRight w:val="0"/>
      <w:marTop w:val="0"/>
      <w:marBottom w:val="0"/>
      <w:divBdr>
        <w:top w:val="none" w:sz="0" w:space="0" w:color="auto"/>
        <w:left w:val="none" w:sz="0" w:space="0" w:color="auto"/>
        <w:bottom w:val="none" w:sz="0" w:space="0" w:color="auto"/>
        <w:right w:val="none" w:sz="0" w:space="0" w:color="auto"/>
      </w:divBdr>
    </w:div>
    <w:div w:id="963850168">
      <w:bodyDiv w:val="1"/>
      <w:marLeft w:val="0"/>
      <w:marRight w:val="0"/>
      <w:marTop w:val="0"/>
      <w:marBottom w:val="0"/>
      <w:divBdr>
        <w:top w:val="none" w:sz="0" w:space="0" w:color="auto"/>
        <w:left w:val="none" w:sz="0" w:space="0" w:color="auto"/>
        <w:bottom w:val="none" w:sz="0" w:space="0" w:color="auto"/>
        <w:right w:val="none" w:sz="0" w:space="0" w:color="auto"/>
      </w:divBdr>
    </w:div>
    <w:div w:id="1088624149">
      <w:bodyDiv w:val="1"/>
      <w:marLeft w:val="0"/>
      <w:marRight w:val="0"/>
      <w:marTop w:val="0"/>
      <w:marBottom w:val="0"/>
      <w:divBdr>
        <w:top w:val="none" w:sz="0" w:space="0" w:color="auto"/>
        <w:left w:val="none" w:sz="0" w:space="0" w:color="auto"/>
        <w:bottom w:val="none" w:sz="0" w:space="0" w:color="auto"/>
        <w:right w:val="none" w:sz="0" w:space="0" w:color="auto"/>
      </w:divBdr>
    </w:div>
    <w:div w:id="14205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55533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7065072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D3D44B4D48722A60999D94A910B828F8E21912AEF50C0A57BA5E582A4BFE7665508724527730D4EA873E1866EB2CFE2BFF4B66D00DFD767a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mobileonline.garant.ru/document/redirect/72038688/0" TargetMode="External"/><Relationship Id="rId10" Type="http://schemas.openxmlformats.org/officeDocument/2006/relationships/hyperlink" Target="consultantplus://offline/ref=8765A84B83AF458E713172676C7E57606B7FC0E5944B73663A0FE39AE57B4F70BAC746EA62B45EECB28CE2ED0C517FEA67C32B784D804F642E58E922S6Q8V" TargetMode="External"/><Relationship Id="rId4" Type="http://schemas.microsoft.com/office/2007/relationships/stylesWithEffects" Target="stylesWithEffects.xml"/><Relationship Id="rId9" Type="http://schemas.openxmlformats.org/officeDocument/2006/relationships/hyperlink" Target="consultantplus://offline/ref=3409B295E4C1006A6B9AE445B7048308A066ACAA034B5B08B47E3B1EqDS5V" TargetMode="External"/><Relationship Id="rId14" Type="http://schemas.openxmlformats.org/officeDocument/2006/relationships/hyperlink" Target="http://mobileonline.garant.ru/document/redirect/72038688/11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D427-FBCC-45F6-A14B-2D933746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26</Pages>
  <Words>8155</Words>
  <Characters>46489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Саяпина Т М</cp:lastModifiedBy>
  <cp:revision>41</cp:revision>
  <cp:lastPrinted>2021-07-04T21:34:00Z</cp:lastPrinted>
  <dcterms:created xsi:type="dcterms:W3CDTF">2021-06-22T04:02:00Z</dcterms:created>
  <dcterms:modified xsi:type="dcterms:W3CDTF">2021-07-12T23:57:00Z</dcterms:modified>
</cp:coreProperties>
</file>