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EE" w:rsidRPr="009B60D3" w:rsidRDefault="00EF06EE" w:rsidP="00EF06EE">
      <w:pPr>
        <w:pStyle w:val="1"/>
        <w:jc w:val="center"/>
        <w:rPr>
          <w:smallCaps/>
        </w:rPr>
      </w:pPr>
      <w:r w:rsidRPr="009B60D3">
        <w:rPr>
          <w:smallCaps/>
        </w:rPr>
        <w:t xml:space="preserve">Администрация Вилючинского городского округа </w:t>
      </w:r>
    </w:p>
    <w:p w:rsidR="00EF06EE" w:rsidRPr="009B60D3" w:rsidRDefault="00EF06EE" w:rsidP="00EF06EE">
      <w:pPr>
        <w:pStyle w:val="1"/>
        <w:jc w:val="center"/>
        <w:rPr>
          <w:smallCaps/>
        </w:rPr>
      </w:pPr>
      <w:r w:rsidRPr="009B60D3">
        <w:rPr>
          <w:smallCaps/>
        </w:rPr>
        <w:t xml:space="preserve">закрытого административно-территориального образования </w:t>
      </w:r>
    </w:p>
    <w:p w:rsidR="00EF06EE" w:rsidRPr="009B60D3" w:rsidRDefault="00EF06EE" w:rsidP="00EF06EE">
      <w:pPr>
        <w:pStyle w:val="1"/>
        <w:jc w:val="center"/>
        <w:rPr>
          <w:smallCaps/>
        </w:rPr>
      </w:pPr>
      <w:r w:rsidRPr="009B60D3">
        <w:rPr>
          <w:smallCaps/>
        </w:rPr>
        <w:t>города Вилючинска Камчатского края</w:t>
      </w:r>
    </w:p>
    <w:p w:rsidR="00EF06EE" w:rsidRPr="009B60D3" w:rsidRDefault="00EF06EE" w:rsidP="00EF06EE">
      <w:pPr>
        <w:jc w:val="center"/>
        <w:rPr>
          <w:b/>
          <w:bCs/>
          <w:smallCaps/>
          <w:spacing w:val="200"/>
          <w:sz w:val="28"/>
          <w:szCs w:val="28"/>
        </w:rPr>
      </w:pPr>
    </w:p>
    <w:p w:rsidR="00EF06EE" w:rsidRPr="002F7DEE" w:rsidRDefault="0055728A" w:rsidP="00EF06EE">
      <w:pPr>
        <w:pStyle w:val="2"/>
        <w:tabs>
          <w:tab w:val="left" w:pos="9072"/>
          <w:tab w:val="left" w:pos="9355"/>
        </w:tabs>
        <w:ind w:right="-1"/>
      </w:pPr>
      <w:r>
        <w:t>ПОСТАНОВЛ</w:t>
      </w:r>
      <w:r w:rsidR="00EF06EE" w:rsidRPr="002F7DEE">
        <w:t>ЕНИЕ</w:t>
      </w:r>
    </w:p>
    <w:p w:rsidR="00EF06EE" w:rsidRPr="009B60D3" w:rsidRDefault="00EF06EE" w:rsidP="00EF06EE">
      <w:pPr>
        <w:jc w:val="center"/>
        <w:rPr>
          <w:b/>
          <w:bCs/>
          <w:sz w:val="28"/>
          <w:szCs w:val="28"/>
        </w:rPr>
      </w:pPr>
    </w:p>
    <w:p w:rsidR="009810D9" w:rsidRDefault="009810D9" w:rsidP="009810D9">
      <w:pPr>
        <w:rPr>
          <w:sz w:val="28"/>
          <w:szCs w:val="28"/>
        </w:rPr>
      </w:pPr>
      <w:r>
        <w:rPr>
          <w:sz w:val="28"/>
          <w:szCs w:val="28"/>
        </w:rPr>
        <w:t>15.07.2020                                                                                         № 560</w:t>
      </w:r>
    </w:p>
    <w:p w:rsidR="00EF06EE" w:rsidRPr="00F13085" w:rsidRDefault="00EF06EE" w:rsidP="00EF06EE">
      <w:pPr>
        <w:pStyle w:val="aniiyaiea"/>
        <w:rPr>
          <w:sz w:val="24"/>
          <w:szCs w:val="24"/>
        </w:rPr>
      </w:pPr>
      <w:r w:rsidRPr="00F13085">
        <w:rPr>
          <w:sz w:val="24"/>
          <w:szCs w:val="24"/>
        </w:rPr>
        <w:t>г.</w:t>
      </w:r>
      <w:r w:rsidR="00E660C1" w:rsidRPr="00F13085">
        <w:rPr>
          <w:sz w:val="24"/>
          <w:szCs w:val="24"/>
        </w:rPr>
        <w:t xml:space="preserve"> </w:t>
      </w:r>
      <w:r w:rsidRPr="00F13085">
        <w:rPr>
          <w:sz w:val="24"/>
          <w:szCs w:val="24"/>
        </w:rPr>
        <w:t>Вилючинск</w:t>
      </w:r>
    </w:p>
    <w:p w:rsidR="00F13085" w:rsidRDefault="00F13085" w:rsidP="008E1D64">
      <w:pPr>
        <w:tabs>
          <w:tab w:val="left" w:pos="5387"/>
        </w:tabs>
        <w:ind w:right="4251"/>
        <w:rPr>
          <w:sz w:val="28"/>
          <w:szCs w:val="28"/>
        </w:rPr>
      </w:pPr>
    </w:p>
    <w:p w:rsidR="000D00CF" w:rsidRDefault="000D00CF" w:rsidP="000D00CF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0D00CF">
        <w:rPr>
          <w:sz w:val="28"/>
          <w:szCs w:val="28"/>
        </w:rPr>
        <w:t xml:space="preserve">Об утверждении </w:t>
      </w:r>
      <w:r w:rsidRPr="000D00CF">
        <w:rPr>
          <w:rFonts w:eastAsiaTheme="minorEastAsia"/>
          <w:sz w:val="28"/>
          <w:szCs w:val="28"/>
        </w:rPr>
        <w:t>План</w:t>
      </w:r>
      <w:r w:rsidR="00B768B2">
        <w:rPr>
          <w:rFonts w:eastAsiaTheme="minorEastAsia"/>
          <w:sz w:val="28"/>
          <w:szCs w:val="28"/>
        </w:rPr>
        <w:t>ов</w:t>
      </w:r>
      <w:r w:rsidRPr="000D00CF">
        <w:rPr>
          <w:rFonts w:eastAsiaTheme="minorEastAsia"/>
          <w:sz w:val="28"/>
          <w:szCs w:val="28"/>
        </w:rPr>
        <w:t xml:space="preserve"> организационно-</w:t>
      </w:r>
    </w:p>
    <w:p w:rsidR="000D00CF" w:rsidRDefault="000D00CF" w:rsidP="000D00CF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0D00CF">
        <w:rPr>
          <w:rFonts w:eastAsiaTheme="minorEastAsia"/>
          <w:sz w:val="28"/>
          <w:szCs w:val="28"/>
        </w:rPr>
        <w:t xml:space="preserve">технических мероприятий по подготовке </w:t>
      </w:r>
    </w:p>
    <w:p w:rsidR="00B768B2" w:rsidRDefault="000D00CF" w:rsidP="000D00CF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0D00CF">
        <w:rPr>
          <w:rFonts w:eastAsiaTheme="minorEastAsia"/>
          <w:sz w:val="28"/>
          <w:szCs w:val="28"/>
        </w:rPr>
        <w:t xml:space="preserve">и проведению выборов на территории </w:t>
      </w:r>
    </w:p>
    <w:p w:rsidR="000D00CF" w:rsidRDefault="000D00CF" w:rsidP="000D00CF">
      <w:pPr>
        <w:pStyle w:val="a6"/>
        <w:ind w:left="0"/>
        <w:jc w:val="both"/>
        <w:rPr>
          <w:rFonts w:eastAsiaTheme="minorEastAsia"/>
          <w:sz w:val="28"/>
          <w:szCs w:val="28"/>
        </w:rPr>
      </w:pPr>
      <w:r w:rsidRPr="000D00CF">
        <w:rPr>
          <w:rFonts w:eastAsiaTheme="minorEastAsia"/>
          <w:sz w:val="28"/>
          <w:szCs w:val="28"/>
        </w:rPr>
        <w:t xml:space="preserve">Вилючинского городского округа </w:t>
      </w:r>
    </w:p>
    <w:p w:rsidR="003B340D" w:rsidRPr="000D00CF" w:rsidRDefault="00B768B2" w:rsidP="000D00CF">
      <w:pPr>
        <w:pStyle w:val="a6"/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</w:t>
      </w:r>
      <w:r w:rsidR="000D00CF" w:rsidRPr="000D00C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сентября</w:t>
      </w:r>
      <w:r w:rsidR="000D00CF" w:rsidRPr="000D00CF">
        <w:rPr>
          <w:rFonts w:eastAsiaTheme="minorEastAsia"/>
          <w:sz w:val="28"/>
          <w:szCs w:val="28"/>
        </w:rPr>
        <w:t xml:space="preserve"> 20</w:t>
      </w:r>
      <w:r>
        <w:rPr>
          <w:rFonts w:eastAsiaTheme="minorEastAsia"/>
          <w:sz w:val="28"/>
          <w:szCs w:val="28"/>
        </w:rPr>
        <w:t>20</w:t>
      </w:r>
      <w:r w:rsidR="000D00CF" w:rsidRPr="000D00CF">
        <w:rPr>
          <w:rFonts w:eastAsiaTheme="minorEastAsia"/>
          <w:sz w:val="28"/>
          <w:szCs w:val="28"/>
        </w:rPr>
        <w:t xml:space="preserve"> года</w:t>
      </w:r>
    </w:p>
    <w:p w:rsidR="000D00CF" w:rsidRDefault="000D00CF" w:rsidP="000D00CF">
      <w:pPr>
        <w:pStyle w:val="a6"/>
        <w:ind w:left="0"/>
        <w:jc w:val="both"/>
        <w:rPr>
          <w:sz w:val="28"/>
          <w:szCs w:val="28"/>
        </w:rPr>
      </w:pPr>
    </w:p>
    <w:p w:rsidR="00544870" w:rsidRPr="00544870" w:rsidRDefault="000D00CF" w:rsidP="00544870">
      <w:pPr>
        <w:ind w:firstLine="709"/>
        <w:jc w:val="both"/>
        <w:rPr>
          <w:sz w:val="28"/>
          <w:szCs w:val="28"/>
        </w:rPr>
      </w:pPr>
      <w:proofErr w:type="gramStart"/>
      <w:r w:rsidRPr="00544870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768B2" w:rsidRPr="00544870">
        <w:rPr>
          <w:sz w:val="28"/>
          <w:szCs w:val="28"/>
        </w:rPr>
        <w:t xml:space="preserve">Законом Камчатского края </w:t>
      </w:r>
      <w:r w:rsidR="00544870" w:rsidRPr="00544870">
        <w:rPr>
          <w:sz w:val="28"/>
          <w:szCs w:val="28"/>
        </w:rPr>
        <w:t xml:space="preserve">от 27.06.2012 № 77 </w:t>
      </w:r>
      <w:r w:rsidR="00B768B2" w:rsidRPr="00544870">
        <w:rPr>
          <w:sz w:val="28"/>
          <w:szCs w:val="28"/>
        </w:rPr>
        <w:t>«О выборах Губернатора Камчатского края»</w:t>
      </w:r>
      <w:r w:rsidR="00A14116">
        <w:rPr>
          <w:sz w:val="28"/>
          <w:szCs w:val="28"/>
        </w:rPr>
        <w:t>,</w:t>
      </w:r>
      <w:r w:rsidR="00B768B2" w:rsidRPr="00544870">
        <w:rPr>
          <w:sz w:val="28"/>
          <w:szCs w:val="28"/>
        </w:rPr>
        <w:t xml:space="preserve"> Законом Камчатского края от 19.12.2011 № 740 «О выборах депутатов представительных органов муниципальных образований в Камчатском крае», </w:t>
      </w:r>
      <w:r w:rsidRPr="00544870">
        <w:rPr>
          <w:sz w:val="28"/>
          <w:szCs w:val="28"/>
        </w:rPr>
        <w:t>в целях наиболее эффективной реализации полномочий администрации Вилючинского городского округа в вопросах организации избирательного про</w:t>
      </w:r>
      <w:r w:rsidRPr="00544870">
        <w:rPr>
          <w:sz w:val="28"/>
          <w:szCs w:val="28"/>
        </w:rPr>
        <w:softHyphen/>
        <w:t xml:space="preserve">цесса, оказания содействия </w:t>
      </w:r>
      <w:proofErr w:type="spellStart"/>
      <w:r w:rsidRPr="00544870">
        <w:rPr>
          <w:sz w:val="28"/>
          <w:szCs w:val="28"/>
        </w:rPr>
        <w:t>Вилючинской</w:t>
      </w:r>
      <w:proofErr w:type="spellEnd"/>
      <w:proofErr w:type="gramEnd"/>
      <w:r w:rsidRPr="00544870">
        <w:rPr>
          <w:sz w:val="28"/>
          <w:szCs w:val="28"/>
        </w:rPr>
        <w:t xml:space="preserve"> территориальной избирательной ко</w:t>
      </w:r>
      <w:r w:rsidRPr="00544870">
        <w:rPr>
          <w:sz w:val="28"/>
          <w:szCs w:val="28"/>
        </w:rPr>
        <w:softHyphen/>
        <w:t xml:space="preserve">миссии, оперативному решению вопросов, связанных с организацией подготовки </w:t>
      </w:r>
      <w:r w:rsidR="006457C5">
        <w:rPr>
          <w:sz w:val="28"/>
          <w:szCs w:val="28"/>
        </w:rPr>
        <w:t xml:space="preserve">и </w:t>
      </w:r>
      <w:r w:rsidRPr="00544870">
        <w:rPr>
          <w:sz w:val="28"/>
          <w:szCs w:val="28"/>
        </w:rPr>
        <w:t xml:space="preserve">проведения </w:t>
      </w:r>
      <w:r w:rsidR="00B768B2" w:rsidRPr="00544870">
        <w:rPr>
          <w:sz w:val="28"/>
          <w:szCs w:val="28"/>
        </w:rPr>
        <w:t xml:space="preserve">досрочных </w:t>
      </w:r>
      <w:r w:rsidRPr="00544870">
        <w:rPr>
          <w:sz w:val="28"/>
          <w:szCs w:val="28"/>
        </w:rPr>
        <w:t xml:space="preserve">выборов </w:t>
      </w:r>
      <w:r w:rsidR="00B768B2" w:rsidRPr="00544870">
        <w:rPr>
          <w:sz w:val="28"/>
          <w:szCs w:val="28"/>
        </w:rPr>
        <w:t>Губернатора Камчатского края</w:t>
      </w:r>
      <w:r w:rsidRPr="00544870">
        <w:rPr>
          <w:sz w:val="28"/>
          <w:szCs w:val="28"/>
        </w:rPr>
        <w:t xml:space="preserve">,  выборов </w:t>
      </w:r>
      <w:r w:rsidR="00544870" w:rsidRPr="00544870">
        <w:rPr>
          <w:sz w:val="28"/>
          <w:szCs w:val="28"/>
        </w:rPr>
        <w:t>депутатов Думы Вилючинского городского округа по одномандатным избирательным округам №№ 1-15</w:t>
      </w:r>
    </w:p>
    <w:p w:rsidR="00544870" w:rsidRPr="00544870" w:rsidRDefault="000D00CF" w:rsidP="00544870">
      <w:pPr>
        <w:ind w:firstLine="709"/>
        <w:jc w:val="both"/>
        <w:rPr>
          <w:rFonts w:eastAsiaTheme="minorEastAsia"/>
          <w:sz w:val="28"/>
          <w:szCs w:val="28"/>
        </w:rPr>
      </w:pPr>
      <w:r w:rsidRPr="00544870">
        <w:rPr>
          <w:sz w:val="28"/>
          <w:szCs w:val="28"/>
        </w:rPr>
        <w:t xml:space="preserve">1. Утвердить </w:t>
      </w:r>
      <w:r w:rsidRPr="00544870">
        <w:rPr>
          <w:rFonts w:eastAsiaTheme="minorEastAsia"/>
          <w:sz w:val="28"/>
          <w:szCs w:val="28"/>
        </w:rPr>
        <w:t xml:space="preserve">План организационно-технических мероприятий по подготовке и проведению </w:t>
      </w:r>
      <w:r w:rsidR="00544870" w:rsidRPr="00544870">
        <w:rPr>
          <w:rFonts w:eastAsiaTheme="minorEastAsia"/>
          <w:sz w:val="28"/>
          <w:szCs w:val="28"/>
        </w:rPr>
        <w:t xml:space="preserve">досрочных </w:t>
      </w:r>
      <w:r w:rsidRPr="00544870">
        <w:rPr>
          <w:rFonts w:eastAsiaTheme="minorEastAsia"/>
          <w:sz w:val="28"/>
          <w:szCs w:val="28"/>
        </w:rPr>
        <w:t xml:space="preserve">выборов </w:t>
      </w:r>
      <w:r w:rsidR="00544870" w:rsidRPr="00544870">
        <w:rPr>
          <w:sz w:val="28"/>
          <w:szCs w:val="28"/>
        </w:rPr>
        <w:t>Губернатора Камчатского края</w:t>
      </w:r>
      <w:r w:rsidR="00544870" w:rsidRPr="00544870">
        <w:rPr>
          <w:rFonts w:eastAsiaTheme="minorEastAsia"/>
          <w:sz w:val="28"/>
          <w:szCs w:val="28"/>
        </w:rPr>
        <w:t xml:space="preserve"> </w:t>
      </w:r>
      <w:r w:rsidRPr="00544870">
        <w:rPr>
          <w:rFonts w:eastAsiaTheme="minorEastAsia"/>
          <w:sz w:val="28"/>
          <w:szCs w:val="28"/>
        </w:rPr>
        <w:t xml:space="preserve">на территории Вилючинского городского округа </w:t>
      </w:r>
      <w:r w:rsidR="00544870" w:rsidRPr="00544870">
        <w:rPr>
          <w:rFonts w:eastAsiaTheme="minorEastAsia"/>
          <w:sz w:val="28"/>
          <w:szCs w:val="28"/>
        </w:rPr>
        <w:t>13</w:t>
      </w:r>
      <w:r w:rsidRPr="00544870">
        <w:rPr>
          <w:rFonts w:eastAsiaTheme="minorEastAsia"/>
          <w:sz w:val="28"/>
          <w:szCs w:val="28"/>
        </w:rPr>
        <w:t xml:space="preserve"> </w:t>
      </w:r>
      <w:r w:rsidR="00544870" w:rsidRPr="00544870">
        <w:rPr>
          <w:rFonts w:eastAsiaTheme="minorEastAsia"/>
          <w:sz w:val="28"/>
          <w:szCs w:val="28"/>
        </w:rPr>
        <w:t>сентября</w:t>
      </w:r>
      <w:r w:rsidRPr="00544870">
        <w:rPr>
          <w:rFonts w:eastAsiaTheme="minorEastAsia"/>
          <w:sz w:val="28"/>
          <w:szCs w:val="28"/>
        </w:rPr>
        <w:t xml:space="preserve"> 20</w:t>
      </w:r>
      <w:r w:rsidR="00544870" w:rsidRPr="00544870">
        <w:rPr>
          <w:rFonts w:eastAsiaTheme="minorEastAsia"/>
          <w:sz w:val="28"/>
          <w:szCs w:val="28"/>
        </w:rPr>
        <w:t>20</w:t>
      </w:r>
      <w:r w:rsidRPr="00544870">
        <w:rPr>
          <w:rFonts w:eastAsiaTheme="minorEastAsia"/>
          <w:sz w:val="28"/>
          <w:szCs w:val="28"/>
        </w:rPr>
        <w:t xml:space="preserve"> года согласно приложению</w:t>
      </w:r>
      <w:r w:rsidR="00544870" w:rsidRPr="00544870">
        <w:rPr>
          <w:rFonts w:eastAsiaTheme="minorEastAsia"/>
          <w:sz w:val="28"/>
          <w:szCs w:val="28"/>
        </w:rPr>
        <w:t xml:space="preserve"> № 1 к настоящему </w:t>
      </w:r>
      <w:r w:rsidR="0055728A">
        <w:rPr>
          <w:rFonts w:eastAsiaTheme="minorEastAsia"/>
          <w:sz w:val="28"/>
          <w:szCs w:val="28"/>
        </w:rPr>
        <w:t>постановлению</w:t>
      </w:r>
      <w:r w:rsidR="00544870" w:rsidRPr="00544870">
        <w:rPr>
          <w:rFonts w:eastAsiaTheme="minorEastAsia"/>
          <w:sz w:val="28"/>
          <w:szCs w:val="28"/>
        </w:rPr>
        <w:t>.</w:t>
      </w:r>
      <w:r w:rsidRPr="00544870">
        <w:rPr>
          <w:rFonts w:eastAsiaTheme="minorEastAsia"/>
          <w:sz w:val="28"/>
          <w:szCs w:val="28"/>
        </w:rPr>
        <w:t xml:space="preserve"> </w:t>
      </w:r>
    </w:p>
    <w:p w:rsidR="00544870" w:rsidRPr="00544870" w:rsidRDefault="00544870" w:rsidP="00544870">
      <w:pPr>
        <w:ind w:firstLine="709"/>
        <w:jc w:val="both"/>
        <w:rPr>
          <w:rFonts w:eastAsiaTheme="minorEastAsia"/>
          <w:sz w:val="28"/>
          <w:szCs w:val="28"/>
        </w:rPr>
      </w:pPr>
      <w:r w:rsidRPr="00544870">
        <w:rPr>
          <w:sz w:val="28"/>
          <w:szCs w:val="28"/>
        </w:rPr>
        <w:t xml:space="preserve">2. Утвердить </w:t>
      </w:r>
      <w:r w:rsidRPr="00544870">
        <w:rPr>
          <w:rFonts w:eastAsiaTheme="minorEastAsia"/>
          <w:sz w:val="28"/>
          <w:szCs w:val="28"/>
        </w:rPr>
        <w:t xml:space="preserve">План организационно-технических мероприятий по подготовке и проведению выборов </w:t>
      </w:r>
      <w:r w:rsidRPr="00544870">
        <w:rPr>
          <w:sz w:val="28"/>
          <w:szCs w:val="28"/>
        </w:rPr>
        <w:t xml:space="preserve">депутатов Думы Вилючинского городского округа по одномандатным избирательным округам №№ 1-15 </w:t>
      </w:r>
      <w:r w:rsidRPr="00544870">
        <w:rPr>
          <w:rFonts w:eastAsiaTheme="minorEastAsia"/>
          <w:sz w:val="28"/>
          <w:szCs w:val="28"/>
        </w:rPr>
        <w:t xml:space="preserve">на территории Вилючинского городского округа 13 сентября 2020 года согласно приложению № 2 к настоящему </w:t>
      </w:r>
      <w:r w:rsidR="0055728A">
        <w:rPr>
          <w:rFonts w:eastAsiaTheme="minorEastAsia"/>
          <w:sz w:val="28"/>
          <w:szCs w:val="28"/>
        </w:rPr>
        <w:t>постановлению</w:t>
      </w:r>
      <w:r w:rsidRPr="00544870">
        <w:rPr>
          <w:rFonts w:eastAsiaTheme="minorEastAsia"/>
          <w:sz w:val="28"/>
          <w:szCs w:val="28"/>
        </w:rPr>
        <w:t xml:space="preserve">. </w:t>
      </w:r>
    </w:p>
    <w:p w:rsidR="00544870" w:rsidRDefault="00544870" w:rsidP="00544870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0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</w:t>
      </w:r>
      <w:r w:rsidR="0055728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D00CF" w:rsidRDefault="00571DB4" w:rsidP="000D00CF">
      <w:pPr>
        <w:ind w:firstLine="709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>4</w:t>
      </w:r>
      <w:r w:rsidR="000D00CF">
        <w:rPr>
          <w:sz w:val="28"/>
          <w:szCs w:val="28"/>
        </w:rPr>
        <w:t xml:space="preserve">. </w:t>
      </w:r>
      <w:proofErr w:type="gramStart"/>
      <w:r w:rsidR="000D00CF">
        <w:rPr>
          <w:sz w:val="28"/>
          <w:szCs w:val="28"/>
        </w:rPr>
        <w:t>Контроль за</w:t>
      </w:r>
      <w:proofErr w:type="gramEnd"/>
      <w:r w:rsidR="000D00CF">
        <w:rPr>
          <w:sz w:val="28"/>
          <w:szCs w:val="28"/>
        </w:rPr>
        <w:t xml:space="preserve"> исполнением настоящего </w:t>
      </w:r>
      <w:r w:rsidR="006457C5">
        <w:rPr>
          <w:sz w:val="28"/>
          <w:szCs w:val="28"/>
        </w:rPr>
        <w:t>постановления</w:t>
      </w:r>
      <w:r w:rsidR="000D00CF">
        <w:rPr>
          <w:sz w:val="28"/>
          <w:szCs w:val="28"/>
        </w:rPr>
        <w:t xml:space="preserve"> оставляю за собой.</w:t>
      </w:r>
    </w:p>
    <w:p w:rsidR="000D00CF" w:rsidRPr="009B60D3" w:rsidRDefault="000D00CF" w:rsidP="000D00CF">
      <w:pPr>
        <w:pStyle w:val="a6"/>
        <w:ind w:left="0"/>
        <w:jc w:val="both"/>
        <w:rPr>
          <w:sz w:val="28"/>
          <w:szCs w:val="28"/>
        </w:rPr>
      </w:pPr>
    </w:p>
    <w:p w:rsidR="009B60D3" w:rsidRPr="009B60D3" w:rsidRDefault="009B60D3" w:rsidP="0092086B">
      <w:pPr>
        <w:pStyle w:val="a6"/>
        <w:ind w:left="0" w:firstLine="709"/>
        <w:jc w:val="both"/>
        <w:rPr>
          <w:sz w:val="28"/>
          <w:szCs w:val="28"/>
        </w:rPr>
      </w:pPr>
    </w:p>
    <w:p w:rsidR="003B340D" w:rsidRPr="009B60D3" w:rsidRDefault="003B340D" w:rsidP="00786008">
      <w:pPr>
        <w:rPr>
          <w:b/>
          <w:sz w:val="28"/>
          <w:szCs w:val="28"/>
        </w:rPr>
      </w:pPr>
      <w:r w:rsidRPr="009B60D3">
        <w:rPr>
          <w:b/>
          <w:sz w:val="28"/>
          <w:szCs w:val="28"/>
        </w:rPr>
        <w:t xml:space="preserve">Глава </w:t>
      </w:r>
      <w:r w:rsidR="00786008" w:rsidRPr="009B60D3">
        <w:rPr>
          <w:b/>
          <w:sz w:val="28"/>
          <w:szCs w:val="28"/>
        </w:rPr>
        <w:t xml:space="preserve">администрации </w:t>
      </w:r>
    </w:p>
    <w:p w:rsidR="00786008" w:rsidRPr="009B60D3" w:rsidRDefault="00786008" w:rsidP="00786008">
      <w:pPr>
        <w:rPr>
          <w:b/>
          <w:sz w:val="28"/>
          <w:szCs w:val="28"/>
        </w:rPr>
      </w:pPr>
      <w:r w:rsidRPr="009B60D3">
        <w:rPr>
          <w:b/>
          <w:sz w:val="28"/>
          <w:szCs w:val="28"/>
        </w:rPr>
        <w:t xml:space="preserve">городского округа                                     </w:t>
      </w:r>
      <w:r w:rsidR="003B340D" w:rsidRPr="009B60D3">
        <w:rPr>
          <w:b/>
          <w:sz w:val="28"/>
          <w:szCs w:val="28"/>
        </w:rPr>
        <w:t xml:space="preserve">                             </w:t>
      </w:r>
      <w:r w:rsidRPr="009B60D3">
        <w:rPr>
          <w:b/>
          <w:sz w:val="28"/>
          <w:szCs w:val="28"/>
        </w:rPr>
        <w:t xml:space="preserve">           </w:t>
      </w:r>
      <w:r w:rsidR="003B340D" w:rsidRPr="009B60D3">
        <w:rPr>
          <w:b/>
          <w:sz w:val="28"/>
          <w:szCs w:val="28"/>
        </w:rPr>
        <w:t>Г.Н. Смирнова</w:t>
      </w:r>
    </w:p>
    <w:p w:rsidR="00D71438" w:rsidRDefault="00D71438" w:rsidP="00D71438"/>
    <w:p w:rsidR="00D71438" w:rsidRDefault="00D71438" w:rsidP="00D71438"/>
    <w:p w:rsidR="00AE54BB" w:rsidRDefault="00AE54BB" w:rsidP="00D71438"/>
    <w:p w:rsidR="000D00CF" w:rsidRDefault="000D00CF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544870" w:rsidRDefault="00544870" w:rsidP="000D00CF">
      <w:pPr>
        <w:suppressAutoHyphens/>
        <w:ind w:left="4253"/>
        <w:jc w:val="both"/>
        <w:rPr>
          <w:sz w:val="28"/>
          <w:szCs w:val="28"/>
        </w:rPr>
      </w:pPr>
    </w:p>
    <w:p w:rsidR="000D00CF" w:rsidRDefault="000D00CF" w:rsidP="000D00CF">
      <w:pPr>
        <w:suppressAutoHyphens/>
        <w:ind w:left="4253"/>
        <w:jc w:val="both"/>
        <w:rPr>
          <w:sz w:val="28"/>
          <w:szCs w:val="28"/>
        </w:rPr>
      </w:pPr>
    </w:p>
    <w:p w:rsidR="000D00CF" w:rsidRDefault="000D00CF" w:rsidP="000D00CF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44870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к </w:t>
      </w:r>
      <w:r w:rsidR="0055728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</w:p>
    <w:p w:rsidR="000D00CF" w:rsidRDefault="000D00CF" w:rsidP="000D00CF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Вилючинского </w:t>
      </w:r>
    </w:p>
    <w:p w:rsidR="00544870" w:rsidRDefault="000D00CF" w:rsidP="000D00CF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0D00CF" w:rsidRDefault="000D00CF" w:rsidP="000D00CF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от ___________№_____</w:t>
      </w:r>
    </w:p>
    <w:p w:rsidR="000D00CF" w:rsidRDefault="000D00CF" w:rsidP="00F13085">
      <w:pPr>
        <w:pStyle w:val="1"/>
        <w:rPr>
          <w:rFonts w:eastAsiaTheme="minorEastAsia"/>
        </w:rPr>
      </w:pPr>
    </w:p>
    <w:p w:rsidR="000D00CF" w:rsidRPr="001B1C11" w:rsidRDefault="00F13085" w:rsidP="001B1C11">
      <w:pPr>
        <w:pStyle w:val="1"/>
        <w:jc w:val="center"/>
        <w:rPr>
          <w:rFonts w:eastAsiaTheme="minorEastAsia"/>
          <w:b/>
        </w:rPr>
      </w:pPr>
      <w:r w:rsidRPr="001B1C11">
        <w:rPr>
          <w:rFonts w:eastAsiaTheme="minorEastAsia"/>
          <w:b/>
        </w:rPr>
        <w:t>План организационно-технических мероприятий</w:t>
      </w:r>
    </w:p>
    <w:p w:rsidR="001B1C11" w:rsidRDefault="00544870" w:rsidP="001B1C11">
      <w:pPr>
        <w:jc w:val="center"/>
        <w:rPr>
          <w:rFonts w:eastAsiaTheme="minorEastAsia"/>
          <w:b/>
          <w:sz w:val="28"/>
          <w:szCs w:val="28"/>
        </w:rPr>
      </w:pPr>
      <w:r w:rsidRPr="001B1C11">
        <w:rPr>
          <w:rFonts w:eastAsiaTheme="minorEastAsia"/>
          <w:b/>
          <w:sz w:val="28"/>
          <w:szCs w:val="28"/>
        </w:rPr>
        <w:t xml:space="preserve">по подготовке и проведению досрочных выборов </w:t>
      </w:r>
      <w:r w:rsidRPr="001B1C11">
        <w:rPr>
          <w:b/>
          <w:sz w:val="28"/>
          <w:szCs w:val="28"/>
        </w:rPr>
        <w:t>Губернатора Камчатского края</w:t>
      </w:r>
      <w:r w:rsidRPr="001B1C11">
        <w:rPr>
          <w:rFonts w:eastAsiaTheme="minorEastAsia"/>
          <w:b/>
          <w:sz w:val="28"/>
          <w:szCs w:val="28"/>
        </w:rPr>
        <w:t xml:space="preserve"> на территории Вилючинского городского округа</w:t>
      </w:r>
    </w:p>
    <w:p w:rsidR="000D00CF" w:rsidRPr="001B1C11" w:rsidRDefault="00544870" w:rsidP="001B1C11">
      <w:pPr>
        <w:jc w:val="center"/>
        <w:rPr>
          <w:b/>
        </w:rPr>
      </w:pPr>
      <w:r w:rsidRPr="001B1C11">
        <w:rPr>
          <w:rFonts w:eastAsiaTheme="minorEastAsia"/>
          <w:b/>
          <w:sz w:val="28"/>
          <w:szCs w:val="28"/>
        </w:rPr>
        <w:t>13 сентября 2020 года</w:t>
      </w:r>
    </w:p>
    <w:p w:rsidR="00F13085" w:rsidRDefault="00F13085" w:rsidP="001B1C11">
      <w:pPr>
        <w:jc w:val="center"/>
        <w:rPr>
          <w:rFonts w:eastAsiaTheme="minorEastAsia"/>
        </w:rPr>
      </w:pPr>
    </w:p>
    <w:p w:rsidR="00F13085" w:rsidRDefault="00F13085" w:rsidP="00F1308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410"/>
        <w:gridCol w:w="3118"/>
      </w:tblGrid>
      <w:tr w:rsidR="00F13085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AE54BB">
            <w:pPr>
              <w:jc w:val="center"/>
              <w:rPr>
                <w:b/>
                <w:sz w:val="28"/>
                <w:szCs w:val="28"/>
              </w:rPr>
            </w:pPr>
            <w:r w:rsidRPr="001B1C1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B1C11">
              <w:rPr>
                <w:b/>
                <w:sz w:val="28"/>
                <w:szCs w:val="28"/>
              </w:rPr>
              <w:t>п</w:t>
            </w:r>
            <w:proofErr w:type="gramEnd"/>
            <w:r w:rsidRPr="001B1C1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AE54BB">
            <w:pPr>
              <w:jc w:val="center"/>
              <w:rPr>
                <w:b/>
                <w:sz w:val="28"/>
                <w:szCs w:val="28"/>
              </w:rPr>
            </w:pPr>
            <w:r w:rsidRPr="001B1C11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AE54BB">
            <w:pPr>
              <w:jc w:val="center"/>
              <w:rPr>
                <w:b/>
                <w:sz w:val="28"/>
                <w:szCs w:val="28"/>
              </w:rPr>
            </w:pPr>
            <w:r w:rsidRPr="001B1C11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1B1C11" w:rsidRDefault="00F13085" w:rsidP="00AE54BB">
            <w:pPr>
              <w:jc w:val="center"/>
              <w:rPr>
                <w:b/>
                <w:sz w:val="28"/>
                <w:szCs w:val="28"/>
              </w:rPr>
            </w:pPr>
            <w:r w:rsidRPr="001B1C11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13085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AE54BB">
            <w:pPr>
              <w:jc w:val="center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AE54BB">
            <w:pPr>
              <w:jc w:val="center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AE54BB">
            <w:pPr>
              <w:jc w:val="center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1B1C11" w:rsidRDefault="00F13085" w:rsidP="00AE54BB">
            <w:pPr>
              <w:jc w:val="center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4</w:t>
            </w:r>
          </w:p>
        </w:tc>
      </w:tr>
      <w:tr w:rsidR="00AE54BB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4BB" w:rsidRPr="001B1C11" w:rsidRDefault="00AE54BB" w:rsidP="00571DB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bookmarkStart w:id="0" w:name="sub_10100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4BB" w:rsidRPr="001B1C11" w:rsidRDefault="00CF6AE0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Представление сведений об избирателях в территориальн</w:t>
            </w:r>
            <w:r w:rsidR="001B1C11">
              <w:rPr>
                <w:sz w:val="28"/>
                <w:szCs w:val="28"/>
              </w:rPr>
              <w:t>ую</w:t>
            </w:r>
            <w:r w:rsidRPr="001B1C11">
              <w:rPr>
                <w:sz w:val="28"/>
                <w:szCs w:val="28"/>
              </w:rPr>
              <w:t xml:space="preserve"> избирательн</w:t>
            </w:r>
            <w:r w:rsidR="001B1C11">
              <w:rPr>
                <w:sz w:val="28"/>
                <w:szCs w:val="28"/>
              </w:rPr>
              <w:t>ую</w:t>
            </w:r>
            <w:r w:rsidRPr="001B1C11">
              <w:rPr>
                <w:sz w:val="28"/>
                <w:szCs w:val="28"/>
              </w:rPr>
              <w:t xml:space="preserve"> комисси</w:t>
            </w:r>
            <w:r w:rsidR="001B1C11">
              <w:rPr>
                <w:sz w:val="28"/>
                <w:szCs w:val="28"/>
              </w:rPr>
              <w:t>ю</w:t>
            </w:r>
            <w:r w:rsidRPr="001B1C11">
              <w:rPr>
                <w:sz w:val="28"/>
                <w:szCs w:val="28"/>
              </w:rPr>
              <w:t xml:space="preserve"> для составления списков избирателей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AE0" w:rsidRPr="001B1C11" w:rsidRDefault="00CF6AE0" w:rsidP="00571DB4">
            <w:pPr>
              <w:widowControl w:val="0"/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Не позднее</w:t>
            </w:r>
          </w:p>
          <w:p w:rsidR="00AE54BB" w:rsidRPr="001B1C11" w:rsidRDefault="00CF6AE0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14 июля 2020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B" w:rsidRPr="001B1C11" w:rsidRDefault="00AE54BB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Глава администрации Вилючинского  городского округа Смирнова Г.Н.</w:t>
            </w:r>
          </w:p>
        </w:tc>
      </w:tr>
      <w:tr w:rsidR="00571DB4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DB4" w:rsidRPr="001B1C11" w:rsidRDefault="00571DB4" w:rsidP="00571DB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DB4" w:rsidRDefault="00571D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DB4" w:rsidRDefault="00571D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</w:t>
            </w:r>
          </w:p>
          <w:p w:rsidR="00571DB4" w:rsidRDefault="00571D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 августа 2020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B4" w:rsidRDefault="00571D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Вилючинского  городского округа Смирнова Г.Н.,</w:t>
            </w:r>
          </w:p>
          <w:p w:rsidR="00571DB4" w:rsidRDefault="00571D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РИЦ ВГО Трофимова О.Ю.</w:t>
            </w:r>
          </w:p>
        </w:tc>
      </w:tr>
      <w:tr w:rsidR="00AE54BB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1B1C11" w:rsidRDefault="00F13085" w:rsidP="00571DB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06E7" w:rsidRPr="001B1C11" w:rsidRDefault="005A06E7" w:rsidP="00571DB4">
            <w:pPr>
              <w:pStyle w:val="ad"/>
              <w:widowControl w:val="0"/>
              <w:tabs>
                <w:tab w:val="left" w:pos="708"/>
              </w:tabs>
              <w:jc w:val="both"/>
              <w:rPr>
                <w:szCs w:val="28"/>
              </w:rPr>
            </w:pPr>
            <w:r w:rsidRPr="001B1C11">
              <w:rPr>
                <w:szCs w:val="28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06E7" w:rsidRPr="001B1C11" w:rsidRDefault="005A06E7" w:rsidP="00571DB4">
            <w:pPr>
              <w:widowControl w:val="0"/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Не позднее</w:t>
            </w:r>
          </w:p>
          <w:p w:rsidR="00F13085" w:rsidRPr="001B1C11" w:rsidRDefault="005A06E7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13 августа 2020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Глава администрации Вилючинского  городского округа Смирнова Г.Н.,</w:t>
            </w:r>
          </w:p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 xml:space="preserve">начальник управления делами администрации </w:t>
            </w:r>
            <w:proofErr w:type="spellStart"/>
            <w:r w:rsidRPr="001B1C11">
              <w:rPr>
                <w:sz w:val="28"/>
                <w:szCs w:val="28"/>
              </w:rPr>
              <w:t>Вилючинского</w:t>
            </w:r>
            <w:proofErr w:type="spellEnd"/>
            <w:r w:rsidRPr="001B1C11">
              <w:rPr>
                <w:sz w:val="28"/>
                <w:szCs w:val="28"/>
              </w:rPr>
              <w:t xml:space="preserve">  городского округа </w:t>
            </w:r>
            <w:proofErr w:type="spellStart"/>
            <w:r w:rsidRPr="001B1C11">
              <w:rPr>
                <w:sz w:val="28"/>
                <w:szCs w:val="28"/>
              </w:rPr>
              <w:t>Токмакова</w:t>
            </w:r>
            <w:proofErr w:type="spellEnd"/>
            <w:r w:rsidRPr="001B1C11">
              <w:rPr>
                <w:sz w:val="28"/>
                <w:szCs w:val="28"/>
              </w:rPr>
              <w:t xml:space="preserve"> О.Н.</w:t>
            </w:r>
          </w:p>
        </w:tc>
      </w:tr>
      <w:tr w:rsidR="00AE54BB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1B1C11" w:rsidRDefault="00F13085" w:rsidP="00571DB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AE54BB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 xml:space="preserve">Безвозмездное </w:t>
            </w:r>
            <w:r w:rsidR="00F13085" w:rsidRPr="001B1C11">
              <w:rPr>
                <w:sz w:val="28"/>
                <w:szCs w:val="28"/>
              </w:rPr>
              <w:t xml:space="preserve">предоставление </w:t>
            </w:r>
            <w:proofErr w:type="spellStart"/>
            <w:r w:rsidR="00F13085" w:rsidRPr="001B1C11">
              <w:rPr>
                <w:sz w:val="28"/>
                <w:szCs w:val="28"/>
              </w:rPr>
              <w:t>Вилючинской</w:t>
            </w:r>
            <w:proofErr w:type="spellEnd"/>
            <w:r w:rsidR="00F13085" w:rsidRPr="001B1C11">
              <w:rPr>
                <w:sz w:val="28"/>
                <w:szCs w:val="28"/>
              </w:rPr>
              <w:t xml:space="preserve"> избирательной комиссии печатной площади для опубликования решений избирательных комиссий, </w:t>
            </w:r>
            <w:r w:rsidR="00F13085" w:rsidRPr="001B1C11">
              <w:rPr>
                <w:sz w:val="28"/>
                <w:szCs w:val="28"/>
              </w:rPr>
              <w:lastRenderedPageBreak/>
              <w:t>размещения иной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lastRenderedPageBreak/>
              <w:t>Не позднее чем в пятидневный срок со дня обращения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Глава администрации Вилючинского  городского округа Смирнова Г.Н.,</w:t>
            </w:r>
          </w:p>
          <w:p w:rsidR="00F13085" w:rsidRPr="001B1C11" w:rsidRDefault="005A06E7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Директор РИЦ ВГО Трофимова О.Ю.</w:t>
            </w:r>
          </w:p>
        </w:tc>
      </w:tr>
      <w:tr w:rsidR="00AE54BB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1B1C11" w:rsidRDefault="00F13085" w:rsidP="00571DB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 xml:space="preserve">Обеспечения содействия избирательным комиссиям в осуществлении информирования избирателей о подготовке и проведении </w:t>
            </w:r>
            <w:r w:rsidR="00CF696D" w:rsidRPr="001B1C11">
              <w:rPr>
                <w:sz w:val="28"/>
                <w:szCs w:val="28"/>
              </w:rPr>
              <w:t>досрочных выборов Губернатора Камчатского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4BB" w:rsidRPr="001B1C11" w:rsidRDefault="00AE54BB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 xml:space="preserve">в </w:t>
            </w:r>
            <w:r w:rsidR="00F13085" w:rsidRPr="001B1C11">
              <w:rPr>
                <w:sz w:val="28"/>
                <w:szCs w:val="28"/>
              </w:rPr>
              <w:t>период </w:t>
            </w:r>
          </w:p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подготовки и проведения выборов</w:t>
            </w:r>
          </w:p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Глава администрации Вилючинского  городского округа Смирнова Г.Н.,</w:t>
            </w:r>
          </w:p>
          <w:p w:rsidR="00F13085" w:rsidRPr="001B1C11" w:rsidRDefault="00CF696D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Директор РИЦ ВГО Трофимова О.Ю.</w:t>
            </w:r>
          </w:p>
        </w:tc>
      </w:tr>
      <w:tr w:rsidR="00AE54BB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1B1C11" w:rsidRDefault="00F13085" w:rsidP="00571DB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Безвозмездное предоставление избирательным комиссиям необходимых сведений и материалов, а также ответов на обращения избирательных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0D00CF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в</w:t>
            </w:r>
            <w:r w:rsidR="00F13085" w:rsidRPr="001B1C11">
              <w:rPr>
                <w:sz w:val="28"/>
                <w:szCs w:val="28"/>
              </w:rPr>
              <w:t xml:space="preserve"> пятидневный срок.</w:t>
            </w:r>
            <w:r w:rsidR="00AE54BB" w:rsidRPr="001B1C11">
              <w:rPr>
                <w:sz w:val="28"/>
                <w:szCs w:val="28"/>
              </w:rPr>
              <w:t xml:space="preserve"> На </w:t>
            </w:r>
            <w:proofErr w:type="gramStart"/>
            <w:r w:rsidR="00F13085" w:rsidRPr="001B1C11">
              <w:rPr>
                <w:sz w:val="28"/>
                <w:szCs w:val="28"/>
              </w:rPr>
              <w:t>обращения, поступившие за пять</w:t>
            </w:r>
            <w:proofErr w:type="gramEnd"/>
            <w:r w:rsidR="00F13085" w:rsidRPr="001B1C11">
              <w:rPr>
                <w:sz w:val="28"/>
                <w:szCs w:val="28"/>
              </w:rPr>
              <w:t xml:space="preserve"> и менее дней до дня голосования, - не позднее дня, предшествующего дню голосования, а в день голосования или в день, следующий за днем голосования, - немедленно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Глава администрации Вилючинского  городского округа Смирнова Г.Н.,</w:t>
            </w:r>
          </w:p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 xml:space="preserve">начальник управления делами администрации </w:t>
            </w:r>
            <w:proofErr w:type="spellStart"/>
            <w:r w:rsidRPr="001B1C11">
              <w:rPr>
                <w:sz w:val="28"/>
                <w:szCs w:val="28"/>
              </w:rPr>
              <w:t>Вилючинского</w:t>
            </w:r>
            <w:proofErr w:type="spellEnd"/>
            <w:r w:rsidRPr="001B1C11">
              <w:rPr>
                <w:sz w:val="28"/>
                <w:szCs w:val="28"/>
              </w:rPr>
              <w:t xml:space="preserve">  городского округа </w:t>
            </w:r>
            <w:proofErr w:type="spellStart"/>
            <w:r w:rsidRPr="001B1C11">
              <w:rPr>
                <w:sz w:val="28"/>
                <w:szCs w:val="28"/>
              </w:rPr>
              <w:t>Токмакова</w:t>
            </w:r>
            <w:proofErr w:type="spellEnd"/>
            <w:r w:rsidRPr="001B1C11">
              <w:rPr>
                <w:sz w:val="28"/>
                <w:szCs w:val="28"/>
              </w:rPr>
              <w:t xml:space="preserve"> О.Н.</w:t>
            </w:r>
          </w:p>
        </w:tc>
      </w:tr>
      <w:tr w:rsidR="00AE54BB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1B1C11" w:rsidRDefault="00F13085" w:rsidP="00571DB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proofErr w:type="gramStart"/>
            <w:r w:rsidRPr="001B1C11">
              <w:rPr>
                <w:sz w:val="28"/>
                <w:szCs w:val="28"/>
              </w:rPr>
              <w:t xml:space="preserve">Предоставление избирательным комиссиям на безвозмездной основе (без возмещения и оплаты затрат за использование помещений, на оплату коммунальных услуг) необходимые помещения, включая помещение для голосования, помещение для хранения избирательной документации и помещение для приема заявлений о включении избирателей в список избирателей по месту нахождения (в том числе обеспечение охраны этих помещений и </w:t>
            </w:r>
            <w:r w:rsidRPr="001B1C11">
              <w:rPr>
                <w:sz w:val="28"/>
                <w:szCs w:val="28"/>
              </w:rPr>
              <w:lastRenderedPageBreak/>
              <w:t>избирательной документации), транспортные средства, средства связи и техническое оборудование</w:t>
            </w:r>
            <w:proofErr w:type="gramEnd"/>
            <w:r w:rsidRPr="001B1C11">
              <w:rPr>
                <w:sz w:val="28"/>
                <w:szCs w:val="28"/>
              </w:rPr>
              <w:t>, а также оказание при необходимости иного направленного на обеспечение исполнения избирательными комиссиями полномочий, установленных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54BB" w:rsidRPr="001B1C11" w:rsidRDefault="00AE54BB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lastRenderedPageBreak/>
              <w:t xml:space="preserve">в </w:t>
            </w:r>
            <w:r w:rsidR="00F13085" w:rsidRPr="001B1C11">
              <w:rPr>
                <w:sz w:val="28"/>
                <w:szCs w:val="28"/>
              </w:rPr>
              <w:t>период </w:t>
            </w:r>
          </w:p>
          <w:p w:rsidR="00AE54BB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подготовки и проведения </w:t>
            </w:r>
          </w:p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выборов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Глава администрации Вилючинского  городского округа Смирнова Г.Н.,</w:t>
            </w:r>
          </w:p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руководители муниципальных учреждений Вилючинского городского округа</w:t>
            </w:r>
          </w:p>
        </w:tc>
      </w:tr>
      <w:tr w:rsidR="00AE54BB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1B1C11" w:rsidRDefault="00F13085" w:rsidP="00571DB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696D" w:rsidRPr="001B1C11" w:rsidRDefault="00CF696D" w:rsidP="00571DB4">
            <w:pPr>
              <w:pStyle w:val="ad"/>
              <w:widowControl w:val="0"/>
              <w:tabs>
                <w:tab w:val="left" w:pos="708"/>
              </w:tabs>
              <w:jc w:val="both"/>
              <w:rPr>
                <w:szCs w:val="28"/>
              </w:rPr>
            </w:pPr>
            <w:r w:rsidRPr="001B1C11">
              <w:rPr>
                <w:szCs w:val="28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696D" w:rsidRPr="001B1C11" w:rsidRDefault="00CF696D" w:rsidP="00571DB4">
            <w:pPr>
              <w:widowControl w:val="0"/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Не позднее</w:t>
            </w:r>
          </w:p>
          <w:p w:rsidR="00F13085" w:rsidRPr="001B1C11" w:rsidRDefault="00CF696D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13 августа 2020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 xml:space="preserve">Глава администрации Вилючинского  городского округа Смирнова Г.Н. по предложению </w:t>
            </w:r>
            <w:proofErr w:type="spellStart"/>
            <w:r w:rsidRPr="001B1C11">
              <w:rPr>
                <w:sz w:val="28"/>
                <w:szCs w:val="28"/>
              </w:rPr>
              <w:t>Вилючинской</w:t>
            </w:r>
            <w:proofErr w:type="spellEnd"/>
            <w:r w:rsidRPr="001B1C11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</w:tr>
      <w:tr w:rsidR="00AE54BB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1B1C11" w:rsidRDefault="00F13085" w:rsidP="00571DB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Обеспечение оптимального функционирования общественного транспорта в целях прибытия избирателей к помещениям для голосования.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CF696D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13 сентября</w:t>
            </w:r>
            <w:r w:rsidR="00F13085" w:rsidRPr="001B1C11">
              <w:rPr>
                <w:sz w:val="28"/>
                <w:szCs w:val="28"/>
              </w:rPr>
              <w:t xml:space="preserve"> 20</w:t>
            </w:r>
            <w:r w:rsidRPr="001B1C11">
              <w:rPr>
                <w:sz w:val="28"/>
                <w:szCs w:val="28"/>
              </w:rPr>
              <w:t>20</w:t>
            </w:r>
            <w:r w:rsidR="00F13085" w:rsidRPr="001B1C1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 xml:space="preserve">Глава администрации Вилючинского  городского округа Смирнова Г.Н., заместитель главы администрации </w:t>
            </w:r>
            <w:proofErr w:type="spellStart"/>
            <w:r w:rsidRPr="001B1C11">
              <w:rPr>
                <w:sz w:val="28"/>
                <w:szCs w:val="28"/>
              </w:rPr>
              <w:t>Вилючинского</w:t>
            </w:r>
            <w:proofErr w:type="spellEnd"/>
            <w:r w:rsidRPr="001B1C11">
              <w:rPr>
                <w:sz w:val="28"/>
                <w:szCs w:val="28"/>
              </w:rPr>
              <w:t xml:space="preserve">  городского округа </w:t>
            </w:r>
            <w:proofErr w:type="spellStart"/>
            <w:r w:rsidRPr="001B1C11">
              <w:rPr>
                <w:sz w:val="28"/>
                <w:szCs w:val="28"/>
              </w:rPr>
              <w:t>Иванинов</w:t>
            </w:r>
            <w:proofErr w:type="spellEnd"/>
            <w:r w:rsidRPr="001B1C11">
              <w:rPr>
                <w:sz w:val="28"/>
                <w:szCs w:val="28"/>
              </w:rPr>
              <w:t xml:space="preserve"> С.Г.</w:t>
            </w:r>
          </w:p>
        </w:tc>
      </w:tr>
      <w:tr w:rsidR="00AE54BB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1B1C11" w:rsidRDefault="00F13085" w:rsidP="00571DB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 xml:space="preserve">Организация совместно с </w:t>
            </w:r>
            <w:proofErr w:type="spellStart"/>
            <w:r w:rsidRPr="001B1C11">
              <w:rPr>
                <w:sz w:val="28"/>
                <w:szCs w:val="28"/>
              </w:rPr>
              <w:t>Вилючинской</w:t>
            </w:r>
            <w:proofErr w:type="spellEnd"/>
            <w:r w:rsidRPr="001B1C11">
              <w:rPr>
                <w:sz w:val="28"/>
                <w:szCs w:val="28"/>
              </w:rPr>
              <w:t xml:space="preserve"> избирательной комиссией резервных </w:t>
            </w:r>
            <w:r w:rsidR="008B6EF0" w:rsidRPr="001B1C11">
              <w:rPr>
                <w:sz w:val="28"/>
                <w:szCs w:val="28"/>
              </w:rPr>
              <w:t>избирательных участков</w:t>
            </w:r>
            <w:r w:rsidRPr="001B1C11">
              <w:rPr>
                <w:sz w:val="28"/>
                <w:szCs w:val="28"/>
              </w:rPr>
              <w:t xml:space="preserve"> для голосования в целях </w:t>
            </w:r>
            <w:proofErr w:type="gramStart"/>
            <w:r w:rsidRPr="001B1C11">
              <w:rPr>
                <w:sz w:val="28"/>
                <w:szCs w:val="28"/>
              </w:rPr>
              <w:t>организации непрерывности процесса проведения выборов</w:t>
            </w:r>
            <w:proofErr w:type="gramEnd"/>
            <w:r w:rsidRPr="001B1C11">
              <w:rPr>
                <w:sz w:val="28"/>
                <w:szCs w:val="28"/>
              </w:rPr>
              <w:t xml:space="preserve"> в случаях невозможности работы избирательных комиссий в имеющихся помещениях.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 xml:space="preserve">Не позднее </w:t>
            </w:r>
            <w:r w:rsidR="001B1C11">
              <w:rPr>
                <w:sz w:val="28"/>
                <w:szCs w:val="28"/>
              </w:rPr>
              <w:t>13 сентября 2020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 xml:space="preserve">Глава администрации Вилючинского  городского округа Смирнова Г.Н., </w:t>
            </w:r>
            <w:r w:rsidR="008B6EF0" w:rsidRPr="001B1C11">
              <w:rPr>
                <w:sz w:val="28"/>
                <w:szCs w:val="28"/>
              </w:rPr>
              <w:t xml:space="preserve">начальник управления делами администрации </w:t>
            </w:r>
            <w:proofErr w:type="spellStart"/>
            <w:r w:rsidR="008B6EF0" w:rsidRPr="001B1C11">
              <w:rPr>
                <w:sz w:val="28"/>
                <w:szCs w:val="28"/>
              </w:rPr>
              <w:t>Вилючинского</w:t>
            </w:r>
            <w:proofErr w:type="spellEnd"/>
            <w:r w:rsidR="008B6EF0" w:rsidRPr="001B1C11">
              <w:rPr>
                <w:sz w:val="28"/>
                <w:szCs w:val="28"/>
              </w:rPr>
              <w:t xml:space="preserve">  городского округа </w:t>
            </w:r>
            <w:proofErr w:type="spellStart"/>
            <w:r w:rsidR="008B6EF0" w:rsidRPr="001B1C11">
              <w:rPr>
                <w:sz w:val="28"/>
                <w:szCs w:val="28"/>
              </w:rPr>
              <w:t>Токмакова</w:t>
            </w:r>
            <w:proofErr w:type="spellEnd"/>
            <w:r w:rsidR="008B6EF0" w:rsidRPr="001B1C11">
              <w:rPr>
                <w:sz w:val="28"/>
                <w:szCs w:val="28"/>
              </w:rPr>
              <w:t xml:space="preserve"> О.Н.</w:t>
            </w:r>
          </w:p>
        </w:tc>
      </w:tr>
      <w:tr w:rsidR="00AE54BB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1B1C11" w:rsidRDefault="00F13085" w:rsidP="00571DB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 xml:space="preserve">Организация обеспечения </w:t>
            </w:r>
            <w:r w:rsidRPr="001B1C11">
              <w:rPr>
                <w:sz w:val="28"/>
                <w:szCs w:val="28"/>
              </w:rPr>
              <w:lastRenderedPageBreak/>
              <w:t>функционирования систем энергообеспечения и водоснабжения в жилых домах, на объектах социальной сферы и в зданиях, где расположены избирательные участки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54BB" w:rsidRPr="001B1C11" w:rsidRDefault="000D00CF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lastRenderedPageBreak/>
              <w:t>в</w:t>
            </w:r>
            <w:r w:rsidR="00AE54BB" w:rsidRPr="001B1C11">
              <w:rPr>
                <w:sz w:val="28"/>
                <w:szCs w:val="28"/>
              </w:rPr>
              <w:t xml:space="preserve"> период</w:t>
            </w:r>
          </w:p>
          <w:p w:rsidR="00AE54BB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lastRenderedPageBreak/>
              <w:t xml:space="preserve">подготовки </w:t>
            </w:r>
          </w:p>
          <w:p w:rsidR="00AE54BB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и проведения </w:t>
            </w:r>
          </w:p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выборов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lastRenderedPageBreak/>
              <w:t xml:space="preserve">Глава администрации </w:t>
            </w:r>
            <w:r w:rsidRPr="001B1C11">
              <w:rPr>
                <w:sz w:val="28"/>
                <w:szCs w:val="28"/>
              </w:rPr>
              <w:lastRenderedPageBreak/>
              <w:t xml:space="preserve">Вилючинского  городского округа Смирнова Г.Н., заместитель главы администрации </w:t>
            </w:r>
            <w:proofErr w:type="spellStart"/>
            <w:r w:rsidRPr="001B1C11">
              <w:rPr>
                <w:sz w:val="28"/>
                <w:szCs w:val="28"/>
              </w:rPr>
              <w:t>Вилючинского</w:t>
            </w:r>
            <w:proofErr w:type="spellEnd"/>
            <w:r w:rsidRPr="001B1C11">
              <w:rPr>
                <w:sz w:val="28"/>
                <w:szCs w:val="28"/>
              </w:rPr>
              <w:t xml:space="preserve">  городского округа </w:t>
            </w:r>
            <w:proofErr w:type="spellStart"/>
            <w:r w:rsidRPr="001B1C11">
              <w:rPr>
                <w:sz w:val="28"/>
                <w:szCs w:val="28"/>
              </w:rPr>
              <w:t>Иванинов</w:t>
            </w:r>
            <w:proofErr w:type="spellEnd"/>
            <w:r w:rsidRPr="001B1C11">
              <w:rPr>
                <w:sz w:val="28"/>
                <w:szCs w:val="28"/>
              </w:rPr>
              <w:t xml:space="preserve"> С.Г.</w:t>
            </w:r>
          </w:p>
        </w:tc>
      </w:tr>
      <w:tr w:rsidR="00AE54BB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1B1C11" w:rsidRDefault="00F13085" w:rsidP="00571DB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 xml:space="preserve">Организация обеспечения устойчивого электроснабжения помещений территориальной и участковых избирательных комиссий, помещений для голосования, помещения по месту </w:t>
            </w:r>
            <w:proofErr w:type="gramStart"/>
            <w:r w:rsidRPr="001B1C11">
              <w:rPr>
                <w:sz w:val="28"/>
                <w:szCs w:val="28"/>
              </w:rPr>
              <w:t>расположения комплексов средств автоматизации Государственной автоматизированной системы Российской</w:t>
            </w:r>
            <w:proofErr w:type="gramEnd"/>
            <w:r w:rsidRPr="001B1C11">
              <w:rPr>
                <w:sz w:val="28"/>
                <w:szCs w:val="28"/>
              </w:rPr>
              <w:t xml:space="preserve"> Федерации «Выборы»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54BB" w:rsidRPr="001B1C11" w:rsidRDefault="00AE54BB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 xml:space="preserve">в </w:t>
            </w:r>
            <w:r w:rsidR="00F13085" w:rsidRPr="001B1C11">
              <w:rPr>
                <w:sz w:val="28"/>
                <w:szCs w:val="28"/>
              </w:rPr>
              <w:t>период </w:t>
            </w:r>
          </w:p>
          <w:p w:rsidR="00AE54BB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п</w:t>
            </w:r>
            <w:r w:rsidR="00AE54BB" w:rsidRPr="001B1C11">
              <w:rPr>
                <w:sz w:val="28"/>
                <w:szCs w:val="28"/>
              </w:rPr>
              <w:t>одготовки</w:t>
            </w:r>
            <w:r w:rsidR="00AE54BB" w:rsidRPr="001B1C11">
              <w:rPr>
                <w:sz w:val="28"/>
                <w:szCs w:val="28"/>
              </w:rPr>
              <w:br/>
              <w:t xml:space="preserve">и </w:t>
            </w:r>
            <w:r w:rsidRPr="001B1C11">
              <w:rPr>
                <w:sz w:val="28"/>
                <w:szCs w:val="28"/>
              </w:rPr>
              <w:t>проведения </w:t>
            </w:r>
          </w:p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выборов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5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 xml:space="preserve">Глава администрации Вилючинского  городского округа Смирнова Г.Н., </w:t>
            </w:r>
          </w:p>
          <w:p w:rsidR="00F13085" w:rsidRPr="001B1C11" w:rsidRDefault="00BF1F55" w:rsidP="00571DB4">
            <w:pPr>
              <w:jc w:val="both"/>
              <w:rPr>
                <w:sz w:val="28"/>
                <w:szCs w:val="28"/>
              </w:rPr>
            </w:pPr>
            <w:proofErr w:type="spellStart"/>
            <w:r w:rsidRPr="001B1C11">
              <w:rPr>
                <w:sz w:val="28"/>
                <w:szCs w:val="28"/>
              </w:rPr>
              <w:t>и.о</w:t>
            </w:r>
            <w:proofErr w:type="spellEnd"/>
            <w:r w:rsidRPr="001B1C11">
              <w:rPr>
                <w:sz w:val="28"/>
                <w:szCs w:val="28"/>
              </w:rPr>
              <w:t>. директора МКУ УЗЧС Крюков С.Ф.</w:t>
            </w:r>
          </w:p>
        </w:tc>
      </w:tr>
      <w:tr w:rsidR="00AE54BB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1B1C11" w:rsidRDefault="00F13085" w:rsidP="00571DB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Создание условий для лиц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54BB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в период </w:t>
            </w:r>
          </w:p>
          <w:p w:rsidR="00AE54BB" w:rsidRPr="001B1C11" w:rsidRDefault="00AE54BB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подготовки</w:t>
            </w:r>
            <w:r w:rsidRPr="001B1C11">
              <w:rPr>
                <w:sz w:val="28"/>
                <w:szCs w:val="28"/>
              </w:rPr>
              <w:br/>
              <w:t xml:space="preserve">и </w:t>
            </w:r>
            <w:r w:rsidR="00F13085" w:rsidRPr="001B1C11">
              <w:rPr>
                <w:sz w:val="28"/>
                <w:szCs w:val="28"/>
              </w:rPr>
              <w:t>проведения </w:t>
            </w:r>
          </w:p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выборов</w:t>
            </w:r>
            <w:r w:rsidR="00AE54BB" w:rsidRPr="001B1C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Глава администрации Вилючинского  городского округа Смирнова Г.Н., заместитель главы администрации Вилючинского  городского округа Сафронова К.В.</w:t>
            </w:r>
          </w:p>
        </w:tc>
      </w:tr>
      <w:tr w:rsidR="00AE54BB" w:rsidRPr="001B1C11" w:rsidTr="00AE54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85" w:rsidRPr="001B1C11" w:rsidRDefault="00F13085" w:rsidP="00571DB4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Организация массовых мероприятий (праздников, концертов, народных гуляний, смотров художественной самодеятельности, спортивно-зрелищных мероприятий и т.п.) по месту жительства избирателей, обеспечение работы организаций торговли </w:t>
            </w:r>
            <w:r w:rsidRPr="001B1C11">
              <w:rPr>
                <w:sz w:val="28"/>
                <w:szCs w:val="28"/>
              </w:rPr>
              <w:br/>
              <w:t xml:space="preserve">и общественного питания в </w:t>
            </w:r>
            <w:r w:rsidRPr="001B1C11">
              <w:rPr>
                <w:sz w:val="28"/>
                <w:szCs w:val="28"/>
              </w:rPr>
              <w:lastRenderedPageBreak/>
              <w:t>помещениях избирательных участков либо в непосредственной близости к 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085" w:rsidRPr="001B1C11" w:rsidRDefault="00BF1F5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lastRenderedPageBreak/>
              <w:t>13</w:t>
            </w:r>
            <w:r w:rsidR="00F13085" w:rsidRPr="001B1C11">
              <w:rPr>
                <w:sz w:val="28"/>
                <w:szCs w:val="28"/>
              </w:rPr>
              <w:t xml:space="preserve"> </w:t>
            </w:r>
            <w:r w:rsidRPr="001B1C11">
              <w:rPr>
                <w:sz w:val="28"/>
                <w:szCs w:val="28"/>
              </w:rPr>
              <w:t>сентября</w:t>
            </w:r>
            <w:r w:rsidR="00F13085" w:rsidRPr="001B1C11">
              <w:rPr>
                <w:sz w:val="28"/>
                <w:szCs w:val="28"/>
              </w:rPr>
              <w:t xml:space="preserve"> 20</w:t>
            </w:r>
            <w:r w:rsidRPr="001B1C11">
              <w:rPr>
                <w:sz w:val="28"/>
                <w:szCs w:val="28"/>
              </w:rPr>
              <w:t>20</w:t>
            </w:r>
            <w:r w:rsidR="00F13085" w:rsidRPr="001B1C1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  <w:r w:rsidRPr="001B1C11">
              <w:rPr>
                <w:sz w:val="28"/>
                <w:szCs w:val="28"/>
              </w:rPr>
              <w:t>Глава администрации Вилючинского  городского округа Смирнова Г.Н., заместитель главы администрации Вилючинского  городского округа Сафронова К.В.</w:t>
            </w:r>
          </w:p>
          <w:p w:rsidR="00F13085" w:rsidRPr="001B1C11" w:rsidRDefault="00F13085" w:rsidP="00571DB4">
            <w:pPr>
              <w:jc w:val="both"/>
              <w:rPr>
                <w:sz w:val="28"/>
                <w:szCs w:val="28"/>
              </w:rPr>
            </w:pPr>
          </w:p>
        </w:tc>
      </w:tr>
    </w:tbl>
    <w:p w:rsidR="00D71438" w:rsidRDefault="00D71438" w:rsidP="00571DB4">
      <w:pPr>
        <w:jc w:val="both"/>
      </w:pPr>
    </w:p>
    <w:p w:rsidR="00D71438" w:rsidRDefault="00D71438" w:rsidP="00571DB4">
      <w:pPr>
        <w:jc w:val="both"/>
      </w:pPr>
    </w:p>
    <w:p w:rsidR="001B1C11" w:rsidRDefault="001B1C11" w:rsidP="00571DB4">
      <w:pPr>
        <w:jc w:val="both"/>
      </w:pPr>
    </w:p>
    <w:p w:rsidR="001B1C11" w:rsidRDefault="001B1C11" w:rsidP="00571DB4">
      <w:pPr>
        <w:jc w:val="both"/>
      </w:pPr>
    </w:p>
    <w:p w:rsidR="001B1C11" w:rsidRDefault="001B1C11" w:rsidP="00571DB4">
      <w:pPr>
        <w:jc w:val="both"/>
      </w:pPr>
    </w:p>
    <w:p w:rsidR="001B1C11" w:rsidRDefault="001B1C11" w:rsidP="00571DB4">
      <w:pPr>
        <w:jc w:val="both"/>
      </w:pPr>
    </w:p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D71438"/>
    <w:p w:rsidR="001B1C11" w:rsidRDefault="001B1C11" w:rsidP="001B1C11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</w:t>
      </w:r>
      <w:r w:rsidR="0055728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</w:p>
    <w:p w:rsidR="001B1C11" w:rsidRDefault="001B1C11" w:rsidP="001B1C11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Вилючинского </w:t>
      </w:r>
    </w:p>
    <w:p w:rsidR="001B1C11" w:rsidRDefault="001B1C11" w:rsidP="001B1C11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B1C11" w:rsidRDefault="001B1C11" w:rsidP="001B1C11">
      <w:pPr>
        <w:suppressAutoHyphens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от ___________№_____</w:t>
      </w:r>
    </w:p>
    <w:p w:rsidR="001B1C11" w:rsidRDefault="001B1C11" w:rsidP="001B1C11">
      <w:pPr>
        <w:pStyle w:val="1"/>
        <w:rPr>
          <w:rFonts w:eastAsiaTheme="minorEastAsia"/>
        </w:rPr>
      </w:pPr>
    </w:p>
    <w:p w:rsidR="001B1C11" w:rsidRPr="001B1C11" w:rsidRDefault="001B1C11" w:rsidP="001B1C11">
      <w:pPr>
        <w:pStyle w:val="1"/>
        <w:jc w:val="center"/>
        <w:rPr>
          <w:rFonts w:eastAsiaTheme="minorEastAsia"/>
          <w:b/>
        </w:rPr>
      </w:pPr>
      <w:r w:rsidRPr="001B1C11">
        <w:rPr>
          <w:rFonts w:eastAsiaTheme="minorEastAsia"/>
          <w:b/>
        </w:rPr>
        <w:t>План организационно-технических мероприятий</w:t>
      </w:r>
    </w:p>
    <w:p w:rsidR="001B1C11" w:rsidRPr="001B1C11" w:rsidRDefault="001B1C11" w:rsidP="001B1C11">
      <w:pPr>
        <w:jc w:val="center"/>
        <w:rPr>
          <w:rFonts w:eastAsiaTheme="minorEastAsia"/>
          <w:b/>
          <w:sz w:val="28"/>
          <w:szCs w:val="28"/>
        </w:rPr>
      </w:pPr>
      <w:r w:rsidRPr="001B1C11">
        <w:rPr>
          <w:rFonts w:eastAsiaTheme="minorEastAsia"/>
          <w:b/>
          <w:sz w:val="28"/>
          <w:szCs w:val="28"/>
        </w:rPr>
        <w:t xml:space="preserve">по подготовке и проведению выборов </w:t>
      </w:r>
      <w:r w:rsidRPr="001B1C11">
        <w:rPr>
          <w:b/>
          <w:sz w:val="28"/>
          <w:szCs w:val="28"/>
        </w:rPr>
        <w:t xml:space="preserve">депутатов Думы Вилючинского городского округа по одномандатным избирательным округам №№ 1-15 </w:t>
      </w:r>
      <w:r w:rsidRPr="001B1C11">
        <w:rPr>
          <w:rFonts w:eastAsiaTheme="minorEastAsia"/>
          <w:b/>
          <w:sz w:val="28"/>
          <w:szCs w:val="28"/>
        </w:rPr>
        <w:t>на территории Вилючинского городского округа</w:t>
      </w:r>
    </w:p>
    <w:p w:rsidR="001B1C11" w:rsidRPr="001B1C11" w:rsidRDefault="001B1C11" w:rsidP="001B1C11">
      <w:pPr>
        <w:jc w:val="center"/>
        <w:rPr>
          <w:rFonts w:eastAsiaTheme="minorEastAsia"/>
          <w:b/>
        </w:rPr>
      </w:pPr>
      <w:r w:rsidRPr="001B1C11">
        <w:rPr>
          <w:rFonts w:eastAsiaTheme="minorEastAsia"/>
          <w:b/>
          <w:sz w:val="28"/>
          <w:szCs w:val="28"/>
        </w:rPr>
        <w:t>13 сентября 2020 года</w:t>
      </w:r>
    </w:p>
    <w:p w:rsidR="001B1C11" w:rsidRDefault="001B1C11" w:rsidP="001B1C11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2411"/>
        <w:gridCol w:w="3119"/>
      </w:tblGrid>
      <w:tr w:rsidR="001B1C11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71DB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71DB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71DB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71DB4">
              <w:rPr>
                <w:b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71DB4"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11" w:rsidRPr="00571DB4" w:rsidRDefault="001B1C1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71DB4">
              <w:rPr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1B1C11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11" w:rsidRPr="00571DB4" w:rsidRDefault="001B1C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B3763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763" w:rsidRPr="00571DB4" w:rsidRDefault="002B3763" w:rsidP="00571DB4">
            <w:pPr>
              <w:pStyle w:val="a6"/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763" w:rsidRPr="00571DB4" w:rsidRDefault="002B3763" w:rsidP="002B3763">
            <w:pPr>
              <w:rPr>
                <w:sz w:val="28"/>
                <w:szCs w:val="28"/>
              </w:rPr>
            </w:pPr>
            <w:r w:rsidRPr="00571DB4">
              <w:rPr>
                <w:sz w:val="28"/>
                <w:szCs w:val="28"/>
              </w:rPr>
              <w:t xml:space="preserve">Поступление в </w:t>
            </w:r>
            <w:r w:rsidR="0055728A">
              <w:rPr>
                <w:sz w:val="28"/>
                <w:szCs w:val="28"/>
              </w:rPr>
              <w:t>постановление</w:t>
            </w:r>
            <w:r w:rsidRPr="00571DB4">
              <w:rPr>
                <w:sz w:val="28"/>
                <w:szCs w:val="28"/>
              </w:rPr>
              <w:t xml:space="preserve"> избирательной комиссии муниципального образования финан</w:t>
            </w:r>
            <w:r w:rsidRPr="00571DB4">
              <w:rPr>
                <w:sz w:val="28"/>
                <w:szCs w:val="28"/>
              </w:rPr>
              <w:softHyphen/>
              <w:t>совых средств на проведение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763" w:rsidRPr="00571DB4" w:rsidRDefault="002B3763" w:rsidP="002B37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</w:rPr>
              <w:t>Не позднее чем в 10-дневный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63" w:rsidRPr="00571DB4" w:rsidRDefault="002B3763" w:rsidP="002B37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Глава администрации Вилючинского  городского округа Смирнова Г.Н.,</w:t>
            </w:r>
          </w:p>
          <w:p w:rsidR="002B3763" w:rsidRPr="00571DB4" w:rsidRDefault="002B37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B1C11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C11" w:rsidRPr="00571DB4" w:rsidRDefault="001B1C11" w:rsidP="00571DB4">
            <w:pPr>
              <w:pStyle w:val="a6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1DB4" w:rsidRPr="00571DB4" w:rsidRDefault="00571DB4" w:rsidP="00571DB4">
            <w:pPr>
              <w:pStyle w:val="25"/>
              <w:spacing w:line="240" w:lineRule="auto"/>
              <w:rPr>
                <w:sz w:val="28"/>
                <w:szCs w:val="28"/>
              </w:rPr>
            </w:pPr>
            <w:r w:rsidRPr="00571DB4">
              <w:rPr>
                <w:sz w:val="28"/>
                <w:szCs w:val="28"/>
              </w:rPr>
              <w:t>Представление сведений об избирателях в избирательную комиссию муниципального образования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1DB4" w:rsidRPr="00571DB4" w:rsidRDefault="00571DB4" w:rsidP="00571DB4">
            <w:pPr>
              <w:rPr>
                <w:sz w:val="28"/>
                <w:szCs w:val="28"/>
              </w:rPr>
            </w:pPr>
            <w:r w:rsidRPr="00571DB4">
              <w:rPr>
                <w:sz w:val="28"/>
                <w:szCs w:val="28"/>
              </w:rPr>
              <w:t xml:space="preserve">Не позднее </w:t>
            </w:r>
          </w:p>
          <w:p w:rsidR="001B1C11" w:rsidRPr="00571DB4" w:rsidRDefault="00571DB4" w:rsidP="00571D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</w:rPr>
              <w:t>14 июля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Глава администрации Вилючинского  городского округа Смирнова Г.Н.</w:t>
            </w:r>
          </w:p>
        </w:tc>
      </w:tr>
      <w:tr w:rsid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DB4" w:rsidRDefault="00571DB4" w:rsidP="00571DB4">
            <w:pPr>
              <w:pStyle w:val="a6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1DB4" w:rsidRDefault="00571D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1DB4" w:rsidRDefault="00571D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позднее </w:t>
            </w:r>
          </w:p>
          <w:p w:rsidR="00571DB4" w:rsidRDefault="00571D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 августа2020</w:t>
            </w:r>
          </w:p>
          <w:p w:rsidR="00571DB4" w:rsidRDefault="00571D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B4" w:rsidRDefault="00571D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Вилючинского  городского округа Смирнова Г.Н.,</w:t>
            </w:r>
          </w:p>
          <w:p w:rsidR="00571DB4" w:rsidRDefault="00571D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РИЦ ВГО Трофимова О.Ю.</w:t>
            </w:r>
          </w:p>
        </w:tc>
      </w:tr>
      <w:tr w:rsidR="001B1C11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C11" w:rsidRPr="00571DB4" w:rsidRDefault="001B1C11" w:rsidP="00571DB4">
            <w:pPr>
              <w:pStyle w:val="a6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1DB4" w:rsidRPr="00571DB4" w:rsidRDefault="00571DB4" w:rsidP="00571DB4">
            <w:pPr>
              <w:rPr>
                <w:sz w:val="28"/>
                <w:szCs w:val="28"/>
              </w:rPr>
            </w:pPr>
            <w:r w:rsidRPr="00571DB4">
              <w:rPr>
                <w:sz w:val="28"/>
                <w:szCs w:val="28"/>
              </w:rPr>
              <w:t xml:space="preserve">Определение перечня специальных мест для размещения печатных агитационных материалов </w:t>
            </w:r>
            <w:r w:rsidRPr="00571DB4">
              <w:rPr>
                <w:sz w:val="28"/>
                <w:szCs w:val="28"/>
              </w:rPr>
              <w:lastRenderedPageBreak/>
              <w:t>на территории каждого избирательного участка</w:t>
            </w:r>
          </w:p>
          <w:p w:rsidR="001B1C11" w:rsidRPr="00571DB4" w:rsidRDefault="001B1C11">
            <w:pPr>
              <w:pStyle w:val="ad"/>
              <w:widowControl w:val="0"/>
              <w:tabs>
                <w:tab w:val="left" w:pos="708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1DB4" w:rsidRPr="00571DB4" w:rsidRDefault="00571DB4" w:rsidP="00571DB4">
            <w:pPr>
              <w:rPr>
                <w:sz w:val="28"/>
                <w:szCs w:val="28"/>
              </w:rPr>
            </w:pPr>
            <w:r w:rsidRPr="00571DB4">
              <w:rPr>
                <w:sz w:val="28"/>
                <w:szCs w:val="28"/>
              </w:rPr>
              <w:lastRenderedPageBreak/>
              <w:t xml:space="preserve">Не позднее </w:t>
            </w:r>
          </w:p>
          <w:p w:rsidR="00571DB4" w:rsidRPr="00571DB4" w:rsidRDefault="00571DB4" w:rsidP="00571DB4">
            <w:pPr>
              <w:rPr>
                <w:sz w:val="28"/>
                <w:szCs w:val="28"/>
              </w:rPr>
            </w:pPr>
            <w:r w:rsidRPr="00571DB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571DB4">
              <w:rPr>
                <w:sz w:val="28"/>
                <w:szCs w:val="28"/>
              </w:rPr>
              <w:t>августа2020</w:t>
            </w:r>
          </w:p>
          <w:p w:rsidR="001B1C11" w:rsidRPr="00571DB4" w:rsidRDefault="00571DB4" w:rsidP="00571D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Глава администрации Вилючинского  городского округа Смирнова Г.Н.,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lastRenderedPageBreak/>
              <w:t xml:space="preserve">начальник управления делами администрации </w:t>
            </w:r>
            <w:proofErr w:type="spellStart"/>
            <w:r w:rsidRPr="00571DB4">
              <w:rPr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571DB4">
              <w:rPr>
                <w:sz w:val="28"/>
                <w:szCs w:val="28"/>
                <w:lang w:eastAsia="en-US"/>
              </w:rPr>
              <w:t xml:space="preserve">  городского округа </w:t>
            </w:r>
            <w:proofErr w:type="spellStart"/>
            <w:r w:rsidRPr="00571DB4">
              <w:rPr>
                <w:sz w:val="28"/>
                <w:szCs w:val="28"/>
                <w:lang w:eastAsia="en-US"/>
              </w:rPr>
              <w:t>Токмакова</w:t>
            </w:r>
            <w:proofErr w:type="spellEnd"/>
            <w:r w:rsidRPr="00571DB4">
              <w:rPr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1B1C11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C11" w:rsidRPr="00571DB4" w:rsidRDefault="001B1C11" w:rsidP="00571DB4">
            <w:pPr>
              <w:pStyle w:val="a6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 xml:space="preserve">Безвозмездное предоставление </w:t>
            </w:r>
            <w:proofErr w:type="spellStart"/>
            <w:r w:rsidRPr="00571DB4">
              <w:rPr>
                <w:sz w:val="28"/>
                <w:szCs w:val="28"/>
                <w:lang w:eastAsia="en-US"/>
              </w:rPr>
              <w:t>Вилючинской</w:t>
            </w:r>
            <w:proofErr w:type="spellEnd"/>
            <w:r w:rsidRPr="00571DB4">
              <w:rPr>
                <w:sz w:val="28"/>
                <w:szCs w:val="28"/>
                <w:lang w:eastAsia="en-US"/>
              </w:rPr>
              <w:t xml:space="preserve"> избирательной комиссии печатной площади для опубликования решений избирательных комиссий, размещения иной информации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Не позднее чем в пятидневный срок со дня обращения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Глава администрации Вилючинского  городского округа Смирнова Г.Н.,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Директор РИЦ ВГО Трофимова О.Ю.</w:t>
            </w:r>
          </w:p>
        </w:tc>
      </w:tr>
      <w:tr w:rsidR="001B1C11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C11" w:rsidRPr="00571DB4" w:rsidRDefault="001B1C11" w:rsidP="00571DB4">
            <w:pPr>
              <w:pStyle w:val="a6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Обеспечения содействия избирательным комиссиям в осуществлении информирования избирателей о подготовке и проведении досрочных выборов Губернатора Камчатского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в период 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подготовки и проведения выборов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Глава администрации Вилючинского  городского округа Смирнова Г.Н.,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Директор РИЦ ВГО Трофимова О.Ю.</w:t>
            </w:r>
          </w:p>
        </w:tc>
      </w:tr>
      <w:tr w:rsidR="001B1C11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C11" w:rsidRPr="00571DB4" w:rsidRDefault="001B1C11" w:rsidP="00571DB4">
            <w:pPr>
              <w:pStyle w:val="a6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Безвозмездное предоставление избирательным комиссиям необходимых сведений и материалов, а также ответов на обращения избирательных комиссий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 xml:space="preserve">в пятидневный срок. На </w:t>
            </w:r>
            <w:proofErr w:type="gramStart"/>
            <w:r w:rsidRPr="00571DB4">
              <w:rPr>
                <w:sz w:val="28"/>
                <w:szCs w:val="28"/>
                <w:lang w:eastAsia="en-US"/>
              </w:rPr>
              <w:t>обращения, поступившие за пять</w:t>
            </w:r>
            <w:proofErr w:type="gramEnd"/>
            <w:r w:rsidRPr="00571DB4">
              <w:rPr>
                <w:sz w:val="28"/>
                <w:szCs w:val="28"/>
                <w:lang w:eastAsia="en-US"/>
              </w:rPr>
              <w:t xml:space="preserve"> и менее дней до дня голосования, - не позднее дня, предшествующего дню голосования, а в день голосования или в день, следующий за днем голосования, - немедленно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Глава администрации Вилючинского  городского округа Смирнова Г.Н.,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 xml:space="preserve">начальник управления делами администрации </w:t>
            </w:r>
            <w:proofErr w:type="spellStart"/>
            <w:r w:rsidRPr="00571DB4">
              <w:rPr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571DB4">
              <w:rPr>
                <w:sz w:val="28"/>
                <w:szCs w:val="28"/>
                <w:lang w:eastAsia="en-US"/>
              </w:rPr>
              <w:t xml:space="preserve">  городского округа </w:t>
            </w:r>
            <w:proofErr w:type="spellStart"/>
            <w:r w:rsidRPr="00571DB4">
              <w:rPr>
                <w:sz w:val="28"/>
                <w:szCs w:val="28"/>
                <w:lang w:eastAsia="en-US"/>
              </w:rPr>
              <w:t>Токмакова</w:t>
            </w:r>
            <w:proofErr w:type="spellEnd"/>
            <w:r w:rsidRPr="00571DB4">
              <w:rPr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1B1C11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C11" w:rsidRPr="00571DB4" w:rsidRDefault="001B1C11" w:rsidP="00571DB4">
            <w:pPr>
              <w:pStyle w:val="a6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71DB4">
              <w:rPr>
                <w:sz w:val="28"/>
                <w:szCs w:val="28"/>
                <w:lang w:eastAsia="en-US"/>
              </w:rPr>
              <w:t>Предоставление избирательным комиссиям на безвозмездной основе (без возмещения и оплаты затрат за использование помещений, на оплату коммунальных услуг) необходимые помещения, включая помещение для голосования, помещение для хранения избирательной документации и помещение для приема заявлений о включении избирателей в список избирателей по месту нахождения (в том числе обеспечение охраны этих помещений и избирательной документации), транспортные средства, средства связи и техническое оборудование</w:t>
            </w:r>
            <w:proofErr w:type="gramEnd"/>
            <w:r w:rsidRPr="00571DB4">
              <w:rPr>
                <w:sz w:val="28"/>
                <w:szCs w:val="28"/>
                <w:lang w:eastAsia="en-US"/>
              </w:rPr>
              <w:t>, а также оказание при необходимости иного направленного на обеспечение исполнения избирательными комиссиями полномочий, установленных законодательством Российской Федерации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в период 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подготовки и проведения 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выборов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Глава администрации Вилючинского  городского округа Смирнова Г.Н.,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руководители муниципальных учреждений Вилючинского городского округа</w:t>
            </w:r>
          </w:p>
        </w:tc>
      </w:tr>
      <w:tr w:rsidR="001B1C11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C11" w:rsidRPr="00571DB4" w:rsidRDefault="001B1C11" w:rsidP="00571DB4">
            <w:pPr>
              <w:pStyle w:val="a6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pStyle w:val="ad"/>
              <w:widowControl w:val="0"/>
              <w:tabs>
                <w:tab w:val="left" w:pos="708"/>
              </w:tabs>
              <w:spacing w:line="276" w:lineRule="auto"/>
              <w:rPr>
                <w:szCs w:val="28"/>
                <w:lang w:eastAsia="en-US"/>
              </w:rPr>
            </w:pPr>
            <w:r w:rsidRPr="00571DB4">
              <w:rPr>
                <w:szCs w:val="28"/>
                <w:lang w:eastAsia="en-US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Не позднее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13 августа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 xml:space="preserve">Глава администрации Вилючинского  городского округа Смирнова Г.Н. по предложению </w:t>
            </w:r>
            <w:proofErr w:type="spellStart"/>
            <w:r w:rsidRPr="00571DB4">
              <w:rPr>
                <w:sz w:val="28"/>
                <w:szCs w:val="28"/>
                <w:lang w:eastAsia="en-US"/>
              </w:rPr>
              <w:t>Вилючинской</w:t>
            </w:r>
            <w:proofErr w:type="spellEnd"/>
            <w:r w:rsidRPr="00571DB4">
              <w:rPr>
                <w:sz w:val="28"/>
                <w:szCs w:val="28"/>
                <w:lang w:eastAsia="en-US"/>
              </w:rPr>
              <w:t xml:space="preserve"> территориальной </w:t>
            </w:r>
            <w:r w:rsidRPr="00571DB4">
              <w:rPr>
                <w:sz w:val="28"/>
                <w:szCs w:val="28"/>
                <w:lang w:eastAsia="en-US"/>
              </w:rPr>
              <w:lastRenderedPageBreak/>
              <w:t>избирательной комиссии</w:t>
            </w:r>
          </w:p>
        </w:tc>
      </w:tr>
      <w:tr w:rsidR="001B1C11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C11" w:rsidRPr="00571DB4" w:rsidRDefault="001B1C11" w:rsidP="00571DB4">
            <w:pPr>
              <w:pStyle w:val="a6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Обеспечение оптимального функционирования общественного транспорта в целях прибытия избирателей к помещениям для голосования.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13 сентября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 xml:space="preserve">Глава администрации Вилючинского  городского округа Смирнова Г.Н., заместитель главы администрации </w:t>
            </w:r>
            <w:proofErr w:type="spellStart"/>
            <w:r w:rsidRPr="00571DB4">
              <w:rPr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571DB4">
              <w:rPr>
                <w:sz w:val="28"/>
                <w:szCs w:val="28"/>
                <w:lang w:eastAsia="en-US"/>
              </w:rPr>
              <w:t xml:space="preserve">  городского округа </w:t>
            </w:r>
            <w:proofErr w:type="spellStart"/>
            <w:r w:rsidRPr="00571DB4">
              <w:rPr>
                <w:sz w:val="28"/>
                <w:szCs w:val="28"/>
                <w:lang w:eastAsia="en-US"/>
              </w:rPr>
              <w:t>Иванинов</w:t>
            </w:r>
            <w:proofErr w:type="spellEnd"/>
            <w:r w:rsidRPr="00571DB4">
              <w:rPr>
                <w:sz w:val="28"/>
                <w:szCs w:val="28"/>
                <w:lang w:eastAsia="en-US"/>
              </w:rPr>
              <w:t xml:space="preserve"> С.Г.</w:t>
            </w:r>
          </w:p>
        </w:tc>
      </w:tr>
      <w:tr w:rsidR="001B1C11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C11" w:rsidRPr="00571DB4" w:rsidRDefault="001B1C11" w:rsidP="00571DB4">
            <w:pPr>
              <w:pStyle w:val="a6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 xml:space="preserve">Организация совместно с </w:t>
            </w:r>
            <w:proofErr w:type="spellStart"/>
            <w:r w:rsidRPr="00571DB4">
              <w:rPr>
                <w:sz w:val="28"/>
                <w:szCs w:val="28"/>
                <w:lang w:eastAsia="en-US"/>
              </w:rPr>
              <w:t>Вилючинской</w:t>
            </w:r>
            <w:proofErr w:type="spellEnd"/>
            <w:r w:rsidRPr="00571DB4">
              <w:rPr>
                <w:sz w:val="28"/>
                <w:szCs w:val="28"/>
                <w:lang w:eastAsia="en-US"/>
              </w:rPr>
              <w:t xml:space="preserve"> избирательной комиссией резервных избирательных участков для голосования в целях </w:t>
            </w:r>
            <w:proofErr w:type="gramStart"/>
            <w:r w:rsidRPr="00571DB4">
              <w:rPr>
                <w:sz w:val="28"/>
                <w:szCs w:val="28"/>
                <w:lang w:eastAsia="en-US"/>
              </w:rPr>
              <w:t>организации непрерывности процесса проведения выборов</w:t>
            </w:r>
            <w:proofErr w:type="gramEnd"/>
            <w:r w:rsidRPr="00571DB4">
              <w:rPr>
                <w:sz w:val="28"/>
                <w:szCs w:val="28"/>
                <w:lang w:eastAsia="en-US"/>
              </w:rPr>
              <w:t xml:space="preserve"> в случаях невозможности работы избирательных комиссий в имеющихся помещениях.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Не позднее 13 сентября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 xml:space="preserve">Глава администрации Вилючинского  городского округа Смирнова Г.Н., начальник управления делами администрации </w:t>
            </w:r>
            <w:proofErr w:type="spellStart"/>
            <w:r w:rsidRPr="00571DB4">
              <w:rPr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571DB4">
              <w:rPr>
                <w:sz w:val="28"/>
                <w:szCs w:val="28"/>
                <w:lang w:eastAsia="en-US"/>
              </w:rPr>
              <w:t xml:space="preserve">  городского округа </w:t>
            </w:r>
            <w:proofErr w:type="spellStart"/>
            <w:r w:rsidRPr="00571DB4">
              <w:rPr>
                <w:sz w:val="28"/>
                <w:szCs w:val="28"/>
                <w:lang w:eastAsia="en-US"/>
              </w:rPr>
              <w:t>Токмакова</w:t>
            </w:r>
            <w:proofErr w:type="spellEnd"/>
            <w:r w:rsidRPr="00571DB4">
              <w:rPr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1B1C11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C11" w:rsidRPr="00571DB4" w:rsidRDefault="001B1C11" w:rsidP="00571DB4">
            <w:pPr>
              <w:pStyle w:val="a6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Организация обеспечения функционирования систем энергообеспечения и водоснабжения в жилых домах, на объектах социальной сферы и в зданиях, где расположены избирательные участки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в период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 xml:space="preserve">подготовки 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и проведения 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выборов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 xml:space="preserve">Глава администрации Вилючинского  городского округа Смирнова Г.Н., заместитель главы администрации </w:t>
            </w:r>
            <w:proofErr w:type="spellStart"/>
            <w:r w:rsidRPr="00571DB4">
              <w:rPr>
                <w:sz w:val="28"/>
                <w:szCs w:val="28"/>
                <w:lang w:eastAsia="en-US"/>
              </w:rPr>
              <w:t>Вилючинского</w:t>
            </w:r>
            <w:proofErr w:type="spellEnd"/>
            <w:r w:rsidRPr="00571DB4">
              <w:rPr>
                <w:sz w:val="28"/>
                <w:szCs w:val="28"/>
                <w:lang w:eastAsia="en-US"/>
              </w:rPr>
              <w:t xml:space="preserve">  городского округа </w:t>
            </w:r>
            <w:proofErr w:type="spellStart"/>
            <w:r w:rsidRPr="00571DB4">
              <w:rPr>
                <w:sz w:val="28"/>
                <w:szCs w:val="28"/>
                <w:lang w:eastAsia="en-US"/>
              </w:rPr>
              <w:t>Иванинов</w:t>
            </w:r>
            <w:proofErr w:type="spellEnd"/>
            <w:r w:rsidRPr="00571DB4">
              <w:rPr>
                <w:sz w:val="28"/>
                <w:szCs w:val="28"/>
                <w:lang w:eastAsia="en-US"/>
              </w:rPr>
              <w:t xml:space="preserve"> С.Г.</w:t>
            </w:r>
          </w:p>
        </w:tc>
      </w:tr>
      <w:tr w:rsidR="001B1C11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C11" w:rsidRPr="00571DB4" w:rsidRDefault="001B1C11" w:rsidP="00571DB4">
            <w:pPr>
              <w:pStyle w:val="a6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 xml:space="preserve">Организация обеспечения устойчивого электроснабжения помещений территориальной и участковых избирательных комиссий, помещений для </w:t>
            </w:r>
            <w:r w:rsidRPr="00571DB4">
              <w:rPr>
                <w:sz w:val="28"/>
                <w:szCs w:val="28"/>
                <w:lang w:eastAsia="en-US"/>
              </w:rPr>
              <w:lastRenderedPageBreak/>
              <w:t xml:space="preserve">голосования, помещения по месту </w:t>
            </w:r>
            <w:proofErr w:type="gramStart"/>
            <w:r w:rsidRPr="00571DB4">
              <w:rPr>
                <w:sz w:val="28"/>
                <w:szCs w:val="28"/>
                <w:lang w:eastAsia="en-US"/>
              </w:rPr>
              <w:t>расположения комплексов средств автоматизации Государственной автоматизированной системы Российской</w:t>
            </w:r>
            <w:proofErr w:type="gramEnd"/>
            <w:r w:rsidRPr="00571DB4">
              <w:rPr>
                <w:sz w:val="28"/>
                <w:szCs w:val="28"/>
                <w:lang w:eastAsia="en-US"/>
              </w:rPr>
              <w:t xml:space="preserve"> Федерации «Выборы»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lastRenderedPageBreak/>
              <w:t>в период 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подготовки</w:t>
            </w:r>
            <w:r w:rsidRPr="00571DB4">
              <w:rPr>
                <w:sz w:val="28"/>
                <w:szCs w:val="28"/>
                <w:lang w:eastAsia="en-US"/>
              </w:rPr>
              <w:br/>
              <w:t>и проведения 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выборов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 xml:space="preserve">Глава администрации Вилючинского  городского округа Смирнова Г.Н., 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71DB4">
              <w:rPr>
                <w:sz w:val="28"/>
                <w:szCs w:val="28"/>
                <w:lang w:eastAsia="en-US"/>
              </w:rPr>
              <w:t>и.о</w:t>
            </w:r>
            <w:proofErr w:type="spellEnd"/>
            <w:r w:rsidRPr="00571DB4">
              <w:rPr>
                <w:sz w:val="28"/>
                <w:szCs w:val="28"/>
                <w:lang w:eastAsia="en-US"/>
              </w:rPr>
              <w:t>. директора МКУ УЗЧС Крюков С.Ф.</w:t>
            </w:r>
          </w:p>
        </w:tc>
      </w:tr>
      <w:tr w:rsidR="001B1C11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C11" w:rsidRPr="00571DB4" w:rsidRDefault="001B1C11" w:rsidP="00571DB4">
            <w:pPr>
              <w:pStyle w:val="a6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Создание условий для лиц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в период 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подготовки</w:t>
            </w:r>
            <w:r w:rsidRPr="00571DB4">
              <w:rPr>
                <w:sz w:val="28"/>
                <w:szCs w:val="28"/>
                <w:lang w:eastAsia="en-US"/>
              </w:rPr>
              <w:br/>
              <w:t>и проведения 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 xml:space="preserve">выборов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Глава администрации Вилючинского  городского округа Смирнова Г.Н., заместитель главы администрации Вилючинского  городского округа Сафронова К.В.</w:t>
            </w:r>
          </w:p>
        </w:tc>
      </w:tr>
      <w:tr w:rsidR="001B1C11" w:rsidRPr="00571DB4" w:rsidTr="00571D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C11" w:rsidRPr="00571DB4" w:rsidRDefault="001B1C11" w:rsidP="00571DB4">
            <w:pPr>
              <w:pStyle w:val="a6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Организация массовых мероприятий (праздников, концертов, народных гуляний, смотров художественной самодеятельности, спортивно-зрелищных мероприятий и т.п.) по месту жительства избирателей, обеспечение работы организаций торговли </w:t>
            </w:r>
            <w:r w:rsidRPr="00571DB4">
              <w:rPr>
                <w:sz w:val="28"/>
                <w:szCs w:val="28"/>
                <w:lang w:eastAsia="en-US"/>
              </w:rPr>
              <w:br/>
              <w:t>и общественного питания в помещениях избирательных участков либо в непосредственной близости к ним</w:t>
            </w:r>
            <w:bookmarkStart w:id="1" w:name="_GoBack"/>
            <w:bookmarkEnd w:id="1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13 сентября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71DB4">
              <w:rPr>
                <w:sz w:val="28"/>
                <w:szCs w:val="28"/>
                <w:lang w:eastAsia="en-US"/>
              </w:rPr>
              <w:t>Глава администрации Вилючинского  городского округа Смирнова Г.Н., заместитель главы администрации Вилючинского  городского округа Сафронова К.В.</w:t>
            </w:r>
          </w:p>
          <w:p w:rsidR="001B1C11" w:rsidRPr="00571DB4" w:rsidRDefault="001B1C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B1C11" w:rsidRDefault="001B1C11" w:rsidP="001B1C11"/>
    <w:p w:rsidR="001B1C11" w:rsidRDefault="001B1C11" w:rsidP="001B1C11"/>
    <w:p w:rsidR="001B1C11" w:rsidRDefault="001B1C11" w:rsidP="001B1C11"/>
    <w:p w:rsidR="001B1C11" w:rsidRDefault="001B1C11" w:rsidP="001B1C11"/>
    <w:p w:rsidR="001B1C11" w:rsidRDefault="001B1C11" w:rsidP="001B1C11"/>
    <w:p w:rsidR="001B1C11" w:rsidRDefault="001B1C11" w:rsidP="00D71438"/>
    <w:p w:rsidR="00D71438" w:rsidRDefault="00D71438" w:rsidP="0052163B">
      <w:pPr>
        <w:tabs>
          <w:tab w:val="right" w:pos="9540"/>
        </w:tabs>
      </w:pPr>
    </w:p>
    <w:p w:rsidR="00D71438" w:rsidRDefault="00D71438" w:rsidP="00D71438"/>
    <w:sectPr w:rsidR="00D71438" w:rsidSect="00BE3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272"/>
    <w:multiLevelType w:val="hybridMultilevel"/>
    <w:tmpl w:val="D64CB09A"/>
    <w:lvl w:ilvl="0" w:tplc="98EA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D6980"/>
    <w:multiLevelType w:val="hybridMultilevel"/>
    <w:tmpl w:val="3A809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7A3A"/>
    <w:multiLevelType w:val="hybridMultilevel"/>
    <w:tmpl w:val="B9A8D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FC5937"/>
    <w:multiLevelType w:val="hybridMultilevel"/>
    <w:tmpl w:val="C10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9540C"/>
    <w:multiLevelType w:val="hybridMultilevel"/>
    <w:tmpl w:val="1B76C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EA"/>
    <w:rsid w:val="0001761C"/>
    <w:rsid w:val="000A6F10"/>
    <w:rsid w:val="000B1C9E"/>
    <w:rsid w:val="000D00CF"/>
    <w:rsid w:val="000E3322"/>
    <w:rsid w:val="00115CB9"/>
    <w:rsid w:val="001333EF"/>
    <w:rsid w:val="001518CE"/>
    <w:rsid w:val="00156257"/>
    <w:rsid w:val="00175775"/>
    <w:rsid w:val="00183B8E"/>
    <w:rsid w:val="001B1C11"/>
    <w:rsid w:val="001C4BEA"/>
    <w:rsid w:val="001C5A47"/>
    <w:rsid w:val="001D7055"/>
    <w:rsid w:val="00202D3D"/>
    <w:rsid w:val="002B3763"/>
    <w:rsid w:val="002C21CC"/>
    <w:rsid w:val="002C5859"/>
    <w:rsid w:val="002E24AD"/>
    <w:rsid w:val="002F7DEE"/>
    <w:rsid w:val="003A1E02"/>
    <w:rsid w:val="003A325E"/>
    <w:rsid w:val="003B340D"/>
    <w:rsid w:val="003E48FA"/>
    <w:rsid w:val="00401F43"/>
    <w:rsid w:val="00404CA4"/>
    <w:rsid w:val="00477D83"/>
    <w:rsid w:val="00480932"/>
    <w:rsid w:val="004B764B"/>
    <w:rsid w:val="0052163B"/>
    <w:rsid w:val="00523E53"/>
    <w:rsid w:val="00544870"/>
    <w:rsid w:val="0055728A"/>
    <w:rsid w:val="00571DB4"/>
    <w:rsid w:val="00580443"/>
    <w:rsid w:val="005A06E7"/>
    <w:rsid w:val="005C154A"/>
    <w:rsid w:val="005D3D80"/>
    <w:rsid w:val="005F0AC8"/>
    <w:rsid w:val="005F3201"/>
    <w:rsid w:val="005F7E33"/>
    <w:rsid w:val="00626F73"/>
    <w:rsid w:val="006457C5"/>
    <w:rsid w:val="00676D1E"/>
    <w:rsid w:val="006D36C4"/>
    <w:rsid w:val="00712896"/>
    <w:rsid w:val="00734186"/>
    <w:rsid w:val="007670D2"/>
    <w:rsid w:val="00773757"/>
    <w:rsid w:val="00786008"/>
    <w:rsid w:val="007B1CEA"/>
    <w:rsid w:val="007F3AF6"/>
    <w:rsid w:val="00841FB6"/>
    <w:rsid w:val="00895B45"/>
    <w:rsid w:val="008B6EF0"/>
    <w:rsid w:val="008E1D64"/>
    <w:rsid w:val="0092086B"/>
    <w:rsid w:val="00970E31"/>
    <w:rsid w:val="009810D9"/>
    <w:rsid w:val="009963ED"/>
    <w:rsid w:val="009B60D3"/>
    <w:rsid w:val="00A14116"/>
    <w:rsid w:val="00A333D9"/>
    <w:rsid w:val="00A4699F"/>
    <w:rsid w:val="00AB1517"/>
    <w:rsid w:val="00AD0404"/>
    <w:rsid w:val="00AD247B"/>
    <w:rsid w:val="00AE2326"/>
    <w:rsid w:val="00AE25E5"/>
    <w:rsid w:val="00AE54BB"/>
    <w:rsid w:val="00B33724"/>
    <w:rsid w:val="00B64E8C"/>
    <w:rsid w:val="00B768B2"/>
    <w:rsid w:val="00B96884"/>
    <w:rsid w:val="00BE38D3"/>
    <w:rsid w:val="00BF1CE3"/>
    <w:rsid w:val="00BF1F55"/>
    <w:rsid w:val="00C2397D"/>
    <w:rsid w:val="00C66195"/>
    <w:rsid w:val="00C83F2F"/>
    <w:rsid w:val="00C961DE"/>
    <w:rsid w:val="00CA36A6"/>
    <w:rsid w:val="00CB5B72"/>
    <w:rsid w:val="00CF0115"/>
    <w:rsid w:val="00CF696D"/>
    <w:rsid w:val="00CF6AE0"/>
    <w:rsid w:val="00D054D1"/>
    <w:rsid w:val="00D05662"/>
    <w:rsid w:val="00D13940"/>
    <w:rsid w:val="00D164C7"/>
    <w:rsid w:val="00D25E26"/>
    <w:rsid w:val="00D302F2"/>
    <w:rsid w:val="00D43F63"/>
    <w:rsid w:val="00D71438"/>
    <w:rsid w:val="00DD13BB"/>
    <w:rsid w:val="00E26E76"/>
    <w:rsid w:val="00E56FB5"/>
    <w:rsid w:val="00E660C1"/>
    <w:rsid w:val="00E92FEB"/>
    <w:rsid w:val="00EB27C2"/>
    <w:rsid w:val="00EF06EE"/>
    <w:rsid w:val="00F13085"/>
    <w:rsid w:val="00F21553"/>
    <w:rsid w:val="00F87F09"/>
    <w:rsid w:val="00F9690A"/>
    <w:rsid w:val="00FB42C2"/>
    <w:rsid w:val="00FD1DF4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06E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06EE"/>
    <w:pPr>
      <w:keepNext/>
      <w:jc w:val="center"/>
      <w:outlineLvl w:val="1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B768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06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06EE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niiyaiea">
    <w:name w:val="?anii?y?aiea"/>
    <w:basedOn w:val="a"/>
    <w:next w:val="a3"/>
    <w:uiPriority w:val="99"/>
    <w:rsid w:val="00EF06EE"/>
    <w:pPr>
      <w:jc w:val="center"/>
    </w:pPr>
  </w:style>
  <w:style w:type="paragraph" w:customStyle="1" w:styleId="ConsNormal">
    <w:name w:val="ConsNormal"/>
    <w:uiPriority w:val="99"/>
    <w:rsid w:val="00EF06E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F06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F06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06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5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66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1F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28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C5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B60D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B6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9B60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E92F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92FEB"/>
    <w:pPr>
      <w:widowControl w:val="0"/>
      <w:shd w:val="clear" w:color="auto" w:fill="FFFFFF"/>
      <w:overflowPunct/>
      <w:autoSpaceDE/>
      <w:autoSpaceDN/>
      <w:adjustRightInd/>
      <w:spacing w:before="300" w:after="660" w:line="0" w:lineRule="atLeast"/>
      <w:textAlignment w:val="auto"/>
    </w:pPr>
    <w:rPr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D714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Title">
    <w:name w:val="ConsTitle"/>
    <w:uiPriority w:val="99"/>
    <w:rsid w:val="00D71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B768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unhideWhenUsed/>
    <w:rsid w:val="00CF6AE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CF6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5A06E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5A06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_"/>
    <w:basedOn w:val="a0"/>
    <w:link w:val="11"/>
    <w:locked/>
    <w:rsid w:val="0055728A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"/>
    <w:rsid w:val="0055728A"/>
    <w:pPr>
      <w:widowControl w:val="0"/>
      <w:shd w:val="clear" w:color="auto" w:fill="FFFFFF"/>
      <w:overflowPunct/>
      <w:autoSpaceDE/>
      <w:autoSpaceDN/>
      <w:adjustRightInd/>
      <w:spacing w:before="360" w:after="540" w:line="322" w:lineRule="exact"/>
      <w:textAlignment w:val="auto"/>
    </w:pPr>
    <w:rPr>
      <w:rFonts w:asciiTheme="minorHAnsi" w:eastAsiaTheme="minorHAnsi" w:hAnsiTheme="minorHAnsi" w:cstheme="minorBidi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06E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06EE"/>
    <w:pPr>
      <w:keepNext/>
      <w:jc w:val="center"/>
      <w:outlineLvl w:val="1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B768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06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06EE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niiyaiea">
    <w:name w:val="?anii?y?aiea"/>
    <w:basedOn w:val="a"/>
    <w:next w:val="a3"/>
    <w:uiPriority w:val="99"/>
    <w:rsid w:val="00EF06EE"/>
    <w:pPr>
      <w:jc w:val="center"/>
    </w:pPr>
  </w:style>
  <w:style w:type="paragraph" w:customStyle="1" w:styleId="ConsNormal">
    <w:name w:val="ConsNormal"/>
    <w:uiPriority w:val="99"/>
    <w:rsid w:val="00EF06E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F06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F06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06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5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66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1F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28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C5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B60D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B6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9B60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E92F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92FEB"/>
    <w:pPr>
      <w:widowControl w:val="0"/>
      <w:shd w:val="clear" w:color="auto" w:fill="FFFFFF"/>
      <w:overflowPunct/>
      <w:autoSpaceDE/>
      <w:autoSpaceDN/>
      <w:adjustRightInd/>
      <w:spacing w:before="300" w:after="660" w:line="0" w:lineRule="atLeast"/>
      <w:textAlignment w:val="auto"/>
    </w:pPr>
    <w:rPr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D714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Title">
    <w:name w:val="ConsTitle"/>
    <w:uiPriority w:val="99"/>
    <w:rsid w:val="00D71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B768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unhideWhenUsed/>
    <w:rsid w:val="00CF6AE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CF6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5A06E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5A06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_"/>
    <w:basedOn w:val="a0"/>
    <w:link w:val="11"/>
    <w:locked/>
    <w:rsid w:val="0055728A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"/>
    <w:rsid w:val="0055728A"/>
    <w:pPr>
      <w:widowControl w:val="0"/>
      <w:shd w:val="clear" w:color="auto" w:fill="FFFFFF"/>
      <w:overflowPunct/>
      <w:autoSpaceDE/>
      <w:autoSpaceDN/>
      <w:adjustRightInd/>
      <w:spacing w:before="360" w:after="540" w:line="322" w:lineRule="exact"/>
      <w:textAlignment w:val="auto"/>
    </w:pPr>
    <w:rPr>
      <w:rFonts w:asciiTheme="minorHAnsi" w:eastAsiaTheme="minorHAnsi" w:hAnsiTheme="minorHAnsi" w:cstheme="minorBidi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DA02-2AD9-41C8-84B4-92E61D69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VGO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ВГО</dc:creator>
  <cp:lastModifiedBy>1</cp:lastModifiedBy>
  <cp:revision>5</cp:revision>
  <cp:lastPrinted>2018-01-09T09:44:00Z</cp:lastPrinted>
  <dcterms:created xsi:type="dcterms:W3CDTF">2020-07-15T03:31:00Z</dcterms:created>
  <dcterms:modified xsi:type="dcterms:W3CDTF">2020-07-23T02:43:00Z</dcterms:modified>
</cp:coreProperties>
</file>