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Pr="00CF5865" w:rsidRDefault="00CF5865" w:rsidP="00133B93">
      <w:pPr>
        <w:rPr>
          <w:sz w:val="28"/>
          <w:szCs w:val="28"/>
          <w:u w:val="single"/>
        </w:rPr>
      </w:pPr>
      <w:r w:rsidRPr="00CF5865">
        <w:rPr>
          <w:sz w:val="28"/>
          <w:szCs w:val="28"/>
          <w:u w:val="single"/>
        </w:rPr>
        <w:t>20.04.2020</w:t>
      </w:r>
      <w:r w:rsidR="00133B9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133B93">
        <w:rPr>
          <w:sz w:val="28"/>
          <w:szCs w:val="28"/>
        </w:rPr>
        <w:t xml:space="preserve">                         № </w:t>
      </w:r>
      <w:r w:rsidRPr="00CF5865">
        <w:rPr>
          <w:sz w:val="28"/>
          <w:szCs w:val="28"/>
          <w:u w:val="single"/>
        </w:rPr>
        <w:t>319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1E7008" w:rsidRDefault="001E7008" w:rsidP="00751B2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</w:p>
    <w:p w:rsidR="00751B29" w:rsidRDefault="00391E61" w:rsidP="00751B2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 w:rsidRPr="008C5C22">
        <w:rPr>
          <w:color w:val="000000"/>
        </w:rPr>
        <w:t xml:space="preserve">Об </w:t>
      </w:r>
      <w:r w:rsidR="00F60238">
        <w:rPr>
          <w:color w:val="000000"/>
        </w:rPr>
        <w:t>утверждении</w:t>
      </w:r>
      <w:r w:rsidRPr="008C5C22">
        <w:rPr>
          <w:color w:val="000000"/>
        </w:rPr>
        <w:t xml:space="preserve"> </w:t>
      </w:r>
      <w:r w:rsidR="0011672D">
        <w:rPr>
          <w:color w:val="000000"/>
        </w:rPr>
        <w:t>перечня</w:t>
      </w:r>
      <w:r w:rsidR="00751B29">
        <w:rPr>
          <w:color w:val="000000"/>
        </w:rPr>
        <w:t xml:space="preserve"> </w:t>
      </w:r>
      <w:r w:rsidR="0011672D">
        <w:rPr>
          <w:color w:val="000000"/>
        </w:rPr>
        <w:t>резервных</w:t>
      </w:r>
      <w:r w:rsidR="00751B29">
        <w:rPr>
          <w:color w:val="000000"/>
        </w:rPr>
        <w:t xml:space="preserve"> </w:t>
      </w:r>
    </w:p>
    <w:p w:rsidR="001E7008" w:rsidRDefault="0011672D" w:rsidP="001E7008">
      <w:pPr>
        <w:pStyle w:val="10"/>
        <w:shd w:val="clear" w:color="auto" w:fill="auto"/>
        <w:spacing w:before="0" w:after="0" w:line="240" w:lineRule="auto"/>
        <w:ind w:left="40" w:right="79"/>
        <w:rPr>
          <w:bCs/>
          <w:sz w:val="28"/>
          <w:szCs w:val="28"/>
          <w:shd w:val="clear" w:color="auto" w:fill="FFFFFF"/>
        </w:rPr>
      </w:pPr>
      <w:r>
        <w:rPr>
          <w:color w:val="000000"/>
        </w:rPr>
        <w:t xml:space="preserve">помещений для проведения </w:t>
      </w:r>
      <w:r w:rsidR="001E7008">
        <w:rPr>
          <w:bCs/>
          <w:sz w:val="28"/>
          <w:szCs w:val="28"/>
          <w:shd w:val="clear" w:color="auto" w:fill="FFFFFF"/>
        </w:rPr>
        <w:t xml:space="preserve">общероссийского </w:t>
      </w:r>
    </w:p>
    <w:p w:rsidR="001E7008" w:rsidRDefault="001E7008" w:rsidP="001E7008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голосования </w:t>
      </w:r>
      <w:r>
        <w:rPr>
          <w:color w:val="000000"/>
          <w:sz w:val="28"/>
          <w:szCs w:val="28"/>
        </w:rPr>
        <w:t xml:space="preserve">по вопросу одобрения изменений </w:t>
      </w:r>
    </w:p>
    <w:p w:rsidR="0016228E" w:rsidRDefault="001E7008" w:rsidP="001E7008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Конституцию Российской Федерации</w:t>
      </w:r>
    </w:p>
    <w:p w:rsidR="001E7008" w:rsidRDefault="001E7008" w:rsidP="001E7008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Вилючинского городского округа  </w:t>
      </w:r>
    </w:p>
    <w:p w:rsidR="001E7008" w:rsidRDefault="001E7008" w:rsidP="001E7008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574CF7" w:rsidRPr="001E7008" w:rsidRDefault="001E7008" w:rsidP="001E7008">
      <w:pPr>
        <w:pStyle w:val="ab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Указа Президента Российской Федерации от 17.03.2020 № 188 «О назначении общероссийского голосования по вопросу одобрения изменений в Конституцию Российской Федерации», </w:t>
      </w:r>
      <w:r>
        <w:rPr>
          <w:sz w:val="28"/>
          <w:szCs w:val="28"/>
          <w:shd w:val="clear" w:color="auto" w:fill="FFFFFF"/>
        </w:rPr>
        <w:t xml:space="preserve">в целях оперативного реагирования в случае возникновения чрезвычайных ситуаций </w:t>
      </w:r>
      <w:r>
        <w:rPr>
          <w:sz w:val="28"/>
          <w:szCs w:val="28"/>
        </w:rPr>
        <w:t xml:space="preserve">при проведении </w:t>
      </w:r>
      <w:r>
        <w:rPr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>
        <w:rPr>
          <w:color w:val="000000"/>
          <w:sz w:val="28"/>
          <w:szCs w:val="28"/>
        </w:rPr>
        <w:t xml:space="preserve">по вопросу одобрения изменений в Конституцию Российской Федерации </w:t>
      </w:r>
      <w:r w:rsidR="00F60238" w:rsidRPr="00F60238">
        <w:rPr>
          <w:sz w:val="28"/>
          <w:szCs w:val="28"/>
          <w:shd w:val="clear" w:color="auto" w:fill="FFFFFF"/>
        </w:rPr>
        <w:t xml:space="preserve">в помещениях для голосования на избирательных участках, образованных на территории Вилючинского городского округа, </w:t>
      </w:r>
    </w:p>
    <w:p w:rsidR="00F60238" w:rsidRDefault="00F60238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8C5C22" w:rsidRPr="0011672D" w:rsidRDefault="00133B93" w:rsidP="0011672D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 w:rsidRPr="0011672D">
        <w:rPr>
          <w:sz w:val="28"/>
          <w:szCs w:val="28"/>
        </w:rPr>
        <w:t xml:space="preserve">1. </w:t>
      </w:r>
      <w:r w:rsidR="00F60238" w:rsidRPr="0011672D">
        <w:rPr>
          <w:sz w:val="28"/>
          <w:szCs w:val="28"/>
        </w:rPr>
        <w:t>Утвердить п</w:t>
      </w:r>
      <w:r w:rsidR="0011672D" w:rsidRPr="0011672D">
        <w:rPr>
          <w:sz w:val="28"/>
          <w:szCs w:val="28"/>
        </w:rPr>
        <w:t>е</w:t>
      </w:r>
      <w:r w:rsidR="00F60238" w:rsidRPr="0011672D">
        <w:rPr>
          <w:sz w:val="28"/>
          <w:szCs w:val="28"/>
        </w:rPr>
        <w:t xml:space="preserve">речень </w:t>
      </w:r>
      <w:r w:rsidR="00F60238" w:rsidRPr="0011672D">
        <w:rPr>
          <w:sz w:val="28"/>
          <w:szCs w:val="28"/>
          <w:shd w:val="clear" w:color="auto" w:fill="FFFFFF"/>
        </w:rPr>
        <w:t xml:space="preserve">резервных помещений для проведения </w:t>
      </w:r>
      <w:r w:rsidR="001E7008">
        <w:rPr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 w:rsidR="001E7008">
        <w:rPr>
          <w:color w:val="000000"/>
          <w:sz w:val="28"/>
          <w:szCs w:val="28"/>
        </w:rPr>
        <w:t xml:space="preserve">по вопросу одобрения изменений в Конституцию Российской Федерации </w:t>
      </w:r>
      <w:r w:rsidR="001E7008">
        <w:rPr>
          <w:sz w:val="28"/>
          <w:szCs w:val="28"/>
        </w:rPr>
        <w:t xml:space="preserve">на территории Вилючинского городского округа  </w:t>
      </w:r>
      <w:r w:rsidR="00BB5CBA" w:rsidRPr="0011672D">
        <w:rPr>
          <w:sz w:val="28"/>
          <w:szCs w:val="28"/>
        </w:rPr>
        <w:t>согласно приложению к настоящему постановлению.</w:t>
      </w:r>
    </w:p>
    <w:p w:rsidR="001E7008" w:rsidRDefault="008C5C22" w:rsidP="001E7008">
      <w:pPr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7008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1E7008">
        <w:rPr>
          <w:sz w:val="28"/>
          <w:szCs w:val="28"/>
        </w:rPr>
        <w:t>Вилючинской</w:t>
      </w:r>
      <w:proofErr w:type="spellEnd"/>
      <w:r w:rsidR="001E7008">
        <w:rPr>
          <w:sz w:val="28"/>
          <w:szCs w:val="28"/>
        </w:rPr>
        <w:t xml:space="preserve">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33B93" w:rsidRPr="008C5C22" w:rsidRDefault="008C5C22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33B93" w:rsidRPr="008C5C2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82657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41623A" w:rsidP="00A26AA9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A26AA9">
              <w:rPr>
                <w:sz w:val="28"/>
              </w:rPr>
              <w:t xml:space="preserve">_______________ </w:t>
            </w:r>
            <w:r>
              <w:rPr>
                <w:sz w:val="28"/>
              </w:rPr>
              <w:t xml:space="preserve">№ </w:t>
            </w:r>
            <w:r w:rsidR="00A26AA9">
              <w:rPr>
                <w:sz w:val="28"/>
              </w:rPr>
              <w:t>______</w:t>
            </w:r>
          </w:p>
        </w:tc>
      </w:tr>
    </w:tbl>
    <w:p w:rsidR="00002DC7" w:rsidRDefault="00002DC7" w:rsidP="00002DC7">
      <w:pPr>
        <w:widowControl w:val="0"/>
        <w:ind w:right="-5"/>
        <w:jc w:val="right"/>
        <w:rPr>
          <w:sz w:val="28"/>
        </w:rPr>
      </w:pP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9E7D52" w:rsidRPr="008C5C22" w:rsidRDefault="0011672D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</w:p>
    <w:p w:rsidR="0016228E" w:rsidRPr="0003078A" w:rsidRDefault="00751B29" w:rsidP="0011672D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sz w:val="28"/>
          <w:szCs w:val="28"/>
        </w:rPr>
      </w:pPr>
      <w:r w:rsidRPr="0003078A">
        <w:rPr>
          <w:b/>
          <w:color w:val="000000"/>
        </w:rPr>
        <w:t xml:space="preserve">резервных </w:t>
      </w:r>
      <w:r w:rsidR="0011672D" w:rsidRPr="0003078A">
        <w:rPr>
          <w:b/>
          <w:sz w:val="28"/>
          <w:szCs w:val="28"/>
          <w:shd w:val="clear" w:color="auto" w:fill="FFFFFF"/>
        </w:rPr>
        <w:t xml:space="preserve">помещений для проведения </w:t>
      </w:r>
      <w:r w:rsidR="0003078A" w:rsidRPr="0003078A">
        <w:rPr>
          <w:b/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 w:rsidR="0003078A" w:rsidRPr="0003078A">
        <w:rPr>
          <w:b/>
          <w:color w:val="000000"/>
          <w:sz w:val="28"/>
          <w:szCs w:val="28"/>
        </w:rPr>
        <w:t>по вопросу одобрения изменений в Конституцию Российской Федерации</w:t>
      </w:r>
    </w:p>
    <w:p w:rsidR="0003078A" w:rsidRPr="0003078A" w:rsidRDefault="0003078A" w:rsidP="0011672D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rFonts w:eastAsiaTheme="minorEastAsia"/>
          <w:b/>
          <w:sz w:val="28"/>
          <w:szCs w:val="28"/>
        </w:rPr>
      </w:pPr>
      <w:r w:rsidRPr="0003078A">
        <w:rPr>
          <w:b/>
          <w:sz w:val="28"/>
          <w:szCs w:val="28"/>
        </w:rPr>
        <w:t xml:space="preserve">на территории Вилючинского городского округа  </w:t>
      </w:r>
    </w:p>
    <w:p w:rsidR="0011672D" w:rsidRPr="0016228E" w:rsidRDefault="0011672D" w:rsidP="0011672D">
      <w:pPr>
        <w:pStyle w:val="10"/>
        <w:shd w:val="clear" w:color="auto" w:fill="auto"/>
        <w:spacing w:before="0" w:after="0" w:line="240" w:lineRule="auto"/>
        <w:ind w:left="40" w:right="79"/>
        <w:rPr>
          <w:b/>
          <w:color w:val="000000"/>
          <w:sz w:val="28"/>
          <w:szCs w:val="28"/>
        </w:rPr>
      </w:pPr>
    </w:p>
    <w:tbl>
      <w:tblPr>
        <w:tblStyle w:val="a8"/>
        <w:tblW w:w="9639" w:type="dxa"/>
        <w:tblLayout w:type="fixed"/>
        <w:tblLook w:val="04A0" w:firstRow="1" w:lastRow="0" w:firstColumn="1" w:lastColumn="0" w:noHBand="0" w:noVBand="1"/>
      </w:tblPr>
      <w:tblGrid>
        <w:gridCol w:w="1026"/>
        <w:gridCol w:w="2943"/>
        <w:gridCol w:w="2410"/>
        <w:gridCol w:w="1417"/>
        <w:gridCol w:w="1843"/>
      </w:tblGrid>
      <w:tr w:rsidR="009F0DA6" w:rsidRPr="00F71E16" w:rsidTr="009F0DA6">
        <w:trPr>
          <w:trHeight w:val="1197"/>
        </w:trPr>
        <w:tc>
          <w:tcPr>
            <w:tcW w:w="1026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резервного помещения</w:t>
            </w:r>
          </w:p>
        </w:tc>
        <w:tc>
          <w:tcPr>
            <w:tcW w:w="2943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и границы избирательного участка</w:t>
            </w:r>
          </w:p>
        </w:tc>
        <w:tc>
          <w:tcPr>
            <w:tcW w:w="2410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Место расположения резервного помещения для голосования</w:t>
            </w:r>
          </w:p>
        </w:tc>
        <w:tc>
          <w:tcPr>
            <w:tcW w:w="1417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телефона в резервном помещении для голосования</w:t>
            </w:r>
          </w:p>
        </w:tc>
        <w:tc>
          <w:tcPr>
            <w:tcW w:w="1843" w:type="dxa"/>
          </w:tcPr>
          <w:p w:rsidR="00035C34" w:rsidRPr="00F71E16" w:rsidRDefault="00035C34" w:rsidP="009F0DA6">
            <w:pPr>
              <w:widowControl w:val="0"/>
              <w:ind w:left="1" w:right="-5"/>
              <w:jc w:val="center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Должностное лицо администрации Вилючинского городского округа</w:t>
            </w:r>
          </w:p>
          <w:p w:rsidR="005C0657" w:rsidRPr="00F71E16" w:rsidRDefault="00035C34" w:rsidP="009F0DA6">
            <w:pPr>
              <w:ind w:left="1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(Ф.И.О., должность)</w:t>
            </w:r>
          </w:p>
        </w:tc>
      </w:tr>
      <w:tr w:rsidR="009F0DA6" w:rsidRPr="00620D1E" w:rsidTr="009F0DA6">
        <w:trPr>
          <w:trHeight w:val="3099"/>
        </w:trPr>
        <w:tc>
          <w:tcPr>
            <w:tcW w:w="1026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5C0657" w:rsidRPr="005D5730" w:rsidRDefault="0003078A" w:rsidP="006F048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УИК № 75: ул. Крашенинникова, 24, 26, 30, 31, 32, 32а, 34, 36, 38, 40, 41, 42, 43, 44/1, 44/2, 46. Участковая избирательная комиссия и помещение для голосования находятся по адресу: ул. Крашенинникова, дом 29, муниципальное бюджетное дошкольное образовательное учреждение «Детский сад № 8».</w:t>
            </w:r>
          </w:p>
        </w:tc>
        <w:tc>
          <w:tcPr>
            <w:tcW w:w="2410" w:type="dxa"/>
          </w:tcPr>
          <w:p w:rsidR="005C0657" w:rsidRPr="00502177" w:rsidRDefault="0003078A" w:rsidP="0003078A">
            <w:pPr>
              <w:rPr>
                <w:sz w:val="28"/>
                <w:szCs w:val="28"/>
              </w:rPr>
            </w:pPr>
            <w:r w:rsidRPr="0003078A">
              <w:rPr>
                <w:sz w:val="28"/>
                <w:szCs w:val="28"/>
              </w:rPr>
              <w:t>Помещение крытого ледового катка «Айсберг»</w:t>
            </w:r>
            <w:r w:rsidR="0094193C">
              <w:rPr>
                <w:sz w:val="28"/>
                <w:szCs w:val="28"/>
              </w:rPr>
              <w:t xml:space="preserve">, </w:t>
            </w:r>
            <w:r w:rsidR="0094193C" w:rsidRPr="00502177">
              <w:rPr>
                <w:sz w:val="28"/>
                <w:szCs w:val="28"/>
              </w:rPr>
              <w:t xml:space="preserve">ул. </w:t>
            </w:r>
            <w:r w:rsidR="0094193C" w:rsidRPr="00502177">
              <w:rPr>
                <w:bCs/>
                <w:sz w:val="28"/>
                <w:szCs w:val="28"/>
                <w:shd w:val="clear" w:color="auto" w:fill="FFFFFF"/>
              </w:rPr>
              <w:t>Крашенинникова, д. 36</w:t>
            </w:r>
          </w:p>
          <w:p w:rsidR="0003078A" w:rsidRPr="0003078A" w:rsidRDefault="0003078A" w:rsidP="0003078A">
            <w:pPr>
              <w:rPr>
                <w:sz w:val="28"/>
                <w:szCs w:val="28"/>
              </w:rPr>
            </w:pPr>
          </w:p>
          <w:p w:rsidR="0003078A" w:rsidRPr="0003078A" w:rsidRDefault="0003078A" w:rsidP="0003078A">
            <w:pPr>
              <w:rPr>
                <w:sz w:val="28"/>
                <w:szCs w:val="28"/>
              </w:rPr>
            </w:pPr>
            <w:r w:rsidRPr="0003078A">
              <w:rPr>
                <w:sz w:val="28"/>
                <w:szCs w:val="28"/>
              </w:rPr>
              <w:t xml:space="preserve">Спортивно-оздоровительного комплекса г.Вилючинск) филиала ФАУ МО РФ ЦСКА (СКА, </w:t>
            </w:r>
            <w:proofErr w:type="spellStart"/>
            <w:r w:rsidRPr="0003078A">
              <w:rPr>
                <w:sz w:val="28"/>
                <w:szCs w:val="28"/>
              </w:rPr>
              <w:t>г.Хабаровск</w:t>
            </w:r>
            <w:proofErr w:type="spellEnd"/>
            <w:r w:rsidRPr="0003078A">
              <w:rPr>
                <w:sz w:val="28"/>
                <w:szCs w:val="28"/>
              </w:rPr>
              <w:t>), руководитель</w:t>
            </w:r>
          </w:p>
          <w:p w:rsidR="0003078A" w:rsidRPr="0003078A" w:rsidRDefault="0003078A" w:rsidP="0003078A">
            <w:pPr>
              <w:rPr>
                <w:sz w:val="28"/>
                <w:szCs w:val="28"/>
              </w:rPr>
            </w:pPr>
            <w:r w:rsidRPr="0003078A">
              <w:rPr>
                <w:bCs/>
                <w:sz w:val="28"/>
                <w:szCs w:val="28"/>
              </w:rPr>
              <w:t>Иванов Алексей Сергеевич</w:t>
            </w:r>
          </w:p>
        </w:tc>
        <w:tc>
          <w:tcPr>
            <w:tcW w:w="1417" w:type="dxa"/>
          </w:tcPr>
          <w:p w:rsidR="005C0657" w:rsidRPr="00502177" w:rsidRDefault="00502177" w:rsidP="009F0DA6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 w:rsidRPr="00502177">
              <w:rPr>
                <w:bCs/>
                <w:color w:val="616161"/>
                <w:sz w:val="28"/>
                <w:szCs w:val="28"/>
                <w:shd w:val="clear" w:color="auto" w:fill="FFFFFF"/>
              </w:rPr>
              <w:t>2‒38‒66</w:t>
            </w:r>
          </w:p>
        </w:tc>
        <w:tc>
          <w:tcPr>
            <w:tcW w:w="1843" w:type="dxa"/>
          </w:tcPr>
          <w:p w:rsidR="005C0657" w:rsidRPr="009F0DA6" w:rsidRDefault="002B116B" w:rsidP="002B116B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</w:t>
            </w:r>
            <w:proofErr w:type="gramStart"/>
            <w:r>
              <w:rPr>
                <w:sz w:val="28"/>
                <w:szCs w:val="28"/>
              </w:rPr>
              <w:t>Олеговна ,</w:t>
            </w:r>
            <w:proofErr w:type="gramEnd"/>
            <w:r>
              <w:rPr>
                <w:sz w:val="28"/>
                <w:szCs w:val="28"/>
              </w:rPr>
              <w:t xml:space="preserve"> инженер 2 категории отдела архитектуры и градостроительства 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03078A" w:rsidRDefault="0003078A" w:rsidP="0003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ИУК № 76: ул. Крашенинникова, 16, 18, 20, 21, 22, 23, 25, 27, 28;</w:t>
            </w:r>
          </w:p>
          <w:p w:rsidR="005C0657" w:rsidRPr="005D5730" w:rsidRDefault="0003078A" w:rsidP="0003078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ул. Нахимова, 38, 40, 42, 44, 46. Участковая избирательная </w:t>
            </w:r>
            <w:r>
              <w:rPr>
                <w:sz w:val="28"/>
                <w:szCs w:val="28"/>
              </w:rPr>
              <w:lastRenderedPageBreak/>
              <w:t>комиссия и помещение для голосования находятся по адресу: ул. Гусарова, дом, 49, муниципальное бюджетное образовательное учреждение «Средняя общеобразовательная школа № 2»</w:t>
            </w:r>
          </w:p>
        </w:tc>
        <w:tc>
          <w:tcPr>
            <w:tcW w:w="2410" w:type="dxa"/>
            <w:shd w:val="clear" w:color="auto" w:fill="auto"/>
          </w:tcPr>
          <w:p w:rsidR="00502177" w:rsidRPr="00502177" w:rsidRDefault="0003078A" w:rsidP="0003078A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lastRenderedPageBreak/>
              <w:t xml:space="preserve">Спортивно-оздоровительного комплекса г.Вилючинск) филиала ФАУ МО РФ ЦСКА (СКА, </w:t>
            </w:r>
            <w:proofErr w:type="spellStart"/>
            <w:r w:rsidRPr="00502177">
              <w:rPr>
                <w:sz w:val="28"/>
                <w:szCs w:val="28"/>
              </w:rPr>
              <w:lastRenderedPageBreak/>
              <w:t>г.Хабаровск</w:t>
            </w:r>
            <w:proofErr w:type="spellEnd"/>
            <w:r w:rsidRPr="00502177">
              <w:rPr>
                <w:sz w:val="28"/>
                <w:szCs w:val="28"/>
              </w:rPr>
              <w:t xml:space="preserve">), </w:t>
            </w:r>
          </w:p>
          <w:p w:rsidR="00502177" w:rsidRPr="00502177" w:rsidRDefault="00502177" w:rsidP="0003078A">
            <w:pPr>
              <w:rPr>
                <w:sz w:val="28"/>
                <w:szCs w:val="28"/>
                <w:shd w:val="clear" w:color="auto" w:fill="FFFFFF"/>
              </w:rPr>
            </w:pPr>
            <w:r w:rsidRPr="00502177">
              <w:rPr>
                <w:sz w:val="28"/>
                <w:szCs w:val="28"/>
                <w:shd w:val="clear" w:color="auto" w:fill="FFFFFF"/>
              </w:rPr>
              <w:t>ул. Вилкова, 37,</w:t>
            </w:r>
          </w:p>
          <w:p w:rsidR="0003078A" w:rsidRPr="00502177" w:rsidRDefault="0003078A" w:rsidP="0003078A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t>руководитель</w:t>
            </w:r>
          </w:p>
          <w:p w:rsidR="005C0657" w:rsidRPr="00502177" w:rsidRDefault="0003078A" w:rsidP="0003078A">
            <w:pPr>
              <w:shd w:val="clear" w:color="auto" w:fill="FFFFFF" w:themeFill="background1"/>
              <w:rPr>
                <w:rStyle w:val="ae"/>
                <w:i w:val="0"/>
                <w:sz w:val="28"/>
                <w:szCs w:val="28"/>
              </w:rPr>
            </w:pPr>
            <w:r w:rsidRPr="00502177">
              <w:rPr>
                <w:bCs/>
                <w:sz w:val="28"/>
                <w:szCs w:val="28"/>
              </w:rPr>
              <w:t>Иванов Алексей Сергеевич</w:t>
            </w:r>
            <w:r w:rsidRPr="00502177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C0657" w:rsidRPr="009F0DA6" w:rsidRDefault="009F0DA6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2-34-11</w:t>
            </w:r>
          </w:p>
        </w:tc>
        <w:tc>
          <w:tcPr>
            <w:tcW w:w="1843" w:type="dxa"/>
          </w:tcPr>
          <w:p w:rsidR="005C0657" w:rsidRPr="009F0DA6" w:rsidRDefault="002B116B" w:rsidP="009F0DA6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Юрий Анатольевич, главный специалист с управления делами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</w:t>
            </w:r>
          </w:p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77: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Вилкова, 7, 13, 15, 17, 25, 31, 33;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Гусарова, 37, 41,43,45,47;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Кобзаря, 1, 3, 5, 9;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Нахимова, 22, 24, 26, 30, 32, 37.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Вилкова, дом 35, Дом офицеров флота, структурное подразделение муниципального бюджетного учреждения культуры «Дом культуры».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№ 7»,</w:t>
            </w: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ул. Вилкова, д. 31,</w:t>
            </w: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Аманова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 xml:space="preserve"> Анна Николаевна   </w:t>
            </w:r>
          </w:p>
        </w:tc>
        <w:tc>
          <w:tcPr>
            <w:tcW w:w="1417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2-30-17</w:t>
            </w:r>
          </w:p>
        </w:tc>
        <w:tc>
          <w:tcPr>
            <w:tcW w:w="1843" w:type="dxa"/>
          </w:tcPr>
          <w:p w:rsidR="005C0657" w:rsidRPr="009F0DA6" w:rsidRDefault="002B116B" w:rsidP="009F0DA6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Копырин Андрей Вячеславович, главный специалист управления делами</w:t>
            </w:r>
          </w:p>
        </w:tc>
      </w:tr>
      <w:tr w:rsidR="00502177" w:rsidRPr="009F0DA6" w:rsidTr="009F0DA6">
        <w:tc>
          <w:tcPr>
            <w:tcW w:w="1026" w:type="dxa"/>
          </w:tcPr>
          <w:p w:rsidR="00502177" w:rsidRPr="009F0DA6" w:rsidRDefault="0050217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502177" w:rsidRPr="005D5730" w:rsidRDefault="00502177" w:rsidP="009F0D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УИК № 78: ул. Вилкова, 39, 41, 43, 47, 49; ул. Гусарова, 51, 53, 55; ул. Нахимова, 47, 48, 50, 52. Участковая избирательная комиссия и помещение для голосования находятся по адресу: ул. Гусарова, дом 49, </w:t>
            </w:r>
            <w:r>
              <w:rPr>
                <w:sz w:val="28"/>
                <w:szCs w:val="28"/>
              </w:rPr>
              <w:lastRenderedPageBreak/>
              <w:t>муниципальное бюджетное образовательное учреждение «Средняя общеобразовательная школа № 2»</w:t>
            </w:r>
          </w:p>
        </w:tc>
        <w:tc>
          <w:tcPr>
            <w:tcW w:w="2410" w:type="dxa"/>
          </w:tcPr>
          <w:p w:rsidR="00502177" w:rsidRPr="00502177" w:rsidRDefault="00502177" w:rsidP="00592C4C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lastRenderedPageBreak/>
              <w:t xml:space="preserve">Спортивно-оздоровительного комплекса г.Вилючинск) филиала ФАУ МО РФ ЦСКА (СКА, </w:t>
            </w:r>
            <w:proofErr w:type="spellStart"/>
            <w:r w:rsidRPr="00502177">
              <w:rPr>
                <w:sz w:val="28"/>
                <w:szCs w:val="28"/>
              </w:rPr>
              <w:t>г.Хабаровск</w:t>
            </w:r>
            <w:proofErr w:type="spellEnd"/>
            <w:r w:rsidRPr="00502177">
              <w:rPr>
                <w:sz w:val="28"/>
                <w:szCs w:val="28"/>
              </w:rPr>
              <w:t xml:space="preserve">), </w:t>
            </w:r>
          </w:p>
          <w:p w:rsidR="00502177" w:rsidRPr="00502177" w:rsidRDefault="00502177" w:rsidP="00592C4C">
            <w:pPr>
              <w:rPr>
                <w:sz w:val="28"/>
                <w:szCs w:val="28"/>
                <w:shd w:val="clear" w:color="auto" w:fill="FFFFFF"/>
              </w:rPr>
            </w:pPr>
            <w:r w:rsidRPr="00502177">
              <w:rPr>
                <w:sz w:val="28"/>
                <w:szCs w:val="28"/>
                <w:shd w:val="clear" w:color="auto" w:fill="FFFFFF"/>
              </w:rPr>
              <w:t>ул. Вилкова, 37,</w:t>
            </w:r>
          </w:p>
          <w:p w:rsidR="00502177" w:rsidRPr="00502177" w:rsidRDefault="00502177" w:rsidP="00592C4C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t>руководитель</w:t>
            </w:r>
          </w:p>
          <w:p w:rsidR="00502177" w:rsidRPr="00502177" w:rsidRDefault="00502177" w:rsidP="00592C4C">
            <w:pPr>
              <w:shd w:val="clear" w:color="auto" w:fill="FFFFFF" w:themeFill="background1"/>
              <w:rPr>
                <w:rStyle w:val="ae"/>
                <w:i w:val="0"/>
                <w:sz w:val="28"/>
                <w:szCs w:val="28"/>
              </w:rPr>
            </w:pPr>
            <w:r w:rsidRPr="00502177">
              <w:rPr>
                <w:bCs/>
                <w:sz w:val="28"/>
                <w:szCs w:val="28"/>
              </w:rPr>
              <w:t>Иванов Алексей Сергеевич</w:t>
            </w:r>
            <w:r w:rsidRPr="00502177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02177" w:rsidRPr="009F0DA6" w:rsidRDefault="0050217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2-34-11</w:t>
            </w:r>
          </w:p>
        </w:tc>
        <w:tc>
          <w:tcPr>
            <w:tcW w:w="1843" w:type="dxa"/>
          </w:tcPr>
          <w:p w:rsidR="00502177" w:rsidRDefault="00502177" w:rsidP="009F0DA6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 Александр Леонидович, ведущий инженер отдела по управлению муниципальным имуществом</w:t>
            </w:r>
          </w:p>
          <w:p w:rsidR="00502177" w:rsidRPr="009F0DA6" w:rsidRDefault="00502177" w:rsidP="009F0DA6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79: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войсковые части, расположенные в жилом районе Рыбачий – 401 участок;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поселок </w:t>
            </w:r>
            <w:proofErr w:type="spellStart"/>
            <w:r w:rsidRPr="009F0DA6">
              <w:rPr>
                <w:sz w:val="28"/>
                <w:szCs w:val="28"/>
              </w:rPr>
              <w:t>Богатыревка</w:t>
            </w:r>
            <w:proofErr w:type="spellEnd"/>
            <w:r w:rsidRPr="009F0DA6">
              <w:rPr>
                <w:sz w:val="28"/>
                <w:szCs w:val="28"/>
              </w:rPr>
              <w:t>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ул. Крашенинникова, 4, 6, 9, 11, 12, 13, 14;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ул. Нахимова, 14, 18, 20;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Горная;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Совхозная;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Суворова;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Ягодная.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50 лет ВЛКСМ, дом 6, филиал государственного бюджетного учреждения здравоохранения Камчатского края «</w:t>
            </w:r>
            <w:proofErr w:type="spellStart"/>
            <w:r w:rsidRPr="009F0DA6">
              <w:rPr>
                <w:sz w:val="28"/>
                <w:szCs w:val="28"/>
              </w:rPr>
              <w:t>Вилючинская</w:t>
            </w:r>
            <w:proofErr w:type="spellEnd"/>
            <w:r w:rsidRPr="009F0DA6">
              <w:rPr>
                <w:sz w:val="28"/>
                <w:szCs w:val="28"/>
              </w:rPr>
              <w:t xml:space="preserve"> городская больница».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Структурное подразделение муниципального бюджетного учреждения культуры «Централизованная библиотечная система», ул.  Нахимова д. 16</w:t>
            </w:r>
          </w:p>
          <w:p w:rsidR="005C0657" w:rsidRPr="009F0DA6" w:rsidRDefault="005C0657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Гнитиева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 xml:space="preserve"> Марина Анатольевна </w:t>
            </w:r>
          </w:p>
        </w:tc>
        <w:tc>
          <w:tcPr>
            <w:tcW w:w="1417" w:type="dxa"/>
          </w:tcPr>
          <w:p w:rsidR="005C0657" w:rsidRPr="009F0DA6" w:rsidRDefault="005C0657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2-35-50</w:t>
            </w:r>
          </w:p>
          <w:p w:rsidR="00AF5101" w:rsidRPr="009F0DA6" w:rsidRDefault="00AF5101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2-37-61</w:t>
            </w:r>
          </w:p>
        </w:tc>
        <w:tc>
          <w:tcPr>
            <w:tcW w:w="1843" w:type="dxa"/>
          </w:tcPr>
          <w:p w:rsidR="00775CD5" w:rsidRPr="009F0DA6" w:rsidRDefault="002B116B" w:rsidP="004B1632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инженер 1 категории отдела по управлению городским хозяйством.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775CD5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80:</w:t>
            </w:r>
          </w:p>
          <w:p w:rsidR="00775CD5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5C0657" w:rsidRPr="009F0DA6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</w:t>
            </w:r>
            <w:r>
              <w:rPr>
                <w:sz w:val="28"/>
                <w:szCs w:val="28"/>
              </w:rPr>
              <w:lastRenderedPageBreak/>
              <w:t>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</w:t>
            </w:r>
          </w:p>
        </w:tc>
        <w:tc>
          <w:tcPr>
            <w:tcW w:w="2410" w:type="dxa"/>
          </w:tcPr>
          <w:p w:rsidR="005C0657" w:rsidRPr="0038190A" w:rsidRDefault="00775CD5" w:rsidP="00775CD5">
            <w:pPr>
              <w:rPr>
                <w:color w:val="000000"/>
                <w:spacing w:val="-2"/>
                <w:sz w:val="28"/>
                <w:szCs w:val="28"/>
              </w:rPr>
            </w:pPr>
            <w:r w:rsidRPr="0038190A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Муниципальное казенное учреждение Централизованная бухгалтерия образовательных учреждений </w:t>
            </w:r>
            <w:r w:rsidRPr="0038190A">
              <w:rPr>
                <w:color w:val="000000"/>
                <w:spacing w:val="-2"/>
                <w:sz w:val="28"/>
                <w:szCs w:val="28"/>
              </w:rPr>
              <w:lastRenderedPageBreak/>
              <w:t>Вилючинского городского округа</w:t>
            </w:r>
            <w:r w:rsidR="005C0657" w:rsidRPr="0038190A">
              <w:rPr>
                <w:sz w:val="28"/>
                <w:szCs w:val="28"/>
                <w:shd w:val="clear" w:color="auto" w:fill="FFFFFF"/>
              </w:rPr>
              <w:t xml:space="preserve">,  ул. Победы, д. 9, </w:t>
            </w:r>
            <w:r w:rsidRPr="0038190A">
              <w:rPr>
                <w:color w:val="000000"/>
                <w:spacing w:val="-2"/>
                <w:sz w:val="28"/>
                <w:szCs w:val="28"/>
              </w:rPr>
              <w:t xml:space="preserve">руководитель – главный бухгалтер Позднякова </w:t>
            </w:r>
            <w:r w:rsidRPr="0038190A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1417" w:type="dxa"/>
          </w:tcPr>
          <w:p w:rsidR="005C0657" w:rsidRPr="009F0DA6" w:rsidRDefault="007B62D1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3-11-72</w:t>
            </w:r>
          </w:p>
        </w:tc>
        <w:tc>
          <w:tcPr>
            <w:tcW w:w="1843" w:type="dxa"/>
          </w:tcPr>
          <w:p w:rsidR="005C0657" w:rsidRPr="009F0DA6" w:rsidRDefault="008C0889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Авдеева Любовь Владимировна</w:t>
            </w:r>
            <w:r w:rsidR="00941704" w:rsidRPr="009F0DA6">
              <w:rPr>
                <w:sz w:val="28"/>
                <w:szCs w:val="28"/>
              </w:rPr>
              <w:t>,  начальник отдела по предоставлен</w:t>
            </w:r>
            <w:r w:rsidR="00941704" w:rsidRPr="009F0DA6">
              <w:rPr>
                <w:sz w:val="28"/>
                <w:szCs w:val="28"/>
              </w:rPr>
              <w:lastRenderedPageBreak/>
              <w:t xml:space="preserve">ию гражданам субсидий на оплату жилых помещений субсидий 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43" w:type="dxa"/>
          </w:tcPr>
          <w:p w:rsidR="005C0657" w:rsidRPr="005D5730" w:rsidRDefault="005846A7" w:rsidP="009F0D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УИК № 81: ул. Победы, 19, 21, 23. микрорайон Центральный, 7, 9, 11, 12, 13, 15.  Участковая избирательная комиссия и помещение для голосования находятся по адресу: ул. Победы, дом 9, административное здание, муниципальное бюджетное учреждение «Городской архив»</w:t>
            </w:r>
          </w:p>
        </w:tc>
        <w:tc>
          <w:tcPr>
            <w:tcW w:w="2410" w:type="dxa"/>
          </w:tcPr>
          <w:p w:rsidR="005846A7" w:rsidRPr="005846A7" w:rsidRDefault="005846A7" w:rsidP="005846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Государственное учреждение Управление пенсионного фонда Российской Федерации в </w:t>
            </w:r>
            <w:r w:rsidRPr="005846A7">
              <w:rPr>
                <w:color w:val="000000"/>
                <w:spacing w:val="-2"/>
                <w:sz w:val="28"/>
                <w:szCs w:val="28"/>
              </w:rPr>
              <w:br/>
              <w:t>г. Вилючинске</w:t>
            </w:r>
          </w:p>
          <w:p w:rsidR="005846A7" w:rsidRPr="005846A7" w:rsidRDefault="005846A7" w:rsidP="005846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Камчатского края, </w:t>
            </w:r>
            <w:r w:rsidRPr="005846A7">
              <w:rPr>
                <w:sz w:val="28"/>
                <w:szCs w:val="28"/>
                <w:shd w:val="clear" w:color="auto" w:fill="FFFFFF"/>
              </w:rPr>
              <w:t>ул. Победы, д. 9,</w:t>
            </w:r>
          </w:p>
          <w:p w:rsidR="005C0657" w:rsidRPr="005846A7" w:rsidRDefault="005846A7" w:rsidP="005846A7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Начальник                          </w:t>
            </w:r>
            <w:proofErr w:type="spellStart"/>
            <w:r w:rsidRPr="005846A7">
              <w:rPr>
                <w:color w:val="000000"/>
                <w:spacing w:val="-2"/>
                <w:sz w:val="28"/>
                <w:szCs w:val="28"/>
              </w:rPr>
              <w:t>Прижекоп</w:t>
            </w:r>
            <w:proofErr w:type="spellEnd"/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1417" w:type="dxa"/>
          </w:tcPr>
          <w:p w:rsidR="005C0657" w:rsidRPr="009F0DA6" w:rsidRDefault="007B62D1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3-42-55</w:t>
            </w:r>
          </w:p>
        </w:tc>
        <w:tc>
          <w:tcPr>
            <w:tcW w:w="1843" w:type="dxa"/>
          </w:tcPr>
          <w:p w:rsidR="005C0657" w:rsidRPr="009F0DA6" w:rsidRDefault="00941704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  <w:proofErr w:type="spellStart"/>
            <w:r w:rsidRPr="009F0DA6">
              <w:rPr>
                <w:sz w:val="28"/>
                <w:szCs w:val="28"/>
              </w:rPr>
              <w:t>Бабинская</w:t>
            </w:r>
            <w:proofErr w:type="spellEnd"/>
            <w:r w:rsidRPr="009F0DA6">
              <w:rPr>
                <w:sz w:val="28"/>
                <w:szCs w:val="28"/>
              </w:rPr>
              <w:t xml:space="preserve"> Яна Станиславовна, советник юридического отдела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82: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микрорайон Центральный, дом 6, муниципальное бюджетное образовательное учреждение «Средняя общеобразовательная </w:t>
            </w:r>
            <w:r w:rsidRPr="009F0DA6">
              <w:rPr>
                <w:sz w:val="28"/>
                <w:szCs w:val="28"/>
              </w:rPr>
              <w:lastRenderedPageBreak/>
              <w:t>школа № 9».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>Муниципальное бюджетное дошкольное образовательное учреждение «Детский сад № 5</w:t>
            </w:r>
            <w:r w:rsidRPr="009F0DA6">
              <w:rPr>
                <w:sz w:val="28"/>
                <w:szCs w:val="28"/>
              </w:rPr>
              <w:t xml:space="preserve">»,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>. Центральный, д. 32</w:t>
            </w:r>
            <w:r w:rsidRPr="009F0DA6">
              <w:rPr>
                <w:sz w:val="28"/>
                <w:szCs w:val="28"/>
              </w:rPr>
              <w:t>,</w:t>
            </w:r>
          </w:p>
          <w:p w:rsidR="005C0657" w:rsidRPr="009F0DA6" w:rsidRDefault="005C0657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Гергерт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 xml:space="preserve"> Татьяна Владимировна</w:t>
            </w:r>
            <w:r w:rsidRPr="009F0D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C0657" w:rsidRPr="009F0DA6" w:rsidRDefault="005C0657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3-23-63</w:t>
            </w:r>
          </w:p>
        </w:tc>
        <w:tc>
          <w:tcPr>
            <w:tcW w:w="1843" w:type="dxa"/>
          </w:tcPr>
          <w:p w:rsidR="005C0657" w:rsidRPr="009F0DA6" w:rsidRDefault="00941704" w:rsidP="009F0DA6">
            <w:pPr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Иванова Ирина Александровна, советник отдела </w:t>
            </w:r>
            <w:r w:rsidR="005B4E0D" w:rsidRPr="009F0DA6">
              <w:rPr>
                <w:sz w:val="28"/>
                <w:szCs w:val="28"/>
              </w:rPr>
              <w:t>образования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83: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озеро Дальнее;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Северный, 8.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№ 9</w:t>
            </w:r>
            <w:r w:rsidRPr="009F0DA6">
              <w:rPr>
                <w:sz w:val="28"/>
                <w:szCs w:val="28"/>
              </w:rPr>
              <w:t xml:space="preserve">»,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>.  Центральный, д. 14,</w:t>
            </w: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Руководитель Левенец Ольга Юрьевна</w:t>
            </w:r>
          </w:p>
        </w:tc>
        <w:tc>
          <w:tcPr>
            <w:tcW w:w="1417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3-45-01</w:t>
            </w:r>
          </w:p>
        </w:tc>
        <w:tc>
          <w:tcPr>
            <w:tcW w:w="1843" w:type="dxa"/>
          </w:tcPr>
          <w:p w:rsidR="005C0657" w:rsidRPr="009F0DA6" w:rsidRDefault="00A66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Полукарова  Татьяна Михайловна,  советник финансового управления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84: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Северный, 10, 12, 13, 14, 15, 16;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улица Спортивная, 1, 1 а, 2.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дом 20, муниципальное бюджетное учреждение «Центр физической культуры и спорта».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Муниципальное бюджетное учреждение «Информационно-методический центр», ул. Мира, д. 19, руководитель Беднова Валентина Николаевна</w:t>
            </w:r>
          </w:p>
        </w:tc>
        <w:tc>
          <w:tcPr>
            <w:tcW w:w="1417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3-16-73</w:t>
            </w:r>
          </w:p>
        </w:tc>
        <w:tc>
          <w:tcPr>
            <w:tcW w:w="1843" w:type="dxa"/>
          </w:tcPr>
          <w:p w:rsidR="005C0657" w:rsidRPr="009F0DA6" w:rsidRDefault="005B4E0D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Родина Элла Валериевна, заместитель главы администрации, начальник финансового управления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85: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войсковые части, расположенные в жилом районе Приморский;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Первый переулок;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Второй переулок;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ул. Лесная;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Спортивная, 3, 5, 6, 7, 8;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Строительная;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СОТ </w:t>
            </w:r>
            <w:proofErr w:type="spellStart"/>
            <w:r w:rsidRPr="009F0DA6">
              <w:rPr>
                <w:sz w:val="28"/>
                <w:szCs w:val="28"/>
              </w:rPr>
              <w:t>СтараяТарья</w:t>
            </w:r>
            <w:proofErr w:type="spellEnd"/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Центральная.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</w:tc>
        <w:tc>
          <w:tcPr>
            <w:tcW w:w="2410" w:type="dxa"/>
          </w:tcPr>
          <w:p w:rsidR="005C0657" w:rsidRPr="009F0DA6" w:rsidRDefault="005C0657" w:rsidP="005846A7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Муниципальное бюджетное учреждение «Информационно-методический центр», ул. Мира, д. 19, </w:t>
            </w: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руководитель </w:t>
            </w:r>
          </w:p>
        </w:tc>
        <w:tc>
          <w:tcPr>
            <w:tcW w:w="1417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3-01-09</w:t>
            </w:r>
          </w:p>
        </w:tc>
        <w:tc>
          <w:tcPr>
            <w:tcW w:w="1843" w:type="dxa"/>
          </w:tcPr>
          <w:p w:rsidR="005C0657" w:rsidRPr="009F0DA6" w:rsidRDefault="0094170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Тесленко Юлия Сергеевна, отдела по работе с отдельными  категориями </w:t>
            </w:r>
            <w:r w:rsidRPr="009F0DA6">
              <w:rPr>
                <w:sz w:val="28"/>
                <w:szCs w:val="28"/>
              </w:rPr>
              <w:lastRenderedPageBreak/>
              <w:t>граждан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ИУК № 86: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Спортивная, 4.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8а, муниципальное образовательное учреждение дополнительного образования детей «Центр развития творчества детей и юношества».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Структурное подразделение муниципального образовательного учреждения дополнительного образования детей «Центр развития творчества детей и юношества», ул. Мира, д. 19, руководитель </w:t>
            </w:r>
            <w:proofErr w:type="spellStart"/>
            <w:r w:rsidRPr="009F0DA6">
              <w:rPr>
                <w:sz w:val="28"/>
                <w:szCs w:val="28"/>
              </w:rPr>
              <w:t>Сташук</w:t>
            </w:r>
            <w:proofErr w:type="spellEnd"/>
            <w:r w:rsidRPr="009F0DA6">
              <w:rPr>
                <w:sz w:val="28"/>
                <w:szCs w:val="28"/>
              </w:rPr>
              <w:t xml:space="preserve"> Елена Васильевна</w:t>
            </w: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3-13-64</w:t>
            </w:r>
          </w:p>
        </w:tc>
        <w:tc>
          <w:tcPr>
            <w:tcW w:w="1843" w:type="dxa"/>
          </w:tcPr>
          <w:p w:rsidR="005C0657" w:rsidRPr="009F0DA6" w:rsidRDefault="00A66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Цыпкова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Владимировна, советник </w:t>
            </w:r>
            <w:r w:rsidR="0038190A">
              <w:rPr>
                <w:sz w:val="28"/>
                <w:szCs w:val="28"/>
              </w:rPr>
              <w:t>отдела по работе с отдельными категориями граждан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941704" w:rsidRPr="009F0DA6" w:rsidRDefault="00941704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87: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Кронштадтская, 2, 3, 4, 5, 6, 7, 8, 9, 12;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Приморская, 1, 2, 4.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Участковая избирательная </w:t>
            </w:r>
            <w:r w:rsidRPr="009F0DA6">
              <w:rPr>
                <w:sz w:val="28"/>
                <w:szCs w:val="28"/>
              </w:rPr>
              <w:lastRenderedPageBreak/>
              <w:t>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Муниципальное бюджетное дошкольное образовательное учреждение «Детский сад № 3», ул. </w:t>
            </w: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>Приморская, д. 3, руководитель Кузенкова Ирина Львовна </w:t>
            </w:r>
          </w:p>
        </w:tc>
        <w:tc>
          <w:tcPr>
            <w:tcW w:w="1417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3-23-63</w:t>
            </w:r>
          </w:p>
        </w:tc>
        <w:tc>
          <w:tcPr>
            <w:tcW w:w="1843" w:type="dxa"/>
          </w:tcPr>
          <w:p w:rsidR="005C0657" w:rsidRPr="009F0DA6" w:rsidRDefault="0094170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proofErr w:type="spellStart"/>
            <w:r w:rsidRPr="009F0DA6">
              <w:rPr>
                <w:sz w:val="28"/>
                <w:szCs w:val="28"/>
              </w:rPr>
              <w:t>Бурхавецкая</w:t>
            </w:r>
            <w:proofErr w:type="spellEnd"/>
            <w:r w:rsidRPr="009F0DA6">
              <w:rPr>
                <w:sz w:val="28"/>
                <w:szCs w:val="28"/>
              </w:rPr>
              <w:t xml:space="preserve"> Елена Сергеевна, советник отдела по управлению муниципальн</w:t>
            </w:r>
            <w:r w:rsidRPr="009F0DA6">
              <w:rPr>
                <w:sz w:val="28"/>
                <w:szCs w:val="28"/>
              </w:rPr>
              <w:lastRenderedPageBreak/>
              <w:t>ым имуществом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14</w:t>
            </w:r>
          </w:p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B4E0D" w:rsidRPr="009F0DA6" w:rsidRDefault="005B4E0D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№№ 88: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Владивостокская;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Заводская;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Комсомольская;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Набережная;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Профсоюзная;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Садовая;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Хабаровская;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Садовый переулок.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«Спортивная школа № 2».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Краевое государственное образовательное учреждение среднего профессионального образования (КГОУ СПО) «Камчатский индустриальный техникум», </w:t>
            </w:r>
            <w:proofErr w:type="spellStart"/>
            <w:r w:rsidRPr="009F0DA6">
              <w:rPr>
                <w:sz w:val="28"/>
                <w:szCs w:val="28"/>
              </w:rPr>
              <w:t>ул.Школьная</w:t>
            </w:r>
            <w:proofErr w:type="spellEnd"/>
            <w:r w:rsidRPr="009F0DA6">
              <w:rPr>
                <w:sz w:val="28"/>
                <w:szCs w:val="28"/>
              </w:rPr>
              <w:t>, д.3А</w:t>
            </w:r>
            <w:r w:rsidR="007A1F5B" w:rsidRPr="009F0DA6">
              <w:rPr>
                <w:sz w:val="28"/>
                <w:szCs w:val="28"/>
              </w:rPr>
              <w:t xml:space="preserve">, </w:t>
            </w:r>
            <w:r w:rsidRPr="009F0DA6">
              <w:rPr>
                <w:sz w:val="28"/>
                <w:szCs w:val="28"/>
              </w:rPr>
              <w:t>руководитель Малова Наталья Викторовна</w:t>
            </w:r>
          </w:p>
          <w:p w:rsidR="005C0657" w:rsidRPr="009F0DA6" w:rsidRDefault="005C0657" w:rsidP="009F0DA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317"/>
              </w:tabs>
              <w:ind w:left="33" w:right="-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0657" w:rsidRPr="009F0DA6" w:rsidRDefault="007A1F5B" w:rsidP="009F0DA6">
            <w:pPr>
              <w:pStyle w:val="ab"/>
              <w:widowControl w:val="0"/>
              <w:tabs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3-10-43</w:t>
            </w:r>
          </w:p>
        </w:tc>
        <w:tc>
          <w:tcPr>
            <w:tcW w:w="1843" w:type="dxa"/>
          </w:tcPr>
          <w:p w:rsidR="005C0657" w:rsidRPr="009F0DA6" w:rsidRDefault="0038190A" w:rsidP="009F0DA6">
            <w:pPr>
              <w:pStyle w:val="ab"/>
              <w:widowControl w:val="0"/>
              <w:tabs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Холстова Ирина Сергеевна, советник отдела по управлению городским хозяйством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15</w:t>
            </w:r>
          </w:p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B4E0D" w:rsidRPr="009F0DA6" w:rsidRDefault="005B4E0D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89: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Приморская, 5, 7, 8, 9, 10, 11, 12, 13, 14, 15, 16.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Участковая избирательная комиссия и помещение для голосования  находятся по адресу: ул. Приморская, дом </w:t>
            </w:r>
            <w:r w:rsidRPr="009F0DA6">
              <w:rPr>
                <w:sz w:val="28"/>
                <w:szCs w:val="28"/>
              </w:rPr>
              <w:lastRenderedPageBreak/>
              <w:t>6, административное здание, муниципальное бюджетное учреждение культуры «Централизованная библиотечная система».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>Муниципальное бюджетное дошкольное образовательное учреждение «Детский сад № 3», ул. Приморская, д. 3, руководитель Кузенкова Ирина Львовна </w:t>
            </w:r>
          </w:p>
        </w:tc>
        <w:tc>
          <w:tcPr>
            <w:tcW w:w="1417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3-23-63</w:t>
            </w:r>
          </w:p>
        </w:tc>
        <w:tc>
          <w:tcPr>
            <w:tcW w:w="1843" w:type="dxa"/>
          </w:tcPr>
          <w:p w:rsidR="005C0657" w:rsidRPr="009F0DA6" w:rsidRDefault="005B4E0D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Мельникова Татьяна Ивановна, начальник отдела экономики и доходов финансового управления </w:t>
            </w:r>
          </w:p>
        </w:tc>
      </w:tr>
      <w:tr w:rsidR="009F0DA6" w:rsidRPr="009F0DA6" w:rsidTr="009F0DA6">
        <w:tc>
          <w:tcPr>
            <w:tcW w:w="1026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16</w:t>
            </w:r>
          </w:p>
        </w:tc>
        <w:tc>
          <w:tcPr>
            <w:tcW w:w="2943" w:type="dxa"/>
          </w:tcPr>
          <w:p w:rsidR="005846A7" w:rsidRDefault="005846A7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№ 90: </w:t>
            </w:r>
          </w:p>
          <w:p w:rsidR="005846A7" w:rsidRDefault="005846A7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5846A7" w:rsidRDefault="005846A7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5C0657" w:rsidRPr="009F0DA6" w:rsidRDefault="005846A7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Победы, дом 5, административное здание, муниципальное казенное учреждение «Учреждение защиты от чрезвычайных ситуаций»</w:t>
            </w:r>
          </w:p>
        </w:tc>
        <w:tc>
          <w:tcPr>
            <w:tcW w:w="2410" w:type="dxa"/>
          </w:tcPr>
          <w:p w:rsidR="005846A7" w:rsidRPr="005846A7" w:rsidRDefault="005846A7" w:rsidP="005846A7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846A7">
              <w:rPr>
                <w:color w:val="222222"/>
                <w:sz w:val="28"/>
                <w:szCs w:val="28"/>
                <w:shd w:val="clear" w:color="auto" w:fill="FFFFFF"/>
              </w:rPr>
              <w:t xml:space="preserve">Федеральное казенное учреждение «Центр Государственной инспекции по маломерным судам МЧС России </w:t>
            </w:r>
          </w:p>
          <w:p w:rsidR="005846A7" w:rsidRPr="005846A7" w:rsidRDefault="005846A7" w:rsidP="005846A7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846A7">
              <w:rPr>
                <w:color w:val="222222"/>
                <w:sz w:val="28"/>
                <w:szCs w:val="28"/>
                <w:shd w:val="clear" w:color="auto" w:fill="FFFFFF"/>
              </w:rPr>
              <w:t xml:space="preserve">по Приморскому краю» </w:t>
            </w:r>
          </w:p>
          <w:p w:rsidR="005846A7" w:rsidRPr="005846A7" w:rsidRDefault="005846A7" w:rsidP="005846A7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5846A7">
              <w:rPr>
                <w:color w:val="222222"/>
                <w:sz w:val="28"/>
                <w:szCs w:val="28"/>
                <w:shd w:val="clear" w:color="auto" w:fill="FFFFFF"/>
              </w:rPr>
              <w:t>Вилючинский</w:t>
            </w:r>
            <w:proofErr w:type="spellEnd"/>
            <w:r w:rsidRPr="005846A7">
              <w:rPr>
                <w:color w:val="222222"/>
                <w:sz w:val="28"/>
                <w:szCs w:val="28"/>
                <w:shd w:val="clear" w:color="auto" w:fill="FFFFFF"/>
              </w:rPr>
              <w:t xml:space="preserve"> инспекторский участок,</w:t>
            </w:r>
          </w:p>
          <w:p w:rsidR="005C0657" w:rsidRPr="009F0DA6" w:rsidRDefault="005846A7" w:rsidP="005846A7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5846A7">
              <w:rPr>
                <w:sz w:val="28"/>
                <w:szCs w:val="28"/>
                <w:shd w:val="clear" w:color="auto" w:fill="FFFFFF"/>
              </w:rPr>
              <w:t xml:space="preserve">ул. Победы, д. 5, руководитель Меркулов </w:t>
            </w:r>
            <w:r w:rsidRPr="005846A7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1417" w:type="dxa"/>
          </w:tcPr>
          <w:p w:rsidR="005C0657" w:rsidRPr="009F0DA6" w:rsidRDefault="0094193C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8(914)6222155</w:t>
            </w:r>
          </w:p>
        </w:tc>
        <w:tc>
          <w:tcPr>
            <w:tcW w:w="1843" w:type="dxa"/>
          </w:tcPr>
          <w:p w:rsidR="005C0657" w:rsidRPr="009F0DA6" w:rsidRDefault="005B4E0D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Беднова Марина Николаевна, советник отдела ЗАГС</w:t>
            </w:r>
          </w:p>
        </w:tc>
      </w:tr>
    </w:tbl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 w15:restartNumberingAfterBreak="0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49"/>
    <w:rsid w:val="00002652"/>
    <w:rsid w:val="00002DC7"/>
    <w:rsid w:val="0003078A"/>
    <w:rsid w:val="00035C34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72D"/>
    <w:rsid w:val="00116CAE"/>
    <w:rsid w:val="00133B93"/>
    <w:rsid w:val="001563E3"/>
    <w:rsid w:val="00160377"/>
    <w:rsid w:val="0016228E"/>
    <w:rsid w:val="00163044"/>
    <w:rsid w:val="00172C54"/>
    <w:rsid w:val="001A76F7"/>
    <w:rsid w:val="001B19CB"/>
    <w:rsid w:val="001B3141"/>
    <w:rsid w:val="001C38BA"/>
    <w:rsid w:val="001E0B82"/>
    <w:rsid w:val="001E7008"/>
    <w:rsid w:val="00225A96"/>
    <w:rsid w:val="002370EB"/>
    <w:rsid w:val="00240104"/>
    <w:rsid w:val="00267D7F"/>
    <w:rsid w:val="002A3AC8"/>
    <w:rsid w:val="002A57F6"/>
    <w:rsid w:val="002B116B"/>
    <w:rsid w:val="002E127D"/>
    <w:rsid w:val="00324760"/>
    <w:rsid w:val="003309C5"/>
    <w:rsid w:val="00351803"/>
    <w:rsid w:val="00365E16"/>
    <w:rsid w:val="0038190A"/>
    <w:rsid w:val="00391E61"/>
    <w:rsid w:val="003B157E"/>
    <w:rsid w:val="003D5FA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80FDD"/>
    <w:rsid w:val="004B1632"/>
    <w:rsid w:val="004B3347"/>
    <w:rsid w:val="004B7CA2"/>
    <w:rsid w:val="004E211D"/>
    <w:rsid w:val="004E221B"/>
    <w:rsid w:val="00502177"/>
    <w:rsid w:val="005248E3"/>
    <w:rsid w:val="00531202"/>
    <w:rsid w:val="00535EB3"/>
    <w:rsid w:val="005409C7"/>
    <w:rsid w:val="00574CF7"/>
    <w:rsid w:val="005846A7"/>
    <w:rsid w:val="0058558B"/>
    <w:rsid w:val="005B2A7B"/>
    <w:rsid w:val="005B4E0D"/>
    <w:rsid w:val="005C0657"/>
    <w:rsid w:val="005D5730"/>
    <w:rsid w:val="00603C49"/>
    <w:rsid w:val="00620D1E"/>
    <w:rsid w:val="006941A2"/>
    <w:rsid w:val="006A21DB"/>
    <w:rsid w:val="006F048E"/>
    <w:rsid w:val="006F4297"/>
    <w:rsid w:val="006F7B70"/>
    <w:rsid w:val="00711A9E"/>
    <w:rsid w:val="00713311"/>
    <w:rsid w:val="0071339E"/>
    <w:rsid w:val="007213E0"/>
    <w:rsid w:val="00733A01"/>
    <w:rsid w:val="00751B29"/>
    <w:rsid w:val="00761590"/>
    <w:rsid w:val="00775CD5"/>
    <w:rsid w:val="007944DA"/>
    <w:rsid w:val="007A1F5B"/>
    <w:rsid w:val="007B0279"/>
    <w:rsid w:val="007B62D1"/>
    <w:rsid w:val="007C52BF"/>
    <w:rsid w:val="007D7C68"/>
    <w:rsid w:val="007F041A"/>
    <w:rsid w:val="007F7B1E"/>
    <w:rsid w:val="0082532C"/>
    <w:rsid w:val="00842A7E"/>
    <w:rsid w:val="00842C66"/>
    <w:rsid w:val="00856E8A"/>
    <w:rsid w:val="00886040"/>
    <w:rsid w:val="00886AF7"/>
    <w:rsid w:val="008968EE"/>
    <w:rsid w:val="008B39B0"/>
    <w:rsid w:val="008C0889"/>
    <w:rsid w:val="008C5C22"/>
    <w:rsid w:val="008E25AF"/>
    <w:rsid w:val="00930D1C"/>
    <w:rsid w:val="00941704"/>
    <w:rsid w:val="0094193C"/>
    <w:rsid w:val="009479F8"/>
    <w:rsid w:val="00961427"/>
    <w:rsid w:val="00994524"/>
    <w:rsid w:val="009D3D8A"/>
    <w:rsid w:val="009E1E15"/>
    <w:rsid w:val="009E7D52"/>
    <w:rsid w:val="009F0DA6"/>
    <w:rsid w:val="00A21CEA"/>
    <w:rsid w:val="00A26AA9"/>
    <w:rsid w:val="00A66657"/>
    <w:rsid w:val="00AA19E8"/>
    <w:rsid w:val="00AB3638"/>
    <w:rsid w:val="00AB3C97"/>
    <w:rsid w:val="00AC56E3"/>
    <w:rsid w:val="00AD54E5"/>
    <w:rsid w:val="00AF370A"/>
    <w:rsid w:val="00AF3B0C"/>
    <w:rsid w:val="00AF5101"/>
    <w:rsid w:val="00B259BD"/>
    <w:rsid w:val="00B26394"/>
    <w:rsid w:val="00B26838"/>
    <w:rsid w:val="00B50C43"/>
    <w:rsid w:val="00B764F1"/>
    <w:rsid w:val="00B96507"/>
    <w:rsid w:val="00BB5CBA"/>
    <w:rsid w:val="00C002F6"/>
    <w:rsid w:val="00C07C8A"/>
    <w:rsid w:val="00C13C55"/>
    <w:rsid w:val="00C211A0"/>
    <w:rsid w:val="00C566E3"/>
    <w:rsid w:val="00CA05AF"/>
    <w:rsid w:val="00CB20AB"/>
    <w:rsid w:val="00CC045E"/>
    <w:rsid w:val="00CE37AC"/>
    <w:rsid w:val="00CF5865"/>
    <w:rsid w:val="00D01567"/>
    <w:rsid w:val="00D1651F"/>
    <w:rsid w:val="00D233AB"/>
    <w:rsid w:val="00D37CAA"/>
    <w:rsid w:val="00D566A9"/>
    <w:rsid w:val="00D614FA"/>
    <w:rsid w:val="00D6165F"/>
    <w:rsid w:val="00D74598"/>
    <w:rsid w:val="00D8225B"/>
    <w:rsid w:val="00DB3356"/>
    <w:rsid w:val="00DC3D6A"/>
    <w:rsid w:val="00DE7B4E"/>
    <w:rsid w:val="00DF13BE"/>
    <w:rsid w:val="00E00DA4"/>
    <w:rsid w:val="00E10618"/>
    <w:rsid w:val="00E313BF"/>
    <w:rsid w:val="00E50EF0"/>
    <w:rsid w:val="00E7179D"/>
    <w:rsid w:val="00EA5B96"/>
    <w:rsid w:val="00EB36E6"/>
    <w:rsid w:val="00EB4D2B"/>
    <w:rsid w:val="00ED2D81"/>
    <w:rsid w:val="00F03EB7"/>
    <w:rsid w:val="00F44209"/>
    <w:rsid w:val="00F5124D"/>
    <w:rsid w:val="00F56957"/>
    <w:rsid w:val="00F60238"/>
    <w:rsid w:val="00F71E16"/>
    <w:rsid w:val="00F82657"/>
    <w:rsid w:val="00F83E1A"/>
    <w:rsid w:val="00F873C5"/>
    <w:rsid w:val="00FB0BA4"/>
    <w:rsid w:val="00FD43EF"/>
    <w:rsid w:val="00FD5DBE"/>
    <w:rsid w:val="00FE0397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B1797-DBF7-414C-AC36-B4FCA3D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78A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E26C-5702-4807-BCA0-7BE0CD55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Константин Белоусов</cp:lastModifiedBy>
  <cp:revision>5</cp:revision>
  <cp:lastPrinted>2018-02-21T00:09:00Z</cp:lastPrinted>
  <dcterms:created xsi:type="dcterms:W3CDTF">2020-04-23T05:59:00Z</dcterms:created>
  <dcterms:modified xsi:type="dcterms:W3CDTF">2020-04-27T02:34:00Z</dcterms:modified>
</cp:coreProperties>
</file>