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Администрация </w:t>
      </w:r>
      <w:proofErr w:type="spellStart"/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Вилючинского</w:t>
      </w:r>
      <w:proofErr w:type="spellEnd"/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городского округа </w:t>
      </w:r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административно–территориального образования </w:t>
      </w:r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города </w:t>
      </w:r>
      <w:proofErr w:type="spellStart"/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Вилючинска</w:t>
      </w:r>
      <w:proofErr w:type="spellEnd"/>
      <w:r w:rsidRPr="00A9563B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Камчатского края</w:t>
      </w:r>
    </w:p>
    <w:p w:rsidR="00A9563B" w:rsidRPr="00A9563B" w:rsidRDefault="00A9563B" w:rsidP="00A956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val="x-none" w:eastAsia="x-none"/>
        </w:rPr>
      </w:pPr>
      <w:r w:rsidRPr="00A9563B">
        <w:rPr>
          <w:rFonts w:ascii="Times New Roman" w:eastAsia="Times New Roman" w:hAnsi="Times New Roman" w:cs="Times New Roman"/>
          <w:b/>
          <w:spacing w:val="200"/>
          <w:sz w:val="40"/>
          <w:szCs w:val="20"/>
          <w:lang w:val="x-none" w:eastAsia="x-none"/>
        </w:rPr>
        <w:t>ПОСТАНОВЛЕНИЕ</w:t>
      </w:r>
    </w:p>
    <w:p w:rsidR="00A9563B" w:rsidRPr="00A9563B" w:rsidRDefault="00A9563B" w:rsidP="00A956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563B" w:rsidRPr="00A9563B" w:rsidRDefault="00E72315" w:rsidP="00A956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15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</w:t>
      </w:r>
      <w:r w:rsid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9563B"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</w:p>
    <w:p w:rsidR="00A9563B" w:rsidRPr="00A9563B" w:rsidRDefault="00A9563B" w:rsidP="00A956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563B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A9563B">
        <w:rPr>
          <w:rFonts w:ascii="Times New Roman" w:eastAsia="Times New Roman" w:hAnsi="Times New Roman" w:cs="Times New Roman"/>
          <w:lang w:eastAsia="ru-RU"/>
        </w:rPr>
        <w:t>Вилючинск</w:t>
      </w:r>
      <w:proofErr w:type="spellEnd"/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ind w:right="496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признании </w:t>
      </w:r>
      <w:proofErr w:type="gramStart"/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</w:t>
      </w:r>
      <w:proofErr w:type="gramEnd"/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постановление администрации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Вилючинского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</w:t>
      </w:r>
      <w:bookmarkStart w:id="0" w:name="_GoBack"/>
      <w:bookmarkEnd w:id="0"/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>га</w:t>
      </w:r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ind w:right="496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bookmark2"/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28.02.2019 № 19</w:t>
      </w:r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>9 «О внесении</w:t>
      </w:r>
      <w:bookmarkEnd w:id="1"/>
    </w:p>
    <w:p w:rsidR="00A9563B" w:rsidRDefault="00A9563B" w:rsidP="00A9563B">
      <w:pPr>
        <w:keepNext/>
        <w:tabs>
          <w:tab w:val="left" w:pos="0"/>
        </w:tabs>
        <w:spacing w:after="0" w:line="240" w:lineRule="auto"/>
        <w:ind w:right="496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5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 Муниципального казенного</w:t>
      </w:r>
    </w:p>
    <w:p w:rsidR="00A9563B" w:rsidRDefault="00A9563B" w:rsidP="00A9563B">
      <w:pPr>
        <w:keepNext/>
        <w:tabs>
          <w:tab w:val="left" w:pos="0"/>
        </w:tabs>
        <w:spacing w:after="0" w:line="240" w:lineRule="auto"/>
        <w:ind w:right="4960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 «Благоустройство</w:t>
      </w:r>
    </w:p>
    <w:p w:rsidR="00A9563B" w:rsidRPr="00A9563B" w:rsidRDefault="00A9563B" w:rsidP="00A9563B">
      <w:pPr>
        <w:keepNext/>
        <w:tabs>
          <w:tab w:val="left" w:pos="0"/>
        </w:tabs>
        <w:spacing w:after="0" w:line="240" w:lineRule="auto"/>
        <w:ind w:right="4960"/>
        <w:outlineLvl w:val="3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Вилючинска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9563B" w:rsidRPr="00A9563B" w:rsidRDefault="00A9563B" w:rsidP="00A9563B">
      <w:pPr>
        <w:tabs>
          <w:tab w:val="left" w:pos="0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A9563B" w:rsidRDefault="00A9563B" w:rsidP="00A9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3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06.10.2012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939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F7393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73939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 - территориального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proofErr w:type="gramEnd"/>
    </w:p>
    <w:p w:rsidR="00A9563B" w:rsidRPr="00A9563B" w:rsidRDefault="00A9563B" w:rsidP="00A95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B" w:rsidRPr="00A9563B" w:rsidRDefault="00A9563B" w:rsidP="00A956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A9563B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ПОСТАНОВЛЯЮ:</w:t>
      </w:r>
    </w:p>
    <w:p w:rsidR="00A9563B" w:rsidRPr="00A9563B" w:rsidRDefault="00A9563B" w:rsidP="00A956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</w:p>
    <w:p w:rsidR="00A9563B" w:rsidRPr="00A9563B" w:rsidRDefault="00A9563B" w:rsidP="00A95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«О внесении изменений </w:t>
      </w: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63B" w:rsidRPr="00A9563B" w:rsidRDefault="00A9563B" w:rsidP="00A95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муниципального казенного учреждения «Ресурсно-информационный центр»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A9563B" w:rsidRPr="00A9563B" w:rsidRDefault="00A9563B" w:rsidP="00A95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9563B" w:rsidRPr="00A9563B" w:rsidRDefault="00A9563B" w:rsidP="00A95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С.Г. </w:t>
      </w:r>
      <w:proofErr w:type="spellStart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Иванинова</w:t>
      </w:r>
      <w:proofErr w:type="spellEnd"/>
      <w:r w:rsidRPr="00A9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63B" w:rsidRPr="00A9563B" w:rsidRDefault="00A9563B" w:rsidP="00A9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B" w:rsidRPr="00A9563B" w:rsidRDefault="00A9563B" w:rsidP="00A956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3B" w:rsidRPr="00A9563B" w:rsidRDefault="00A9563B" w:rsidP="00A956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4034EA" w:rsidRDefault="00A9563B" w:rsidP="00A9563B">
      <w:r w:rsidRPr="00A9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                                                                       Г.Н. Смирнова</w:t>
      </w:r>
    </w:p>
    <w:sectPr w:rsidR="004034EA" w:rsidSect="00A956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A"/>
    <w:rsid w:val="004034EA"/>
    <w:rsid w:val="00A9563B"/>
    <w:rsid w:val="00E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Григоренко</dc:creator>
  <cp:keywords/>
  <dc:description/>
  <cp:lastModifiedBy>Елена В. Григоренко</cp:lastModifiedBy>
  <cp:revision>4</cp:revision>
  <cp:lastPrinted>2020-04-17T02:01:00Z</cp:lastPrinted>
  <dcterms:created xsi:type="dcterms:W3CDTF">2020-04-17T01:56:00Z</dcterms:created>
  <dcterms:modified xsi:type="dcterms:W3CDTF">2020-04-21T05:43:00Z</dcterms:modified>
</cp:coreProperties>
</file>