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3F57C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42DDE" w:rsidRPr="00142DDE">
        <w:rPr>
          <w:rFonts w:ascii="Times New Roman" w:hAnsi="Times New Roman"/>
          <w:sz w:val="28"/>
          <w:szCs w:val="28"/>
          <w:u w:val="single"/>
        </w:rPr>
        <w:t>08.04.2020</w:t>
      </w:r>
      <w:r w:rsidR="00865CB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7C4966">
        <w:rPr>
          <w:rFonts w:ascii="Times New Roman" w:hAnsi="Times New Roman"/>
          <w:sz w:val="28"/>
          <w:szCs w:val="28"/>
        </w:rPr>
        <w:t xml:space="preserve">              № __</w:t>
      </w:r>
      <w:r w:rsidR="00142DDE" w:rsidRPr="00142DDE">
        <w:rPr>
          <w:rFonts w:ascii="Times New Roman" w:hAnsi="Times New Roman"/>
          <w:sz w:val="28"/>
          <w:szCs w:val="28"/>
          <w:u w:val="single"/>
        </w:rPr>
        <w:t>290</w:t>
      </w:r>
      <w:r w:rsidR="00865CBE">
        <w:rPr>
          <w:rFonts w:ascii="Times New Roman" w:hAnsi="Times New Roman"/>
          <w:sz w:val="28"/>
          <w:szCs w:val="28"/>
        </w:rPr>
        <w:t>____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5C4364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4364">
        <w:rPr>
          <w:rFonts w:ascii="Times New Roman" w:hAnsi="Times New Roman"/>
          <w:sz w:val="28"/>
          <w:szCs w:val="28"/>
        </w:rPr>
        <w:t>б утверждении Временного порядка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</w:t>
      </w:r>
      <w:r w:rsidR="005C4364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мер социальной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поддержки отдельным категориям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обеспечения бесплатным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питанием в период получения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в муниципальных </w:t>
      </w:r>
    </w:p>
    <w:p w:rsidR="00870680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</w:t>
      </w:r>
      <w:r w:rsidR="005C4364">
        <w:rPr>
          <w:rFonts w:ascii="Times New Roman" w:hAnsi="Times New Roman"/>
          <w:sz w:val="28"/>
          <w:szCs w:val="28"/>
        </w:rPr>
        <w:t>льных</w:t>
      </w:r>
      <w:proofErr w:type="gramEnd"/>
      <w:r w:rsidR="005C4364">
        <w:rPr>
          <w:rFonts w:ascii="Times New Roman" w:hAnsi="Times New Roman"/>
          <w:sz w:val="28"/>
          <w:szCs w:val="28"/>
        </w:rPr>
        <w:t xml:space="preserve"> организациях</w:t>
      </w:r>
    </w:p>
    <w:p w:rsidR="004127C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5C4364" w:rsidRDefault="005C4364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65CBE" w:rsidRPr="00865CBE" w:rsidRDefault="004127C0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42DDE">
        <w:rPr>
          <w:rFonts w:ascii="Times New Roman" w:hAnsi="Times New Roman"/>
          <w:sz w:val="28"/>
          <w:szCs w:val="28"/>
        </w:rPr>
        <w:t>В соответствии с Федеральным законом от 29.12.2012 № 273–ФЗ «Об образовании в Российской Федерации», в</w:t>
      </w:r>
      <w:r w:rsidR="00865CBE" w:rsidRPr="00865CBE">
        <w:rPr>
          <w:rFonts w:ascii="Times New Roman" w:hAnsi="Times New Roman"/>
          <w:sz w:val="28"/>
          <w:szCs w:val="28"/>
        </w:rPr>
        <w:t xml:space="preserve">о исполнение Указа Президента Российской Федерации от 02.04.2020 </w:t>
      </w:r>
      <w:r w:rsidR="00FE271A">
        <w:rPr>
          <w:rFonts w:ascii="Times New Roman" w:hAnsi="Times New Roman"/>
          <w:sz w:val="28"/>
          <w:szCs w:val="28"/>
        </w:rPr>
        <w:t xml:space="preserve"> </w:t>
      </w:r>
      <w:r w:rsidR="00865CBE" w:rsidRPr="00865CBE">
        <w:rPr>
          <w:rFonts w:ascii="Times New Roman" w:hAnsi="Times New Roman"/>
          <w:sz w:val="28"/>
          <w:szCs w:val="28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65CBE" w:rsidRPr="00865CB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65CBE" w:rsidRPr="00865CBE">
        <w:rPr>
          <w:rFonts w:ascii="Times New Roman" w:hAnsi="Times New Roman"/>
          <w:sz w:val="28"/>
          <w:szCs w:val="28"/>
        </w:rPr>
        <w:t xml:space="preserve"> инфекции СOVID-19», руководствуясь постановлением Правительства Камчатского края от 03.04.2020 № 117-П «О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</w:t>
      </w:r>
      <w:r w:rsidR="005C4364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865CBE" w:rsidRPr="00865CBE">
        <w:rPr>
          <w:rFonts w:ascii="Times New Roman" w:hAnsi="Times New Roman"/>
          <w:sz w:val="28"/>
          <w:szCs w:val="28"/>
        </w:rPr>
        <w:t>муниципальных образовате</w:t>
      </w:r>
      <w:r w:rsidR="005C4364">
        <w:rPr>
          <w:rFonts w:ascii="Times New Roman" w:hAnsi="Times New Roman"/>
          <w:sz w:val="28"/>
          <w:szCs w:val="28"/>
        </w:rPr>
        <w:t>льных организациях в Камчатском крае»</w:t>
      </w:r>
      <w:r w:rsidR="00FE271A">
        <w:rPr>
          <w:rFonts w:ascii="Times New Roman" w:hAnsi="Times New Roman"/>
          <w:sz w:val="28"/>
          <w:szCs w:val="28"/>
        </w:rPr>
        <w:t xml:space="preserve"> и приказом Министерства образования Камчатского края от 03.04.2020 № 357 «Об организации </w:t>
      </w:r>
      <w:r w:rsidR="00241ADC">
        <w:rPr>
          <w:rFonts w:ascii="Times New Roman" w:hAnsi="Times New Roman"/>
          <w:sz w:val="28"/>
          <w:szCs w:val="28"/>
        </w:rPr>
        <w:t>работы образовательных организаций Камчатского края в период с 6 по 30 апреля»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40E0" w:rsidRPr="005B40E0" w:rsidRDefault="00477A58" w:rsidP="00FE271A">
      <w:pPr>
        <w:pStyle w:val="a3"/>
        <w:ind w:firstLine="708"/>
        <w:jc w:val="both"/>
        <w:rPr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5C4364">
        <w:rPr>
          <w:rFonts w:ascii="Times New Roman" w:hAnsi="Times New Roman"/>
          <w:bCs/>
          <w:sz w:val="28"/>
          <w:szCs w:val="28"/>
        </w:rPr>
        <w:t xml:space="preserve">Утвердить Временный порядок </w:t>
      </w:r>
      <w:r w:rsidR="005C4364" w:rsidRPr="00865CBE">
        <w:rPr>
          <w:rFonts w:ascii="Times New Roman" w:hAnsi="Times New Roman"/>
          <w:sz w:val="28"/>
          <w:szCs w:val="28"/>
        </w:rPr>
        <w:t>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</w:t>
      </w:r>
      <w:r w:rsidR="005C4364">
        <w:rPr>
          <w:rFonts w:ascii="Times New Roman" w:hAnsi="Times New Roman"/>
          <w:sz w:val="28"/>
          <w:szCs w:val="28"/>
        </w:rPr>
        <w:t>льных организациях Вилючинского городского округа согласно приложению к настоящему постановлению.</w:t>
      </w:r>
    </w:p>
    <w:p w:rsidR="00AC633E" w:rsidRPr="004E6852" w:rsidRDefault="00F92A70" w:rsidP="005C436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органов </w:t>
      </w:r>
      <w:r w:rsidR="00AC633E" w:rsidRPr="00DA124D">
        <w:rPr>
          <w:rFonts w:ascii="Times New Roman" w:hAnsi="Times New Roman"/>
          <w:sz w:val="28"/>
          <w:szCs w:val="28"/>
        </w:rPr>
        <w:lastRenderedPageBreak/>
        <w:t>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5C4364" w:rsidP="0083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870680" w:rsidRPr="00870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</w:t>
      </w:r>
      <w:r w:rsidR="008A0C7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правовые отношения, возникшие с 06.04.2020.</w:t>
      </w:r>
    </w:p>
    <w:p w:rsidR="00870680" w:rsidRPr="00870680" w:rsidRDefault="00836A73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</w:t>
      </w:r>
      <w:r w:rsidR="005C436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Вилючинского городского округа</w:t>
      </w:r>
      <w:r w:rsidR="00FE27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364">
        <w:rPr>
          <w:rFonts w:ascii="Times New Roman" w:hAnsi="Times New Roman" w:cs="Times New Roman"/>
          <w:sz w:val="28"/>
          <w:szCs w:val="28"/>
        </w:rPr>
        <w:t xml:space="preserve"> К.В. 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271A" w:rsidRPr="005554A4" w:rsidRDefault="00FE271A" w:rsidP="009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774" w:type="dxa"/>
        <w:tblInd w:w="540" w:type="dxa"/>
        <w:tblLook w:val="04A0" w:firstRow="1" w:lastRow="0" w:firstColumn="1" w:lastColumn="0" w:noHBand="0" w:noVBand="1"/>
      </w:tblPr>
      <w:tblGrid>
        <w:gridCol w:w="5097"/>
        <w:gridCol w:w="4677"/>
      </w:tblGrid>
      <w:tr w:rsidR="005C4364" w:rsidRPr="005C4364" w:rsidTr="00900D87">
        <w:trPr>
          <w:trHeight w:val="1100"/>
        </w:trPr>
        <w:tc>
          <w:tcPr>
            <w:tcW w:w="5097" w:type="dxa"/>
          </w:tcPr>
          <w:p w:rsidR="005C4364" w:rsidRPr="005C4364" w:rsidRDefault="005C4364" w:rsidP="005C436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677" w:type="dxa"/>
          </w:tcPr>
          <w:p w:rsidR="00142DDE" w:rsidRDefault="00142DDE" w:rsidP="005C4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DE" w:rsidRDefault="00142DDE" w:rsidP="005C4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64" w:rsidRPr="005C4364" w:rsidRDefault="005C4364" w:rsidP="005C4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4364">
              <w:rPr>
                <w:rFonts w:ascii="Times New Roman" w:hAnsi="Times New Roman" w:cs="Times New Roman"/>
                <w:sz w:val="24"/>
                <w:szCs w:val="24"/>
              </w:rPr>
              <w:t xml:space="preserve">        Приложение</w:t>
            </w:r>
          </w:p>
          <w:p w:rsidR="005C4364" w:rsidRPr="005C4364" w:rsidRDefault="005C4364" w:rsidP="005C4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4364">
              <w:rPr>
                <w:rFonts w:ascii="Times New Roman" w:hAnsi="Times New Roman" w:cs="Times New Roman"/>
                <w:sz w:val="24"/>
                <w:szCs w:val="24"/>
              </w:rPr>
              <w:t xml:space="preserve">        к постановлению администрации</w:t>
            </w:r>
          </w:p>
          <w:p w:rsidR="005C4364" w:rsidRPr="005C4364" w:rsidRDefault="005C4364" w:rsidP="005C43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4364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  <w:p w:rsidR="005C4364" w:rsidRPr="005C4364" w:rsidRDefault="005C4364" w:rsidP="009F241A">
            <w:pPr>
              <w:tabs>
                <w:tab w:val="left" w:pos="69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4364">
              <w:rPr>
                <w:rFonts w:ascii="Times New Roman" w:hAnsi="Times New Roman" w:cs="Times New Roman"/>
                <w:sz w:val="24"/>
                <w:szCs w:val="24"/>
              </w:rPr>
              <w:t xml:space="preserve">        от </w:t>
            </w:r>
            <w:r w:rsidR="009F241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  <w:r w:rsidRPr="005C436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9F241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bookmarkStart w:id="0" w:name="_GoBack"/>
            <w:bookmarkEnd w:id="0"/>
          </w:p>
        </w:tc>
      </w:tr>
    </w:tbl>
    <w:p w:rsidR="005C4364" w:rsidRPr="005C4364" w:rsidRDefault="005C4364" w:rsidP="005C436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Cs w:val="28"/>
        </w:rPr>
      </w:pPr>
    </w:p>
    <w:p w:rsidR="005C4364" w:rsidRDefault="005C4364" w:rsidP="005C436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5C4364" w:rsidRDefault="005C4364" w:rsidP="005C436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5C4364" w:rsidRPr="005C4364" w:rsidRDefault="005C4364" w:rsidP="005C436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ВРЕМЕННЫЙ ПОРЯДОК</w:t>
      </w:r>
    </w:p>
    <w:p w:rsidR="004E6852" w:rsidRPr="005C4364" w:rsidRDefault="005C4364" w:rsidP="005C43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364">
        <w:rPr>
          <w:rFonts w:ascii="Times New Roman" w:hAnsi="Times New Roman"/>
          <w:b/>
          <w:sz w:val="28"/>
          <w:szCs w:val="28"/>
        </w:rPr>
        <w:t>предоставления мер социальной поддержки отдельным категориям граждан в виде обеспечения бесплатным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364">
        <w:rPr>
          <w:rFonts w:ascii="Times New Roman" w:hAnsi="Times New Roman"/>
          <w:b/>
          <w:sz w:val="28"/>
          <w:szCs w:val="28"/>
        </w:rPr>
        <w:t>питанием в период получения ими образования в муниципальных образовательных организациях Вилючинского городского округа</w:t>
      </w:r>
    </w:p>
    <w:p w:rsidR="004E6852" w:rsidRPr="005C4364" w:rsidRDefault="004E6852" w:rsidP="005C436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5C4364" w:rsidP="0016587F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Временный порядок </w:t>
      </w:r>
      <w:r w:rsidRPr="00865CBE">
        <w:rPr>
          <w:rFonts w:ascii="Times New Roman" w:hAnsi="Times New Roman"/>
          <w:sz w:val="28"/>
          <w:szCs w:val="28"/>
        </w:rPr>
        <w:t xml:space="preserve">предоставления </w:t>
      </w:r>
      <w:r w:rsidR="004750A1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Pr="00865CBE">
        <w:rPr>
          <w:rFonts w:ascii="Times New Roman" w:hAnsi="Times New Roman"/>
          <w:sz w:val="28"/>
          <w:szCs w:val="28"/>
        </w:rPr>
        <w:t xml:space="preserve">отдельным категориям граждан в виде обеспечения бесплатным </w:t>
      </w:r>
      <w:r w:rsidRPr="005C4364">
        <w:rPr>
          <w:rFonts w:ascii="Times New Roman" w:hAnsi="Times New Roman"/>
          <w:sz w:val="28"/>
          <w:szCs w:val="28"/>
        </w:rPr>
        <w:t xml:space="preserve">питанием в период получения ими образования в муниципальных образовательных организациях Вилючинского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(далее – Временный порядок) действует </w:t>
      </w:r>
      <w:r w:rsidR="004750A1">
        <w:rPr>
          <w:rFonts w:ascii="Times New Roman" w:hAnsi="Times New Roman"/>
          <w:sz w:val="28"/>
          <w:szCs w:val="28"/>
        </w:rPr>
        <w:t>в</w:t>
      </w:r>
      <w:r w:rsidRPr="005C4364">
        <w:rPr>
          <w:rFonts w:ascii="Times New Roman" w:hAnsi="Times New Roman"/>
          <w:sz w:val="28"/>
          <w:szCs w:val="28"/>
        </w:rPr>
        <w:t xml:space="preserve"> период реализации </w:t>
      </w:r>
      <w:r w:rsidR="004750A1">
        <w:rPr>
          <w:rFonts w:ascii="Times New Roman" w:hAnsi="Times New Roman"/>
          <w:sz w:val="28"/>
          <w:szCs w:val="28"/>
        </w:rPr>
        <w:t xml:space="preserve">муниципальными образовательными организациями Вилючинского городского округа </w:t>
      </w:r>
      <w:r w:rsidRPr="005C4364">
        <w:rPr>
          <w:rFonts w:ascii="Times New Roman" w:hAnsi="Times New Roman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</w:t>
      </w:r>
      <w:r w:rsidR="004750A1">
        <w:rPr>
          <w:rFonts w:ascii="Times New Roman" w:hAnsi="Times New Roman"/>
          <w:sz w:val="28"/>
          <w:szCs w:val="28"/>
        </w:rPr>
        <w:t xml:space="preserve">, который определяется </w:t>
      </w:r>
      <w:r w:rsidR="00B4338F">
        <w:rPr>
          <w:rFonts w:ascii="Times New Roman" w:hAnsi="Times New Roman"/>
          <w:sz w:val="28"/>
          <w:szCs w:val="28"/>
        </w:rPr>
        <w:t>в пределах срока, установленного пунктом 5 части 3 распоряжения Губернатора Камчатского края от 12.03.2020 № 267-Р</w:t>
      </w:r>
      <w:r w:rsidR="004750A1">
        <w:rPr>
          <w:rFonts w:ascii="Times New Roman" w:hAnsi="Times New Roman"/>
          <w:sz w:val="28"/>
          <w:szCs w:val="28"/>
        </w:rPr>
        <w:t>.</w:t>
      </w:r>
    </w:p>
    <w:p w:rsidR="004750A1" w:rsidRDefault="00B4338F" w:rsidP="0016587F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Временный порядок регулирует вопросы </w:t>
      </w:r>
      <w:r w:rsidRPr="00865CBE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Pr="00865CBE">
        <w:rPr>
          <w:rFonts w:ascii="Times New Roman" w:hAnsi="Times New Roman"/>
          <w:sz w:val="28"/>
          <w:szCs w:val="28"/>
        </w:rPr>
        <w:t xml:space="preserve">в виде обеспечения бесплатным </w:t>
      </w:r>
      <w:r>
        <w:rPr>
          <w:rFonts w:ascii="Times New Roman" w:hAnsi="Times New Roman"/>
          <w:sz w:val="28"/>
          <w:szCs w:val="28"/>
        </w:rPr>
        <w:t>питанием</w:t>
      </w:r>
      <w:r w:rsidRPr="00865CBE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="006562AF">
        <w:rPr>
          <w:rFonts w:ascii="Times New Roman" w:hAnsi="Times New Roman"/>
          <w:sz w:val="28"/>
          <w:szCs w:val="28"/>
        </w:rPr>
        <w:t xml:space="preserve"> Законом Камчатского края от 12.02.2</w:t>
      </w:r>
      <w:r>
        <w:rPr>
          <w:rFonts w:ascii="Times New Roman" w:hAnsi="Times New Roman"/>
          <w:sz w:val="28"/>
          <w:szCs w:val="28"/>
        </w:rPr>
        <w:t xml:space="preserve">014 № 390 «О мерах социальной поддержки </w:t>
      </w:r>
      <w:r w:rsidRPr="00865CBE">
        <w:rPr>
          <w:rFonts w:ascii="Times New Roman" w:hAnsi="Times New Roman"/>
          <w:sz w:val="28"/>
          <w:szCs w:val="28"/>
        </w:rPr>
        <w:t xml:space="preserve">отдельным категориям граждан в виде обеспечения бесплатным </w:t>
      </w:r>
      <w:r w:rsidRPr="005C4364">
        <w:rPr>
          <w:rFonts w:ascii="Times New Roman" w:hAnsi="Times New Roman"/>
          <w:sz w:val="28"/>
          <w:szCs w:val="28"/>
        </w:rPr>
        <w:t xml:space="preserve">питанием в период получения ими образования в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C4364">
        <w:rPr>
          <w:rFonts w:ascii="Times New Roman" w:hAnsi="Times New Roman"/>
          <w:sz w:val="28"/>
          <w:szCs w:val="28"/>
        </w:rPr>
        <w:t>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Камчатского края» (далее – временные меры социальной поддержки)</w:t>
      </w:r>
      <w:r w:rsidRPr="00B4338F">
        <w:rPr>
          <w:rFonts w:ascii="Times New Roman" w:hAnsi="Times New Roman"/>
          <w:sz w:val="28"/>
          <w:szCs w:val="28"/>
        </w:rPr>
        <w:t>.</w:t>
      </w:r>
    </w:p>
    <w:p w:rsidR="009E76C0" w:rsidRDefault="009E76C0" w:rsidP="009E76C0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Временные меры социальной поддержки предоставляются в виде денежной компенсации стоимости питания в размере согласно приложению </w:t>
      </w:r>
      <w:r w:rsidR="00FE27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1 к настоящему Временному порядку.</w:t>
      </w:r>
    </w:p>
    <w:p w:rsidR="00142DDE" w:rsidRPr="009E76C0" w:rsidRDefault="00142DDE" w:rsidP="00142DD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денежной компенсации за период с 06.04.2020 по 18.04.2020 осуществляется не позднее 20.04.2020, далее – еженедельно, но не позднее 30.04.2020.</w:t>
      </w:r>
    </w:p>
    <w:p w:rsidR="0016587F" w:rsidRDefault="0016587F" w:rsidP="0016587F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Временные меры социальной поддержки предоставляются </w:t>
      </w:r>
      <w:r w:rsidR="009E76C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распоряди</w:t>
      </w:r>
      <w:r w:rsidR="009E76C0">
        <w:rPr>
          <w:rFonts w:ascii="Times New Roman" w:hAnsi="Times New Roman"/>
          <w:sz w:val="28"/>
          <w:szCs w:val="28"/>
        </w:rPr>
        <w:t>тельного документа руководителя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с указанием количества обучающихся, от</w:t>
      </w:r>
      <w:r w:rsidR="00142DDE">
        <w:rPr>
          <w:rFonts w:ascii="Times New Roman" w:hAnsi="Times New Roman"/>
          <w:sz w:val="28"/>
          <w:szCs w:val="28"/>
        </w:rPr>
        <w:t>носящихся к льготным категориям.</w:t>
      </w:r>
    </w:p>
    <w:p w:rsidR="0016587F" w:rsidRPr="0016587F" w:rsidRDefault="0016587F" w:rsidP="0016587F">
      <w:pPr>
        <w:pStyle w:val="a3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временной меры социальной поддержки родители (законные представители) обучающихся предоставляют в образовательную организацию заявление</w:t>
      </w:r>
      <w:r w:rsidR="009E76C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E76C0" w:rsidRDefault="009E76C0" w:rsidP="009E76C0">
      <w:pPr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6C0" w:rsidRDefault="009E76C0" w:rsidP="009E76C0">
      <w:pPr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6C0" w:rsidRDefault="009E76C0" w:rsidP="009E76C0">
      <w:pPr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6C0" w:rsidRDefault="009E76C0" w:rsidP="009E76C0">
      <w:pPr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71A" w:rsidRDefault="00FE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6C0" w:rsidRPr="009E76C0" w:rsidRDefault="009E76C0" w:rsidP="009E76C0">
      <w:pPr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9E76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E76C0" w:rsidRDefault="009E76C0" w:rsidP="009E76C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к Временному порядку </w:t>
      </w:r>
    </w:p>
    <w:p w:rsidR="009E76C0" w:rsidRDefault="009E76C0" w:rsidP="009E76C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предоставления мер социальной поддержки </w:t>
      </w:r>
    </w:p>
    <w:p w:rsidR="009E76C0" w:rsidRDefault="009E76C0" w:rsidP="009E76C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отдельным категориям граждан в виде </w:t>
      </w:r>
    </w:p>
    <w:p w:rsidR="009E76C0" w:rsidRDefault="009E76C0" w:rsidP="009E76C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обеспечения бесплатным питанием </w:t>
      </w:r>
    </w:p>
    <w:p w:rsidR="009E76C0" w:rsidRDefault="009E76C0" w:rsidP="009E76C0">
      <w:pPr>
        <w:pStyle w:val="a3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653745">
        <w:rPr>
          <w:rFonts w:ascii="Times New Roman" w:hAnsi="Times New Roman"/>
          <w:sz w:val="24"/>
          <w:szCs w:val="24"/>
        </w:rPr>
        <w:t>в</w:t>
      </w:r>
      <w:proofErr w:type="gramEnd"/>
      <w:r w:rsidRPr="00653745">
        <w:rPr>
          <w:rFonts w:ascii="Times New Roman" w:hAnsi="Times New Roman"/>
          <w:sz w:val="24"/>
          <w:szCs w:val="24"/>
        </w:rPr>
        <w:t xml:space="preserve"> период получения ими образования в </w:t>
      </w:r>
    </w:p>
    <w:p w:rsidR="009E76C0" w:rsidRPr="00142DDE" w:rsidRDefault="009E76C0" w:rsidP="00142DDE">
      <w:pPr>
        <w:pStyle w:val="a3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653745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53745">
        <w:rPr>
          <w:rFonts w:ascii="Times New Roman" w:hAnsi="Times New Roman"/>
          <w:sz w:val="24"/>
          <w:szCs w:val="24"/>
        </w:rPr>
        <w:t xml:space="preserve"> образовательных организациях Вилючинского городского округа</w:t>
      </w:r>
    </w:p>
    <w:p w:rsidR="009E76C0" w:rsidRDefault="009E76C0" w:rsidP="009E76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76C0" w:rsidRDefault="009E76C0" w:rsidP="009E76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587F" w:rsidRDefault="009E76C0" w:rsidP="009E76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нормы питания обучающихся за счет краевого бюджета в муниципальных общеобразовательных организациях Вилючинского городского округа на 2020 год</w:t>
      </w:r>
    </w:p>
    <w:p w:rsidR="009E76C0" w:rsidRDefault="009E76C0" w:rsidP="0016587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843"/>
        <w:gridCol w:w="1843"/>
        <w:gridCol w:w="1843"/>
        <w:gridCol w:w="1842"/>
      </w:tblGrid>
      <w:tr w:rsidR="0016587F" w:rsidRPr="00663AF3" w:rsidTr="0012267F">
        <w:trPr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 обучающихся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16587F" w:rsidRPr="00663AF3" w:rsidTr="0012267F">
        <w:trPr>
          <w:trHeight w:val="38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(полдника, для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(полдника, для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полдника на одного обучающегося,  в рублях</w:t>
            </w:r>
          </w:p>
        </w:tc>
      </w:tr>
      <w:tr w:rsidR="0016587F" w:rsidRPr="00663AF3" w:rsidTr="0012267F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30,58</w:t>
            </w:r>
          </w:p>
        </w:tc>
      </w:tr>
      <w:tr w:rsidR="0016587F" w:rsidRPr="00663AF3" w:rsidTr="0012267F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31,20</w:t>
            </w:r>
          </w:p>
        </w:tc>
      </w:tr>
      <w:tr w:rsidR="0016587F" w:rsidRPr="00663AF3" w:rsidTr="0012267F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16587F" w:rsidRPr="00663AF3" w:rsidTr="0012267F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179,55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210,12</w:t>
            </w:r>
          </w:p>
        </w:tc>
      </w:tr>
      <w:tr w:rsidR="0016587F" w:rsidRPr="00663AF3" w:rsidTr="0012267F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183,31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7F" w:rsidRPr="00663AF3" w:rsidRDefault="0016587F" w:rsidP="0012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214,51</w:t>
            </w:r>
          </w:p>
        </w:tc>
      </w:tr>
    </w:tbl>
    <w:p w:rsidR="00B4338F" w:rsidRDefault="00B4338F" w:rsidP="00B4338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4338F" w:rsidRPr="005C4364" w:rsidRDefault="00B4338F" w:rsidP="00B4338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554A4" w:rsidRPr="005C4364" w:rsidRDefault="005554A4" w:rsidP="005C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5554A4" w:rsidRDefault="005554A4" w:rsidP="005554A4">
      <w:pPr>
        <w:rPr>
          <w:rFonts w:ascii="Times New Roman" w:hAnsi="Times New Roman" w:cs="Times New Roman"/>
          <w:sz w:val="24"/>
          <w:szCs w:val="24"/>
        </w:rPr>
      </w:pPr>
    </w:p>
    <w:p w:rsidR="00FE271A" w:rsidRDefault="00FE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71A" w:rsidRPr="005C4364" w:rsidRDefault="00FE271A" w:rsidP="00FE271A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5C43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E271A" w:rsidRDefault="00FE271A" w:rsidP="00FE271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к Временному порядку </w:t>
      </w:r>
    </w:p>
    <w:p w:rsidR="00FE271A" w:rsidRDefault="00FE271A" w:rsidP="00FE271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предоставления мер социальной поддержки </w:t>
      </w:r>
    </w:p>
    <w:p w:rsidR="00FE271A" w:rsidRDefault="00FE271A" w:rsidP="00FE271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отдельным категориям граждан в виде </w:t>
      </w:r>
    </w:p>
    <w:p w:rsidR="00FE271A" w:rsidRDefault="00FE271A" w:rsidP="00FE271A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53745">
        <w:rPr>
          <w:rFonts w:ascii="Times New Roman" w:hAnsi="Times New Roman"/>
          <w:sz w:val="24"/>
          <w:szCs w:val="24"/>
        </w:rPr>
        <w:t xml:space="preserve">обеспечения бесплатным питанием </w:t>
      </w:r>
    </w:p>
    <w:p w:rsidR="00FE271A" w:rsidRDefault="00FE271A" w:rsidP="00FE271A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653745">
        <w:rPr>
          <w:rFonts w:ascii="Times New Roman" w:hAnsi="Times New Roman"/>
          <w:sz w:val="24"/>
          <w:szCs w:val="24"/>
        </w:rPr>
        <w:t>в</w:t>
      </w:r>
      <w:proofErr w:type="gramEnd"/>
      <w:r w:rsidRPr="00653745">
        <w:rPr>
          <w:rFonts w:ascii="Times New Roman" w:hAnsi="Times New Roman"/>
          <w:sz w:val="24"/>
          <w:szCs w:val="24"/>
        </w:rPr>
        <w:t xml:space="preserve"> период получения ими образования в </w:t>
      </w:r>
    </w:p>
    <w:p w:rsidR="00FE271A" w:rsidRPr="00653745" w:rsidRDefault="00FE271A" w:rsidP="00142DDE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653745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53745">
        <w:rPr>
          <w:rFonts w:ascii="Times New Roman" w:hAnsi="Times New Roman"/>
          <w:sz w:val="24"/>
          <w:szCs w:val="24"/>
        </w:rPr>
        <w:t xml:space="preserve"> образовательных организациях Вилючинского городского округа</w:t>
      </w:r>
    </w:p>
    <w:p w:rsidR="00FE271A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b"/>
          <w:rFonts w:ascii="Roboto" w:hAnsi="Roboto"/>
          <w:i w:val="0"/>
          <w:color w:val="000000"/>
          <w:sz w:val="23"/>
          <w:szCs w:val="23"/>
        </w:rPr>
      </w:pPr>
    </w:p>
    <w:p w:rsidR="00FE271A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b"/>
          <w:rFonts w:ascii="Roboto" w:hAnsi="Roboto"/>
          <w:i w:val="0"/>
          <w:color w:val="000000"/>
          <w:sz w:val="23"/>
          <w:szCs w:val="23"/>
        </w:rPr>
      </w:pPr>
    </w:p>
    <w:p w:rsidR="00FE271A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b"/>
          <w:rFonts w:ascii="Roboto" w:hAnsi="Roboto"/>
          <w:i w:val="0"/>
          <w:color w:val="000000"/>
          <w:sz w:val="23"/>
          <w:szCs w:val="23"/>
        </w:rPr>
      </w:pPr>
    </w:p>
    <w:p w:rsidR="00FE271A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b"/>
          <w:rFonts w:ascii="Roboto" w:hAnsi="Roboto"/>
          <w:i w:val="0"/>
          <w:color w:val="000000"/>
          <w:sz w:val="23"/>
          <w:szCs w:val="23"/>
        </w:rPr>
      </w:pP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Директору ____________________________________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>(</w:t>
      </w:r>
      <w:proofErr w:type="gramStart"/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>наименование</w:t>
      </w:r>
      <w:proofErr w:type="gramEnd"/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 xml:space="preserve"> общеобразовательной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_____________________________________________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>организации Вилючинского городского округа)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от____________________________________________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>(Ф.И.О. заявителя полностью)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3"/>
          <w:szCs w:val="23"/>
        </w:rPr>
      </w:pPr>
      <w:r>
        <w:rPr>
          <w:rStyle w:val="ab"/>
          <w:rFonts w:ascii="Roboto" w:hAnsi="Roboto"/>
          <w:i w:val="0"/>
          <w:color w:val="000000"/>
          <w:sz w:val="23"/>
          <w:szCs w:val="23"/>
        </w:rPr>
        <w:t xml:space="preserve">                           </w:t>
      </w:r>
      <w:proofErr w:type="gramStart"/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проживающего</w:t>
      </w:r>
      <w:proofErr w:type="gramEnd"/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 xml:space="preserve"> по адресу: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_____________________________________________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0"/>
          <w:szCs w:val="20"/>
        </w:rPr>
      </w:pPr>
      <w:r w:rsidRPr="00653745">
        <w:rPr>
          <w:rStyle w:val="ab"/>
          <w:rFonts w:ascii="Roboto" w:hAnsi="Roboto"/>
          <w:i w:val="0"/>
          <w:color w:val="000000"/>
          <w:sz w:val="20"/>
          <w:szCs w:val="20"/>
        </w:rPr>
        <w:t>(адрес полностью)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_____________________________________________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iCs/>
          <w:color w:val="000000"/>
          <w:sz w:val="23"/>
          <w:szCs w:val="23"/>
        </w:rPr>
      </w:pPr>
      <w:r>
        <w:rPr>
          <w:rStyle w:val="ab"/>
          <w:rFonts w:ascii="Roboto" w:hAnsi="Roboto"/>
          <w:i w:val="0"/>
          <w:color w:val="000000"/>
          <w:sz w:val="23"/>
          <w:szCs w:val="23"/>
        </w:rPr>
        <w:t>паспорт серия ________________ №</w:t>
      </w: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 xml:space="preserve"> ______________</w:t>
      </w:r>
    </w:p>
    <w:p w:rsidR="00FE271A" w:rsidRPr="00653745" w:rsidRDefault="00FE271A" w:rsidP="00FE271A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000000"/>
          <w:sz w:val="23"/>
          <w:szCs w:val="23"/>
        </w:rPr>
      </w:pPr>
      <w:r>
        <w:rPr>
          <w:rStyle w:val="ab"/>
          <w:rFonts w:ascii="Roboto" w:hAnsi="Roboto"/>
          <w:i w:val="0"/>
          <w:color w:val="000000"/>
          <w:sz w:val="23"/>
          <w:szCs w:val="23"/>
        </w:rPr>
        <w:t xml:space="preserve">   </w:t>
      </w:r>
      <w:r w:rsidRPr="00653745">
        <w:rPr>
          <w:rStyle w:val="ab"/>
          <w:rFonts w:ascii="Roboto" w:hAnsi="Roboto"/>
          <w:i w:val="0"/>
          <w:color w:val="000000"/>
          <w:sz w:val="23"/>
          <w:szCs w:val="23"/>
        </w:rPr>
        <w:t>выдан________________________________________</w:t>
      </w:r>
    </w:p>
    <w:p w:rsidR="00FE271A" w:rsidRPr="00653745" w:rsidRDefault="00FE271A" w:rsidP="00FE271A">
      <w:pPr>
        <w:pStyle w:val="empty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3"/>
          <w:szCs w:val="23"/>
        </w:rPr>
      </w:pPr>
      <w:r w:rsidRPr="00653745">
        <w:rPr>
          <w:rFonts w:ascii="Roboto" w:hAnsi="Roboto"/>
          <w:color w:val="000000"/>
          <w:sz w:val="23"/>
          <w:szCs w:val="23"/>
        </w:rPr>
        <w:t> </w:t>
      </w:r>
    </w:p>
    <w:p w:rsidR="00FE271A" w:rsidRDefault="00FE271A" w:rsidP="00FE271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271A" w:rsidRDefault="00FE271A" w:rsidP="00FE271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271A" w:rsidRPr="00653745" w:rsidRDefault="00FE271A" w:rsidP="00FE271A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3745">
        <w:rPr>
          <w:color w:val="000000"/>
          <w:sz w:val="28"/>
          <w:szCs w:val="28"/>
        </w:rPr>
        <w:t>Заявление</w:t>
      </w:r>
    </w:p>
    <w:p w:rsidR="00FE271A" w:rsidRPr="00653745" w:rsidRDefault="00FE271A" w:rsidP="00FE271A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745">
        <w:rPr>
          <w:color w:val="000000"/>
          <w:sz w:val="28"/>
          <w:szCs w:val="28"/>
        </w:rPr>
        <w:t> </w:t>
      </w:r>
    </w:p>
    <w:p w:rsidR="00142DDE" w:rsidRDefault="00FE271A" w:rsidP="00FE271A">
      <w:pPr>
        <w:pStyle w:val="s1"/>
        <w:shd w:val="clear" w:color="auto" w:fill="FFFFFF"/>
        <w:spacing w:before="0" w:beforeAutospacing="0" w:after="0" w:afterAutospacing="0"/>
        <w:rPr>
          <w:rStyle w:val="ab"/>
          <w:i w:val="0"/>
          <w:color w:val="000000"/>
          <w:sz w:val="28"/>
          <w:szCs w:val="28"/>
        </w:rPr>
      </w:pPr>
      <w:r w:rsidRPr="00653745">
        <w:rPr>
          <w:rStyle w:val="ab"/>
          <w:i w:val="0"/>
          <w:color w:val="000000"/>
          <w:sz w:val="28"/>
          <w:szCs w:val="28"/>
        </w:rPr>
        <w:t>Прошу выплатить мне компенсацию 2-х</w:t>
      </w:r>
      <w:r>
        <w:rPr>
          <w:rStyle w:val="ab"/>
          <w:i w:val="0"/>
          <w:color w:val="000000"/>
          <w:sz w:val="28"/>
          <w:szCs w:val="28"/>
        </w:rPr>
        <w:t xml:space="preserve"> </w:t>
      </w:r>
      <w:r w:rsidRPr="00653745">
        <w:rPr>
          <w:rStyle w:val="ab"/>
          <w:i w:val="0"/>
          <w:color w:val="000000"/>
          <w:sz w:val="28"/>
          <w:szCs w:val="28"/>
        </w:rPr>
        <w:t>/</w:t>
      </w:r>
      <w:r>
        <w:rPr>
          <w:rStyle w:val="ab"/>
          <w:i w:val="0"/>
          <w:color w:val="000000"/>
          <w:sz w:val="28"/>
          <w:szCs w:val="28"/>
        </w:rPr>
        <w:t xml:space="preserve"> </w:t>
      </w:r>
      <w:r w:rsidRPr="00653745">
        <w:rPr>
          <w:rStyle w:val="ab"/>
          <w:i w:val="0"/>
          <w:color w:val="000000"/>
          <w:sz w:val="28"/>
          <w:szCs w:val="28"/>
        </w:rPr>
        <w:t>3-х разового (нужное подчеркнуть)</w:t>
      </w:r>
      <w:r>
        <w:rPr>
          <w:rStyle w:val="ab"/>
          <w:i w:val="0"/>
          <w:color w:val="000000"/>
          <w:sz w:val="28"/>
          <w:szCs w:val="28"/>
        </w:rPr>
        <w:t xml:space="preserve"> питания</w:t>
      </w:r>
      <w:r w:rsidRPr="00653745">
        <w:rPr>
          <w:rStyle w:val="ab"/>
          <w:i w:val="0"/>
          <w:color w:val="000000"/>
          <w:sz w:val="28"/>
          <w:szCs w:val="28"/>
        </w:rPr>
        <w:t xml:space="preserve"> за период р</w:t>
      </w:r>
      <w:r>
        <w:rPr>
          <w:sz w:val="28"/>
          <w:szCs w:val="28"/>
        </w:rPr>
        <w:t>еализации</w:t>
      </w:r>
      <w:r w:rsidRPr="00653745">
        <w:rPr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 w:rsidR="00142DDE">
        <w:rPr>
          <w:rStyle w:val="ab"/>
          <w:i w:val="0"/>
          <w:color w:val="000000"/>
          <w:sz w:val="28"/>
          <w:szCs w:val="28"/>
        </w:rPr>
        <w:t xml:space="preserve"> с 06.04.2020 на срок, установленный пунктом 5 части 3 распоряжения Губернатора Камчатского края от 12.03.2020 № 267-Р</w:t>
      </w:r>
    </w:p>
    <w:p w:rsidR="00142DDE" w:rsidRDefault="00142DDE" w:rsidP="00FE271A">
      <w:pPr>
        <w:pStyle w:val="s1"/>
        <w:shd w:val="clear" w:color="auto" w:fill="FFFFFF"/>
        <w:spacing w:before="0" w:beforeAutospacing="0" w:after="0" w:afterAutospacing="0"/>
        <w:rPr>
          <w:rStyle w:val="ab"/>
          <w:i w:val="0"/>
          <w:color w:val="000000"/>
          <w:sz w:val="28"/>
          <w:szCs w:val="28"/>
        </w:rPr>
      </w:pPr>
    </w:p>
    <w:p w:rsidR="00FE271A" w:rsidRDefault="00142DDE" w:rsidP="00FE271A">
      <w:pPr>
        <w:pStyle w:val="s1"/>
        <w:shd w:val="clear" w:color="auto" w:fill="FFFFFF"/>
        <w:spacing w:before="0" w:beforeAutospacing="0" w:after="0" w:afterAutospacing="0"/>
        <w:rPr>
          <w:rStyle w:val="ab"/>
          <w:i w:val="0"/>
          <w:color w:val="000000"/>
          <w:sz w:val="28"/>
          <w:szCs w:val="28"/>
        </w:rPr>
      </w:pPr>
      <w:r>
        <w:rPr>
          <w:rStyle w:val="ab"/>
          <w:i w:val="0"/>
          <w:color w:val="000000"/>
          <w:sz w:val="28"/>
          <w:szCs w:val="28"/>
        </w:rPr>
        <w:t xml:space="preserve"> </w:t>
      </w:r>
      <w:r w:rsidR="00FE271A">
        <w:rPr>
          <w:rStyle w:val="ab"/>
          <w:i w:val="0"/>
          <w:color w:val="000000"/>
          <w:sz w:val="28"/>
          <w:szCs w:val="28"/>
        </w:rPr>
        <w:t>__________</w:t>
      </w:r>
      <w:r w:rsidR="00FE271A" w:rsidRPr="00653745">
        <w:rPr>
          <w:rStyle w:val="ab"/>
          <w:i w:val="0"/>
          <w:color w:val="000000"/>
          <w:sz w:val="28"/>
          <w:szCs w:val="28"/>
        </w:rPr>
        <w:t>_______________________________________________ (Ф</w:t>
      </w:r>
      <w:r w:rsidR="00FE271A" w:rsidRPr="00653745">
        <w:rPr>
          <w:color w:val="000000"/>
          <w:sz w:val="28"/>
          <w:szCs w:val="28"/>
        </w:rPr>
        <w:t>.</w:t>
      </w:r>
      <w:r w:rsidR="00FE271A" w:rsidRPr="00653745">
        <w:rPr>
          <w:rStyle w:val="ab"/>
          <w:i w:val="0"/>
          <w:color w:val="000000"/>
          <w:sz w:val="28"/>
          <w:szCs w:val="28"/>
        </w:rPr>
        <w:t>И.О. обучающегося) ________</w:t>
      </w:r>
      <w:r w:rsidR="00FE271A">
        <w:rPr>
          <w:rStyle w:val="ab"/>
          <w:i w:val="0"/>
          <w:color w:val="000000"/>
          <w:sz w:val="28"/>
          <w:szCs w:val="28"/>
        </w:rPr>
        <w:t>____</w:t>
      </w:r>
      <w:proofErr w:type="gramStart"/>
      <w:r w:rsidR="00FE271A">
        <w:rPr>
          <w:rStyle w:val="ab"/>
          <w:i w:val="0"/>
          <w:color w:val="000000"/>
          <w:sz w:val="28"/>
          <w:szCs w:val="28"/>
        </w:rPr>
        <w:t>_</w:t>
      </w:r>
      <w:r w:rsidR="00FE271A" w:rsidRPr="00653745">
        <w:rPr>
          <w:rStyle w:val="ab"/>
          <w:i w:val="0"/>
          <w:color w:val="000000"/>
          <w:sz w:val="28"/>
          <w:szCs w:val="28"/>
        </w:rPr>
        <w:t>(</w:t>
      </w:r>
      <w:proofErr w:type="gramEnd"/>
      <w:r w:rsidR="00FE271A" w:rsidRPr="00653745">
        <w:rPr>
          <w:rStyle w:val="ab"/>
          <w:i w:val="0"/>
          <w:color w:val="000000"/>
          <w:sz w:val="28"/>
          <w:szCs w:val="28"/>
        </w:rPr>
        <w:t>класс, буква) путем перечисления денежных средств на л/с</w:t>
      </w:r>
      <w:r w:rsidR="00FE271A">
        <w:rPr>
          <w:color w:val="000000"/>
          <w:sz w:val="28"/>
          <w:szCs w:val="28"/>
        </w:rPr>
        <w:t xml:space="preserve"> </w:t>
      </w:r>
      <w:r w:rsidR="00FE271A" w:rsidRPr="00653745">
        <w:rPr>
          <w:color w:val="000000"/>
          <w:sz w:val="28"/>
          <w:szCs w:val="28"/>
        </w:rPr>
        <w:t>№________________________________</w:t>
      </w:r>
      <w:r w:rsidR="00FE271A">
        <w:rPr>
          <w:color w:val="000000"/>
          <w:sz w:val="28"/>
          <w:szCs w:val="28"/>
        </w:rPr>
        <w:t>_______________________</w:t>
      </w:r>
      <w:r w:rsidR="00FE271A" w:rsidRPr="00653745">
        <w:rPr>
          <w:color w:val="000000"/>
          <w:sz w:val="28"/>
          <w:szCs w:val="28"/>
        </w:rPr>
        <w:t>__</w:t>
      </w:r>
      <w:r w:rsidR="00FE271A">
        <w:rPr>
          <w:color w:val="000000"/>
          <w:sz w:val="28"/>
          <w:szCs w:val="28"/>
        </w:rPr>
        <w:t>______</w:t>
      </w:r>
      <w:r w:rsidR="00FE271A" w:rsidRPr="00653745">
        <w:rPr>
          <w:color w:val="000000"/>
          <w:sz w:val="28"/>
          <w:szCs w:val="28"/>
        </w:rPr>
        <w:t xml:space="preserve"> </w:t>
      </w:r>
      <w:r w:rsidR="00FE271A" w:rsidRPr="00653745">
        <w:rPr>
          <w:rStyle w:val="ab"/>
          <w:i w:val="0"/>
          <w:color w:val="000000"/>
          <w:sz w:val="28"/>
          <w:szCs w:val="28"/>
        </w:rPr>
        <w:t>в _______________________________________________________________________</w:t>
      </w:r>
      <w:r w:rsidR="00FE271A">
        <w:rPr>
          <w:rStyle w:val="ab"/>
          <w:i w:val="0"/>
          <w:color w:val="000000"/>
          <w:sz w:val="28"/>
          <w:szCs w:val="28"/>
        </w:rPr>
        <w:t>_____________________________________________________________</w:t>
      </w:r>
    </w:p>
    <w:p w:rsidR="00FE271A" w:rsidRPr="00653745" w:rsidRDefault="00FE271A" w:rsidP="00FE271A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b"/>
          <w:i w:val="0"/>
          <w:color w:val="000000"/>
          <w:sz w:val="20"/>
          <w:szCs w:val="20"/>
        </w:rPr>
        <w:t xml:space="preserve">                                      </w:t>
      </w:r>
      <w:r w:rsidRPr="00653745">
        <w:rPr>
          <w:rStyle w:val="ab"/>
          <w:i w:val="0"/>
          <w:color w:val="000000"/>
          <w:sz w:val="20"/>
          <w:szCs w:val="20"/>
        </w:rPr>
        <w:t>(наименование кредитного учреждения, иные реквизиты)</w:t>
      </w:r>
    </w:p>
    <w:p w:rsidR="00FE271A" w:rsidRPr="00653745" w:rsidRDefault="00FE271A" w:rsidP="00FE271A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745">
        <w:rPr>
          <w:color w:val="000000"/>
          <w:sz w:val="28"/>
          <w:szCs w:val="28"/>
        </w:rPr>
        <w:t> </w:t>
      </w:r>
    </w:p>
    <w:p w:rsidR="00FE271A" w:rsidRPr="00653745" w:rsidRDefault="00FE271A" w:rsidP="00FE271A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271A" w:rsidRPr="00653745" w:rsidRDefault="00FE271A" w:rsidP="00FE271A">
      <w:pPr>
        <w:pStyle w:val="empt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745">
        <w:rPr>
          <w:color w:val="000000"/>
          <w:sz w:val="28"/>
          <w:szCs w:val="28"/>
        </w:rPr>
        <w:t> </w:t>
      </w:r>
    </w:p>
    <w:p w:rsidR="00FE271A" w:rsidRPr="00653745" w:rsidRDefault="00FE271A" w:rsidP="00FE271A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3745">
        <w:rPr>
          <w:rStyle w:val="ab"/>
          <w:i w:val="0"/>
          <w:color w:val="000000"/>
          <w:sz w:val="28"/>
          <w:szCs w:val="28"/>
        </w:rPr>
        <w:t>Дата ______________ Подпись _______________/________________</w:t>
      </w:r>
      <w:r>
        <w:rPr>
          <w:rStyle w:val="ab"/>
          <w:i w:val="0"/>
          <w:color w:val="000000"/>
          <w:sz w:val="28"/>
          <w:szCs w:val="28"/>
        </w:rPr>
        <w:t>______</w:t>
      </w:r>
      <w:r w:rsidRPr="00653745">
        <w:rPr>
          <w:rStyle w:val="ab"/>
          <w:i w:val="0"/>
          <w:color w:val="000000"/>
          <w:sz w:val="28"/>
          <w:szCs w:val="28"/>
        </w:rPr>
        <w:t>/</w:t>
      </w:r>
    </w:p>
    <w:p w:rsidR="005554A4" w:rsidRPr="009F241A" w:rsidRDefault="005554A4" w:rsidP="009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4A4" w:rsidRPr="009F241A" w:rsidSect="009E76C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1132"/>
    <w:multiLevelType w:val="hybridMultilevel"/>
    <w:tmpl w:val="F070BF5C"/>
    <w:lvl w:ilvl="0" w:tplc="1ABA9552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F65BA"/>
    <w:multiLevelType w:val="hybridMultilevel"/>
    <w:tmpl w:val="DB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5"/>
  </w:num>
  <w:num w:numId="5">
    <w:abstractNumId w:val="13"/>
  </w:num>
  <w:num w:numId="6">
    <w:abstractNumId w:val="24"/>
  </w:num>
  <w:num w:numId="7">
    <w:abstractNumId w:val="22"/>
  </w:num>
  <w:num w:numId="8">
    <w:abstractNumId w:val="2"/>
  </w:num>
  <w:num w:numId="9">
    <w:abstractNumId w:val="29"/>
  </w:num>
  <w:num w:numId="10">
    <w:abstractNumId w:val="12"/>
  </w:num>
  <w:num w:numId="11">
    <w:abstractNumId w:val="8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1"/>
  </w:num>
  <w:num w:numId="17">
    <w:abstractNumId w:val="27"/>
  </w:num>
  <w:num w:numId="18">
    <w:abstractNumId w:val="14"/>
  </w:num>
  <w:num w:numId="19">
    <w:abstractNumId w:val="19"/>
  </w:num>
  <w:num w:numId="20">
    <w:abstractNumId w:val="11"/>
  </w:num>
  <w:num w:numId="21">
    <w:abstractNumId w:val="17"/>
  </w:num>
  <w:num w:numId="22">
    <w:abstractNumId w:val="21"/>
  </w:num>
  <w:num w:numId="23">
    <w:abstractNumId w:val="16"/>
  </w:num>
  <w:num w:numId="24">
    <w:abstractNumId w:val="5"/>
  </w:num>
  <w:num w:numId="25">
    <w:abstractNumId w:val="28"/>
  </w:num>
  <w:num w:numId="26">
    <w:abstractNumId w:val="20"/>
  </w:num>
  <w:num w:numId="27">
    <w:abstractNumId w:val="15"/>
  </w:num>
  <w:num w:numId="28">
    <w:abstractNumId w:val="6"/>
  </w:num>
  <w:num w:numId="29">
    <w:abstractNumId w:val="0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1819"/>
    <w:rsid w:val="00060B0C"/>
    <w:rsid w:val="00142DDE"/>
    <w:rsid w:val="00161CAE"/>
    <w:rsid w:val="0016587F"/>
    <w:rsid w:val="001D25AE"/>
    <w:rsid w:val="00203D9C"/>
    <w:rsid w:val="002248AA"/>
    <w:rsid w:val="00241ADC"/>
    <w:rsid w:val="002862FE"/>
    <w:rsid w:val="002A07E2"/>
    <w:rsid w:val="002A51AA"/>
    <w:rsid w:val="002E120A"/>
    <w:rsid w:val="002E6338"/>
    <w:rsid w:val="003527BC"/>
    <w:rsid w:val="003633E0"/>
    <w:rsid w:val="00372B4B"/>
    <w:rsid w:val="003A1EF9"/>
    <w:rsid w:val="003E34AC"/>
    <w:rsid w:val="003F0A46"/>
    <w:rsid w:val="003F57C7"/>
    <w:rsid w:val="003F7DF2"/>
    <w:rsid w:val="004127C0"/>
    <w:rsid w:val="004750A1"/>
    <w:rsid w:val="00477A58"/>
    <w:rsid w:val="004C38D6"/>
    <w:rsid w:val="004E121C"/>
    <w:rsid w:val="004E6852"/>
    <w:rsid w:val="00552BD8"/>
    <w:rsid w:val="005554A4"/>
    <w:rsid w:val="00561789"/>
    <w:rsid w:val="00566C97"/>
    <w:rsid w:val="005B40E0"/>
    <w:rsid w:val="005C4364"/>
    <w:rsid w:val="006562AF"/>
    <w:rsid w:val="00691B00"/>
    <w:rsid w:val="006C0084"/>
    <w:rsid w:val="006D4AD9"/>
    <w:rsid w:val="0072328A"/>
    <w:rsid w:val="00763268"/>
    <w:rsid w:val="007C4966"/>
    <w:rsid w:val="007D6D02"/>
    <w:rsid w:val="00823703"/>
    <w:rsid w:val="008265DE"/>
    <w:rsid w:val="0083154C"/>
    <w:rsid w:val="00836A73"/>
    <w:rsid w:val="00851819"/>
    <w:rsid w:val="008520B4"/>
    <w:rsid w:val="00864DCF"/>
    <w:rsid w:val="00865CBE"/>
    <w:rsid w:val="00866114"/>
    <w:rsid w:val="00870680"/>
    <w:rsid w:val="00892F28"/>
    <w:rsid w:val="008A0C75"/>
    <w:rsid w:val="008F41D5"/>
    <w:rsid w:val="009234E1"/>
    <w:rsid w:val="009511BC"/>
    <w:rsid w:val="009B4B20"/>
    <w:rsid w:val="009E76C0"/>
    <w:rsid w:val="009F241A"/>
    <w:rsid w:val="009F7BE3"/>
    <w:rsid w:val="00A72A13"/>
    <w:rsid w:val="00AC633E"/>
    <w:rsid w:val="00AD1EC8"/>
    <w:rsid w:val="00B4338F"/>
    <w:rsid w:val="00B853FC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0903"/>
    <w:rsid w:val="00F92A70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11852-2EDC-493B-BF6B-9B6D8B70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  <w:style w:type="character" w:customStyle="1" w:styleId="apple-converted-space">
    <w:name w:val="apple-converted-space"/>
    <w:rsid w:val="005C4364"/>
  </w:style>
  <w:style w:type="character" w:styleId="aa">
    <w:name w:val="Hyperlink"/>
    <w:basedOn w:val="a0"/>
    <w:uiPriority w:val="99"/>
    <w:unhideWhenUsed/>
    <w:rsid w:val="009E76C0"/>
    <w:rPr>
      <w:color w:val="0000FF"/>
      <w:u w:val="single"/>
    </w:rPr>
  </w:style>
  <w:style w:type="character" w:styleId="ab">
    <w:name w:val="Emphasis"/>
    <w:basedOn w:val="a0"/>
    <w:uiPriority w:val="20"/>
    <w:qFormat/>
    <w:rsid w:val="00FE271A"/>
    <w:rPr>
      <w:i/>
      <w:iCs/>
    </w:rPr>
  </w:style>
  <w:style w:type="paragraph" w:customStyle="1" w:styleId="empty">
    <w:name w:val="empty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706F-1532-4570-A00B-B4C9A8F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15</cp:revision>
  <cp:lastPrinted>2020-04-09T23:45:00Z</cp:lastPrinted>
  <dcterms:created xsi:type="dcterms:W3CDTF">2018-12-12T22:19:00Z</dcterms:created>
  <dcterms:modified xsi:type="dcterms:W3CDTF">2020-04-12T21:46:00Z</dcterms:modified>
</cp:coreProperties>
</file>