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4B75AC">
      <w:pPr>
        <w:pStyle w:val="2"/>
        <w:spacing w:before="600" w:after="360"/>
      </w:pPr>
      <w:r>
        <w:t>ПОСТАНОВЛЕНИЕ</w:t>
      </w:r>
    </w:p>
    <w:p w:rsidR="00D32FEE" w:rsidRDefault="00855321" w:rsidP="006942FB">
      <w:pPr>
        <w:jc w:val="center"/>
      </w:pPr>
      <w:r>
        <w:t>07.08.2019</w:t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  <w:t xml:space="preserve">№ </w:t>
      </w:r>
      <w:r>
        <w:t>751</w:t>
      </w:r>
    </w:p>
    <w:p w:rsidR="003D1B87" w:rsidRDefault="003D1B87" w:rsidP="00EC30F2">
      <w:pPr>
        <w:pStyle w:val="a5"/>
        <w:spacing w:before="120" w:after="360"/>
      </w:pPr>
      <w:proofErr w:type="spellStart"/>
      <w:r>
        <w:t>г.Вилючинск</w:t>
      </w:r>
      <w:proofErr w:type="spellEnd"/>
    </w:p>
    <w:p w:rsidR="00B77711" w:rsidRDefault="00B77711" w:rsidP="003343E1">
      <w:pPr>
        <w:spacing w:after="240"/>
        <w:rPr>
          <w:sz w:val="28"/>
          <w:szCs w:val="28"/>
        </w:rPr>
      </w:pPr>
    </w:p>
    <w:p w:rsidR="0057176B" w:rsidRDefault="00FE421E" w:rsidP="0057176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D171E">
        <w:rPr>
          <w:sz w:val="28"/>
          <w:szCs w:val="28"/>
        </w:rPr>
        <w:t>состав</w:t>
      </w:r>
      <w:r w:rsidR="005D171E" w:rsidRPr="009E045C">
        <w:rPr>
          <w:sz w:val="28"/>
          <w:szCs w:val="28"/>
        </w:rPr>
        <w:t xml:space="preserve"> </w:t>
      </w:r>
      <w:r w:rsidR="005D171E">
        <w:rPr>
          <w:sz w:val="28"/>
          <w:szCs w:val="28"/>
        </w:rPr>
        <w:br/>
      </w:r>
      <w:r w:rsidR="005D171E" w:rsidRPr="009E045C">
        <w:rPr>
          <w:sz w:val="28"/>
          <w:szCs w:val="28"/>
        </w:rPr>
        <w:t xml:space="preserve">межведомственной комиссии </w:t>
      </w:r>
      <w:r w:rsidR="005D171E">
        <w:rPr>
          <w:sz w:val="28"/>
          <w:szCs w:val="28"/>
        </w:rPr>
        <w:br/>
      </w:r>
      <w:r w:rsidR="0057176B">
        <w:rPr>
          <w:sz w:val="28"/>
          <w:szCs w:val="28"/>
        </w:rPr>
        <w:t>по противодействию злоупотреблению</w:t>
      </w:r>
      <w:r w:rsidR="0057176B">
        <w:rPr>
          <w:sz w:val="28"/>
          <w:szCs w:val="28"/>
        </w:rPr>
        <w:br/>
        <w:t>наркотиками и их незаконному обороту</w:t>
      </w:r>
      <w:r w:rsidR="005D171E">
        <w:rPr>
          <w:sz w:val="28"/>
          <w:szCs w:val="28"/>
        </w:rPr>
        <w:t>,</w:t>
      </w:r>
    </w:p>
    <w:p w:rsidR="0057176B" w:rsidRDefault="00C02BE1" w:rsidP="005717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</w:t>
      </w:r>
      <w:r w:rsidR="005D171E">
        <w:rPr>
          <w:sz w:val="28"/>
          <w:szCs w:val="28"/>
        </w:rPr>
        <w:t xml:space="preserve">й </w:t>
      </w:r>
      <w:r w:rsidR="0057176B">
        <w:rPr>
          <w:sz w:val="28"/>
          <w:szCs w:val="28"/>
        </w:rPr>
        <w:t xml:space="preserve"> </w:t>
      </w:r>
      <w:r w:rsidR="00FE421E">
        <w:rPr>
          <w:sz w:val="28"/>
          <w:szCs w:val="28"/>
        </w:rPr>
        <w:t>постановление</w:t>
      </w:r>
      <w:r w:rsidR="0057176B">
        <w:rPr>
          <w:sz w:val="28"/>
          <w:szCs w:val="28"/>
        </w:rPr>
        <w:t>м</w:t>
      </w:r>
      <w:proofErr w:type="gramEnd"/>
    </w:p>
    <w:p w:rsidR="0057176B" w:rsidRDefault="00FE421E" w:rsidP="0057176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Вилючинского </w:t>
      </w:r>
    </w:p>
    <w:p w:rsidR="00EC30F2" w:rsidRDefault="00FE421E" w:rsidP="003343E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от </w:t>
      </w:r>
      <w:r w:rsidR="0057176B">
        <w:rPr>
          <w:sz w:val="28"/>
          <w:szCs w:val="28"/>
        </w:rPr>
        <w:t>07.12</w:t>
      </w:r>
      <w:r>
        <w:rPr>
          <w:sz w:val="28"/>
          <w:szCs w:val="28"/>
        </w:rPr>
        <w:t>.201</w:t>
      </w:r>
      <w:r w:rsidR="0057176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№</w:t>
      </w:r>
      <w:r w:rsidR="005D171E">
        <w:rPr>
          <w:sz w:val="28"/>
          <w:szCs w:val="28"/>
        </w:rPr>
        <w:t xml:space="preserve"> </w:t>
      </w:r>
      <w:r w:rsidR="0057176B">
        <w:rPr>
          <w:sz w:val="28"/>
          <w:szCs w:val="28"/>
        </w:rPr>
        <w:t>1217</w:t>
      </w:r>
    </w:p>
    <w:p w:rsidR="003D1B87" w:rsidRPr="003D1B87" w:rsidRDefault="00165B8D" w:rsidP="00661FB6">
      <w:pPr>
        <w:spacing w:before="120" w:after="24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</w:p>
    <w:p w:rsidR="00B77711" w:rsidRDefault="003D1B87" w:rsidP="00C33CA4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B77711" w:rsidRDefault="00B77711" w:rsidP="00661FB6">
      <w:pPr>
        <w:ind w:firstLine="851"/>
        <w:rPr>
          <w:b/>
          <w:bCs/>
          <w:sz w:val="28"/>
        </w:rPr>
      </w:pPr>
    </w:p>
    <w:p w:rsidR="003D1B87" w:rsidRDefault="005D171E" w:rsidP="00B77711">
      <w:pPr>
        <w:pStyle w:val="a8"/>
        <w:numPr>
          <w:ilvl w:val="0"/>
          <w:numId w:val="1"/>
        </w:numPr>
        <w:spacing w:after="0"/>
        <w:ind w:left="0" w:firstLine="851"/>
        <w:jc w:val="both"/>
        <w:rPr>
          <w:sz w:val="28"/>
          <w:szCs w:val="28"/>
        </w:rPr>
      </w:pPr>
      <w:r w:rsidRPr="0057176B">
        <w:rPr>
          <w:sz w:val="28"/>
          <w:szCs w:val="28"/>
        </w:rPr>
        <w:t>Внести</w:t>
      </w:r>
      <w:r w:rsidR="00FE421E" w:rsidRPr="0057176B">
        <w:rPr>
          <w:sz w:val="28"/>
          <w:szCs w:val="28"/>
        </w:rPr>
        <w:t xml:space="preserve"> в состав </w:t>
      </w:r>
      <w:r w:rsidR="00C11ED4" w:rsidRPr="0057176B">
        <w:rPr>
          <w:sz w:val="28"/>
          <w:szCs w:val="28"/>
        </w:rPr>
        <w:t xml:space="preserve">межведомственной комиссии </w:t>
      </w:r>
      <w:r w:rsidR="0057176B" w:rsidRPr="0057176B">
        <w:rPr>
          <w:sz w:val="28"/>
          <w:szCs w:val="28"/>
        </w:rPr>
        <w:t>по противодействию злоупотреблению наркотиками и их незаконному обороту (далее – Комиссия), утвержденн</w:t>
      </w:r>
      <w:r w:rsidR="00BF1C6B">
        <w:rPr>
          <w:sz w:val="28"/>
          <w:szCs w:val="28"/>
        </w:rPr>
        <w:t>ый</w:t>
      </w:r>
      <w:r w:rsidR="0057176B" w:rsidRPr="0057176B">
        <w:rPr>
          <w:sz w:val="28"/>
          <w:szCs w:val="28"/>
        </w:rPr>
        <w:t xml:space="preserve">  постановлением администрации Вилючинского городского округа от 07.12.2017  № 1217, </w:t>
      </w:r>
      <w:r w:rsidRPr="0057176B">
        <w:rPr>
          <w:sz w:val="28"/>
          <w:szCs w:val="28"/>
        </w:rPr>
        <w:t>следующие изменения</w:t>
      </w:r>
      <w:r w:rsidR="003D1B87" w:rsidRPr="0057176B">
        <w:rPr>
          <w:sz w:val="28"/>
          <w:szCs w:val="28"/>
        </w:rPr>
        <w:t>:</w:t>
      </w:r>
    </w:p>
    <w:p w:rsidR="00BF1C6B" w:rsidRDefault="00BF1C6B" w:rsidP="004738F2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738F2">
        <w:rPr>
          <w:sz w:val="28"/>
          <w:szCs w:val="28"/>
        </w:rPr>
        <w:t>ввести в состав комиссии</w:t>
      </w:r>
      <w:r>
        <w:rPr>
          <w:sz w:val="28"/>
          <w:szCs w:val="28"/>
        </w:rPr>
        <w:t>:</w:t>
      </w:r>
    </w:p>
    <w:p w:rsidR="004738F2" w:rsidRPr="004738F2" w:rsidRDefault="00BF1C6B" w:rsidP="004738F2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D0005">
        <w:rPr>
          <w:sz w:val="28"/>
          <w:szCs w:val="28"/>
        </w:rPr>
        <w:t>Трофимову Ольгу Юрьевну, директора Муниципального казенного учреждения «Ресурсно-информационный центр» Вилючинского городского округа</w:t>
      </w:r>
      <w:r w:rsidR="00C02BE1">
        <w:rPr>
          <w:sz w:val="28"/>
          <w:szCs w:val="28"/>
        </w:rPr>
        <w:t>,</w:t>
      </w:r>
      <w:r w:rsidR="004738F2">
        <w:rPr>
          <w:sz w:val="28"/>
          <w:szCs w:val="28"/>
        </w:rPr>
        <w:t xml:space="preserve"> </w:t>
      </w:r>
      <w:r w:rsidR="005D0005">
        <w:rPr>
          <w:sz w:val="28"/>
          <w:szCs w:val="28"/>
        </w:rPr>
        <w:t>членом комиссии</w:t>
      </w:r>
      <w:r w:rsidR="00C02BE1">
        <w:rPr>
          <w:sz w:val="28"/>
          <w:szCs w:val="28"/>
        </w:rPr>
        <w:t xml:space="preserve"> (по согласованию)</w:t>
      </w:r>
      <w:r w:rsidR="005D0005">
        <w:rPr>
          <w:sz w:val="28"/>
          <w:szCs w:val="28"/>
        </w:rPr>
        <w:t>;</w:t>
      </w:r>
    </w:p>
    <w:p w:rsidR="00637286" w:rsidRDefault="00BF1C6B" w:rsidP="00637286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0005">
        <w:rPr>
          <w:sz w:val="28"/>
          <w:szCs w:val="28"/>
        </w:rPr>
        <w:t xml:space="preserve"> </w:t>
      </w:r>
      <w:proofErr w:type="spellStart"/>
      <w:r w:rsidR="005D0005">
        <w:rPr>
          <w:sz w:val="28"/>
          <w:szCs w:val="28"/>
        </w:rPr>
        <w:t>Мирюк</w:t>
      </w:r>
      <w:proofErr w:type="spellEnd"/>
      <w:r w:rsidR="005D0005">
        <w:rPr>
          <w:sz w:val="28"/>
          <w:szCs w:val="28"/>
        </w:rPr>
        <w:t xml:space="preserve"> Елену Алексеевну</w:t>
      </w:r>
      <w:r w:rsidR="00637286">
        <w:rPr>
          <w:sz w:val="28"/>
          <w:szCs w:val="28"/>
        </w:rPr>
        <w:t xml:space="preserve">, </w:t>
      </w:r>
      <w:r w:rsidR="00637286" w:rsidRPr="000F2AAB">
        <w:rPr>
          <w:sz w:val="28"/>
          <w:szCs w:val="28"/>
        </w:rPr>
        <w:t>начальник</w:t>
      </w:r>
      <w:r w:rsidR="00637286">
        <w:rPr>
          <w:sz w:val="28"/>
          <w:szCs w:val="28"/>
        </w:rPr>
        <w:t>а</w:t>
      </w:r>
      <w:r w:rsidR="00637286" w:rsidRPr="000F2AAB">
        <w:rPr>
          <w:sz w:val="28"/>
          <w:szCs w:val="28"/>
        </w:rPr>
        <w:t xml:space="preserve"> отдела культуры администрации Вилючинского городского округа</w:t>
      </w:r>
      <w:r w:rsidR="00637286">
        <w:rPr>
          <w:sz w:val="28"/>
          <w:szCs w:val="28"/>
        </w:rPr>
        <w:t>, членом комиссии;</w:t>
      </w:r>
    </w:p>
    <w:p w:rsidR="00D376AB" w:rsidRPr="004738F2" w:rsidRDefault="00D376AB" w:rsidP="00D376AB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Бахарева Андрея Викторовича, </w:t>
      </w:r>
      <w:r w:rsidRPr="000F2AAB">
        <w:rPr>
          <w:color w:val="000000"/>
          <w:sz w:val="28"/>
          <w:szCs w:val="28"/>
        </w:rPr>
        <w:t>оперуполномоченн</w:t>
      </w:r>
      <w:r>
        <w:rPr>
          <w:color w:val="000000"/>
          <w:sz w:val="28"/>
          <w:szCs w:val="28"/>
        </w:rPr>
        <w:t xml:space="preserve">ого группы </w:t>
      </w:r>
      <w:r w:rsidRPr="000F2AAB">
        <w:rPr>
          <w:color w:val="000000"/>
          <w:sz w:val="28"/>
          <w:szCs w:val="28"/>
        </w:rPr>
        <w:t xml:space="preserve">уголовного розыска </w:t>
      </w:r>
      <w:r>
        <w:rPr>
          <w:color w:val="000000"/>
          <w:sz w:val="28"/>
          <w:szCs w:val="28"/>
        </w:rPr>
        <w:t xml:space="preserve">ПП – 21 </w:t>
      </w:r>
      <w:r w:rsidRPr="000F2AAB">
        <w:rPr>
          <w:color w:val="000000"/>
          <w:sz w:val="28"/>
          <w:szCs w:val="28"/>
        </w:rPr>
        <w:t>ОМВД России по ЗАТО Вилючинск</w:t>
      </w:r>
      <w:r>
        <w:rPr>
          <w:sz w:val="28"/>
          <w:szCs w:val="28"/>
        </w:rPr>
        <w:t xml:space="preserve"> членом комиссии</w:t>
      </w:r>
      <w:r w:rsidR="00C02BE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BF1C6B" w:rsidRDefault="00BF1C6B" w:rsidP="00637286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="00637286">
        <w:rPr>
          <w:sz w:val="28"/>
          <w:szCs w:val="28"/>
        </w:rPr>
        <w:t>вывести из состава комиссии</w:t>
      </w:r>
      <w:r>
        <w:rPr>
          <w:sz w:val="28"/>
          <w:szCs w:val="28"/>
        </w:rPr>
        <w:t>:</w:t>
      </w:r>
    </w:p>
    <w:p w:rsidR="004453D4" w:rsidRDefault="00637286" w:rsidP="005D0005">
      <w:pPr>
        <w:pStyle w:val="a8"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005">
        <w:rPr>
          <w:sz w:val="28"/>
          <w:szCs w:val="28"/>
        </w:rPr>
        <w:t xml:space="preserve"> </w:t>
      </w:r>
      <w:r w:rsidR="004453D4" w:rsidRPr="000F2AAB">
        <w:rPr>
          <w:sz w:val="28"/>
          <w:szCs w:val="28"/>
        </w:rPr>
        <w:t>Баев</w:t>
      </w:r>
      <w:r w:rsidR="004453D4">
        <w:rPr>
          <w:sz w:val="28"/>
          <w:szCs w:val="28"/>
        </w:rPr>
        <w:t>а</w:t>
      </w:r>
      <w:r w:rsidR="004453D4" w:rsidRPr="000F2AAB">
        <w:rPr>
          <w:sz w:val="28"/>
          <w:szCs w:val="28"/>
        </w:rPr>
        <w:t xml:space="preserve"> Дмитри</w:t>
      </w:r>
      <w:r w:rsidR="004453D4">
        <w:rPr>
          <w:sz w:val="28"/>
          <w:szCs w:val="28"/>
        </w:rPr>
        <w:t>я</w:t>
      </w:r>
      <w:r w:rsidR="004453D4" w:rsidRPr="000F2AAB">
        <w:rPr>
          <w:sz w:val="28"/>
          <w:szCs w:val="28"/>
        </w:rPr>
        <w:t xml:space="preserve"> </w:t>
      </w:r>
      <w:proofErr w:type="gramStart"/>
      <w:r w:rsidR="004453D4" w:rsidRPr="000F2AAB">
        <w:rPr>
          <w:sz w:val="28"/>
          <w:szCs w:val="28"/>
        </w:rPr>
        <w:t>Дмитриевич</w:t>
      </w:r>
      <w:r w:rsidR="004453D4">
        <w:rPr>
          <w:sz w:val="28"/>
          <w:szCs w:val="28"/>
        </w:rPr>
        <w:t xml:space="preserve">а, </w:t>
      </w:r>
      <w:r w:rsidR="005D0005">
        <w:rPr>
          <w:sz w:val="28"/>
          <w:szCs w:val="28"/>
        </w:rPr>
        <w:t xml:space="preserve"> </w:t>
      </w:r>
      <w:r w:rsidR="004453D4" w:rsidRPr="000F2AAB">
        <w:rPr>
          <w:color w:val="000000"/>
          <w:sz w:val="28"/>
          <w:szCs w:val="28"/>
        </w:rPr>
        <w:t>старш</w:t>
      </w:r>
      <w:r w:rsidR="004453D4">
        <w:rPr>
          <w:color w:val="000000"/>
          <w:sz w:val="28"/>
          <w:szCs w:val="28"/>
        </w:rPr>
        <w:t>его</w:t>
      </w:r>
      <w:proofErr w:type="gramEnd"/>
      <w:r w:rsidR="004453D4" w:rsidRPr="000F2AAB">
        <w:rPr>
          <w:color w:val="000000"/>
          <w:sz w:val="28"/>
          <w:szCs w:val="28"/>
        </w:rPr>
        <w:t xml:space="preserve"> оперуполномоченн</w:t>
      </w:r>
      <w:r w:rsidR="00C02BE1">
        <w:rPr>
          <w:color w:val="000000"/>
          <w:sz w:val="28"/>
          <w:szCs w:val="28"/>
        </w:rPr>
        <w:t xml:space="preserve">ого </w:t>
      </w:r>
      <w:r w:rsidR="004453D4" w:rsidRPr="000F2AAB">
        <w:rPr>
          <w:color w:val="000000"/>
          <w:sz w:val="28"/>
          <w:szCs w:val="28"/>
        </w:rPr>
        <w:t>отдела уголовного розыска ОМВД России по ЗАТО Вилючинск</w:t>
      </w:r>
      <w:r w:rsidR="00C02BE1">
        <w:rPr>
          <w:color w:val="000000"/>
          <w:sz w:val="28"/>
          <w:szCs w:val="28"/>
        </w:rPr>
        <w:t>, члена комиссии</w:t>
      </w:r>
      <w:r w:rsidR="004453D4">
        <w:rPr>
          <w:color w:val="000000"/>
          <w:sz w:val="28"/>
          <w:szCs w:val="28"/>
        </w:rPr>
        <w:t>;</w:t>
      </w:r>
    </w:p>
    <w:p w:rsidR="00637286" w:rsidRDefault="004453D4" w:rsidP="005D0005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0005">
        <w:rPr>
          <w:sz w:val="28"/>
          <w:szCs w:val="28"/>
        </w:rPr>
        <w:t xml:space="preserve">Трофимову Ольгу Юрьевну, </w:t>
      </w:r>
      <w:r w:rsidR="005D0005" w:rsidRPr="000F2AAB">
        <w:rPr>
          <w:sz w:val="28"/>
          <w:szCs w:val="28"/>
        </w:rPr>
        <w:t>директор</w:t>
      </w:r>
      <w:r w:rsidR="005D0005">
        <w:rPr>
          <w:sz w:val="28"/>
          <w:szCs w:val="28"/>
        </w:rPr>
        <w:t>а</w:t>
      </w:r>
      <w:r w:rsidR="005D0005" w:rsidRPr="000F2AAB">
        <w:rPr>
          <w:sz w:val="28"/>
          <w:szCs w:val="28"/>
        </w:rPr>
        <w:t xml:space="preserve"> КГАУ СЗ «Комплексный центр</w:t>
      </w:r>
      <w:r w:rsidR="005D0005">
        <w:rPr>
          <w:sz w:val="28"/>
          <w:szCs w:val="28"/>
        </w:rPr>
        <w:t xml:space="preserve"> </w:t>
      </w:r>
      <w:r w:rsidR="005D0005" w:rsidRPr="000F2AAB">
        <w:rPr>
          <w:sz w:val="28"/>
          <w:szCs w:val="28"/>
        </w:rPr>
        <w:t>социального обслуживания населения»</w:t>
      </w:r>
      <w:r w:rsidR="00637286">
        <w:rPr>
          <w:sz w:val="28"/>
          <w:szCs w:val="28"/>
        </w:rPr>
        <w:t>, члена комиссии;</w:t>
      </w:r>
    </w:p>
    <w:p w:rsidR="00637286" w:rsidRDefault="004453D4" w:rsidP="00637286">
      <w:pPr>
        <w:pStyle w:val="a8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5D0005">
        <w:rPr>
          <w:sz w:val="28"/>
          <w:szCs w:val="28"/>
        </w:rPr>
        <w:t>Шатохину</w:t>
      </w:r>
      <w:proofErr w:type="spellEnd"/>
      <w:r w:rsidR="005D0005">
        <w:rPr>
          <w:sz w:val="28"/>
          <w:szCs w:val="28"/>
        </w:rPr>
        <w:t xml:space="preserve"> Юлию Анатольевну</w:t>
      </w:r>
      <w:r w:rsidR="00637286">
        <w:rPr>
          <w:sz w:val="28"/>
          <w:szCs w:val="28"/>
        </w:rPr>
        <w:t xml:space="preserve">, </w:t>
      </w:r>
      <w:r w:rsidR="00637286" w:rsidRPr="000F2AAB">
        <w:rPr>
          <w:sz w:val="28"/>
          <w:szCs w:val="28"/>
        </w:rPr>
        <w:t>начальник</w:t>
      </w:r>
      <w:r w:rsidR="00637286">
        <w:rPr>
          <w:sz w:val="28"/>
          <w:szCs w:val="28"/>
        </w:rPr>
        <w:t>а</w:t>
      </w:r>
      <w:r w:rsidR="00637286" w:rsidRPr="000F2AAB">
        <w:rPr>
          <w:sz w:val="28"/>
          <w:szCs w:val="28"/>
        </w:rPr>
        <w:t xml:space="preserve"> отдела культуры администрации Вилючинского городского округа</w:t>
      </w:r>
      <w:r w:rsidR="00BF1C6B">
        <w:rPr>
          <w:sz w:val="28"/>
          <w:szCs w:val="28"/>
        </w:rPr>
        <w:t>, члена комиссии.</w:t>
      </w:r>
    </w:p>
    <w:p w:rsidR="00C33CA4" w:rsidRPr="00C33CA4" w:rsidRDefault="00C33CA4" w:rsidP="00C33CA4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176D" w:rsidRPr="00C33CA4">
        <w:rPr>
          <w:sz w:val="28"/>
          <w:szCs w:val="28"/>
        </w:rPr>
        <w:t xml:space="preserve"> </w:t>
      </w:r>
      <w:r w:rsidRPr="00C33CA4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 опубликовать настоящее постановление в «Вилючинской газете. Официальных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45105" w:rsidRPr="0001583F" w:rsidRDefault="004738F2" w:rsidP="00C33CA4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6C1">
        <w:rPr>
          <w:sz w:val="28"/>
          <w:szCs w:val="28"/>
        </w:rPr>
        <w:t xml:space="preserve">. </w:t>
      </w:r>
      <w:r w:rsidR="00145105" w:rsidRPr="0001583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Вилючинского городского округа </w:t>
      </w:r>
      <w:r w:rsidR="00145105">
        <w:rPr>
          <w:sz w:val="28"/>
          <w:szCs w:val="28"/>
        </w:rPr>
        <w:t>К.В. Сафронову</w:t>
      </w:r>
      <w:r w:rsidR="00145105" w:rsidRPr="0001583F">
        <w:rPr>
          <w:sz w:val="28"/>
          <w:szCs w:val="28"/>
        </w:rPr>
        <w:t>.</w:t>
      </w:r>
    </w:p>
    <w:p w:rsidR="00145105" w:rsidRDefault="00145105" w:rsidP="00145105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145105" w:rsidRDefault="00145105" w:rsidP="00145105">
      <w:pPr>
        <w:rPr>
          <w:b/>
          <w:sz w:val="28"/>
          <w:szCs w:val="28"/>
        </w:rPr>
      </w:pPr>
    </w:p>
    <w:p w:rsidR="00145105" w:rsidRPr="0001583F" w:rsidRDefault="00145105" w:rsidP="00145105">
      <w:pPr>
        <w:rPr>
          <w:b/>
          <w:sz w:val="28"/>
          <w:szCs w:val="28"/>
        </w:rPr>
      </w:pPr>
      <w:r w:rsidRPr="0001583F">
        <w:rPr>
          <w:b/>
          <w:sz w:val="28"/>
          <w:szCs w:val="28"/>
        </w:rPr>
        <w:t xml:space="preserve">Глава администрации </w:t>
      </w:r>
    </w:p>
    <w:p w:rsidR="00145105" w:rsidRPr="0001583F" w:rsidRDefault="00145105" w:rsidP="00145105">
      <w:pPr>
        <w:rPr>
          <w:b/>
          <w:sz w:val="28"/>
          <w:szCs w:val="28"/>
        </w:rPr>
      </w:pPr>
      <w:r w:rsidRPr="0001583F">
        <w:rPr>
          <w:b/>
          <w:sz w:val="28"/>
          <w:szCs w:val="28"/>
        </w:rPr>
        <w:t>городского округа</w:t>
      </w:r>
      <w:r w:rsidRPr="0001583F">
        <w:rPr>
          <w:b/>
          <w:sz w:val="28"/>
          <w:szCs w:val="28"/>
        </w:rPr>
        <w:tab/>
        <w:t xml:space="preserve">                                               </w:t>
      </w:r>
      <w:r>
        <w:rPr>
          <w:b/>
          <w:sz w:val="28"/>
          <w:szCs w:val="28"/>
        </w:rPr>
        <w:t xml:space="preserve">     </w:t>
      </w:r>
      <w:r w:rsidRPr="0001583F">
        <w:rPr>
          <w:b/>
          <w:sz w:val="28"/>
          <w:szCs w:val="28"/>
        </w:rPr>
        <w:t xml:space="preserve">                 Г.Н. Смирнова</w:t>
      </w:r>
    </w:p>
    <w:p w:rsidR="005C7E37" w:rsidRDefault="005C7E37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3D1B87" w:rsidRPr="00855321" w:rsidRDefault="003D1B87" w:rsidP="00855321">
      <w:pPr>
        <w:spacing w:after="200" w:line="276" w:lineRule="auto"/>
      </w:pPr>
      <w:bookmarkStart w:id="0" w:name="_GoBack"/>
      <w:bookmarkEnd w:id="0"/>
    </w:p>
    <w:sectPr w:rsidR="003D1B87" w:rsidRPr="00855321" w:rsidSect="0068390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E6" w:rsidRDefault="00BA19E6" w:rsidP="00EC30F2">
      <w:r>
        <w:separator/>
      </w:r>
    </w:p>
  </w:endnote>
  <w:endnote w:type="continuationSeparator" w:id="0">
    <w:p w:rsidR="00BA19E6" w:rsidRDefault="00BA19E6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E6" w:rsidRDefault="00BA19E6" w:rsidP="00EC30F2">
      <w:r>
        <w:separator/>
      </w:r>
    </w:p>
  </w:footnote>
  <w:footnote w:type="continuationSeparator" w:id="0">
    <w:p w:rsidR="00BA19E6" w:rsidRDefault="00BA19E6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F2" w:rsidRDefault="00EC30F2" w:rsidP="00DB573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064BC"/>
    <w:multiLevelType w:val="hybridMultilevel"/>
    <w:tmpl w:val="58868F22"/>
    <w:lvl w:ilvl="0" w:tplc="51CEDFA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A36B39"/>
    <w:multiLevelType w:val="multilevel"/>
    <w:tmpl w:val="E44014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12FA7"/>
    <w:rsid w:val="00022C18"/>
    <w:rsid w:val="00026FB1"/>
    <w:rsid w:val="00036142"/>
    <w:rsid w:val="0004176D"/>
    <w:rsid w:val="00042F89"/>
    <w:rsid w:val="00063DE7"/>
    <w:rsid w:val="00065BAB"/>
    <w:rsid w:val="00067C5A"/>
    <w:rsid w:val="00076E3E"/>
    <w:rsid w:val="000A4321"/>
    <w:rsid w:val="000F2AAB"/>
    <w:rsid w:val="00131F14"/>
    <w:rsid w:val="0013616A"/>
    <w:rsid w:val="00144FD3"/>
    <w:rsid w:val="00145105"/>
    <w:rsid w:val="00165B8D"/>
    <w:rsid w:val="0016745C"/>
    <w:rsid w:val="00190862"/>
    <w:rsid w:val="001A6CC5"/>
    <w:rsid w:val="001B3350"/>
    <w:rsid w:val="001C3388"/>
    <w:rsid w:val="001C4138"/>
    <w:rsid w:val="001D63B3"/>
    <w:rsid w:val="001E28DA"/>
    <w:rsid w:val="001F3811"/>
    <w:rsid w:val="001F3C86"/>
    <w:rsid w:val="00225D79"/>
    <w:rsid w:val="002401A9"/>
    <w:rsid w:val="002810AF"/>
    <w:rsid w:val="0028463E"/>
    <w:rsid w:val="002961F4"/>
    <w:rsid w:val="002A0B9F"/>
    <w:rsid w:val="002C565B"/>
    <w:rsid w:val="002D3593"/>
    <w:rsid w:val="002F09C0"/>
    <w:rsid w:val="002F2616"/>
    <w:rsid w:val="002F396C"/>
    <w:rsid w:val="00300110"/>
    <w:rsid w:val="003066B0"/>
    <w:rsid w:val="00317887"/>
    <w:rsid w:val="003277F1"/>
    <w:rsid w:val="00330688"/>
    <w:rsid w:val="00332729"/>
    <w:rsid w:val="003343E1"/>
    <w:rsid w:val="00341115"/>
    <w:rsid w:val="00356736"/>
    <w:rsid w:val="00372F8A"/>
    <w:rsid w:val="00374D11"/>
    <w:rsid w:val="003C3ED3"/>
    <w:rsid w:val="003D1B87"/>
    <w:rsid w:val="003E00BA"/>
    <w:rsid w:val="0041741E"/>
    <w:rsid w:val="004249C5"/>
    <w:rsid w:val="00440FD1"/>
    <w:rsid w:val="004453D4"/>
    <w:rsid w:val="004738F2"/>
    <w:rsid w:val="00485D7A"/>
    <w:rsid w:val="004A41FA"/>
    <w:rsid w:val="004B4FF2"/>
    <w:rsid w:val="004B75AC"/>
    <w:rsid w:val="004D7F90"/>
    <w:rsid w:val="004E59D6"/>
    <w:rsid w:val="004F7291"/>
    <w:rsid w:val="00503106"/>
    <w:rsid w:val="005064F2"/>
    <w:rsid w:val="00507BC4"/>
    <w:rsid w:val="005377B8"/>
    <w:rsid w:val="00542135"/>
    <w:rsid w:val="0057176B"/>
    <w:rsid w:val="005A640D"/>
    <w:rsid w:val="005A6698"/>
    <w:rsid w:val="005B07BF"/>
    <w:rsid w:val="005C7E37"/>
    <w:rsid w:val="005D0005"/>
    <w:rsid w:val="005D171E"/>
    <w:rsid w:val="005D41B1"/>
    <w:rsid w:val="005D67A9"/>
    <w:rsid w:val="005E4DFF"/>
    <w:rsid w:val="005E6EA7"/>
    <w:rsid w:val="005F5E72"/>
    <w:rsid w:val="006057FC"/>
    <w:rsid w:val="00606BCA"/>
    <w:rsid w:val="0062055B"/>
    <w:rsid w:val="006219F3"/>
    <w:rsid w:val="00621A3E"/>
    <w:rsid w:val="00624139"/>
    <w:rsid w:val="00633BD8"/>
    <w:rsid w:val="00637286"/>
    <w:rsid w:val="0065131C"/>
    <w:rsid w:val="00654A2B"/>
    <w:rsid w:val="00661FB6"/>
    <w:rsid w:val="0068152C"/>
    <w:rsid w:val="00683909"/>
    <w:rsid w:val="006942FB"/>
    <w:rsid w:val="006C018C"/>
    <w:rsid w:val="006D4BA6"/>
    <w:rsid w:val="0071158E"/>
    <w:rsid w:val="00737B92"/>
    <w:rsid w:val="007524AB"/>
    <w:rsid w:val="007657C5"/>
    <w:rsid w:val="007665CA"/>
    <w:rsid w:val="00782BCA"/>
    <w:rsid w:val="0079774D"/>
    <w:rsid w:val="007B76DA"/>
    <w:rsid w:val="007C0F07"/>
    <w:rsid w:val="007D20A1"/>
    <w:rsid w:val="007E46BC"/>
    <w:rsid w:val="007E7E4B"/>
    <w:rsid w:val="00801094"/>
    <w:rsid w:val="008100D0"/>
    <w:rsid w:val="008116AA"/>
    <w:rsid w:val="008218BB"/>
    <w:rsid w:val="00850FBF"/>
    <w:rsid w:val="00854322"/>
    <w:rsid w:val="00855321"/>
    <w:rsid w:val="0089155F"/>
    <w:rsid w:val="008C55E2"/>
    <w:rsid w:val="00940E5D"/>
    <w:rsid w:val="00946228"/>
    <w:rsid w:val="00957991"/>
    <w:rsid w:val="00960A4C"/>
    <w:rsid w:val="00961847"/>
    <w:rsid w:val="009C10EE"/>
    <w:rsid w:val="009C3C4A"/>
    <w:rsid w:val="009D0BDF"/>
    <w:rsid w:val="009D3B85"/>
    <w:rsid w:val="009D5882"/>
    <w:rsid w:val="00A161B2"/>
    <w:rsid w:val="00A25216"/>
    <w:rsid w:val="00A60434"/>
    <w:rsid w:val="00A630FE"/>
    <w:rsid w:val="00A64353"/>
    <w:rsid w:val="00A64A5C"/>
    <w:rsid w:val="00A66A36"/>
    <w:rsid w:val="00A67269"/>
    <w:rsid w:val="00A82211"/>
    <w:rsid w:val="00A907A3"/>
    <w:rsid w:val="00A95FCC"/>
    <w:rsid w:val="00AC6BF7"/>
    <w:rsid w:val="00AD21B8"/>
    <w:rsid w:val="00AD3349"/>
    <w:rsid w:val="00B010C7"/>
    <w:rsid w:val="00B02873"/>
    <w:rsid w:val="00B126E6"/>
    <w:rsid w:val="00B255C4"/>
    <w:rsid w:val="00B443F1"/>
    <w:rsid w:val="00B62DE0"/>
    <w:rsid w:val="00B6693B"/>
    <w:rsid w:val="00B75B1F"/>
    <w:rsid w:val="00B77711"/>
    <w:rsid w:val="00B9177F"/>
    <w:rsid w:val="00B97C8C"/>
    <w:rsid w:val="00BA19E6"/>
    <w:rsid w:val="00BA6812"/>
    <w:rsid w:val="00BA7342"/>
    <w:rsid w:val="00BF1C6B"/>
    <w:rsid w:val="00BF5A6A"/>
    <w:rsid w:val="00C02BE1"/>
    <w:rsid w:val="00C11ED4"/>
    <w:rsid w:val="00C133F6"/>
    <w:rsid w:val="00C17F30"/>
    <w:rsid w:val="00C20E63"/>
    <w:rsid w:val="00C33CA4"/>
    <w:rsid w:val="00C52108"/>
    <w:rsid w:val="00C770A1"/>
    <w:rsid w:val="00C979F1"/>
    <w:rsid w:val="00CB6D75"/>
    <w:rsid w:val="00CC0301"/>
    <w:rsid w:val="00CC49F9"/>
    <w:rsid w:val="00CD3497"/>
    <w:rsid w:val="00CD5024"/>
    <w:rsid w:val="00CE3E5F"/>
    <w:rsid w:val="00D22BAC"/>
    <w:rsid w:val="00D32FEE"/>
    <w:rsid w:val="00D3381E"/>
    <w:rsid w:val="00D376AB"/>
    <w:rsid w:val="00D40EC3"/>
    <w:rsid w:val="00D6461C"/>
    <w:rsid w:val="00D65B65"/>
    <w:rsid w:val="00D73134"/>
    <w:rsid w:val="00D7333B"/>
    <w:rsid w:val="00D964FC"/>
    <w:rsid w:val="00D97921"/>
    <w:rsid w:val="00DB5731"/>
    <w:rsid w:val="00DF67EB"/>
    <w:rsid w:val="00E43FC7"/>
    <w:rsid w:val="00E45801"/>
    <w:rsid w:val="00E52EBF"/>
    <w:rsid w:val="00E645A7"/>
    <w:rsid w:val="00E8505C"/>
    <w:rsid w:val="00EA2B5D"/>
    <w:rsid w:val="00EB6DB8"/>
    <w:rsid w:val="00EC30F2"/>
    <w:rsid w:val="00ED1882"/>
    <w:rsid w:val="00EE396F"/>
    <w:rsid w:val="00F130C7"/>
    <w:rsid w:val="00F202A1"/>
    <w:rsid w:val="00F334EC"/>
    <w:rsid w:val="00F34B57"/>
    <w:rsid w:val="00F37370"/>
    <w:rsid w:val="00F376C1"/>
    <w:rsid w:val="00F60366"/>
    <w:rsid w:val="00F75C62"/>
    <w:rsid w:val="00F7797A"/>
    <w:rsid w:val="00F84FD7"/>
    <w:rsid w:val="00F90ECE"/>
    <w:rsid w:val="00FA144F"/>
    <w:rsid w:val="00FA2DAC"/>
    <w:rsid w:val="00FA2E3A"/>
    <w:rsid w:val="00FB58E3"/>
    <w:rsid w:val="00FE421E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E58D2-9A61-45E1-A85E-7AB33A1F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  <w:style w:type="paragraph" w:styleId="af2">
    <w:name w:val="List Paragraph"/>
    <w:basedOn w:val="a"/>
    <w:uiPriority w:val="34"/>
    <w:qFormat/>
    <w:rsid w:val="0057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44CD-7777-4181-9A4F-BC20DD3D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</cp:lastModifiedBy>
  <cp:revision>15</cp:revision>
  <cp:lastPrinted>2019-08-06T22:44:00Z</cp:lastPrinted>
  <dcterms:created xsi:type="dcterms:W3CDTF">2018-10-30T05:42:00Z</dcterms:created>
  <dcterms:modified xsi:type="dcterms:W3CDTF">2019-08-08T21:23:00Z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427748248</vt:i4>
  </property>
  <property fmtid="{D5CDD505-2E9C-101B-9397-08002B2CF9AE}" pid="3" name="_NewReviewCycle">
    <vt:lpwstr/>
  </property>
  <property fmtid="{D5CDD505-2E9C-101B-9397-08002B2CF9AE}" pid="4" name="_EmailSubject">
    <vt:lpwstr>ПОСТАНОВЛЕНИЕ МВК НАРКОТИКИ</vt:lpwstr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PreviousAdHocReviewCycleID">
    <vt:i4>-1174927663</vt:i4>
  </property>
  <property fmtid="{D5CDD505-2E9C-101B-9397-08002B2CF9AE}" pid="8" name="_ReviewingToolsShownOnce">
    <vt:lpwstr/>
  </property>
</Properties>
</file>