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33" w:rsidRDefault="00AB42BE">
      <w:pPr>
        <w:pStyle w:val="1"/>
        <w:shd w:val="clear" w:color="auto" w:fill="auto"/>
        <w:spacing w:after="300" w:line="271" w:lineRule="auto"/>
        <w:ind w:firstLine="0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Администрация </w:t>
      </w:r>
      <w:proofErr w:type="spellStart"/>
      <w:r>
        <w:rPr>
          <w:smallCaps/>
          <w:sz w:val="26"/>
          <w:szCs w:val="26"/>
        </w:rPr>
        <w:t>Вилючинского</w:t>
      </w:r>
      <w:proofErr w:type="spellEnd"/>
      <w:r>
        <w:rPr>
          <w:smallCaps/>
          <w:sz w:val="26"/>
          <w:szCs w:val="26"/>
        </w:rPr>
        <w:t xml:space="preserve"> городского округа</w:t>
      </w:r>
      <w:r>
        <w:rPr>
          <w:smallCaps/>
          <w:sz w:val="26"/>
          <w:szCs w:val="26"/>
        </w:rPr>
        <w:br/>
      </w:r>
      <w:r>
        <w:rPr>
          <w:sz w:val="22"/>
          <w:szCs w:val="22"/>
        </w:rPr>
        <w:t>ЗАКРЫТОГО АДМИНИСТРАТИВНО ТЕРРИТОРИАЛЬНОГО ОБРАЗОВАНИЯ</w:t>
      </w:r>
      <w:r>
        <w:rPr>
          <w:sz w:val="22"/>
          <w:szCs w:val="22"/>
        </w:rPr>
        <w:br/>
      </w:r>
      <w:r>
        <w:rPr>
          <w:smallCaps/>
          <w:sz w:val="26"/>
          <w:szCs w:val="26"/>
        </w:rPr>
        <w:t xml:space="preserve">города </w:t>
      </w:r>
      <w:proofErr w:type="spellStart"/>
      <w:r>
        <w:rPr>
          <w:smallCaps/>
          <w:sz w:val="26"/>
          <w:szCs w:val="26"/>
        </w:rPr>
        <w:t>Вилючинска</w:t>
      </w:r>
      <w:proofErr w:type="spellEnd"/>
      <w:r>
        <w:rPr>
          <w:smallCaps/>
          <w:sz w:val="26"/>
          <w:szCs w:val="26"/>
        </w:rPr>
        <w:t xml:space="preserve"> Камчатского края</w:t>
      </w:r>
    </w:p>
    <w:p w:rsidR="00395B26" w:rsidRPr="00395B26" w:rsidRDefault="00395B26" w:rsidP="00395B26">
      <w:pPr>
        <w:keepNext/>
        <w:autoSpaceDE w:val="0"/>
        <w:autoSpaceDN w:val="0"/>
        <w:adjustRightInd w:val="0"/>
        <w:spacing w:before="240" w:after="60"/>
        <w:ind w:left="646"/>
        <w:jc w:val="center"/>
        <w:outlineLvl w:val="1"/>
        <w:rPr>
          <w:rFonts w:ascii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395B26">
        <w:rPr>
          <w:rFonts w:ascii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395B26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395B26" w:rsidRPr="00395B26" w:rsidRDefault="00395B26" w:rsidP="00395B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5B26" w:rsidRDefault="00395B26" w:rsidP="00395B2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95B2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95B26">
        <w:rPr>
          <w:rFonts w:ascii="Times New Roman" w:hAnsi="Times New Roman" w:cs="Times New Roman"/>
          <w:bCs/>
          <w:sz w:val="28"/>
          <w:szCs w:val="28"/>
        </w:rPr>
        <w:t xml:space="preserve">.11.2019                                                                                                        </w:t>
      </w:r>
      <w:r w:rsidRPr="00395B26">
        <w:rPr>
          <w:rFonts w:ascii="Times New Roman" w:hAnsi="Times New Roman" w:cs="Times New Roman"/>
          <w:sz w:val="28"/>
          <w:szCs w:val="28"/>
        </w:rPr>
        <w:t>№</w:t>
      </w:r>
      <w:r w:rsidRPr="00395B26">
        <w:rPr>
          <w:rFonts w:ascii="Times New Roman" w:hAnsi="Times New Roman" w:cs="Times New Roman"/>
          <w:bCs/>
          <w:sz w:val="28"/>
          <w:szCs w:val="28"/>
        </w:rPr>
        <w:t xml:space="preserve"> 113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F6433" w:rsidRDefault="00AB42BE">
      <w:pPr>
        <w:pStyle w:val="30"/>
        <w:shd w:val="clear" w:color="auto" w:fill="auto"/>
      </w:pPr>
      <w:r>
        <w:t xml:space="preserve">г. </w:t>
      </w:r>
      <w:proofErr w:type="spellStart"/>
      <w:r>
        <w:t>Вилючинск</w:t>
      </w:r>
      <w:proofErr w:type="spellEnd"/>
    </w:p>
    <w:p w:rsidR="000F6433" w:rsidRDefault="00AB42BE" w:rsidP="00395B26">
      <w:pPr>
        <w:pStyle w:val="1"/>
        <w:shd w:val="clear" w:color="auto" w:fill="auto"/>
        <w:tabs>
          <w:tab w:val="left" w:pos="2693"/>
        </w:tabs>
        <w:ind w:right="4906" w:firstLine="0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  <w:r>
        <w:tab/>
        <w:t>администрации</w:t>
      </w:r>
    </w:p>
    <w:p w:rsidR="000F6433" w:rsidRDefault="00AB42BE" w:rsidP="00395B26">
      <w:pPr>
        <w:pStyle w:val="1"/>
        <w:shd w:val="clear" w:color="auto" w:fill="auto"/>
        <w:spacing w:after="760"/>
        <w:ind w:right="4906" w:firstLine="0"/>
      </w:pPr>
      <w:proofErr w:type="spellStart"/>
      <w:r>
        <w:t>Вилючинского</w:t>
      </w:r>
      <w:proofErr w:type="spellEnd"/>
      <w:r>
        <w:t xml:space="preserve"> городского округа от 04.07.2016 №789 «Об утверждении формы типового договора аренды </w:t>
      </w:r>
      <w:bookmarkStart w:id="0" w:name="_GoBack"/>
      <w:bookmarkEnd w:id="0"/>
      <w:r>
        <w:t>земельного участка»</w:t>
      </w:r>
    </w:p>
    <w:p w:rsidR="000F6433" w:rsidRDefault="00AB42BE">
      <w:pPr>
        <w:pStyle w:val="1"/>
        <w:shd w:val="clear" w:color="auto" w:fill="auto"/>
        <w:spacing w:after="300"/>
        <w:ind w:firstLine="74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 - 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края,</w:t>
      </w:r>
    </w:p>
    <w:p w:rsidR="000F6433" w:rsidRDefault="00AB42BE">
      <w:pPr>
        <w:pStyle w:val="1"/>
        <w:shd w:val="clear" w:color="auto" w:fill="auto"/>
        <w:spacing w:after="300"/>
        <w:ind w:firstLine="0"/>
        <w:jc w:val="both"/>
      </w:pPr>
      <w:r>
        <w:rPr>
          <w:b/>
          <w:bCs/>
        </w:rPr>
        <w:t>ПОСТАНОВЛЯЮ:</w:t>
      </w:r>
    </w:p>
    <w:p w:rsidR="000F6433" w:rsidRDefault="00AB42BE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740"/>
        <w:jc w:val="both"/>
      </w:pPr>
      <w:r>
        <w:t xml:space="preserve">Признать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04.07.2016 №789 «Об утверждении формы типового договора аренды земельного участка» утратившим силу.</w:t>
      </w:r>
    </w:p>
    <w:p w:rsidR="000F6433" w:rsidRDefault="00AB42BE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firstLine="740"/>
        <w:jc w:val="both"/>
      </w:pPr>
      <w:r>
        <w:t>Директору муниципального казенного учреждения «</w:t>
      </w:r>
      <w:proofErr w:type="spellStart"/>
      <w:r>
        <w:t>Ресурсно</w:t>
      </w:r>
      <w:r>
        <w:softHyphen/>
        <w:t>информационный</w:t>
      </w:r>
      <w:proofErr w:type="spellEnd"/>
      <w:r>
        <w:t xml:space="preserve"> центр» </w:t>
      </w:r>
      <w:proofErr w:type="spellStart"/>
      <w:r>
        <w:t>Вилючинского</w:t>
      </w:r>
      <w:proofErr w:type="spellEnd"/>
      <w:r>
        <w:t xml:space="preserve"> городского округа О.Ю. Трофимовой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0F6433" w:rsidRDefault="00AB42BE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ind w:firstLine="720"/>
        <w:jc w:val="both"/>
        <w:sectPr w:rsidR="000F6433">
          <w:pgSz w:w="11900" w:h="16840"/>
          <w:pgMar w:top="1290" w:right="997" w:bottom="182" w:left="1177" w:header="862" w:footer="3" w:gutter="0"/>
          <w:pgNumType w:start="1"/>
          <w:cols w:space="720"/>
          <w:noEndnote/>
          <w:docGrid w:linePitch="360"/>
        </w:sectPr>
      </w:pPr>
      <w:r>
        <w:t>Настоящее постановление вступает в силу после дня его официального опубликования.</w:t>
      </w:r>
    </w:p>
    <w:p w:rsidR="000F6433" w:rsidRDefault="00AB42BE">
      <w:pPr>
        <w:pStyle w:val="a5"/>
        <w:framePr w:w="2957" w:h="682" w:wrap="none" w:vAnchor="text" w:hAnchor="page" w:x="1169" w:y="601"/>
        <w:shd w:val="clear" w:color="auto" w:fill="auto"/>
      </w:pPr>
      <w:r>
        <w:t>Глава администрации городского округа</w:t>
      </w:r>
    </w:p>
    <w:p w:rsidR="000F6433" w:rsidRDefault="00AB42BE">
      <w:pPr>
        <w:pStyle w:val="1"/>
        <w:framePr w:w="1982" w:h="365" w:wrap="none" w:vAnchor="text" w:hAnchor="page" w:x="8618" w:y="884"/>
        <w:shd w:val="clear" w:color="auto" w:fill="auto"/>
        <w:ind w:firstLine="0"/>
      </w:pPr>
      <w:r>
        <w:rPr>
          <w:b/>
          <w:bCs/>
        </w:rPr>
        <w:t>Г.Н. Смирнова</w:t>
      </w:r>
    </w:p>
    <w:p w:rsidR="000F6433" w:rsidRDefault="000F6433">
      <w:pPr>
        <w:spacing w:line="360" w:lineRule="exact"/>
      </w:pPr>
    </w:p>
    <w:p w:rsidR="000F6433" w:rsidRDefault="000F6433">
      <w:pPr>
        <w:spacing w:line="360" w:lineRule="exact"/>
      </w:pPr>
    </w:p>
    <w:p w:rsidR="000F6433" w:rsidRDefault="000F6433">
      <w:pPr>
        <w:spacing w:line="360" w:lineRule="exact"/>
      </w:pPr>
    </w:p>
    <w:p w:rsidR="000F6433" w:rsidRDefault="000F6433">
      <w:pPr>
        <w:spacing w:line="360" w:lineRule="exact"/>
      </w:pPr>
    </w:p>
    <w:p w:rsidR="000F6433" w:rsidRDefault="000F6433">
      <w:pPr>
        <w:spacing w:line="360" w:lineRule="exact"/>
      </w:pPr>
    </w:p>
    <w:p w:rsidR="000F6433" w:rsidRDefault="000F6433">
      <w:pPr>
        <w:spacing w:line="360" w:lineRule="exact"/>
      </w:pPr>
    </w:p>
    <w:p w:rsidR="000F6433" w:rsidRDefault="000F6433">
      <w:pPr>
        <w:spacing w:after="493" w:line="1" w:lineRule="exact"/>
      </w:pPr>
    </w:p>
    <w:p w:rsidR="000F6433" w:rsidRDefault="000F6433">
      <w:pPr>
        <w:spacing w:line="1" w:lineRule="exact"/>
      </w:pPr>
    </w:p>
    <w:sectPr w:rsidR="000F6433">
      <w:type w:val="continuous"/>
      <w:pgSz w:w="11900" w:h="16840"/>
      <w:pgMar w:top="1290" w:right="998" w:bottom="182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5A" w:rsidRDefault="00284B5A">
      <w:r>
        <w:separator/>
      </w:r>
    </w:p>
  </w:endnote>
  <w:endnote w:type="continuationSeparator" w:id="0">
    <w:p w:rsidR="00284B5A" w:rsidRDefault="002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5A" w:rsidRDefault="00284B5A"/>
  </w:footnote>
  <w:footnote w:type="continuationSeparator" w:id="0">
    <w:p w:rsidR="00284B5A" w:rsidRDefault="00284B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4EB"/>
    <w:multiLevelType w:val="multilevel"/>
    <w:tmpl w:val="AFA49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6433"/>
    <w:rsid w:val="000F6433"/>
    <w:rsid w:val="00284B5A"/>
    <w:rsid w:val="00395B26"/>
    <w:rsid w:val="0042455C"/>
    <w:rsid w:val="00A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2019-12-03T00:04:00Z</dcterms:created>
  <dcterms:modified xsi:type="dcterms:W3CDTF">2019-12-03T00:04:00Z</dcterms:modified>
</cp:coreProperties>
</file>