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5F" w:rsidRPr="009F39DA" w:rsidRDefault="00463670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59375F" w:rsidRPr="009F39DA" w:rsidRDefault="0059375F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F39DA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9F39DA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ЗАТО г. Вилючинска Камчатского края и урегулированию конфликта интересов</w:t>
      </w:r>
    </w:p>
    <w:p w:rsidR="0059375F" w:rsidRDefault="0059375F" w:rsidP="00593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Вилючинск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3670">
        <w:rPr>
          <w:rFonts w:ascii="Times New Roman" w:hAnsi="Times New Roman" w:cs="Times New Roman"/>
          <w:sz w:val="28"/>
          <w:szCs w:val="28"/>
        </w:rPr>
        <w:t xml:space="preserve">                 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67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670">
        <w:rPr>
          <w:rFonts w:ascii="Times New Roman" w:hAnsi="Times New Roman" w:cs="Times New Roman"/>
          <w:sz w:val="28"/>
          <w:szCs w:val="28"/>
        </w:rPr>
        <w:t>2018</w:t>
      </w:r>
    </w:p>
    <w:p w:rsidR="00463670" w:rsidRDefault="00463670" w:rsidP="00593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12 часов 00 минут</w:t>
      </w:r>
    </w:p>
    <w:p w:rsidR="0059375F" w:rsidRPr="00463670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и порядком работы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постановлением Правительства Камчатского края от 15.02.2011 № 72-П, на основании заявления</w:t>
      </w:r>
      <w:proofErr w:type="gramEnd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муниципального служащего Администрации Вилючинского городского округа состоялось </w:t>
      </w:r>
      <w:r w:rsidRPr="008A05F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8A05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A05F7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урегулированию конфликта интересов (далее – Комиссия).</w:t>
      </w:r>
    </w:p>
    <w:p w:rsidR="0059375F" w:rsidRPr="008A05F7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>Н</w:t>
      </w:r>
      <w:r w:rsidR="00463670">
        <w:rPr>
          <w:rFonts w:ascii="Times New Roman" w:hAnsi="Times New Roman" w:cs="Times New Roman"/>
          <w:sz w:val="28"/>
          <w:szCs w:val="28"/>
        </w:rPr>
        <w:t>а заседании Комиссии рассмотрен</w:t>
      </w:r>
      <w:r w:rsidRPr="008A05F7">
        <w:rPr>
          <w:rFonts w:ascii="Times New Roman" w:hAnsi="Times New Roman" w:cs="Times New Roman"/>
          <w:sz w:val="28"/>
          <w:szCs w:val="28"/>
        </w:rPr>
        <w:t xml:space="preserve"> </w:t>
      </w:r>
      <w:r w:rsidR="00463670">
        <w:rPr>
          <w:rFonts w:ascii="Times New Roman" w:hAnsi="Times New Roman" w:cs="Times New Roman"/>
          <w:sz w:val="28"/>
          <w:szCs w:val="28"/>
        </w:rPr>
        <w:t>1</w:t>
      </w:r>
      <w:r w:rsidRPr="008A05F7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463670" w:rsidRDefault="00463670" w:rsidP="00463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63670">
        <w:rPr>
          <w:rFonts w:ascii="Times New Roman" w:hAnsi="Times New Roman" w:cs="Times New Roman"/>
          <w:sz w:val="28"/>
          <w:szCs w:val="28"/>
        </w:rPr>
        <w:t xml:space="preserve">Обращение граждан Вилючинского городского округа, аналогичных обращений, поступивших из </w:t>
      </w:r>
      <w:proofErr w:type="gramStart"/>
      <w:r w:rsidRPr="00463670"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 w:rsidRPr="00463670">
        <w:rPr>
          <w:rFonts w:ascii="Times New Roman" w:hAnsi="Times New Roman" w:cs="Times New Roman"/>
          <w:sz w:val="28"/>
          <w:szCs w:val="28"/>
        </w:rPr>
        <w:t xml:space="preserve"> ЗАТО города Вилючинска о несоблюдении требований к служебному поведению муниципального  служащего  администрации Вилючинского городского округа.</w:t>
      </w:r>
    </w:p>
    <w:p w:rsidR="00D264F5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  <w:r w:rsidRPr="008A05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результатам </w:t>
      </w:r>
      <w:r w:rsidR="007A1C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вопроса,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рассмотрев в совокупности имеющиеся материалы</w:t>
      </w:r>
      <w:r w:rsidR="00D264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член</w:t>
      </w:r>
      <w:r w:rsidR="007A1C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ами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Комиссии </w:t>
      </w:r>
      <w:r w:rsidR="007A1C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единогласно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</w:t>
      </w:r>
      <w:r w:rsidR="007A1C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нято решение, что муниципальный служащий администрации Вилючинского городского округа соблюдал тр</w:t>
      </w:r>
      <w:r w:rsidR="00D264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ебования к служебному поведению, установленных статьей 14.2 Федерального закона  от 02.03.2007 № 25-ФЗ </w:t>
      </w:r>
      <w:r w:rsidR="00D264F5" w:rsidRPr="00D264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«О муниципальной службе в Российской Федерации», Кодексом этики и служебного поведения муниципальных служащих администрации Вилючинского городского округа, утвержденного распоряжением администрации Вилючинского городского округа от 19.07.2011 № 56-рд.</w:t>
      </w:r>
      <w:proofErr w:type="gramEnd"/>
    </w:p>
    <w:p w:rsidR="0059375F" w:rsidRPr="008A05F7" w:rsidRDefault="0059375F" w:rsidP="00D2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901" w:rsidRDefault="00B97901"/>
    <w:sectPr w:rsidR="00B97901" w:rsidSect="00B9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6F5"/>
    <w:multiLevelType w:val="multilevel"/>
    <w:tmpl w:val="5B3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5F"/>
    <w:rsid w:val="00463670"/>
    <w:rsid w:val="0059375F"/>
    <w:rsid w:val="007A1C6F"/>
    <w:rsid w:val="00B97901"/>
    <w:rsid w:val="00D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В. Шиховцов</cp:lastModifiedBy>
  <cp:revision>2</cp:revision>
  <cp:lastPrinted>2018-05-28T22:18:00Z</cp:lastPrinted>
  <dcterms:created xsi:type="dcterms:W3CDTF">2018-05-28T22:20:00Z</dcterms:created>
  <dcterms:modified xsi:type="dcterms:W3CDTF">2018-05-28T22:20:00Z</dcterms:modified>
</cp:coreProperties>
</file>