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71" w:rsidRDefault="00A65F71" w:rsidP="002700BE">
      <w:pPr>
        <w:rPr>
          <w:sz w:val="28"/>
          <w:szCs w:val="28"/>
        </w:rPr>
      </w:pPr>
    </w:p>
    <w:p w:rsidR="00934FA8" w:rsidRDefault="00934FA8" w:rsidP="00934FA8">
      <w:pPr>
        <w:jc w:val="center"/>
      </w:pPr>
      <w:r>
        <w:rPr>
          <w:sz w:val="28"/>
          <w:szCs w:val="28"/>
        </w:rPr>
        <w:t>А</w:t>
      </w:r>
      <w:r>
        <w:t xml:space="preserve">ДМИНИСТРАЦИЯ </w:t>
      </w:r>
      <w:r>
        <w:rPr>
          <w:sz w:val="28"/>
          <w:szCs w:val="28"/>
        </w:rPr>
        <w:t>В</w:t>
      </w:r>
      <w:r>
        <w:t>ИЛЮЧИНСКОГО ГОРОДСКОГО ОКРУГА</w:t>
      </w:r>
    </w:p>
    <w:p w:rsidR="00934FA8" w:rsidRDefault="00934FA8" w:rsidP="00934FA8">
      <w:pPr>
        <w:jc w:val="center"/>
      </w:pPr>
      <w:r>
        <w:t>ЗАКРЫТОГО АДМИНИСТРАТИВНО-ТЕРРИТОРИАЛЬНОГО ОБРАЗОВАНИЯ</w:t>
      </w:r>
    </w:p>
    <w:p w:rsidR="00934FA8" w:rsidRDefault="00934FA8" w:rsidP="00934FA8">
      <w:pPr>
        <w:jc w:val="center"/>
      </w:pPr>
      <w:r>
        <w:t xml:space="preserve">ГОРОДА </w:t>
      </w:r>
      <w:r>
        <w:rPr>
          <w:sz w:val="28"/>
          <w:szCs w:val="28"/>
        </w:rPr>
        <w:t>В</w:t>
      </w:r>
      <w:r>
        <w:t xml:space="preserve">ИЛЮЧИНСКА </w:t>
      </w:r>
      <w:r>
        <w:rPr>
          <w:sz w:val="28"/>
          <w:szCs w:val="28"/>
        </w:rPr>
        <w:t>К</w:t>
      </w:r>
      <w:r>
        <w:t>АМЧАТСКОГО КРАЯ</w:t>
      </w:r>
    </w:p>
    <w:p w:rsidR="00934FA8" w:rsidRDefault="00934FA8" w:rsidP="00934FA8"/>
    <w:p w:rsidR="00934FA8" w:rsidRPr="00661A8B" w:rsidRDefault="00934FA8" w:rsidP="00934FA8">
      <w:pPr>
        <w:jc w:val="center"/>
        <w:rPr>
          <w:b/>
          <w:sz w:val="40"/>
          <w:szCs w:val="40"/>
        </w:rPr>
      </w:pPr>
      <w:proofErr w:type="gramStart"/>
      <w:r w:rsidRPr="00661A8B">
        <w:rPr>
          <w:b/>
          <w:sz w:val="40"/>
          <w:szCs w:val="40"/>
        </w:rPr>
        <w:t>П</w:t>
      </w:r>
      <w:proofErr w:type="gramEnd"/>
      <w:r w:rsidRPr="00661A8B">
        <w:rPr>
          <w:b/>
          <w:sz w:val="40"/>
          <w:szCs w:val="40"/>
        </w:rPr>
        <w:t xml:space="preserve"> О С Т А Н О </w:t>
      </w:r>
      <w:r>
        <w:rPr>
          <w:b/>
          <w:sz w:val="40"/>
          <w:szCs w:val="40"/>
        </w:rPr>
        <w:t xml:space="preserve">В </w:t>
      </w:r>
      <w:r w:rsidRPr="00661A8B">
        <w:rPr>
          <w:b/>
          <w:sz w:val="40"/>
          <w:szCs w:val="40"/>
        </w:rPr>
        <w:t>Л Е Н И Е</w:t>
      </w:r>
    </w:p>
    <w:p w:rsidR="00934FA8" w:rsidRDefault="00934FA8" w:rsidP="00934FA8">
      <w:pPr>
        <w:rPr>
          <w:b/>
          <w:sz w:val="28"/>
          <w:szCs w:val="28"/>
        </w:rPr>
      </w:pPr>
    </w:p>
    <w:p w:rsidR="00934FA8" w:rsidRDefault="0050762F" w:rsidP="00C827CF">
      <w:pPr>
        <w:tabs>
          <w:tab w:val="right" w:pos="9354"/>
        </w:tabs>
        <w:rPr>
          <w:sz w:val="28"/>
          <w:szCs w:val="28"/>
        </w:rPr>
      </w:pPr>
      <w:r>
        <w:rPr>
          <w:sz w:val="28"/>
          <w:szCs w:val="28"/>
        </w:rPr>
        <w:t>26.01.2018</w:t>
      </w:r>
      <w:r w:rsidR="00934FA8">
        <w:rPr>
          <w:sz w:val="28"/>
          <w:szCs w:val="28"/>
        </w:rPr>
        <w:tab/>
      </w:r>
      <w:r w:rsidR="00934FA8" w:rsidRPr="00661A8B">
        <w:rPr>
          <w:sz w:val="28"/>
          <w:szCs w:val="28"/>
        </w:rPr>
        <w:t>№</w:t>
      </w:r>
      <w:r>
        <w:rPr>
          <w:sz w:val="28"/>
          <w:szCs w:val="28"/>
        </w:rPr>
        <w:t xml:space="preserve"> 45</w:t>
      </w:r>
    </w:p>
    <w:p w:rsidR="00934FA8" w:rsidRDefault="00934FA8" w:rsidP="00934FA8">
      <w:pPr>
        <w:rPr>
          <w:sz w:val="28"/>
          <w:szCs w:val="28"/>
        </w:rPr>
      </w:pPr>
    </w:p>
    <w:p w:rsidR="00934FA8" w:rsidRDefault="00934FA8" w:rsidP="00934FA8">
      <w:pPr>
        <w:jc w:val="center"/>
      </w:pPr>
      <w:r>
        <w:t>г. Вилючинск</w:t>
      </w:r>
    </w:p>
    <w:p w:rsidR="00934FA8" w:rsidRDefault="00934FA8" w:rsidP="00934FA8"/>
    <w:tbl>
      <w:tblPr>
        <w:tblW w:w="9304" w:type="dxa"/>
        <w:tblLook w:val="01E0" w:firstRow="1" w:lastRow="1" w:firstColumn="1" w:lastColumn="1" w:noHBand="0" w:noVBand="0"/>
      </w:tblPr>
      <w:tblGrid>
        <w:gridCol w:w="4644"/>
        <w:gridCol w:w="4660"/>
      </w:tblGrid>
      <w:tr w:rsidR="00934FA8" w:rsidRPr="00F53952" w:rsidTr="00664A67">
        <w:tc>
          <w:tcPr>
            <w:tcW w:w="4644" w:type="dxa"/>
            <w:shd w:val="clear" w:color="auto" w:fill="auto"/>
          </w:tcPr>
          <w:p w:rsidR="00934FA8" w:rsidRPr="00840724" w:rsidRDefault="00664A67" w:rsidP="006C4A05">
            <w:pPr>
              <w:rPr>
                <w:sz w:val="28"/>
                <w:szCs w:val="28"/>
              </w:rPr>
            </w:pPr>
            <w:r>
              <w:rPr>
                <w:sz w:val="28"/>
                <w:szCs w:val="28"/>
              </w:rPr>
              <w:t>О</w:t>
            </w:r>
            <w:r w:rsidR="0048708B">
              <w:rPr>
                <w:sz w:val="28"/>
                <w:szCs w:val="28"/>
              </w:rPr>
              <w:t>б утвер</w:t>
            </w:r>
            <w:r w:rsidR="00B00D89">
              <w:rPr>
                <w:sz w:val="28"/>
                <w:szCs w:val="28"/>
              </w:rPr>
              <w:t xml:space="preserve">ждении Положения </w:t>
            </w:r>
            <w:r w:rsidR="00B00D89">
              <w:rPr>
                <w:sz w:val="28"/>
                <w:szCs w:val="28"/>
              </w:rPr>
              <w:br/>
              <w:t xml:space="preserve">о проведении </w:t>
            </w:r>
            <w:r w:rsidR="0048708B">
              <w:rPr>
                <w:sz w:val="28"/>
                <w:szCs w:val="28"/>
              </w:rPr>
              <w:t xml:space="preserve">городского конкурса </w:t>
            </w:r>
            <w:r w:rsidR="0048708B">
              <w:rPr>
                <w:sz w:val="28"/>
                <w:szCs w:val="28"/>
              </w:rPr>
              <w:br/>
              <w:t xml:space="preserve">«Лучший предприниматель </w:t>
            </w:r>
            <w:r w:rsidR="00B87CFA">
              <w:rPr>
                <w:sz w:val="28"/>
                <w:szCs w:val="28"/>
              </w:rPr>
              <w:t xml:space="preserve">Вилючинского городского округа 2017 </w:t>
            </w:r>
            <w:r w:rsidR="0048708B">
              <w:rPr>
                <w:sz w:val="28"/>
                <w:szCs w:val="28"/>
              </w:rPr>
              <w:t>года» среди субъектов малого и среднего предпринимательства</w:t>
            </w:r>
          </w:p>
          <w:p w:rsidR="00AF149F" w:rsidRPr="00C827CF" w:rsidRDefault="00AF149F" w:rsidP="00934FA8"/>
          <w:p w:rsidR="005644A7" w:rsidRPr="00F53952" w:rsidRDefault="005644A7" w:rsidP="00934FA8">
            <w:pPr>
              <w:rPr>
                <w:sz w:val="28"/>
                <w:szCs w:val="28"/>
              </w:rPr>
            </w:pPr>
          </w:p>
        </w:tc>
        <w:tc>
          <w:tcPr>
            <w:tcW w:w="4660" w:type="dxa"/>
            <w:shd w:val="clear" w:color="auto" w:fill="auto"/>
          </w:tcPr>
          <w:p w:rsidR="00934FA8" w:rsidRPr="00F53952" w:rsidRDefault="00934FA8" w:rsidP="00934FA8">
            <w:pPr>
              <w:ind w:left="-249"/>
              <w:rPr>
                <w:sz w:val="28"/>
                <w:szCs w:val="28"/>
              </w:rPr>
            </w:pPr>
          </w:p>
        </w:tc>
      </w:tr>
    </w:tbl>
    <w:p w:rsidR="00664A67" w:rsidRDefault="00952816" w:rsidP="00CC465C">
      <w:pPr>
        <w:ind w:firstLine="709"/>
        <w:jc w:val="both"/>
        <w:rPr>
          <w:sz w:val="28"/>
          <w:szCs w:val="28"/>
        </w:rPr>
      </w:pPr>
      <w:r>
        <w:rPr>
          <w:sz w:val="28"/>
          <w:szCs w:val="28"/>
        </w:rPr>
        <w:t>Руководствуясь Федеральным законом от 06.10.2003 № 131-ФЗ</w:t>
      </w:r>
      <w:r>
        <w:rPr>
          <w:sz w:val="28"/>
          <w:szCs w:val="28"/>
        </w:rPr>
        <w:br/>
        <w:t xml:space="preserve">«Об общих принципах организации </w:t>
      </w:r>
      <w:r w:rsidRPr="001E7427">
        <w:rPr>
          <w:sz w:val="28"/>
          <w:szCs w:val="28"/>
        </w:rPr>
        <w:t>местного самоуправления в Российской Феде</w:t>
      </w:r>
      <w:r>
        <w:rPr>
          <w:sz w:val="28"/>
          <w:szCs w:val="28"/>
        </w:rPr>
        <w:t xml:space="preserve">рации», </w:t>
      </w:r>
      <w:r w:rsidR="00DC4605" w:rsidRPr="00DC4605">
        <w:rPr>
          <w:sz w:val="28"/>
          <w:szCs w:val="28"/>
        </w:rPr>
        <w:t>муниципальн</w:t>
      </w:r>
      <w:r w:rsidR="00DC4605">
        <w:rPr>
          <w:sz w:val="28"/>
          <w:szCs w:val="28"/>
        </w:rPr>
        <w:t>ой</w:t>
      </w:r>
      <w:r w:rsidR="00DC4605" w:rsidRPr="00DC4605">
        <w:rPr>
          <w:sz w:val="28"/>
          <w:szCs w:val="28"/>
        </w:rPr>
        <w:t xml:space="preserve"> программ</w:t>
      </w:r>
      <w:r w:rsidR="00DC4605">
        <w:rPr>
          <w:sz w:val="28"/>
          <w:szCs w:val="28"/>
        </w:rPr>
        <w:t>ой</w:t>
      </w:r>
      <w:r w:rsidR="00DC4605" w:rsidRPr="00DC4605">
        <w:rPr>
          <w:sz w:val="28"/>
          <w:szCs w:val="28"/>
        </w:rPr>
        <w:t xml:space="preserve"> «Развитие экономики, малого и среднего предпринимательства и формирование благоприятной инвестиционной среды в Вилючинском городск</w:t>
      </w:r>
      <w:r w:rsidR="00DC4605">
        <w:rPr>
          <w:sz w:val="28"/>
          <w:szCs w:val="28"/>
        </w:rPr>
        <w:t>ом округе на 2016-2020 годы»</w:t>
      </w:r>
      <w:r w:rsidR="00DC4605" w:rsidRPr="00DC4605">
        <w:rPr>
          <w:sz w:val="28"/>
          <w:szCs w:val="28"/>
        </w:rPr>
        <w:t>, утвержденн</w:t>
      </w:r>
      <w:r w:rsidR="00DC4605">
        <w:rPr>
          <w:sz w:val="28"/>
          <w:szCs w:val="28"/>
        </w:rPr>
        <w:t>ой</w:t>
      </w:r>
      <w:r w:rsidR="00DC4605" w:rsidRPr="00DC4605">
        <w:rPr>
          <w:sz w:val="28"/>
          <w:szCs w:val="28"/>
        </w:rPr>
        <w:t xml:space="preserve"> постановлением администрации Вилючинского городского округа от 17.12.2015 № 1621</w:t>
      </w:r>
      <w:r w:rsidR="00BE2B4C">
        <w:rPr>
          <w:sz w:val="28"/>
          <w:szCs w:val="28"/>
        </w:rPr>
        <w:t>,</w:t>
      </w:r>
      <w:r w:rsidR="00DC4605">
        <w:rPr>
          <w:sz w:val="28"/>
          <w:szCs w:val="28"/>
        </w:rPr>
        <w:t xml:space="preserve"> </w:t>
      </w:r>
      <w:r w:rsidR="00B73925">
        <w:rPr>
          <w:sz w:val="28"/>
          <w:szCs w:val="28"/>
        </w:rPr>
        <w:t xml:space="preserve">в </w:t>
      </w:r>
      <w:r w:rsidR="0048708B">
        <w:rPr>
          <w:sz w:val="28"/>
          <w:szCs w:val="28"/>
        </w:rPr>
        <w:t xml:space="preserve">целях </w:t>
      </w:r>
      <w:r w:rsidR="0048708B" w:rsidRPr="0048708B">
        <w:rPr>
          <w:sz w:val="28"/>
          <w:szCs w:val="28"/>
        </w:rPr>
        <w:t>повышения общественной значимости и популяризации предпринимательской деятельности</w:t>
      </w:r>
    </w:p>
    <w:p w:rsidR="00934FA8" w:rsidRDefault="00934FA8" w:rsidP="00934FA8">
      <w:pPr>
        <w:jc w:val="both"/>
        <w:rPr>
          <w:sz w:val="28"/>
          <w:szCs w:val="28"/>
        </w:rPr>
      </w:pPr>
    </w:p>
    <w:p w:rsidR="00934FA8" w:rsidRPr="00C129CF" w:rsidRDefault="00934FA8" w:rsidP="00934FA8">
      <w:pPr>
        <w:jc w:val="both"/>
        <w:rPr>
          <w:b/>
          <w:sz w:val="28"/>
          <w:szCs w:val="28"/>
        </w:rPr>
      </w:pPr>
      <w:r w:rsidRPr="00C129CF">
        <w:rPr>
          <w:b/>
          <w:sz w:val="28"/>
          <w:szCs w:val="28"/>
        </w:rPr>
        <w:t>ПОСТАНОВЛЯЮ:</w:t>
      </w:r>
    </w:p>
    <w:p w:rsidR="00AF149F" w:rsidRDefault="00AF149F" w:rsidP="00CC6FF8">
      <w:pPr>
        <w:ind w:firstLine="709"/>
        <w:jc w:val="both"/>
        <w:rPr>
          <w:sz w:val="28"/>
          <w:szCs w:val="28"/>
        </w:rPr>
      </w:pPr>
    </w:p>
    <w:p w:rsidR="00664A67" w:rsidRDefault="00664A67" w:rsidP="00CC6FF8">
      <w:pPr>
        <w:ind w:firstLine="709"/>
        <w:jc w:val="both"/>
        <w:rPr>
          <w:sz w:val="28"/>
          <w:szCs w:val="28"/>
        </w:rPr>
      </w:pPr>
      <w:r>
        <w:rPr>
          <w:sz w:val="28"/>
          <w:szCs w:val="28"/>
        </w:rPr>
        <w:t xml:space="preserve">1. Утвердить </w:t>
      </w:r>
      <w:r w:rsidR="0048708B">
        <w:rPr>
          <w:sz w:val="28"/>
          <w:szCs w:val="28"/>
        </w:rPr>
        <w:t>П</w:t>
      </w:r>
      <w:r>
        <w:rPr>
          <w:sz w:val="28"/>
          <w:szCs w:val="28"/>
        </w:rPr>
        <w:t xml:space="preserve">оложение о проведении </w:t>
      </w:r>
      <w:r w:rsidR="0048708B">
        <w:rPr>
          <w:sz w:val="28"/>
          <w:szCs w:val="28"/>
        </w:rPr>
        <w:t>городского конкурса «</w:t>
      </w:r>
      <w:r w:rsidR="00B87CFA">
        <w:rPr>
          <w:sz w:val="28"/>
          <w:szCs w:val="28"/>
        </w:rPr>
        <w:t>Лучший предприниматель Вилючинского городского округа 2017 года</w:t>
      </w:r>
      <w:r w:rsidR="0048708B" w:rsidRPr="0048708B">
        <w:rPr>
          <w:sz w:val="28"/>
          <w:szCs w:val="28"/>
        </w:rPr>
        <w:t>» среди субъектов малого и среднего предпринимательства</w:t>
      </w:r>
      <w:r>
        <w:rPr>
          <w:sz w:val="28"/>
          <w:szCs w:val="28"/>
        </w:rPr>
        <w:t xml:space="preserve"> согласно приложению</w:t>
      </w:r>
      <w:r w:rsidR="00DC4605">
        <w:rPr>
          <w:sz w:val="28"/>
          <w:szCs w:val="28"/>
        </w:rPr>
        <w:t xml:space="preserve"> </w:t>
      </w:r>
      <w:r w:rsidR="00B00D89">
        <w:rPr>
          <w:sz w:val="28"/>
          <w:szCs w:val="28"/>
        </w:rPr>
        <w:br/>
      </w:r>
      <w:r w:rsidR="00DC4605">
        <w:rPr>
          <w:sz w:val="28"/>
          <w:szCs w:val="28"/>
        </w:rPr>
        <w:t xml:space="preserve">№ </w:t>
      </w:r>
      <w:r>
        <w:rPr>
          <w:sz w:val="28"/>
          <w:szCs w:val="28"/>
        </w:rPr>
        <w:t>1</w:t>
      </w:r>
      <w:r w:rsidR="004365B2">
        <w:rPr>
          <w:sz w:val="28"/>
          <w:szCs w:val="28"/>
        </w:rPr>
        <w:t xml:space="preserve"> к настоящему постановлению</w:t>
      </w:r>
      <w:r>
        <w:rPr>
          <w:sz w:val="28"/>
          <w:szCs w:val="28"/>
        </w:rPr>
        <w:t>.</w:t>
      </w:r>
    </w:p>
    <w:p w:rsidR="00664A67" w:rsidRDefault="00664A67" w:rsidP="00CC6FF8">
      <w:pPr>
        <w:ind w:firstLine="709"/>
        <w:jc w:val="both"/>
        <w:rPr>
          <w:sz w:val="28"/>
          <w:szCs w:val="28"/>
        </w:rPr>
      </w:pPr>
      <w:r>
        <w:rPr>
          <w:sz w:val="28"/>
          <w:szCs w:val="28"/>
        </w:rPr>
        <w:t xml:space="preserve">2. Утвердить состав конкурсной комиссии </w:t>
      </w:r>
      <w:r w:rsidR="0048708B">
        <w:rPr>
          <w:sz w:val="28"/>
          <w:szCs w:val="28"/>
        </w:rPr>
        <w:t>городского конкурса «</w:t>
      </w:r>
      <w:r w:rsidR="00B87CFA">
        <w:rPr>
          <w:sz w:val="28"/>
          <w:szCs w:val="28"/>
        </w:rPr>
        <w:t>Лучший предприниматель Вилючинского городского округа 2017 года</w:t>
      </w:r>
      <w:r w:rsidR="0048708B" w:rsidRPr="0048708B">
        <w:rPr>
          <w:sz w:val="28"/>
          <w:szCs w:val="28"/>
        </w:rPr>
        <w:t>» среди субъектов малого и среднего предпринимательства</w:t>
      </w:r>
      <w:r w:rsidR="00D035F6">
        <w:rPr>
          <w:sz w:val="28"/>
          <w:szCs w:val="28"/>
        </w:rPr>
        <w:t xml:space="preserve"> </w:t>
      </w:r>
      <w:r>
        <w:rPr>
          <w:sz w:val="28"/>
          <w:szCs w:val="28"/>
        </w:rPr>
        <w:t xml:space="preserve">согласно приложению </w:t>
      </w:r>
      <w:r w:rsidR="00DC4605">
        <w:rPr>
          <w:sz w:val="28"/>
          <w:szCs w:val="28"/>
        </w:rPr>
        <w:t xml:space="preserve">№ </w:t>
      </w:r>
      <w:r>
        <w:rPr>
          <w:sz w:val="28"/>
          <w:szCs w:val="28"/>
        </w:rPr>
        <w:t>2</w:t>
      </w:r>
      <w:r w:rsidR="004365B2">
        <w:rPr>
          <w:sz w:val="28"/>
          <w:szCs w:val="28"/>
        </w:rPr>
        <w:t xml:space="preserve"> к настоящему постановлению</w:t>
      </w:r>
      <w:r>
        <w:rPr>
          <w:sz w:val="28"/>
          <w:szCs w:val="28"/>
        </w:rPr>
        <w:t>.</w:t>
      </w:r>
    </w:p>
    <w:p w:rsidR="0048708B" w:rsidRDefault="0048708B" w:rsidP="00CC6FF8">
      <w:pPr>
        <w:ind w:firstLine="709"/>
        <w:jc w:val="both"/>
        <w:rPr>
          <w:sz w:val="28"/>
          <w:szCs w:val="28"/>
        </w:rPr>
      </w:pPr>
      <w:r>
        <w:rPr>
          <w:sz w:val="28"/>
          <w:szCs w:val="28"/>
        </w:rPr>
        <w:t xml:space="preserve">3. </w:t>
      </w:r>
      <w:r w:rsidR="00003B3B" w:rsidRPr="00003B3B">
        <w:rPr>
          <w:sz w:val="28"/>
          <w:szCs w:val="28"/>
        </w:rPr>
        <w:t>Признать утратившими силу</w:t>
      </w:r>
      <w:r w:rsidR="005D23BD">
        <w:rPr>
          <w:sz w:val="28"/>
          <w:szCs w:val="28"/>
        </w:rPr>
        <w:t>:</w:t>
      </w:r>
    </w:p>
    <w:p w:rsidR="00003B3B" w:rsidRDefault="00003B3B" w:rsidP="00664A67">
      <w:pPr>
        <w:ind w:firstLine="709"/>
        <w:jc w:val="both"/>
        <w:rPr>
          <w:sz w:val="28"/>
          <w:szCs w:val="28"/>
        </w:rPr>
      </w:pPr>
      <w:r>
        <w:rPr>
          <w:sz w:val="28"/>
          <w:szCs w:val="28"/>
        </w:rPr>
        <w:t xml:space="preserve">- </w:t>
      </w:r>
      <w:r w:rsidR="005D23BD" w:rsidRPr="00003B3B">
        <w:rPr>
          <w:sz w:val="28"/>
          <w:szCs w:val="28"/>
        </w:rPr>
        <w:t>постановлени</w:t>
      </w:r>
      <w:r w:rsidR="005D23BD">
        <w:rPr>
          <w:sz w:val="28"/>
          <w:szCs w:val="28"/>
        </w:rPr>
        <w:t>е</w:t>
      </w:r>
      <w:r w:rsidR="005D23BD" w:rsidRPr="00003B3B">
        <w:rPr>
          <w:sz w:val="28"/>
          <w:szCs w:val="28"/>
        </w:rPr>
        <w:t xml:space="preserve"> администрации Вилючинского городского округа</w:t>
      </w:r>
      <w:r w:rsidR="005D23BD">
        <w:rPr>
          <w:sz w:val="28"/>
          <w:szCs w:val="28"/>
        </w:rPr>
        <w:t xml:space="preserve"> </w:t>
      </w:r>
      <w:r w:rsidR="005D23BD">
        <w:rPr>
          <w:sz w:val="28"/>
          <w:szCs w:val="28"/>
        </w:rPr>
        <w:br/>
      </w:r>
      <w:r>
        <w:rPr>
          <w:sz w:val="28"/>
          <w:szCs w:val="28"/>
        </w:rPr>
        <w:t>от 17.05.2012 № 725 «Об утверждении Положения о проведении ежегодного городского конкурса «Лучший предприниматель года» среди субъектов малого и среднего предпринимательства»;</w:t>
      </w:r>
    </w:p>
    <w:p w:rsidR="00003B3B" w:rsidRDefault="00003B3B" w:rsidP="00664A67">
      <w:pPr>
        <w:ind w:firstLine="709"/>
        <w:jc w:val="both"/>
        <w:rPr>
          <w:sz w:val="28"/>
          <w:szCs w:val="28"/>
        </w:rPr>
      </w:pPr>
      <w:r>
        <w:rPr>
          <w:sz w:val="28"/>
          <w:szCs w:val="28"/>
        </w:rPr>
        <w:t xml:space="preserve">- </w:t>
      </w:r>
      <w:r w:rsidR="005D23BD" w:rsidRPr="00003B3B">
        <w:rPr>
          <w:sz w:val="28"/>
          <w:szCs w:val="28"/>
        </w:rPr>
        <w:t>постановлени</w:t>
      </w:r>
      <w:r w:rsidR="005D23BD">
        <w:rPr>
          <w:sz w:val="28"/>
          <w:szCs w:val="28"/>
        </w:rPr>
        <w:t>е</w:t>
      </w:r>
      <w:r w:rsidR="005D23BD" w:rsidRPr="00003B3B">
        <w:rPr>
          <w:sz w:val="28"/>
          <w:szCs w:val="28"/>
        </w:rPr>
        <w:t xml:space="preserve"> администрации Вилючинского городского округа</w:t>
      </w:r>
      <w:r w:rsidR="005D23BD">
        <w:rPr>
          <w:sz w:val="28"/>
          <w:szCs w:val="28"/>
        </w:rPr>
        <w:t xml:space="preserve"> </w:t>
      </w:r>
      <w:r w:rsidR="005D23BD">
        <w:rPr>
          <w:sz w:val="28"/>
          <w:szCs w:val="28"/>
        </w:rPr>
        <w:br/>
      </w:r>
      <w:r>
        <w:rPr>
          <w:sz w:val="28"/>
          <w:szCs w:val="28"/>
        </w:rPr>
        <w:t>от 19.02.2013 № 248 «О внесении изменений в Положение о проведении ежегодного городского конкурса «Лучший предприниматель года» среди субъектов малого и среднего предпринимательства»;</w:t>
      </w:r>
    </w:p>
    <w:p w:rsidR="00003B3B" w:rsidRDefault="00003B3B" w:rsidP="00664A67">
      <w:pPr>
        <w:ind w:firstLine="709"/>
        <w:jc w:val="both"/>
        <w:rPr>
          <w:sz w:val="28"/>
          <w:szCs w:val="28"/>
        </w:rPr>
      </w:pPr>
      <w:r>
        <w:rPr>
          <w:sz w:val="28"/>
          <w:szCs w:val="28"/>
        </w:rPr>
        <w:t xml:space="preserve">- </w:t>
      </w:r>
      <w:r w:rsidR="005D23BD" w:rsidRPr="00003B3B">
        <w:rPr>
          <w:sz w:val="28"/>
          <w:szCs w:val="28"/>
        </w:rPr>
        <w:t>постановлени</w:t>
      </w:r>
      <w:r w:rsidR="005D23BD">
        <w:rPr>
          <w:sz w:val="28"/>
          <w:szCs w:val="28"/>
        </w:rPr>
        <w:t>е</w:t>
      </w:r>
      <w:r w:rsidR="005D23BD" w:rsidRPr="00003B3B">
        <w:rPr>
          <w:sz w:val="28"/>
          <w:szCs w:val="28"/>
        </w:rPr>
        <w:t xml:space="preserve"> администрации Вилючинского городского округа</w:t>
      </w:r>
      <w:r w:rsidR="005D23BD">
        <w:rPr>
          <w:sz w:val="28"/>
          <w:szCs w:val="28"/>
        </w:rPr>
        <w:t xml:space="preserve"> </w:t>
      </w:r>
      <w:r w:rsidR="005D23BD">
        <w:rPr>
          <w:sz w:val="28"/>
          <w:szCs w:val="28"/>
        </w:rPr>
        <w:br/>
      </w:r>
      <w:r>
        <w:rPr>
          <w:sz w:val="28"/>
          <w:szCs w:val="28"/>
        </w:rPr>
        <w:t xml:space="preserve">от 28.11.2014 № 1552 «О внесении изменений </w:t>
      </w:r>
      <w:r w:rsidR="001E1141">
        <w:rPr>
          <w:sz w:val="28"/>
          <w:szCs w:val="28"/>
        </w:rPr>
        <w:t xml:space="preserve">в постановление </w:t>
      </w:r>
      <w:r w:rsidR="001E1141">
        <w:rPr>
          <w:sz w:val="28"/>
          <w:szCs w:val="28"/>
        </w:rPr>
        <w:lastRenderedPageBreak/>
        <w:t>администрации Вилючинского городского округа от 17.05.2012 № 725 «Об утверждении Положения о проведении ежегодного городского конкурса «Лучший предприниматель года» среди субъектов малого и среднего предпринимательства»;</w:t>
      </w:r>
    </w:p>
    <w:p w:rsidR="001E1141" w:rsidRDefault="001E1141" w:rsidP="00664A67">
      <w:pPr>
        <w:ind w:firstLine="709"/>
        <w:jc w:val="both"/>
        <w:rPr>
          <w:sz w:val="28"/>
          <w:szCs w:val="28"/>
        </w:rPr>
      </w:pPr>
      <w:r>
        <w:rPr>
          <w:sz w:val="28"/>
          <w:szCs w:val="28"/>
        </w:rPr>
        <w:t xml:space="preserve">- </w:t>
      </w:r>
      <w:r w:rsidR="005D23BD" w:rsidRPr="00003B3B">
        <w:rPr>
          <w:sz w:val="28"/>
          <w:szCs w:val="28"/>
        </w:rPr>
        <w:t>постановлени</w:t>
      </w:r>
      <w:r w:rsidR="005D23BD">
        <w:rPr>
          <w:sz w:val="28"/>
          <w:szCs w:val="28"/>
        </w:rPr>
        <w:t>е</w:t>
      </w:r>
      <w:r w:rsidR="005D23BD" w:rsidRPr="00003B3B">
        <w:rPr>
          <w:sz w:val="28"/>
          <w:szCs w:val="28"/>
        </w:rPr>
        <w:t xml:space="preserve"> администрации Вилючинского городского округа</w:t>
      </w:r>
      <w:r w:rsidR="005D23BD">
        <w:rPr>
          <w:sz w:val="28"/>
          <w:szCs w:val="28"/>
        </w:rPr>
        <w:t xml:space="preserve"> </w:t>
      </w:r>
      <w:r w:rsidR="005D23BD">
        <w:rPr>
          <w:sz w:val="28"/>
          <w:szCs w:val="28"/>
        </w:rPr>
        <w:br/>
      </w:r>
      <w:r>
        <w:rPr>
          <w:sz w:val="28"/>
          <w:szCs w:val="28"/>
        </w:rPr>
        <w:t xml:space="preserve">от 02.12.2015 № 1508 «О внесении изменений в постановление администрации Вилючинского городского округа от 17.05.2012 № 725 «Об утверждении Положения о проведении ежегодного городского конкурса «Лучший предприниматель года» среди субъектов малого </w:t>
      </w:r>
      <w:r w:rsidR="002A4125">
        <w:rPr>
          <w:sz w:val="28"/>
          <w:szCs w:val="28"/>
        </w:rPr>
        <w:t>и среднего предпринимательства»;</w:t>
      </w:r>
    </w:p>
    <w:p w:rsidR="002A4125" w:rsidRDefault="002A4125" w:rsidP="002A4125">
      <w:pPr>
        <w:ind w:firstLine="709"/>
        <w:jc w:val="both"/>
        <w:rPr>
          <w:sz w:val="28"/>
          <w:szCs w:val="28"/>
        </w:rPr>
      </w:pPr>
      <w:r>
        <w:rPr>
          <w:sz w:val="28"/>
          <w:szCs w:val="28"/>
        </w:rPr>
        <w:t xml:space="preserve">- </w:t>
      </w:r>
      <w:r w:rsidRPr="002A4125">
        <w:rPr>
          <w:sz w:val="28"/>
          <w:szCs w:val="28"/>
        </w:rPr>
        <w:t xml:space="preserve">постановление администрации Вилючинского городского округа </w:t>
      </w:r>
      <w:r>
        <w:rPr>
          <w:sz w:val="28"/>
          <w:szCs w:val="28"/>
        </w:rPr>
        <w:br/>
      </w:r>
      <w:r w:rsidRPr="002A4125">
        <w:rPr>
          <w:sz w:val="28"/>
          <w:szCs w:val="28"/>
        </w:rPr>
        <w:t xml:space="preserve">от </w:t>
      </w:r>
      <w:r>
        <w:rPr>
          <w:sz w:val="28"/>
          <w:szCs w:val="28"/>
        </w:rPr>
        <w:t>15</w:t>
      </w:r>
      <w:r w:rsidRPr="002A4125">
        <w:rPr>
          <w:sz w:val="28"/>
          <w:szCs w:val="28"/>
        </w:rPr>
        <w:t>.12.201</w:t>
      </w:r>
      <w:r>
        <w:rPr>
          <w:sz w:val="28"/>
          <w:szCs w:val="28"/>
        </w:rPr>
        <w:t>7</w:t>
      </w:r>
      <w:r w:rsidRPr="002A4125">
        <w:rPr>
          <w:sz w:val="28"/>
          <w:szCs w:val="28"/>
        </w:rPr>
        <w:t xml:space="preserve"> № 1</w:t>
      </w:r>
      <w:r>
        <w:rPr>
          <w:sz w:val="28"/>
          <w:szCs w:val="28"/>
        </w:rPr>
        <w:t>239 «</w:t>
      </w:r>
      <w:r w:rsidRPr="002A4125">
        <w:rPr>
          <w:sz w:val="28"/>
          <w:szCs w:val="28"/>
        </w:rPr>
        <w:t>Об утверждении Положения о проведении городского конкурса «Лучший предприниматель Вилючинского городского округа 2017 года» среди субъектов малого и среднего предпринимательства</w:t>
      </w:r>
      <w:r>
        <w:rPr>
          <w:sz w:val="28"/>
          <w:szCs w:val="28"/>
        </w:rPr>
        <w:t>».</w:t>
      </w:r>
    </w:p>
    <w:p w:rsidR="00952816" w:rsidRDefault="001E1141" w:rsidP="00952816">
      <w:pPr>
        <w:ind w:firstLine="709"/>
        <w:jc w:val="both"/>
        <w:rPr>
          <w:sz w:val="28"/>
          <w:szCs w:val="28"/>
        </w:rPr>
      </w:pPr>
      <w:r>
        <w:rPr>
          <w:sz w:val="28"/>
          <w:szCs w:val="28"/>
        </w:rPr>
        <w:t>4</w:t>
      </w:r>
      <w:r w:rsidR="00952816">
        <w:rPr>
          <w:sz w:val="28"/>
          <w:szCs w:val="28"/>
        </w:rPr>
        <w:t>. </w:t>
      </w:r>
      <w:r w:rsidR="00924351">
        <w:rPr>
          <w:sz w:val="28"/>
          <w:szCs w:val="28"/>
        </w:rPr>
        <w:t>Начальнику управления делами администрации</w:t>
      </w:r>
      <w:r w:rsidR="00924351" w:rsidRPr="003817AE">
        <w:rPr>
          <w:sz w:val="28"/>
          <w:szCs w:val="28"/>
        </w:rPr>
        <w:t xml:space="preserve"> </w:t>
      </w:r>
      <w:proofErr w:type="spellStart"/>
      <w:r w:rsidR="00924351" w:rsidRPr="003817AE">
        <w:rPr>
          <w:sz w:val="28"/>
          <w:szCs w:val="28"/>
        </w:rPr>
        <w:t>Вилючинского</w:t>
      </w:r>
      <w:proofErr w:type="spellEnd"/>
      <w:r w:rsidR="00924351" w:rsidRPr="003817AE">
        <w:rPr>
          <w:sz w:val="28"/>
          <w:szCs w:val="28"/>
        </w:rPr>
        <w:t xml:space="preserve"> </w:t>
      </w:r>
      <w:r w:rsidR="00924351">
        <w:rPr>
          <w:sz w:val="28"/>
          <w:szCs w:val="28"/>
        </w:rPr>
        <w:br/>
      </w:r>
      <w:r w:rsidR="00924351" w:rsidRPr="003817AE">
        <w:rPr>
          <w:sz w:val="28"/>
          <w:szCs w:val="28"/>
        </w:rPr>
        <w:t>городского округа</w:t>
      </w:r>
      <w:r w:rsidR="00924351" w:rsidRPr="00D6016D">
        <w:rPr>
          <w:sz w:val="28"/>
          <w:szCs w:val="28"/>
        </w:rPr>
        <w:t xml:space="preserve"> </w:t>
      </w:r>
      <w:r w:rsidR="00DF769C">
        <w:rPr>
          <w:sz w:val="28"/>
          <w:szCs w:val="28"/>
        </w:rPr>
        <w:t xml:space="preserve">О.Н. </w:t>
      </w:r>
      <w:proofErr w:type="spellStart"/>
      <w:r w:rsidR="00DF769C">
        <w:rPr>
          <w:sz w:val="28"/>
          <w:szCs w:val="28"/>
        </w:rPr>
        <w:t>Токмаковой</w:t>
      </w:r>
      <w:proofErr w:type="spellEnd"/>
      <w:r w:rsidR="00924351" w:rsidRPr="00D6016D">
        <w:rPr>
          <w:sz w:val="28"/>
          <w:szCs w:val="28"/>
        </w:rPr>
        <w:t xml:space="preserve"> опубликовать настоящее постановление в «Вилючинской газете</w:t>
      </w:r>
      <w:r w:rsidR="00924351">
        <w:rPr>
          <w:sz w:val="28"/>
          <w:szCs w:val="28"/>
        </w:rPr>
        <w:t xml:space="preserve">. </w:t>
      </w:r>
      <w:r w:rsidR="00924351" w:rsidRPr="001317C1">
        <w:rPr>
          <w:sz w:val="28"/>
          <w:szCs w:val="28"/>
        </w:rPr>
        <w:t xml:space="preserve">Официальных известиях администрации </w:t>
      </w:r>
      <w:r w:rsidR="00924351">
        <w:rPr>
          <w:sz w:val="28"/>
          <w:szCs w:val="28"/>
        </w:rPr>
        <w:br/>
      </w:r>
      <w:r w:rsidR="00924351" w:rsidRPr="001317C1">
        <w:rPr>
          <w:sz w:val="28"/>
          <w:szCs w:val="28"/>
        </w:rPr>
        <w:t xml:space="preserve">Вилючинского городского </w:t>
      </w:r>
      <w:proofErr w:type="gramStart"/>
      <w:r w:rsidR="00924351" w:rsidRPr="001317C1">
        <w:rPr>
          <w:sz w:val="28"/>
          <w:szCs w:val="28"/>
        </w:rPr>
        <w:t>округа</w:t>
      </w:r>
      <w:proofErr w:type="gramEnd"/>
      <w:r w:rsidR="00924351" w:rsidRPr="001317C1">
        <w:rPr>
          <w:sz w:val="28"/>
          <w:szCs w:val="28"/>
        </w:rPr>
        <w:t xml:space="preserve"> ЗАТО г. Вилючинска Камчатского края»</w:t>
      </w:r>
      <w:r w:rsidR="00924351">
        <w:rPr>
          <w:sz w:val="28"/>
          <w:szCs w:val="28"/>
        </w:rPr>
        <w:t xml:space="preserve"> </w:t>
      </w:r>
      <w:r w:rsidR="00924351" w:rsidRPr="001317C1">
        <w:rPr>
          <w:sz w:val="28"/>
          <w:szCs w:val="28"/>
        </w:rPr>
        <w:t xml:space="preserve">и разместить на официальном сайте органов местного самоуправления </w:t>
      </w:r>
      <w:r w:rsidR="00924351">
        <w:rPr>
          <w:sz w:val="28"/>
          <w:szCs w:val="28"/>
        </w:rPr>
        <w:br/>
      </w:r>
      <w:r w:rsidR="00924351" w:rsidRPr="001317C1">
        <w:rPr>
          <w:sz w:val="28"/>
          <w:szCs w:val="28"/>
        </w:rPr>
        <w:t>Вилючинского го</w:t>
      </w:r>
      <w:r w:rsidR="00DF769C">
        <w:rPr>
          <w:sz w:val="28"/>
          <w:szCs w:val="28"/>
        </w:rPr>
        <w:t>родского округа в информационно-</w:t>
      </w:r>
      <w:r w:rsidR="00924351" w:rsidRPr="001317C1">
        <w:rPr>
          <w:sz w:val="28"/>
          <w:szCs w:val="28"/>
        </w:rPr>
        <w:t>телекоммуникационной сети «Интернет»</w:t>
      </w:r>
      <w:r w:rsidR="00952816">
        <w:rPr>
          <w:sz w:val="28"/>
          <w:szCs w:val="28"/>
        </w:rPr>
        <w:t>.</w:t>
      </w:r>
    </w:p>
    <w:p w:rsidR="009B631B" w:rsidRDefault="009B631B" w:rsidP="00B22174">
      <w:pPr>
        <w:jc w:val="both"/>
        <w:rPr>
          <w:sz w:val="28"/>
          <w:szCs w:val="28"/>
        </w:rPr>
      </w:pPr>
    </w:p>
    <w:p w:rsidR="005644A7" w:rsidRPr="00EE3405" w:rsidRDefault="005644A7" w:rsidP="00B22174">
      <w:pPr>
        <w:jc w:val="both"/>
        <w:rPr>
          <w:sz w:val="28"/>
          <w:szCs w:val="28"/>
        </w:rPr>
      </w:pPr>
    </w:p>
    <w:p w:rsidR="00DF769C" w:rsidRDefault="00DF769C" w:rsidP="00DF769C">
      <w:pPr>
        <w:jc w:val="both"/>
        <w:rPr>
          <w:b/>
          <w:sz w:val="28"/>
          <w:szCs w:val="28"/>
        </w:rPr>
      </w:pPr>
      <w:r>
        <w:rPr>
          <w:b/>
          <w:sz w:val="28"/>
          <w:szCs w:val="28"/>
        </w:rPr>
        <w:t>Г</w:t>
      </w:r>
      <w:r w:rsidR="00934FA8">
        <w:rPr>
          <w:b/>
          <w:sz w:val="28"/>
          <w:szCs w:val="28"/>
        </w:rPr>
        <w:t>лав</w:t>
      </w:r>
      <w:r>
        <w:rPr>
          <w:b/>
          <w:sz w:val="28"/>
          <w:szCs w:val="28"/>
        </w:rPr>
        <w:t xml:space="preserve">а </w:t>
      </w:r>
      <w:r w:rsidR="00952816">
        <w:rPr>
          <w:b/>
          <w:sz w:val="28"/>
          <w:szCs w:val="28"/>
        </w:rPr>
        <w:t>а</w:t>
      </w:r>
      <w:r w:rsidR="00934FA8">
        <w:rPr>
          <w:b/>
          <w:sz w:val="28"/>
          <w:szCs w:val="28"/>
        </w:rPr>
        <w:t>дминистрации</w:t>
      </w:r>
    </w:p>
    <w:p w:rsidR="00934FA8" w:rsidRPr="00D42D27" w:rsidRDefault="00934FA8" w:rsidP="00DF769C">
      <w:pPr>
        <w:jc w:val="both"/>
        <w:rPr>
          <w:b/>
          <w:sz w:val="28"/>
          <w:szCs w:val="28"/>
        </w:rPr>
      </w:pPr>
      <w:r>
        <w:rPr>
          <w:b/>
          <w:sz w:val="28"/>
          <w:szCs w:val="28"/>
        </w:rPr>
        <w:t>городского округа</w:t>
      </w:r>
      <w:r>
        <w:rPr>
          <w:b/>
          <w:sz w:val="28"/>
          <w:szCs w:val="28"/>
        </w:rPr>
        <w:tab/>
      </w:r>
      <w:r w:rsidR="00DF769C">
        <w:rPr>
          <w:b/>
          <w:sz w:val="28"/>
          <w:szCs w:val="28"/>
        </w:rPr>
        <w:tab/>
      </w:r>
      <w:r w:rsidR="00DF769C">
        <w:rPr>
          <w:b/>
          <w:sz w:val="28"/>
          <w:szCs w:val="28"/>
        </w:rPr>
        <w:tab/>
      </w:r>
      <w:r w:rsidR="00DF769C">
        <w:rPr>
          <w:b/>
          <w:sz w:val="28"/>
          <w:szCs w:val="28"/>
        </w:rPr>
        <w:tab/>
      </w:r>
      <w:r w:rsidR="00DF769C">
        <w:rPr>
          <w:b/>
          <w:sz w:val="28"/>
          <w:szCs w:val="28"/>
        </w:rPr>
        <w:tab/>
      </w:r>
      <w:r w:rsidR="00DF769C">
        <w:rPr>
          <w:b/>
          <w:sz w:val="28"/>
          <w:szCs w:val="28"/>
        </w:rPr>
        <w:tab/>
      </w:r>
      <w:r w:rsidR="00DF769C">
        <w:rPr>
          <w:b/>
          <w:sz w:val="28"/>
          <w:szCs w:val="28"/>
        </w:rPr>
        <w:tab/>
        <w:t xml:space="preserve">     Г.Н. Смирнова</w:t>
      </w:r>
    </w:p>
    <w:p w:rsidR="00B22174" w:rsidRDefault="00B22174">
      <w:r>
        <w:br w:type="page"/>
      </w:r>
    </w:p>
    <w:p w:rsidR="005644A7" w:rsidRDefault="005644A7" w:rsidP="00403B6B">
      <w:pPr>
        <w:pStyle w:val="a7"/>
        <w:jc w:val="both"/>
        <w:rPr>
          <w:rFonts w:ascii="Times New Roman" w:hAnsi="Times New Roman"/>
          <w:sz w:val="24"/>
          <w:szCs w:val="24"/>
        </w:rPr>
      </w:pPr>
    </w:p>
    <w:p w:rsidR="009604D3" w:rsidRPr="00554B3E" w:rsidRDefault="009604D3" w:rsidP="00F1592D">
      <w:pPr>
        <w:ind w:left="4860"/>
        <w:rPr>
          <w:sz w:val="28"/>
          <w:szCs w:val="28"/>
        </w:rPr>
      </w:pPr>
      <w:r w:rsidRPr="00554B3E">
        <w:rPr>
          <w:sz w:val="28"/>
          <w:szCs w:val="28"/>
        </w:rPr>
        <w:t>Приложение</w:t>
      </w:r>
      <w:r w:rsidR="00EE527D">
        <w:rPr>
          <w:sz w:val="28"/>
          <w:szCs w:val="28"/>
        </w:rPr>
        <w:t xml:space="preserve"> №</w:t>
      </w:r>
      <w:r>
        <w:rPr>
          <w:sz w:val="28"/>
          <w:szCs w:val="28"/>
        </w:rPr>
        <w:t xml:space="preserve"> 1</w:t>
      </w:r>
    </w:p>
    <w:p w:rsidR="009604D3" w:rsidRPr="00554B3E" w:rsidRDefault="009604D3" w:rsidP="009604D3">
      <w:pPr>
        <w:ind w:left="4860"/>
        <w:jc w:val="both"/>
        <w:rPr>
          <w:sz w:val="28"/>
          <w:szCs w:val="28"/>
        </w:rPr>
      </w:pPr>
      <w:r w:rsidRPr="00554B3E">
        <w:rPr>
          <w:sz w:val="28"/>
          <w:szCs w:val="28"/>
        </w:rPr>
        <w:t xml:space="preserve">к постановлению </w:t>
      </w:r>
      <w:r>
        <w:rPr>
          <w:sz w:val="28"/>
          <w:szCs w:val="28"/>
        </w:rPr>
        <w:t>а</w:t>
      </w:r>
      <w:r w:rsidRPr="00554B3E">
        <w:rPr>
          <w:sz w:val="28"/>
          <w:szCs w:val="28"/>
        </w:rPr>
        <w:t>дминистрации</w:t>
      </w:r>
    </w:p>
    <w:p w:rsidR="009604D3" w:rsidRPr="00554B3E" w:rsidRDefault="009604D3" w:rsidP="009604D3">
      <w:pPr>
        <w:ind w:left="4860"/>
        <w:jc w:val="both"/>
        <w:rPr>
          <w:sz w:val="28"/>
          <w:szCs w:val="28"/>
        </w:rPr>
      </w:pPr>
      <w:r w:rsidRPr="00554B3E">
        <w:rPr>
          <w:sz w:val="28"/>
          <w:szCs w:val="28"/>
        </w:rPr>
        <w:t>Вилючинского городского округа</w:t>
      </w:r>
    </w:p>
    <w:p w:rsidR="009604D3" w:rsidRDefault="009604D3" w:rsidP="009604D3">
      <w:pPr>
        <w:ind w:left="4860"/>
        <w:jc w:val="both"/>
        <w:rPr>
          <w:sz w:val="28"/>
          <w:szCs w:val="28"/>
        </w:rPr>
      </w:pPr>
      <w:r w:rsidRPr="00554B3E">
        <w:rPr>
          <w:sz w:val="28"/>
          <w:szCs w:val="28"/>
        </w:rPr>
        <w:t xml:space="preserve">от </w:t>
      </w:r>
      <w:r w:rsidR="0050762F">
        <w:rPr>
          <w:sz w:val="28"/>
          <w:szCs w:val="28"/>
        </w:rPr>
        <w:t>26.01.2018</w:t>
      </w:r>
      <w:r w:rsidRPr="00554B3E">
        <w:rPr>
          <w:sz w:val="28"/>
          <w:szCs w:val="28"/>
        </w:rPr>
        <w:t xml:space="preserve"> №</w:t>
      </w:r>
      <w:r w:rsidR="0050762F">
        <w:rPr>
          <w:sz w:val="28"/>
          <w:szCs w:val="28"/>
        </w:rPr>
        <w:t xml:space="preserve"> 45</w:t>
      </w:r>
      <w:bookmarkStart w:id="0" w:name="_GoBack"/>
      <w:bookmarkEnd w:id="0"/>
    </w:p>
    <w:p w:rsidR="004F2984" w:rsidRDefault="004F2984">
      <w:pPr>
        <w:rPr>
          <w:sz w:val="28"/>
          <w:szCs w:val="28"/>
        </w:rPr>
      </w:pPr>
    </w:p>
    <w:p w:rsidR="00FF0E52" w:rsidRDefault="00FF0E52">
      <w:pPr>
        <w:rPr>
          <w:sz w:val="28"/>
          <w:szCs w:val="28"/>
        </w:rPr>
      </w:pPr>
    </w:p>
    <w:p w:rsidR="004F2984" w:rsidRDefault="004F2984" w:rsidP="00524431">
      <w:pPr>
        <w:shd w:val="clear" w:color="auto" w:fill="FFFFFF"/>
        <w:jc w:val="center"/>
      </w:pPr>
      <w:r>
        <w:rPr>
          <w:b/>
          <w:bCs/>
          <w:sz w:val="28"/>
          <w:szCs w:val="28"/>
        </w:rPr>
        <w:t>ПОЛОЖЕНИЕ</w:t>
      </w:r>
    </w:p>
    <w:p w:rsidR="001E1141" w:rsidRPr="001E1141" w:rsidRDefault="001E1141" w:rsidP="001E1141">
      <w:pPr>
        <w:shd w:val="clear" w:color="auto" w:fill="FFFFFF"/>
        <w:ind w:firstLine="20"/>
        <w:jc w:val="center"/>
        <w:rPr>
          <w:b/>
          <w:sz w:val="28"/>
          <w:szCs w:val="28"/>
        </w:rPr>
      </w:pPr>
      <w:r w:rsidRPr="001E1141">
        <w:rPr>
          <w:b/>
          <w:sz w:val="28"/>
          <w:szCs w:val="28"/>
        </w:rPr>
        <w:t xml:space="preserve">о проведении городского конкурса </w:t>
      </w:r>
    </w:p>
    <w:p w:rsidR="00524431" w:rsidRDefault="001E1141" w:rsidP="001E1141">
      <w:pPr>
        <w:shd w:val="clear" w:color="auto" w:fill="FFFFFF"/>
        <w:ind w:firstLine="20"/>
        <w:jc w:val="center"/>
      </w:pPr>
      <w:r w:rsidRPr="00B87CFA">
        <w:rPr>
          <w:b/>
          <w:sz w:val="28"/>
          <w:szCs w:val="28"/>
        </w:rPr>
        <w:t>«</w:t>
      </w:r>
      <w:r w:rsidR="00B87CFA" w:rsidRPr="00B87CFA">
        <w:rPr>
          <w:b/>
          <w:sz w:val="28"/>
          <w:szCs w:val="28"/>
        </w:rPr>
        <w:t>Лучший предприниматель Вилючинского городского округа 2017 года</w:t>
      </w:r>
      <w:r w:rsidRPr="00B87CFA">
        <w:rPr>
          <w:b/>
          <w:sz w:val="28"/>
          <w:szCs w:val="28"/>
        </w:rPr>
        <w:t>»</w:t>
      </w:r>
      <w:r w:rsidRPr="001E1141">
        <w:rPr>
          <w:b/>
          <w:sz w:val="28"/>
          <w:szCs w:val="28"/>
        </w:rPr>
        <w:t xml:space="preserve"> среди субъектов малого и среднего предпринимательства</w:t>
      </w:r>
    </w:p>
    <w:p w:rsidR="001E1141" w:rsidRDefault="001E1141" w:rsidP="00524431">
      <w:pPr>
        <w:shd w:val="clear" w:color="auto" w:fill="FFFFFF"/>
        <w:ind w:firstLine="20"/>
        <w:jc w:val="center"/>
      </w:pPr>
    </w:p>
    <w:p w:rsidR="004F2984" w:rsidRPr="00524431" w:rsidRDefault="004F2984" w:rsidP="00524431">
      <w:pPr>
        <w:pStyle w:val="ad"/>
        <w:numPr>
          <w:ilvl w:val="0"/>
          <w:numId w:val="6"/>
        </w:numPr>
        <w:shd w:val="clear" w:color="auto" w:fill="FFFFFF"/>
        <w:jc w:val="center"/>
        <w:rPr>
          <w:b/>
          <w:bCs/>
          <w:spacing w:val="-1"/>
          <w:sz w:val="28"/>
          <w:szCs w:val="28"/>
        </w:rPr>
      </w:pPr>
      <w:r w:rsidRPr="00524431">
        <w:rPr>
          <w:b/>
          <w:bCs/>
          <w:spacing w:val="-1"/>
          <w:sz w:val="28"/>
          <w:szCs w:val="28"/>
        </w:rPr>
        <w:t>Общие положения</w:t>
      </w:r>
    </w:p>
    <w:p w:rsidR="00524431" w:rsidRDefault="00524431" w:rsidP="00DA6541">
      <w:pPr>
        <w:pStyle w:val="ad"/>
        <w:shd w:val="clear" w:color="auto" w:fill="FFFFFF"/>
        <w:ind w:left="0" w:firstLine="720"/>
      </w:pPr>
    </w:p>
    <w:p w:rsidR="00FF0E52" w:rsidRPr="00DA6541" w:rsidRDefault="00FF0E52" w:rsidP="00DA6541">
      <w:pPr>
        <w:pStyle w:val="ad"/>
        <w:numPr>
          <w:ilvl w:val="1"/>
          <w:numId w:val="6"/>
        </w:numPr>
        <w:shd w:val="clear" w:color="auto" w:fill="FFFFFF"/>
        <w:ind w:left="0" w:firstLine="720"/>
        <w:jc w:val="both"/>
        <w:rPr>
          <w:sz w:val="28"/>
          <w:szCs w:val="28"/>
        </w:rPr>
      </w:pPr>
      <w:r w:rsidRPr="00DA6541">
        <w:rPr>
          <w:sz w:val="28"/>
          <w:szCs w:val="28"/>
        </w:rPr>
        <w:t xml:space="preserve">Настоящее Положение определяет цели, порядок организации и проведения </w:t>
      </w:r>
      <w:r w:rsidR="00DA6541" w:rsidRPr="00DA6541">
        <w:rPr>
          <w:sz w:val="28"/>
          <w:szCs w:val="28"/>
        </w:rPr>
        <w:t>городского конкурса «</w:t>
      </w:r>
      <w:r w:rsidR="00B87CFA">
        <w:rPr>
          <w:sz w:val="28"/>
          <w:szCs w:val="28"/>
        </w:rPr>
        <w:t>Лучший предприниматель Вилючинского городского округа 2017 года</w:t>
      </w:r>
      <w:r w:rsidR="00DA6541" w:rsidRPr="00DA6541">
        <w:rPr>
          <w:sz w:val="28"/>
          <w:szCs w:val="28"/>
        </w:rPr>
        <w:t>» среди субъектов малого и среднего предпринимательства</w:t>
      </w:r>
      <w:r w:rsidRPr="00DA6541">
        <w:rPr>
          <w:sz w:val="28"/>
          <w:szCs w:val="28"/>
        </w:rPr>
        <w:t xml:space="preserve"> (далее – Конкурс), требования к участникам Конкурса, критерии, используемые при подведении итогов Конкурса и награждение победителей Конкурса.</w:t>
      </w:r>
    </w:p>
    <w:p w:rsidR="00FF0E52" w:rsidRPr="00FF0E52" w:rsidRDefault="00FF0E52" w:rsidP="00DA6541">
      <w:pPr>
        <w:pStyle w:val="consplusnormal0"/>
        <w:spacing w:before="0" w:beforeAutospacing="0" w:after="0" w:afterAutospacing="0"/>
        <w:ind w:firstLine="709"/>
        <w:jc w:val="both"/>
        <w:rPr>
          <w:sz w:val="28"/>
          <w:szCs w:val="28"/>
        </w:rPr>
      </w:pPr>
      <w:r w:rsidRPr="00DA6541">
        <w:rPr>
          <w:sz w:val="28"/>
          <w:szCs w:val="28"/>
        </w:rPr>
        <w:t xml:space="preserve">Настоящее Положение разработано в соответствии с </w:t>
      </w:r>
      <w:r w:rsidR="00DA6541">
        <w:rPr>
          <w:sz w:val="28"/>
          <w:szCs w:val="28"/>
        </w:rPr>
        <w:t>П</w:t>
      </w:r>
      <w:r w:rsidRPr="00DA6541">
        <w:rPr>
          <w:sz w:val="28"/>
          <w:szCs w:val="28"/>
        </w:rPr>
        <w:t>одпрограммой</w:t>
      </w:r>
      <w:r w:rsidRPr="00FF0E52">
        <w:rPr>
          <w:sz w:val="28"/>
          <w:szCs w:val="28"/>
        </w:rPr>
        <w:t xml:space="preserve"> </w:t>
      </w:r>
      <w:r w:rsidR="00DA6541">
        <w:rPr>
          <w:sz w:val="28"/>
          <w:szCs w:val="28"/>
        </w:rPr>
        <w:t xml:space="preserve">2 </w:t>
      </w:r>
      <w:r w:rsidR="00DA6541" w:rsidRPr="00DA6541">
        <w:rPr>
          <w:sz w:val="28"/>
          <w:szCs w:val="20"/>
        </w:rPr>
        <w:t>«Развитие малого и среднего предпринимательства»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на 2016-2020 годы», утверждённой постановлением администрации Вилючинского городского округа от 17.12.2015 № 1621</w:t>
      </w:r>
      <w:r w:rsidRPr="00FF0E52">
        <w:rPr>
          <w:sz w:val="28"/>
          <w:szCs w:val="28"/>
        </w:rPr>
        <w:t>.</w:t>
      </w:r>
    </w:p>
    <w:p w:rsidR="00FF0E52" w:rsidRPr="00FB7F23" w:rsidRDefault="00FF0E52" w:rsidP="00FB7F23">
      <w:pPr>
        <w:pStyle w:val="ad"/>
        <w:numPr>
          <w:ilvl w:val="1"/>
          <w:numId w:val="6"/>
        </w:numPr>
        <w:shd w:val="clear" w:color="auto" w:fill="FFFFFF"/>
        <w:jc w:val="both"/>
        <w:rPr>
          <w:sz w:val="28"/>
          <w:szCs w:val="28"/>
        </w:rPr>
      </w:pPr>
      <w:r w:rsidRPr="00FB7F23">
        <w:rPr>
          <w:sz w:val="28"/>
          <w:szCs w:val="28"/>
        </w:rPr>
        <w:t>Основными целями Конкурса являются:</w:t>
      </w:r>
    </w:p>
    <w:p w:rsidR="00FB7F23" w:rsidRPr="00FB7F23" w:rsidRDefault="00FB7F23" w:rsidP="00FB7F23">
      <w:pPr>
        <w:pStyle w:val="ad"/>
        <w:shd w:val="clear" w:color="auto" w:fill="FFFFFF"/>
        <w:ind w:left="0" w:firstLine="709"/>
        <w:jc w:val="both"/>
        <w:rPr>
          <w:sz w:val="28"/>
          <w:szCs w:val="28"/>
        </w:rPr>
      </w:pPr>
      <w:r w:rsidRPr="00FB7F23">
        <w:rPr>
          <w:sz w:val="28"/>
          <w:szCs w:val="28"/>
        </w:rPr>
        <w:t>- выявление, поощрение и распространение передового опыта наиболее эффективно работающих субъектов малого и среднего предпринимательства;</w:t>
      </w:r>
    </w:p>
    <w:p w:rsidR="00FF0E52" w:rsidRPr="00FF0E52" w:rsidRDefault="00FF0E52" w:rsidP="00FF0E52">
      <w:pPr>
        <w:shd w:val="clear" w:color="auto" w:fill="FFFFFF"/>
        <w:ind w:firstLine="709"/>
        <w:jc w:val="both"/>
        <w:rPr>
          <w:sz w:val="28"/>
          <w:szCs w:val="28"/>
        </w:rPr>
      </w:pPr>
      <w:r w:rsidRPr="00FF0E52">
        <w:rPr>
          <w:sz w:val="28"/>
          <w:szCs w:val="28"/>
        </w:rPr>
        <w:t xml:space="preserve">- формирование положительного имиджа предпринимательской деятельности среди населения </w:t>
      </w:r>
      <w:r w:rsidR="00DA6541">
        <w:rPr>
          <w:sz w:val="28"/>
          <w:szCs w:val="28"/>
        </w:rPr>
        <w:t>Вилючинского городского округа</w:t>
      </w:r>
      <w:r w:rsidRPr="00FF0E52">
        <w:rPr>
          <w:sz w:val="28"/>
          <w:szCs w:val="28"/>
        </w:rPr>
        <w:t>;</w:t>
      </w:r>
    </w:p>
    <w:p w:rsidR="00FF0E52" w:rsidRPr="00FF0E52" w:rsidRDefault="00FF0E52" w:rsidP="00FF0E52">
      <w:pPr>
        <w:shd w:val="clear" w:color="auto" w:fill="FFFFFF"/>
        <w:ind w:firstLine="709"/>
        <w:jc w:val="both"/>
        <w:rPr>
          <w:sz w:val="28"/>
          <w:szCs w:val="28"/>
        </w:rPr>
      </w:pPr>
      <w:r w:rsidRPr="00FF0E52">
        <w:rPr>
          <w:sz w:val="28"/>
          <w:szCs w:val="28"/>
        </w:rPr>
        <w:t>- развитие благотворительности и меценатства в предпринимательской среде;</w:t>
      </w:r>
    </w:p>
    <w:p w:rsidR="004F2984" w:rsidRDefault="00FF0E52" w:rsidP="00E651CC">
      <w:pPr>
        <w:pStyle w:val="ad"/>
        <w:widowControl w:val="0"/>
        <w:shd w:val="clear" w:color="auto" w:fill="FFFFFF"/>
        <w:tabs>
          <w:tab w:val="left" w:pos="1286"/>
        </w:tabs>
        <w:autoSpaceDE w:val="0"/>
        <w:autoSpaceDN w:val="0"/>
        <w:adjustRightInd w:val="0"/>
        <w:ind w:left="709" w:right="-1"/>
        <w:jc w:val="both"/>
        <w:rPr>
          <w:spacing w:val="-12"/>
          <w:sz w:val="28"/>
          <w:szCs w:val="28"/>
        </w:rPr>
      </w:pPr>
      <w:r w:rsidRPr="00FF0E52">
        <w:rPr>
          <w:sz w:val="28"/>
          <w:szCs w:val="28"/>
        </w:rPr>
        <w:t>- расширение и обобщение опыта предпринимательской деятельности</w:t>
      </w:r>
      <w:r w:rsidR="004F2984">
        <w:rPr>
          <w:sz w:val="28"/>
          <w:szCs w:val="28"/>
        </w:rPr>
        <w:t>.</w:t>
      </w:r>
    </w:p>
    <w:p w:rsidR="00E651CC" w:rsidRDefault="00E651CC" w:rsidP="00524431">
      <w:pPr>
        <w:shd w:val="clear" w:color="auto" w:fill="FFFFFF"/>
        <w:tabs>
          <w:tab w:val="left" w:pos="567"/>
          <w:tab w:val="left" w:pos="2694"/>
        </w:tabs>
        <w:jc w:val="center"/>
        <w:rPr>
          <w:b/>
          <w:bCs/>
          <w:spacing w:val="-7"/>
          <w:sz w:val="28"/>
          <w:szCs w:val="28"/>
        </w:rPr>
      </w:pPr>
    </w:p>
    <w:p w:rsidR="004F2984" w:rsidRDefault="004F2984" w:rsidP="00524431">
      <w:pPr>
        <w:shd w:val="clear" w:color="auto" w:fill="FFFFFF"/>
        <w:tabs>
          <w:tab w:val="left" w:pos="567"/>
          <w:tab w:val="left" w:pos="2694"/>
        </w:tabs>
        <w:jc w:val="center"/>
        <w:rPr>
          <w:b/>
          <w:bCs/>
          <w:sz w:val="28"/>
          <w:szCs w:val="28"/>
        </w:rPr>
      </w:pPr>
      <w:r>
        <w:rPr>
          <w:b/>
          <w:bCs/>
          <w:spacing w:val="-7"/>
          <w:sz w:val="28"/>
          <w:szCs w:val="28"/>
        </w:rPr>
        <w:t>2.</w:t>
      </w:r>
      <w:r w:rsidR="00524431">
        <w:rPr>
          <w:b/>
          <w:bCs/>
          <w:spacing w:val="-7"/>
          <w:sz w:val="28"/>
          <w:szCs w:val="28"/>
        </w:rPr>
        <w:tab/>
      </w:r>
      <w:r w:rsidR="00511265">
        <w:rPr>
          <w:b/>
          <w:bCs/>
          <w:spacing w:val="-7"/>
          <w:sz w:val="28"/>
          <w:szCs w:val="28"/>
        </w:rPr>
        <w:t>Требования к у</w:t>
      </w:r>
      <w:r w:rsidR="00343356">
        <w:rPr>
          <w:b/>
          <w:bCs/>
          <w:spacing w:val="-7"/>
          <w:sz w:val="28"/>
          <w:szCs w:val="28"/>
        </w:rPr>
        <w:t>частник</w:t>
      </w:r>
      <w:r w:rsidR="00511265">
        <w:rPr>
          <w:b/>
          <w:bCs/>
          <w:spacing w:val="-7"/>
          <w:sz w:val="28"/>
          <w:szCs w:val="28"/>
        </w:rPr>
        <w:t>ам</w:t>
      </w:r>
      <w:r w:rsidR="00343356">
        <w:rPr>
          <w:b/>
          <w:bCs/>
          <w:spacing w:val="-7"/>
          <w:sz w:val="28"/>
          <w:szCs w:val="28"/>
        </w:rPr>
        <w:t xml:space="preserve"> </w:t>
      </w:r>
      <w:r w:rsidR="001A075F">
        <w:rPr>
          <w:b/>
          <w:bCs/>
          <w:spacing w:val="-7"/>
          <w:sz w:val="28"/>
          <w:szCs w:val="28"/>
        </w:rPr>
        <w:t>К</w:t>
      </w:r>
      <w:r w:rsidR="00343356">
        <w:rPr>
          <w:b/>
          <w:bCs/>
          <w:spacing w:val="-7"/>
          <w:sz w:val="28"/>
          <w:szCs w:val="28"/>
        </w:rPr>
        <w:t>онкурса</w:t>
      </w:r>
    </w:p>
    <w:p w:rsidR="00524431" w:rsidRDefault="00524431" w:rsidP="00524431">
      <w:pPr>
        <w:shd w:val="clear" w:color="auto" w:fill="FFFFFF"/>
        <w:jc w:val="center"/>
      </w:pPr>
    </w:p>
    <w:p w:rsidR="001A075F" w:rsidRPr="001A075F" w:rsidRDefault="001A075F" w:rsidP="001A075F">
      <w:pPr>
        <w:shd w:val="clear" w:color="auto" w:fill="FFFFFF"/>
        <w:ind w:firstLine="709"/>
        <w:jc w:val="both"/>
        <w:rPr>
          <w:sz w:val="28"/>
          <w:szCs w:val="28"/>
        </w:rPr>
      </w:pPr>
      <w:r w:rsidRPr="001A075F">
        <w:rPr>
          <w:sz w:val="28"/>
          <w:szCs w:val="28"/>
        </w:rPr>
        <w:t xml:space="preserve">2.1. </w:t>
      </w:r>
      <w:proofErr w:type="gramStart"/>
      <w:r w:rsidRPr="001A075F">
        <w:rPr>
          <w:sz w:val="28"/>
          <w:szCs w:val="28"/>
        </w:rPr>
        <w:t>В Конкурсе могут принимать участие субъекты малого и среднего предпринимательства</w:t>
      </w:r>
      <w:r w:rsidR="003D1690">
        <w:rPr>
          <w:sz w:val="28"/>
          <w:szCs w:val="28"/>
        </w:rPr>
        <w:t xml:space="preserve"> (далее – субъекты предпринимательства)</w:t>
      </w:r>
      <w:r w:rsidRPr="001A075F">
        <w:rPr>
          <w:sz w:val="28"/>
          <w:szCs w:val="28"/>
        </w:rPr>
        <w:t xml:space="preserve"> </w:t>
      </w:r>
      <w:r>
        <w:rPr>
          <w:sz w:val="28"/>
          <w:szCs w:val="28"/>
        </w:rPr>
        <w:t>–</w:t>
      </w:r>
      <w:r w:rsidRPr="001A075F">
        <w:rPr>
          <w:sz w:val="28"/>
          <w:szCs w:val="28"/>
        </w:rPr>
        <w:t xml:space="preserve"> внесенные</w:t>
      </w:r>
      <w:r>
        <w:rPr>
          <w:sz w:val="28"/>
          <w:szCs w:val="28"/>
        </w:rPr>
        <w:t xml:space="preserve"> </w:t>
      </w:r>
      <w:r w:rsidRPr="001A075F">
        <w:rPr>
          <w:sz w:val="28"/>
          <w:szCs w:val="28"/>
        </w:rPr>
        <w:t>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условиям</w:t>
      </w:r>
      <w:r>
        <w:rPr>
          <w:sz w:val="28"/>
          <w:szCs w:val="28"/>
        </w:rPr>
        <w:t xml:space="preserve"> </w:t>
      </w:r>
      <w:r w:rsidRPr="001A075F">
        <w:rPr>
          <w:sz w:val="28"/>
          <w:szCs w:val="28"/>
        </w:rPr>
        <w:t>Федеральн</w:t>
      </w:r>
      <w:r>
        <w:rPr>
          <w:sz w:val="28"/>
          <w:szCs w:val="28"/>
        </w:rPr>
        <w:t>ого</w:t>
      </w:r>
      <w:r w:rsidRPr="001A075F">
        <w:rPr>
          <w:sz w:val="28"/>
          <w:szCs w:val="28"/>
        </w:rPr>
        <w:t xml:space="preserve"> закон</w:t>
      </w:r>
      <w:r>
        <w:rPr>
          <w:sz w:val="28"/>
          <w:szCs w:val="28"/>
        </w:rPr>
        <w:t>а</w:t>
      </w:r>
      <w:r w:rsidRPr="001A075F">
        <w:rPr>
          <w:sz w:val="28"/>
          <w:szCs w:val="28"/>
        </w:rPr>
        <w:t xml:space="preserve"> от 24.07.2007 № 209-ФЗ «О развитии</w:t>
      </w:r>
      <w:proofErr w:type="gramEnd"/>
      <w:r w:rsidRPr="001A075F">
        <w:rPr>
          <w:sz w:val="28"/>
          <w:szCs w:val="28"/>
        </w:rPr>
        <w:t xml:space="preserve"> малого и среднего предпринимательства в Российской Федерации» и осуществляющие свою деятельность на территории </w:t>
      </w:r>
      <w:r w:rsidR="00A64121">
        <w:rPr>
          <w:sz w:val="28"/>
          <w:szCs w:val="28"/>
        </w:rPr>
        <w:t>Вилючинского городского округа.</w:t>
      </w:r>
    </w:p>
    <w:p w:rsidR="001A075F" w:rsidRPr="001A075F" w:rsidRDefault="001A075F" w:rsidP="001A075F">
      <w:pPr>
        <w:shd w:val="clear" w:color="auto" w:fill="FFFFFF"/>
        <w:ind w:firstLine="709"/>
        <w:jc w:val="both"/>
        <w:rPr>
          <w:sz w:val="28"/>
          <w:szCs w:val="28"/>
        </w:rPr>
      </w:pPr>
      <w:r w:rsidRPr="001A075F">
        <w:rPr>
          <w:sz w:val="28"/>
          <w:szCs w:val="28"/>
        </w:rPr>
        <w:lastRenderedPageBreak/>
        <w:t>2.2. Не допускаются к участию в Конкурсе субъекты предпринимательства:</w:t>
      </w:r>
    </w:p>
    <w:p w:rsidR="001A075F" w:rsidRPr="001A075F" w:rsidRDefault="001A075F" w:rsidP="001A075F">
      <w:pPr>
        <w:shd w:val="clear" w:color="auto" w:fill="FFFFFF"/>
        <w:ind w:firstLine="709"/>
        <w:jc w:val="both"/>
        <w:rPr>
          <w:sz w:val="28"/>
          <w:szCs w:val="28"/>
        </w:rPr>
      </w:pPr>
      <w:r w:rsidRPr="001A075F">
        <w:rPr>
          <w:sz w:val="28"/>
          <w:szCs w:val="28"/>
        </w:rPr>
        <w:t xml:space="preserve">- не представившие документы, определенные </w:t>
      </w:r>
      <w:r w:rsidRPr="00194D5D">
        <w:rPr>
          <w:sz w:val="28"/>
          <w:szCs w:val="28"/>
        </w:rPr>
        <w:t xml:space="preserve">пунктом 4.1 </w:t>
      </w:r>
      <w:r w:rsidR="00D02818">
        <w:rPr>
          <w:sz w:val="28"/>
          <w:szCs w:val="28"/>
        </w:rPr>
        <w:t>раздела</w:t>
      </w:r>
      <w:r w:rsidR="00A64121" w:rsidRPr="00194D5D">
        <w:rPr>
          <w:sz w:val="28"/>
          <w:szCs w:val="28"/>
        </w:rPr>
        <w:t xml:space="preserve"> 4</w:t>
      </w:r>
      <w:r w:rsidR="00A64121">
        <w:rPr>
          <w:sz w:val="28"/>
          <w:szCs w:val="28"/>
        </w:rPr>
        <w:t xml:space="preserve"> </w:t>
      </w:r>
      <w:r w:rsidRPr="001A075F">
        <w:rPr>
          <w:sz w:val="28"/>
          <w:szCs w:val="28"/>
        </w:rPr>
        <w:t>настоящего Положения, или представившие недостоверные сведения и документы;</w:t>
      </w:r>
    </w:p>
    <w:p w:rsidR="001A075F" w:rsidRPr="001A075F" w:rsidRDefault="001A075F" w:rsidP="001A075F">
      <w:pPr>
        <w:shd w:val="clear" w:color="auto" w:fill="FFFFFF"/>
        <w:ind w:firstLine="709"/>
        <w:jc w:val="both"/>
        <w:rPr>
          <w:sz w:val="28"/>
          <w:szCs w:val="28"/>
        </w:rPr>
      </w:pPr>
      <w:r w:rsidRPr="001A075F">
        <w:rPr>
          <w:sz w:val="28"/>
          <w:szCs w:val="28"/>
        </w:rPr>
        <w:t xml:space="preserve">- </w:t>
      </w:r>
      <w:r w:rsidR="00A64121" w:rsidRPr="00A64121">
        <w:rPr>
          <w:sz w:val="28"/>
          <w:szCs w:val="28"/>
        </w:rPr>
        <w:t xml:space="preserve">юридические </w:t>
      </w:r>
      <w:proofErr w:type="gramStart"/>
      <w:r w:rsidR="00A64121" w:rsidRPr="00A64121">
        <w:rPr>
          <w:sz w:val="28"/>
          <w:szCs w:val="28"/>
        </w:rPr>
        <w:t>лица</w:t>
      </w:r>
      <w:proofErr w:type="gramEnd"/>
      <w:r w:rsidR="00A64121" w:rsidRPr="00A64121">
        <w:rPr>
          <w:sz w:val="28"/>
          <w:szCs w:val="28"/>
        </w:rPr>
        <w:t xml:space="preserve"> находя</w:t>
      </w:r>
      <w:r w:rsidR="00A64121">
        <w:rPr>
          <w:sz w:val="28"/>
          <w:szCs w:val="28"/>
        </w:rPr>
        <w:t>щиеся</w:t>
      </w:r>
      <w:r w:rsidR="00A64121" w:rsidRPr="00A64121">
        <w:rPr>
          <w:sz w:val="28"/>
          <w:szCs w:val="28"/>
        </w:rPr>
        <w:t xml:space="preserve"> в процессе реорганизации, ликвидации, банкротства, индивидуальные предприниматели прекрати</w:t>
      </w:r>
      <w:r w:rsidR="00A64121">
        <w:rPr>
          <w:sz w:val="28"/>
          <w:szCs w:val="28"/>
        </w:rPr>
        <w:t>вшие</w:t>
      </w:r>
      <w:r w:rsidR="00A64121" w:rsidRPr="00A64121">
        <w:rPr>
          <w:sz w:val="28"/>
          <w:szCs w:val="28"/>
        </w:rPr>
        <w:t xml:space="preserve"> деятельность в качестве индивидуального предпринимателя</w:t>
      </w:r>
      <w:r w:rsidRPr="001A075F">
        <w:rPr>
          <w:sz w:val="28"/>
          <w:szCs w:val="28"/>
        </w:rPr>
        <w:t>;</w:t>
      </w:r>
    </w:p>
    <w:p w:rsidR="001A075F" w:rsidRDefault="001A075F" w:rsidP="001A075F">
      <w:pPr>
        <w:shd w:val="clear" w:color="auto" w:fill="FFFFFF"/>
        <w:ind w:firstLine="709"/>
        <w:jc w:val="both"/>
        <w:rPr>
          <w:sz w:val="28"/>
          <w:szCs w:val="28"/>
        </w:rPr>
      </w:pPr>
      <w:r w:rsidRPr="001A075F">
        <w:rPr>
          <w:sz w:val="28"/>
          <w:szCs w:val="28"/>
        </w:rPr>
        <w:t xml:space="preserve">- имеющие </w:t>
      </w:r>
      <w:r w:rsidR="00B87CFA" w:rsidRPr="00B87CFA">
        <w:rPr>
          <w:sz w:val="28"/>
          <w:szCs w:val="28"/>
        </w:rPr>
        <w:t>просроченн</w:t>
      </w:r>
      <w:r w:rsidR="00B87CFA">
        <w:rPr>
          <w:sz w:val="28"/>
          <w:szCs w:val="28"/>
        </w:rPr>
        <w:t>ую</w:t>
      </w:r>
      <w:r w:rsidR="0012377F" w:rsidRPr="0012377F">
        <w:rPr>
          <w:sz w:val="28"/>
          <w:szCs w:val="28"/>
        </w:rPr>
        <w:t xml:space="preserve"> задолженность по налогам, сборам и иным обязательным платежам в бюджеты бюджетной системы Ро</w:t>
      </w:r>
      <w:r w:rsidR="0012377F">
        <w:rPr>
          <w:sz w:val="28"/>
          <w:szCs w:val="28"/>
        </w:rPr>
        <w:t>ссийской Федерации</w:t>
      </w:r>
      <w:r w:rsidRPr="001A075F">
        <w:rPr>
          <w:sz w:val="28"/>
          <w:szCs w:val="28"/>
        </w:rPr>
        <w:t>.</w:t>
      </w:r>
    </w:p>
    <w:p w:rsidR="00511265" w:rsidRDefault="00511265" w:rsidP="00511265">
      <w:pPr>
        <w:shd w:val="clear" w:color="auto" w:fill="FFFFFF"/>
        <w:ind w:left="40" w:firstLine="669"/>
        <w:jc w:val="both"/>
        <w:rPr>
          <w:sz w:val="28"/>
          <w:szCs w:val="28"/>
        </w:rPr>
      </w:pPr>
    </w:p>
    <w:p w:rsidR="00511265" w:rsidRPr="00524431" w:rsidRDefault="00511265" w:rsidP="00511265">
      <w:pPr>
        <w:pStyle w:val="ad"/>
        <w:numPr>
          <w:ilvl w:val="0"/>
          <w:numId w:val="7"/>
        </w:numPr>
        <w:shd w:val="clear" w:color="auto" w:fill="FFFFFF"/>
        <w:tabs>
          <w:tab w:val="left" w:pos="-142"/>
          <w:tab w:val="left" w:pos="426"/>
        </w:tabs>
        <w:ind w:left="0" w:firstLine="0"/>
        <w:jc w:val="center"/>
        <w:rPr>
          <w:b/>
          <w:bCs/>
          <w:sz w:val="28"/>
          <w:szCs w:val="28"/>
        </w:rPr>
      </w:pPr>
      <w:r w:rsidRPr="00524431">
        <w:rPr>
          <w:b/>
          <w:bCs/>
          <w:sz w:val="28"/>
          <w:szCs w:val="28"/>
        </w:rPr>
        <w:t xml:space="preserve">Обязанности организатора </w:t>
      </w:r>
      <w:r>
        <w:rPr>
          <w:b/>
          <w:bCs/>
          <w:sz w:val="28"/>
          <w:szCs w:val="28"/>
        </w:rPr>
        <w:t>К</w:t>
      </w:r>
      <w:r w:rsidRPr="00524431">
        <w:rPr>
          <w:b/>
          <w:bCs/>
          <w:sz w:val="28"/>
          <w:szCs w:val="28"/>
        </w:rPr>
        <w:t>онкурса</w:t>
      </w:r>
    </w:p>
    <w:p w:rsidR="00511265" w:rsidRDefault="00511265" w:rsidP="00511265">
      <w:pPr>
        <w:widowControl w:val="0"/>
        <w:shd w:val="clear" w:color="auto" w:fill="FFFFFF"/>
        <w:tabs>
          <w:tab w:val="left" w:pos="1238"/>
        </w:tabs>
        <w:autoSpaceDE w:val="0"/>
        <w:autoSpaceDN w:val="0"/>
        <w:adjustRightInd w:val="0"/>
        <w:ind w:right="178" w:firstLine="709"/>
        <w:jc w:val="both"/>
        <w:rPr>
          <w:spacing w:val="-1"/>
          <w:sz w:val="28"/>
          <w:szCs w:val="28"/>
        </w:rPr>
      </w:pPr>
    </w:p>
    <w:p w:rsidR="00511265" w:rsidRDefault="00511265" w:rsidP="005C44C9">
      <w:pPr>
        <w:widowControl w:val="0"/>
        <w:shd w:val="clear" w:color="auto" w:fill="FFFFFF"/>
        <w:tabs>
          <w:tab w:val="left" w:pos="1238"/>
        </w:tabs>
        <w:autoSpaceDE w:val="0"/>
        <w:autoSpaceDN w:val="0"/>
        <w:adjustRightInd w:val="0"/>
        <w:ind w:right="-2" w:firstLine="709"/>
        <w:jc w:val="both"/>
        <w:rPr>
          <w:spacing w:val="-6"/>
          <w:sz w:val="28"/>
          <w:szCs w:val="28"/>
        </w:rPr>
      </w:pPr>
      <w:r>
        <w:rPr>
          <w:spacing w:val="-1"/>
          <w:sz w:val="28"/>
          <w:szCs w:val="28"/>
        </w:rPr>
        <w:t xml:space="preserve">3.1. Организацию Конкурса осуществляет администрация </w:t>
      </w:r>
      <w:r>
        <w:rPr>
          <w:sz w:val="28"/>
          <w:szCs w:val="28"/>
        </w:rPr>
        <w:t>Вилючинского городского округа в лице отдела по работе с предпринимателями, инвестиционной политики финансового управления администрации Вилючинского городского округа (далее – организатор Конкурса).</w:t>
      </w:r>
    </w:p>
    <w:p w:rsidR="00511265" w:rsidRDefault="00511265" w:rsidP="005C44C9">
      <w:pPr>
        <w:widowControl w:val="0"/>
        <w:shd w:val="clear" w:color="auto" w:fill="FFFFFF"/>
        <w:tabs>
          <w:tab w:val="left" w:pos="1238"/>
        </w:tabs>
        <w:autoSpaceDE w:val="0"/>
        <w:autoSpaceDN w:val="0"/>
        <w:adjustRightInd w:val="0"/>
        <w:ind w:right="-2" w:firstLine="709"/>
        <w:jc w:val="both"/>
        <w:rPr>
          <w:spacing w:val="-6"/>
          <w:sz w:val="28"/>
          <w:szCs w:val="28"/>
        </w:rPr>
      </w:pPr>
      <w:r>
        <w:rPr>
          <w:sz w:val="28"/>
          <w:szCs w:val="28"/>
        </w:rPr>
        <w:t>3.2. В обязанности организатора Конкурса входит:</w:t>
      </w:r>
    </w:p>
    <w:p w:rsidR="00511265" w:rsidRDefault="00511265" w:rsidP="005C44C9">
      <w:pPr>
        <w:widowControl w:val="0"/>
        <w:shd w:val="clear" w:color="auto" w:fill="FFFFFF"/>
        <w:tabs>
          <w:tab w:val="left" w:pos="898"/>
        </w:tabs>
        <w:autoSpaceDE w:val="0"/>
        <w:autoSpaceDN w:val="0"/>
        <w:adjustRightInd w:val="0"/>
        <w:ind w:right="-2" w:firstLine="709"/>
        <w:jc w:val="both"/>
        <w:rPr>
          <w:sz w:val="28"/>
          <w:szCs w:val="28"/>
        </w:rPr>
      </w:pPr>
      <w:r>
        <w:rPr>
          <w:spacing w:val="-1"/>
          <w:sz w:val="28"/>
          <w:szCs w:val="28"/>
        </w:rPr>
        <w:t xml:space="preserve">- подготовка информационного сообщения о предстоящем Конкурсе для </w:t>
      </w:r>
      <w:r>
        <w:rPr>
          <w:sz w:val="28"/>
          <w:szCs w:val="28"/>
        </w:rPr>
        <w:t>потенциальных участников в средствах массовой информации (далее – СМИ);</w:t>
      </w:r>
    </w:p>
    <w:p w:rsidR="00511265" w:rsidRDefault="00511265" w:rsidP="005C44C9">
      <w:pPr>
        <w:widowControl w:val="0"/>
        <w:shd w:val="clear" w:color="auto" w:fill="FFFFFF"/>
        <w:tabs>
          <w:tab w:val="left" w:pos="898"/>
        </w:tabs>
        <w:autoSpaceDE w:val="0"/>
        <w:autoSpaceDN w:val="0"/>
        <w:adjustRightInd w:val="0"/>
        <w:ind w:right="-2" w:firstLine="709"/>
        <w:jc w:val="both"/>
        <w:rPr>
          <w:sz w:val="28"/>
          <w:szCs w:val="28"/>
        </w:rPr>
      </w:pPr>
      <w:r>
        <w:rPr>
          <w:spacing w:val="-1"/>
          <w:sz w:val="28"/>
          <w:szCs w:val="28"/>
        </w:rPr>
        <w:t>- оповещение членов Конкурсной комиссии о дате, времени и месте про</w:t>
      </w:r>
      <w:r>
        <w:rPr>
          <w:sz w:val="28"/>
          <w:szCs w:val="28"/>
        </w:rPr>
        <w:t>ведения заседания;</w:t>
      </w:r>
    </w:p>
    <w:p w:rsidR="00511265" w:rsidRDefault="00511265" w:rsidP="005C44C9">
      <w:pPr>
        <w:widowControl w:val="0"/>
        <w:shd w:val="clear" w:color="auto" w:fill="FFFFFF"/>
        <w:tabs>
          <w:tab w:val="left" w:pos="898"/>
        </w:tabs>
        <w:autoSpaceDE w:val="0"/>
        <w:autoSpaceDN w:val="0"/>
        <w:adjustRightInd w:val="0"/>
        <w:ind w:right="-2" w:firstLine="709"/>
        <w:jc w:val="both"/>
        <w:rPr>
          <w:sz w:val="28"/>
          <w:szCs w:val="28"/>
        </w:rPr>
      </w:pPr>
      <w:r>
        <w:rPr>
          <w:sz w:val="28"/>
          <w:szCs w:val="28"/>
        </w:rPr>
        <w:t>- подготовка информационного сообщения о ходе Конкурса и его результатах для размещения в СМИ;</w:t>
      </w:r>
    </w:p>
    <w:p w:rsidR="00511265" w:rsidRDefault="00511265" w:rsidP="005C44C9">
      <w:pPr>
        <w:widowControl w:val="0"/>
        <w:shd w:val="clear" w:color="auto" w:fill="FFFFFF"/>
        <w:tabs>
          <w:tab w:val="left" w:pos="898"/>
        </w:tabs>
        <w:autoSpaceDE w:val="0"/>
        <w:autoSpaceDN w:val="0"/>
        <w:adjustRightInd w:val="0"/>
        <w:ind w:right="-2" w:firstLine="709"/>
        <w:jc w:val="both"/>
        <w:rPr>
          <w:sz w:val="28"/>
          <w:szCs w:val="28"/>
        </w:rPr>
      </w:pPr>
      <w:r>
        <w:rPr>
          <w:spacing w:val="-1"/>
          <w:sz w:val="28"/>
          <w:szCs w:val="28"/>
        </w:rPr>
        <w:t>- организация торжественного награждения победителя Конкурса ди</w:t>
      </w:r>
      <w:r>
        <w:rPr>
          <w:sz w:val="28"/>
          <w:szCs w:val="28"/>
        </w:rPr>
        <w:t>пломом и ценным подарком.</w:t>
      </w:r>
    </w:p>
    <w:p w:rsidR="008B1253" w:rsidRPr="008B1253" w:rsidRDefault="008B1253" w:rsidP="005C44C9">
      <w:pPr>
        <w:shd w:val="clear" w:color="auto" w:fill="FFFFFF"/>
        <w:ind w:firstLine="709"/>
        <w:jc w:val="both"/>
        <w:rPr>
          <w:sz w:val="28"/>
          <w:szCs w:val="28"/>
        </w:rPr>
      </w:pPr>
      <w:r w:rsidRPr="008B1253">
        <w:rPr>
          <w:sz w:val="28"/>
          <w:szCs w:val="28"/>
        </w:rPr>
        <w:t>3.3. Участие в Конкурсе субъектов предпринимательства осуществляется посредством их самовыдвижения, а также путем выдвижения субъектов предпринимательства в качестве участников Конкурса от общественных объединений предпринимателей.</w:t>
      </w:r>
    </w:p>
    <w:p w:rsidR="008B1253" w:rsidRPr="008B1253" w:rsidRDefault="008B1253" w:rsidP="005C44C9">
      <w:pPr>
        <w:shd w:val="clear" w:color="auto" w:fill="FFFFFF"/>
        <w:ind w:firstLine="709"/>
        <w:jc w:val="both"/>
        <w:rPr>
          <w:sz w:val="28"/>
          <w:szCs w:val="28"/>
        </w:rPr>
      </w:pPr>
      <w:r w:rsidRPr="008B1253">
        <w:rPr>
          <w:sz w:val="28"/>
          <w:szCs w:val="28"/>
        </w:rPr>
        <w:t>3.4. Конкурс признается несостоявшимся в случае, когда ни один из субъектов предпринимательства не был допущен к участию в Конкурсе или на участие в Конкурсе не подано ни одной заявки.</w:t>
      </w:r>
    </w:p>
    <w:p w:rsidR="001F0343" w:rsidRPr="008B1253" w:rsidRDefault="008B1253" w:rsidP="001F0343">
      <w:pPr>
        <w:shd w:val="clear" w:color="auto" w:fill="FFFFFF"/>
        <w:ind w:firstLine="709"/>
        <w:jc w:val="both"/>
        <w:rPr>
          <w:sz w:val="28"/>
          <w:szCs w:val="28"/>
        </w:rPr>
      </w:pPr>
      <w:r w:rsidRPr="008B1253">
        <w:rPr>
          <w:sz w:val="28"/>
          <w:szCs w:val="28"/>
        </w:rPr>
        <w:t xml:space="preserve">3.5. Прием заявок и документов на участие в Конкурсе проводится с </w:t>
      </w:r>
      <w:r w:rsidR="00834417">
        <w:rPr>
          <w:sz w:val="28"/>
          <w:szCs w:val="28"/>
        </w:rPr>
        <w:br/>
      </w:r>
      <w:r w:rsidR="00B15B82">
        <w:rPr>
          <w:sz w:val="28"/>
          <w:szCs w:val="28"/>
        </w:rPr>
        <w:t>01</w:t>
      </w:r>
      <w:r w:rsidRPr="008B1253">
        <w:rPr>
          <w:sz w:val="28"/>
          <w:szCs w:val="28"/>
        </w:rPr>
        <w:t xml:space="preserve"> </w:t>
      </w:r>
      <w:r w:rsidR="00B15B82">
        <w:rPr>
          <w:sz w:val="28"/>
          <w:szCs w:val="28"/>
        </w:rPr>
        <w:t>февраля</w:t>
      </w:r>
      <w:r w:rsidRPr="008B1253">
        <w:rPr>
          <w:sz w:val="28"/>
          <w:szCs w:val="28"/>
        </w:rPr>
        <w:t xml:space="preserve"> 201</w:t>
      </w:r>
      <w:r w:rsidR="00B15B82">
        <w:rPr>
          <w:sz w:val="28"/>
          <w:szCs w:val="28"/>
        </w:rPr>
        <w:t>8</w:t>
      </w:r>
      <w:r w:rsidRPr="008B1253">
        <w:rPr>
          <w:sz w:val="28"/>
          <w:szCs w:val="28"/>
        </w:rPr>
        <w:t xml:space="preserve"> года по </w:t>
      </w:r>
      <w:r w:rsidR="00834417">
        <w:rPr>
          <w:sz w:val="28"/>
          <w:szCs w:val="28"/>
        </w:rPr>
        <w:t>2</w:t>
      </w:r>
      <w:r w:rsidR="00B15B82">
        <w:rPr>
          <w:sz w:val="28"/>
          <w:szCs w:val="28"/>
        </w:rPr>
        <w:t>8</w:t>
      </w:r>
      <w:r w:rsidRPr="008B1253">
        <w:rPr>
          <w:sz w:val="28"/>
          <w:szCs w:val="28"/>
        </w:rPr>
        <w:t xml:space="preserve"> </w:t>
      </w:r>
      <w:r w:rsidR="00B15B82">
        <w:rPr>
          <w:sz w:val="28"/>
          <w:szCs w:val="28"/>
        </w:rPr>
        <w:t>февраля</w:t>
      </w:r>
      <w:r w:rsidRPr="008B1253">
        <w:rPr>
          <w:sz w:val="28"/>
          <w:szCs w:val="28"/>
        </w:rPr>
        <w:t xml:space="preserve"> 201</w:t>
      </w:r>
      <w:r w:rsidR="00B15B82">
        <w:rPr>
          <w:sz w:val="28"/>
          <w:szCs w:val="28"/>
        </w:rPr>
        <w:t>8</w:t>
      </w:r>
      <w:r w:rsidRPr="008B1253">
        <w:rPr>
          <w:sz w:val="28"/>
          <w:szCs w:val="28"/>
        </w:rPr>
        <w:t xml:space="preserve"> года</w:t>
      </w:r>
      <w:r w:rsidR="00176B4A">
        <w:rPr>
          <w:sz w:val="28"/>
          <w:szCs w:val="28"/>
        </w:rPr>
        <w:t xml:space="preserve"> </w:t>
      </w:r>
      <w:r w:rsidR="00176B4A" w:rsidRPr="00176B4A">
        <w:rPr>
          <w:sz w:val="28"/>
          <w:szCs w:val="28"/>
        </w:rPr>
        <w:t>по адресу: 68490, Камчатский край, г. Вилючинск, ул. По</w:t>
      </w:r>
      <w:r w:rsidR="001F0343">
        <w:rPr>
          <w:sz w:val="28"/>
          <w:szCs w:val="28"/>
        </w:rPr>
        <w:t xml:space="preserve">беды, д. 1, </w:t>
      </w:r>
      <w:proofErr w:type="spellStart"/>
      <w:r w:rsidR="001F0343">
        <w:rPr>
          <w:sz w:val="28"/>
          <w:szCs w:val="28"/>
        </w:rPr>
        <w:t>каб</w:t>
      </w:r>
      <w:proofErr w:type="spellEnd"/>
      <w:r w:rsidR="001F0343">
        <w:rPr>
          <w:sz w:val="28"/>
          <w:szCs w:val="28"/>
        </w:rPr>
        <w:t>. 11 «в».</w:t>
      </w:r>
    </w:p>
    <w:p w:rsidR="00511265" w:rsidRDefault="008B1253" w:rsidP="005C44C9">
      <w:pPr>
        <w:shd w:val="clear" w:color="auto" w:fill="FFFFFF"/>
        <w:ind w:firstLine="709"/>
        <w:jc w:val="both"/>
        <w:rPr>
          <w:sz w:val="28"/>
          <w:szCs w:val="28"/>
        </w:rPr>
      </w:pPr>
      <w:r w:rsidRPr="008B1253">
        <w:rPr>
          <w:sz w:val="28"/>
          <w:szCs w:val="28"/>
        </w:rPr>
        <w:t xml:space="preserve">3.6. Подведение итогов Конкурса и определение Конкурсной комиссией победителей осуществляется не позднее </w:t>
      </w:r>
      <w:r w:rsidR="00B15B82">
        <w:rPr>
          <w:sz w:val="28"/>
          <w:szCs w:val="28"/>
        </w:rPr>
        <w:t>16 марта</w:t>
      </w:r>
      <w:r w:rsidR="00176B4A">
        <w:rPr>
          <w:sz w:val="28"/>
          <w:szCs w:val="28"/>
        </w:rPr>
        <w:t xml:space="preserve"> 2018</w:t>
      </w:r>
      <w:r w:rsidRPr="008B1253">
        <w:rPr>
          <w:sz w:val="28"/>
          <w:szCs w:val="28"/>
        </w:rPr>
        <w:t xml:space="preserve"> года</w:t>
      </w:r>
      <w:r w:rsidR="00176B4A">
        <w:rPr>
          <w:sz w:val="28"/>
          <w:szCs w:val="28"/>
        </w:rPr>
        <w:t>.</w:t>
      </w:r>
    </w:p>
    <w:p w:rsidR="00921167" w:rsidRDefault="00921167" w:rsidP="00343356">
      <w:pPr>
        <w:shd w:val="clear" w:color="auto" w:fill="FFFFFF"/>
        <w:ind w:left="40" w:firstLine="669"/>
        <w:jc w:val="both"/>
        <w:rPr>
          <w:sz w:val="28"/>
          <w:szCs w:val="28"/>
        </w:rPr>
      </w:pPr>
    </w:p>
    <w:p w:rsidR="005C44C9" w:rsidRPr="005C44C9" w:rsidRDefault="005C44C9" w:rsidP="005C44C9">
      <w:pPr>
        <w:pStyle w:val="ad"/>
        <w:numPr>
          <w:ilvl w:val="0"/>
          <w:numId w:val="7"/>
        </w:numPr>
        <w:shd w:val="clear" w:color="auto" w:fill="FFFFFF"/>
        <w:ind w:left="0" w:firstLine="0"/>
        <w:jc w:val="center"/>
        <w:rPr>
          <w:b/>
          <w:sz w:val="28"/>
          <w:szCs w:val="28"/>
        </w:rPr>
      </w:pPr>
      <w:r w:rsidRPr="005C44C9">
        <w:rPr>
          <w:b/>
          <w:sz w:val="28"/>
          <w:szCs w:val="28"/>
        </w:rPr>
        <w:t>Требования к оформлению заявок на участие в Конкурсе</w:t>
      </w:r>
    </w:p>
    <w:p w:rsidR="005C44C9" w:rsidRPr="005C44C9" w:rsidRDefault="005C44C9" w:rsidP="005C44C9">
      <w:pPr>
        <w:shd w:val="clear" w:color="auto" w:fill="FFFFFF"/>
        <w:ind w:firstLine="709"/>
        <w:jc w:val="both"/>
        <w:rPr>
          <w:sz w:val="28"/>
          <w:szCs w:val="28"/>
        </w:rPr>
      </w:pPr>
    </w:p>
    <w:p w:rsidR="005C44C9" w:rsidRPr="005C44C9" w:rsidRDefault="005C44C9" w:rsidP="005C44C9">
      <w:pPr>
        <w:shd w:val="clear" w:color="auto" w:fill="FFFFFF"/>
        <w:ind w:firstLine="709"/>
        <w:jc w:val="both"/>
        <w:rPr>
          <w:sz w:val="28"/>
          <w:szCs w:val="28"/>
        </w:rPr>
      </w:pPr>
      <w:r w:rsidRPr="005C44C9">
        <w:rPr>
          <w:sz w:val="28"/>
          <w:szCs w:val="28"/>
        </w:rPr>
        <w:t xml:space="preserve">4.1. Субъекты предпринимательства, претендующие на участие в Конкурсе, в сроки, указанные в информационном сообщении о проведении Конкурса представляют в </w:t>
      </w:r>
      <w:r w:rsidR="00676ECC">
        <w:rPr>
          <w:sz w:val="28"/>
          <w:szCs w:val="28"/>
        </w:rPr>
        <w:t>о</w:t>
      </w:r>
      <w:r w:rsidRPr="005C44C9">
        <w:rPr>
          <w:sz w:val="28"/>
          <w:szCs w:val="28"/>
        </w:rPr>
        <w:t xml:space="preserve">тдел </w:t>
      </w:r>
      <w:r w:rsidR="00676ECC">
        <w:rPr>
          <w:sz w:val="28"/>
          <w:szCs w:val="28"/>
        </w:rPr>
        <w:t xml:space="preserve">по работе с предпринимателями, </w:t>
      </w:r>
      <w:r w:rsidR="00676ECC">
        <w:rPr>
          <w:sz w:val="28"/>
          <w:szCs w:val="28"/>
        </w:rPr>
        <w:lastRenderedPageBreak/>
        <w:t xml:space="preserve">инвестиционной политики финансового управления администрации Вилючинского городского округа </w:t>
      </w:r>
      <w:r w:rsidRPr="005C44C9">
        <w:rPr>
          <w:sz w:val="28"/>
          <w:szCs w:val="28"/>
        </w:rPr>
        <w:t>следующие документы:</w:t>
      </w:r>
    </w:p>
    <w:p w:rsidR="005C44C9" w:rsidRPr="005C44C9" w:rsidRDefault="005C44C9" w:rsidP="005C44C9">
      <w:pPr>
        <w:shd w:val="clear" w:color="auto" w:fill="FFFFFF"/>
        <w:ind w:firstLine="709"/>
        <w:jc w:val="both"/>
        <w:rPr>
          <w:sz w:val="28"/>
          <w:szCs w:val="28"/>
        </w:rPr>
      </w:pPr>
      <w:r w:rsidRPr="005C44C9">
        <w:rPr>
          <w:sz w:val="28"/>
          <w:szCs w:val="28"/>
        </w:rPr>
        <w:t>- заявк</w:t>
      </w:r>
      <w:r w:rsidR="00676ECC">
        <w:rPr>
          <w:sz w:val="28"/>
          <w:szCs w:val="28"/>
        </w:rPr>
        <w:t>у</w:t>
      </w:r>
      <w:r w:rsidRPr="005C44C9">
        <w:rPr>
          <w:sz w:val="28"/>
          <w:szCs w:val="28"/>
        </w:rPr>
        <w:t xml:space="preserve"> </w:t>
      </w:r>
      <w:r w:rsidR="00676ECC">
        <w:rPr>
          <w:sz w:val="28"/>
          <w:szCs w:val="28"/>
        </w:rPr>
        <w:t xml:space="preserve">на участие в Конкурсе </w:t>
      </w:r>
      <w:r w:rsidRPr="005C44C9">
        <w:rPr>
          <w:sz w:val="28"/>
          <w:szCs w:val="28"/>
        </w:rPr>
        <w:t xml:space="preserve">по форме согласно приложению </w:t>
      </w:r>
      <w:r w:rsidR="00676ECC">
        <w:rPr>
          <w:sz w:val="28"/>
          <w:szCs w:val="28"/>
        </w:rPr>
        <w:t xml:space="preserve">№ </w:t>
      </w:r>
      <w:r w:rsidRPr="005C44C9">
        <w:rPr>
          <w:sz w:val="28"/>
          <w:szCs w:val="28"/>
        </w:rPr>
        <w:t>1 к настоящему Положению;</w:t>
      </w:r>
    </w:p>
    <w:p w:rsidR="005C44C9" w:rsidRPr="005C44C9" w:rsidRDefault="005C44C9" w:rsidP="005C44C9">
      <w:pPr>
        <w:shd w:val="clear" w:color="auto" w:fill="FFFFFF"/>
        <w:ind w:firstLine="709"/>
        <w:jc w:val="both"/>
        <w:rPr>
          <w:sz w:val="28"/>
          <w:szCs w:val="28"/>
        </w:rPr>
      </w:pPr>
      <w:r w:rsidRPr="005C44C9">
        <w:rPr>
          <w:sz w:val="28"/>
          <w:szCs w:val="28"/>
        </w:rPr>
        <w:t>- копи</w:t>
      </w:r>
      <w:r w:rsidR="00676ECC">
        <w:rPr>
          <w:sz w:val="28"/>
          <w:szCs w:val="28"/>
        </w:rPr>
        <w:t>ю</w:t>
      </w:r>
      <w:r w:rsidRPr="005C44C9">
        <w:rPr>
          <w:sz w:val="28"/>
          <w:szCs w:val="28"/>
        </w:rPr>
        <w:t xml:space="preserve"> свидетельства о государственной регистрации юридического лица</w:t>
      </w:r>
      <w:r w:rsidR="00676ECC">
        <w:rPr>
          <w:sz w:val="28"/>
          <w:szCs w:val="28"/>
        </w:rPr>
        <w:t xml:space="preserve"> или</w:t>
      </w:r>
      <w:r w:rsidRPr="005C44C9">
        <w:rPr>
          <w:sz w:val="28"/>
          <w:szCs w:val="28"/>
        </w:rPr>
        <w:t xml:space="preserve"> копи</w:t>
      </w:r>
      <w:r w:rsidR="00676ECC">
        <w:rPr>
          <w:sz w:val="28"/>
          <w:szCs w:val="28"/>
        </w:rPr>
        <w:t>ю</w:t>
      </w:r>
      <w:r w:rsidRPr="005C44C9">
        <w:rPr>
          <w:sz w:val="28"/>
          <w:szCs w:val="28"/>
        </w:rPr>
        <w:t xml:space="preserve"> свидетельства о государственной регистрации физического лица в качестве индивидуального предпринимателя;</w:t>
      </w:r>
    </w:p>
    <w:p w:rsidR="005C44C9" w:rsidRPr="005C44C9" w:rsidRDefault="005C44C9" w:rsidP="005C44C9">
      <w:pPr>
        <w:shd w:val="clear" w:color="auto" w:fill="FFFFFF"/>
        <w:ind w:firstLine="709"/>
        <w:jc w:val="both"/>
        <w:rPr>
          <w:sz w:val="28"/>
          <w:szCs w:val="28"/>
        </w:rPr>
      </w:pPr>
      <w:r w:rsidRPr="005C44C9">
        <w:rPr>
          <w:sz w:val="28"/>
          <w:szCs w:val="28"/>
        </w:rPr>
        <w:t>- копи</w:t>
      </w:r>
      <w:r w:rsidR="00676ECC">
        <w:rPr>
          <w:sz w:val="28"/>
          <w:szCs w:val="28"/>
        </w:rPr>
        <w:t>ю</w:t>
      </w:r>
      <w:r w:rsidRPr="005C44C9">
        <w:rPr>
          <w:sz w:val="28"/>
          <w:szCs w:val="28"/>
        </w:rPr>
        <w:t xml:space="preserve"> учредительных документов;</w:t>
      </w:r>
    </w:p>
    <w:p w:rsidR="005C44C9" w:rsidRPr="005C44C9" w:rsidRDefault="005C44C9" w:rsidP="005C44C9">
      <w:pPr>
        <w:shd w:val="clear" w:color="auto" w:fill="FFFFFF"/>
        <w:ind w:firstLine="709"/>
        <w:jc w:val="both"/>
        <w:rPr>
          <w:sz w:val="28"/>
          <w:szCs w:val="28"/>
        </w:rPr>
      </w:pPr>
      <w:r w:rsidRPr="005C44C9">
        <w:rPr>
          <w:sz w:val="28"/>
          <w:szCs w:val="28"/>
        </w:rPr>
        <w:t>- копи</w:t>
      </w:r>
      <w:r w:rsidR="00676ECC">
        <w:rPr>
          <w:sz w:val="28"/>
          <w:szCs w:val="28"/>
        </w:rPr>
        <w:t>ю</w:t>
      </w:r>
      <w:r w:rsidRPr="005C44C9">
        <w:rPr>
          <w:sz w:val="28"/>
          <w:szCs w:val="28"/>
        </w:rPr>
        <w:t xml:space="preserve"> Выписки из Единого государственного реестра юридических лиц или Единого государственного реестра индивидуальных предпринимателей;</w:t>
      </w:r>
    </w:p>
    <w:p w:rsidR="005C44C9" w:rsidRDefault="005C44C9" w:rsidP="005C44C9">
      <w:pPr>
        <w:shd w:val="clear" w:color="auto" w:fill="FFFFFF"/>
        <w:ind w:firstLine="709"/>
        <w:jc w:val="both"/>
        <w:rPr>
          <w:sz w:val="28"/>
          <w:szCs w:val="28"/>
        </w:rPr>
      </w:pPr>
      <w:r w:rsidRPr="005C44C9">
        <w:rPr>
          <w:sz w:val="28"/>
          <w:szCs w:val="28"/>
        </w:rPr>
        <w:t>- справ</w:t>
      </w:r>
      <w:r w:rsidR="00676ECC">
        <w:rPr>
          <w:sz w:val="28"/>
          <w:szCs w:val="28"/>
        </w:rPr>
        <w:t>ку</w:t>
      </w:r>
      <w:r w:rsidRPr="005C44C9">
        <w:rPr>
          <w:sz w:val="28"/>
          <w:szCs w:val="28"/>
        </w:rPr>
        <w:t xml:space="preserve"> налогового органа об отсутствии </w:t>
      </w:r>
      <w:r w:rsidR="00676ECC">
        <w:rPr>
          <w:sz w:val="28"/>
          <w:szCs w:val="28"/>
        </w:rPr>
        <w:t xml:space="preserve">просроченной </w:t>
      </w:r>
      <w:r w:rsidRPr="005C44C9">
        <w:rPr>
          <w:sz w:val="28"/>
          <w:szCs w:val="28"/>
        </w:rPr>
        <w:t xml:space="preserve">задолженности </w:t>
      </w:r>
      <w:r w:rsidR="002E3315" w:rsidRPr="002E3315">
        <w:rPr>
          <w:sz w:val="28"/>
          <w:szCs w:val="28"/>
        </w:rPr>
        <w:t xml:space="preserve">по налогам, сборам и иным обязательным платежам в бюджеты бюджетной системы Российской Федерации, </w:t>
      </w:r>
      <w:r w:rsidRPr="005C44C9">
        <w:rPr>
          <w:sz w:val="28"/>
          <w:szCs w:val="28"/>
        </w:rPr>
        <w:t>выданную не ранее чем за 30 дней до дня подачи заявки</w:t>
      </w:r>
      <w:r w:rsidR="00676ECC">
        <w:rPr>
          <w:sz w:val="28"/>
          <w:szCs w:val="28"/>
        </w:rPr>
        <w:t xml:space="preserve"> </w:t>
      </w:r>
      <w:r w:rsidR="00676ECC" w:rsidRPr="00676ECC">
        <w:rPr>
          <w:sz w:val="28"/>
          <w:szCs w:val="28"/>
        </w:rPr>
        <w:t>на участие в Конкурсе</w:t>
      </w:r>
      <w:r w:rsidRPr="005C44C9">
        <w:rPr>
          <w:sz w:val="28"/>
          <w:szCs w:val="28"/>
        </w:rPr>
        <w:t>;</w:t>
      </w:r>
    </w:p>
    <w:p w:rsidR="00B87CFA" w:rsidRPr="005C44C9" w:rsidRDefault="00B87CFA" w:rsidP="005C44C9">
      <w:pPr>
        <w:shd w:val="clear" w:color="auto" w:fill="FFFFFF"/>
        <w:ind w:firstLine="709"/>
        <w:jc w:val="both"/>
        <w:rPr>
          <w:sz w:val="28"/>
          <w:szCs w:val="28"/>
        </w:rPr>
      </w:pPr>
      <w:r>
        <w:rPr>
          <w:sz w:val="28"/>
          <w:szCs w:val="28"/>
        </w:rPr>
        <w:t xml:space="preserve">- </w:t>
      </w:r>
      <w:r w:rsidRPr="00B87CFA">
        <w:rPr>
          <w:sz w:val="28"/>
          <w:szCs w:val="28"/>
        </w:rPr>
        <w:t xml:space="preserve">справку об отсутствии у субъекта предпринимательства просроченной задолженности по заработной плате по состоянию на 1 </w:t>
      </w:r>
      <w:r w:rsidR="00B15B82">
        <w:rPr>
          <w:sz w:val="28"/>
          <w:szCs w:val="28"/>
        </w:rPr>
        <w:t>января</w:t>
      </w:r>
      <w:r w:rsidRPr="00B87CFA">
        <w:rPr>
          <w:sz w:val="28"/>
          <w:szCs w:val="28"/>
        </w:rPr>
        <w:t xml:space="preserve"> 201</w:t>
      </w:r>
      <w:r w:rsidR="00B15B82">
        <w:rPr>
          <w:sz w:val="28"/>
          <w:szCs w:val="28"/>
        </w:rPr>
        <w:t>8</w:t>
      </w:r>
      <w:r w:rsidRPr="00B87CFA">
        <w:rPr>
          <w:sz w:val="28"/>
          <w:szCs w:val="28"/>
        </w:rPr>
        <w:t xml:space="preserve"> года</w:t>
      </w:r>
      <w:r>
        <w:rPr>
          <w:sz w:val="28"/>
          <w:szCs w:val="28"/>
        </w:rPr>
        <w:t>;</w:t>
      </w:r>
    </w:p>
    <w:p w:rsidR="005C44C9" w:rsidRPr="005C44C9" w:rsidRDefault="005C44C9" w:rsidP="005C44C9">
      <w:pPr>
        <w:shd w:val="clear" w:color="auto" w:fill="FFFFFF"/>
        <w:ind w:firstLine="709"/>
        <w:jc w:val="both"/>
        <w:rPr>
          <w:sz w:val="28"/>
          <w:szCs w:val="28"/>
        </w:rPr>
      </w:pPr>
      <w:r w:rsidRPr="005C44C9">
        <w:rPr>
          <w:sz w:val="28"/>
          <w:szCs w:val="28"/>
        </w:rPr>
        <w:t>- показатели социально-экономической деятельности субъекта предпринимательства по форме согласно приложению № 2, к настоящему Положению;</w:t>
      </w:r>
    </w:p>
    <w:p w:rsidR="005C44C9" w:rsidRDefault="005C44C9" w:rsidP="005C44C9">
      <w:pPr>
        <w:shd w:val="clear" w:color="auto" w:fill="FFFFFF"/>
        <w:ind w:firstLine="709"/>
        <w:jc w:val="both"/>
        <w:rPr>
          <w:sz w:val="28"/>
          <w:szCs w:val="28"/>
        </w:rPr>
      </w:pPr>
      <w:r w:rsidRPr="005C44C9">
        <w:rPr>
          <w:sz w:val="28"/>
          <w:szCs w:val="28"/>
        </w:rPr>
        <w:t xml:space="preserve">- </w:t>
      </w:r>
      <w:r w:rsidR="00676ECC">
        <w:rPr>
          <w:sz w:val="28"/>
          <w:szCs w:val="28"/>
        </w:rPr>
        <w:t xml:space="preserve">описание в свободной форме или </w:t>
      </w:r>
      <w:r w:rsidR="00676ECC" w:rsidRPr="005C44C9">
        <w:rPr>
          <w:sz w:val="28"/>
          <w:szCs w:val="28"/>
        </w:rPr>
        <w:t xml:space="preserve">электронная презентация в формате </w:t>
      </w:r>
      <w:proofErr w:type="spellStart"/>
      <w:r w:rsidR="00676ECC" w:rsidRPr="005C44C9">
        <w:rPr>
          <w:sz w:val="28"/>
          <w:szCs w:val="28"/>
        </w:rPr>
        <w:t>Power</w:t>
      </w:r>
      <w:proofErr w:type="spellEnd"/>
      <w:r w:rsidR="00676ECC" w:rsidRPr="005C44C9">
        <w:rPr>
          <w:sz w:val="28"/>
          <w:szCs w:val="28"/>
        </w:rPr>
        <w:t xml:space="preserve"> </w:t>
      </w:r>
      <w:proofErr w:type="spellStart"/>
      <w:r w:rsidR="00676ECC" w:rsidRPr="005C44C9">
        <w:rPr>
          <w:sz w:val="28"/>
          <w:szCs w:val="28"/>
        </w:rPr>
        <w:t>Point</w:t>
      </w:r>
      <w:proofErr w:type="spellEnd"/>
      <w:r w:rsidR="00676ECC">
        <w:rPr>
          <w:sz w:val="28"/>
          <w:szCs w:val="28"/>
        </w:rPr>
        <w:t xml:space="preserve"> успешной деятельности</w:t>
      </w:r>
      <w:r w:rsidR="00B87CFA">
        <w:rPr>
          <w:sz w:val="28"/>
          <w:szCs w:val="28"/>
        </w:rPr>
        <w:t xml:space="preserve"> и</w:t>
      </w:r>
      <w:r w:rsidR="00676ECC">
        <w:rPr>
          <w:sz w:val="28"/>
          <w:szCs w:val="28"/>
        </w:rPr>
        <w:t xml:space="preserve"> </w:t>
      </w:r>
      <w:r w:rsidR="00B87CFA">
        <w:rPr>
          <w:sz w:val="28"/>
          <w:szCs w:val="28"/>
        </w:rPr>
        <w:t>перспектив развития;</w:t>
      </w:r>
    </w:p>
    <w:p w:rsidR="00B87CFA" w:rsidRPr="005C44C9" w:rsidRDefault="00B87CFA" w:rsidP="005C44C9">
      <w:pPr>
        <w:shd w:val="clear" w:color="auto" w:fill="FFFFFF"/>
        <w:ind w:firstLine="709"/>
        <w:jc w:val="both"/>
        <w:rPr>
          <w:sz w:val="28"/>
          <w:szCs w:val="28"/>
        </w:rPr>
      </w:pPr>
      <w:r>
        <w:rPr>
          <w:sz w:val="28"/>
          <w:szCs w:val="28"/>
        </w:rPr>
        <w:t>- документы, подтверждающие благотворительную деятельность, если она осуществлялась;</w:t>
      </w:r>
    </w:p>
    <w:p w:rsidR="005C44C9" w:rsidRPr="005C44C9" w:rsidRDefault="005C44C9" w:rsidP="005C44C9">
      <w:pPr>
        <w:shd w:val="clear" w:color="auto" w:fill="FFFFFF"/>
        <w:ind w:firstLine="709"/>
        <w:jc w:val="both"/>
        <w:rPr>
          <w:sz w:val="28"/>
          <w:szCs w:val="28"/>
        </w:rPr>
      </w:pPr>
      <w:proofErr w:type="gramStart"/>
      <w:r w:rsidRPr="005C44C9">
        <w:rPr>
          <w:sz w:val="28"/>
          <w:szCs w:val="28"/>
        </w:rPr>
        <w:t>-</w:t>
      </w:r>
      <w:r w:rsidR="00074467">
        <w:rPr>
          <w:sz w:val="28"/>
          <w:szCs w:val="28"/>
        </w:rPr>
        <w:t xml:space="preserve"> кроме перечисленных документов субъекты предпринимательства могут </w:t>
      </w:r>
      <w:r w:rsidR="00D85F77">
        <w:rPr>
          <w:sz w:val="28"/>
          <w:szCs w:val="28"/>
        </w:rPr>
        <w:t>представить</w:t>
      </w:r>
      <w:r w:rsidR="00074467">
        <w:rPr>
          <w:sz w:val="28"/>
          <w:szCs w:val="28"/>
        </w:rPr>
        <w:t xml:space="preserve"> любые документы по усмотрению, подтверждающие достигнутый коммерческих успех (публикаци</w:t>
      </w:r>
      <w:r w:rsidR="00D85F77">
        <w:rPr>
          <w:sz w:val="28"/>
          <w:szCs w:val="28"/>
        </w:rPr>
        <w:t>и</w:t>
      </w:r>
      <w:r w:rsidR="00074467">
        <w:rPr>
          <w:sz w:val="28"/>
          <w:szCs w:val="28"/>
        </w:rPr>
        <w:t xml:space="preserve"> в СМИ, рекомендат</w:t>
      </w:r>
      <w:r w:rsidR="00D85F77">
        <w:rPr>
          <w:sz w:val="28"/>
          <w:szCs w:val="28"/>
        </w:rPr>
        <w:t>ель</w:t>
      </w:r>
      <w:r w:rsidR="00074467">
        <w:rPr>
          <w:sz w:val="28"/>
          <w:szCs w:val="28"/>
        </w:rPr>
        <w:t xml:space="preserve">ные письма </w:t>
      </w:r>
      <w:r w:rsidR="00D85F77">
        <w:rPr>
          <w:sz w:val="28"/>
          <w:szCs w:val="28"/>
        </w:rPr>
        <w:t>органов</w:t>
      </w:r>
      <w:r w:rsidR="00074467">
        <w:rPr>
          <w:sz w:val="28"/>
          <w:szCs w:val="28"/>
        </w:rPr>
        <w:t xml:space="preserve"> местного самоуправления, рекомендации </w:t>
      </w:r>
      <w:r w:rsidR="00D85F77">
        <w:rPr>
          <w:sz w:val="28"/>
          <w:szCs w:val="28"/>
        </w:rPr>
        <w:t>общественных</w:t>
      </w:r>
      <w:r w:rsidR="00074467">
        <w:rPr>
          <w:sz w:val="28"/>
          <w:szCs w:val="28"/>
        </w:rPr>
        <w:t xml:space="preserve"> организаций, копии дипломов, </w:t>
      </w:r>
      <w:r w:rsidR="00D85F77">
        <w:rPr>
          <w:sz w:val="28"/>
          <w:szCs w:val="28"/>
        </w:rPr>
        <w:t>полученных на выставках, ярмарках или иных конкурсах и др.)</w:t>
      </w:r>
      <w:r w:rsidR="00074467">
        <w:rPr>
          <w:sz w:val="28"/>
          <w:szCs w:val="28"/>
        </w:rPr>
        <w:t>.</w:t>
      </w:r>
      <w:proofErr w:type="gramEnd"/>
    </w:p>
    <w:p w:rsidR="005C44C9" w:rsidRPr="005C44C9" w:rsidRDefault="005C44C9" w:rsidP="005C44C9">
      <w:pPr>
        <w:shd w:val="clear" w:color="auto" w:fill="FFFFFF"/>
        <w:ind w:firstLine="709"/>
        <w:jc w:val="both"/>
        <w:rPr>
          <w:sz w:val="28"/>
          <w:szCs w:val="28"/>
        </w:rPr>
      </w:pPr>
      <w:r w:rsidRPr="005C44C9">
        <w:rPr>
          <w:sz w:val="28"/>
          <w:szCs w:val="28"/>
        </w:rPr>
        <w:t xml:space="preserve">4.2. Представленные </w:t>
      </w:r>
      <w:r w:rsidR="000C0230">
        <w:rPr>
          <w:sz w:val="28"/>
          <w:szCs w:val="28"/>
        </w:rPr>
        <w:t xml:space="preserve">субъектами предпринимательства </w:t>
      </w:r>
      <w:r w:rsidRPr="005C44C9">
        <w:rPr>
          <w:sz w:val="28"/>
          <w:szCs w:val="28"/>
        </w:rPr>
        <w:t xml:space="preserve">документы, должны быть сброшюрованы в одну папку, пронумерованы и скреплены подписью руководителя юридического лица и печатью юридического лица, подписью и печатью </w:t>
      </w:r>
      <w:r w:rsidR="000C0230" w:rsidRPr="000C0230">
        <w:rPr>
          <w:sz w:val="28"/>
          <w:szCs w:val="28"/>
        </w:rPr>
        <w:t>(при наличии)</w:t>
      </w:r>
      <w:r w:rsidR="000C0230">
        <w:rPr>
          <w:sz w:val="28"/>
          <w:szCs w:val="28"/>
        </w:rPr>
        <w:t xml:space="preserve"> </w:t>
      </w:r>
      <w:r w:rsidRPr="005C44C9">
        <w:rPr>
          <w:sz w:val="28"/>
          <w:szCs w:val="28"/>
        </w:rPr>
        <w:t>индивидуального предпринимателя</w:t>
      </w:r>
      <w:r w:rsidR="000C0230">
        <w:rPr>
          <w:sz w:val="28"/>
          <w:szCs w:val="28"/>
        </w:rPr>
        <w:t>.</w:t>
      </w:r>
      <w:r w:rsidRPr="005C44C9">
        <w:rPr>
          <w:sz w:val="28"/>
          <w:szCs w:val="28"/>
        </w:rPr>
        <w:t xml:space="preserve"> </w:t>
      </w:r>
    </w:p>
    <w:p w:rsidR="005C44C9" w:rsidRPr="005C44C9" w:rsidRDefault="005C44C9" w:rsidP="005C44C9">
      <w:pPr>
        <w:ind w:firstLine="709"/>
        <w:jc w:val="both"/>
        <w:rPr>
          <w:color w:val="000000"/>
          <w:sz w:val="28"/>
          <w:szCs w:val="28"/>
        </w:rPr>
      </w:pPr>
      <w:r w:rsidRPr="005C44C9">
        <w:rPr>
          <w:color w:val="000000"/>
          <w:sz w:val="28"/>
          <w:szCs w:val="28"/>
        </w:rPr>
        <w:t xml:space="preserve">4.3. Вся информация об участниках Конкурса является конфиденциальной и не может быть использована </w:t>
      </w:r>
      <w:r w:rsidR="000C0230">
        <w:rPr>
          <w:color w:val="000000"/>
          <w:sz w:val="28"/>
          <w:szCs w:val="28"/>
        </w:rPr>
        <w:t>К</w:t>
      </w:r>
      <w:r w:rsidRPr="005C44C9">
        <w:rPr>
          <w:color w:val="000000"/>
          <w:sz w:val="28"/>
          <w:szCs w:val="28"/>
        </w:rPr>
        <w:t>онкурсной к</w:t>
      </w:r>
      <w:r w:rsidR="000C0230">
        <w:rPr>
          <w:color w:val="000000"/>
          <w:sz w:val="28"/>
          <w:szCs w:val="28"/>
        </w:rPr>
        <w:t>омиссией для иных целей, кроме К</w:t>
      </w:r>
      <w:r w:rsidRPr="005C44C9">
        <w:rPr>
          <w:color w:val="000000"/>
          <w:sz w:val="28"/>
          <w:szCs w:val="28"/>
        </w:rPr>
        <w:t>онкурсной оценки претендента, без его письменного согласия.</w:t>
      </w:r>
    </w:p>
    <w:p w:rsidR="005C44C9" w:rsidRPr="005C44C9" w:rsidRDefault="005C44C9" w:rsidP="005C44C9">
      <w:pPr>
        <w:shd w:val="clear" w:color="auto" w:fill="FFFFFF"/>
        <w:ind w:firstLine="709"/>
        <w:jc w:val="both"/>
        <w:rPr>
          <w:sz w:val="28"/>
          <w:szCs w:val="28"/>
        </w:rPr>
      </w:pPr>
      <w:r w:rsidRPr="005C44C9">
        <w:rPr>
          <w:sz w:val="28"/>
          <w:szCs w:val="28"/>
        </w:rPr>
        <w:t>Представленные на рассмотрение Конкурсной комиссии документы возврату не подлежат.</w:t>
      </w:r>
    </w:p>
    <w:p w:rsidR="000C0230" w:rsidRDefault="000C0230" w:rsidP="00343356">
      <w:pPr>
        <w:shd w:val="clear" w:color="auto" w:fill="FFFFFF"/>
        <w:ind w:left="40" w:firstLine="669"/>
        <w:jc w:val="both"/>
        <w:rPr>
          <w:sz w:val="28"/>
          <w:szCs w:val="28"/>
        </w:rPr>
      </w:pPr>
    </w:p>
    <w:p w:rsidR="004F2984" w:rsidRPr="006B7FC0" w:rsidRDefault="00C66D04" w:rsidP="006B7FC0">
      <w:pPr>
        <w:pStyle w:val="ad"/>
        <w:numPr>
          <w:ilvl w:val="0"/>
          <w:numId w:val="7"/>
        </w:numPr>
        <w:shd w:val="clear" w:color="auto" w:fill="FFFFFF"/>
        <w:ind w:left="0" w:firstLine="0"/>
        <w:jc w:val="center"/>
        <w:rPr>
          <w:b/>
          <w:bCs/>
          <w:sz w:val="28"/>
          <w:szCs w:val="28"/>
        </w:rPr>
      </w:pPr>
      <w:r>
        <w:rPr>
          <w:noProof/>
        </w:rPr>
        <mc:AlternateContent>
          <mc:Choice Requires="wps">
            <w:drawing>
              <wp:anchor distT="0" distB="0" distL="114300" distR="114300" simplePos="0" relativeHeight="251660288" behindDoc="0" locked="0" layoutInCell="0" allowOverlap="1" wp14:anchorId="0C1B1C00" wp14:editId="070DEA92">
                <wp:simplePos x="0" y="0"/>
                <wp:positionH relativeFrom="margin">
                  <wp:posOffset>-103505</wp:posOffset>
                </wp:positionH>
                <wp:positionV relativeFrom="paragraph">
                  <wp:posOffset>1167130</wp:posOffset>
                </wp:positionV>
                <wp:extent cx="0" cy="91440"/>
                <wp:effectExtent l="10795" t="5080" r="825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5pt,91.9pt" to="-8.1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oUDwIAACY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" o:allowincell="f" strokeweight=".25pt">
                <w10:wrap anchorx="margin"/>
              </v:line>
            </w:pict>
          </mc:Fallback>
        </mc:AlternateContent>
      </w:r>
      <w:r w:rsidR="0068294C">
        <w:rPr>
          <w:b/>
          <w:bCs/>
          <w:sz w:val="28"/>
          <w:szCs w:val="28"/>
        </w:rPr>
        <w:t>Права и обязанности К</w:t>
      </w:r>
      <w:r w:rsidR="004F2984" w:rsidRPr="006B7FC0">
        <w:rPr>
          <w:b/>
          <w:bCs/>
          <w:sz w:val="28"/>
          <w:szCs w:val="28"/>
        </w:rPr>
        <w:t>онкурсной комиссии</w:t>
      </w:r>
    </w:p>
    <w:p w:rsidR="006B7FC0" w:rsidRPr="006B7FC0" w:rsidRDefault="006B7FC0" w:rsidP="006B7FC0">
      <w:pPr>
        <w:pStyle w:val="ad"/>
        <w:shd w:val="clear" w:color="auto" w:fill="FFFFFF"/>
        <w:tabs>
          <w:tab w:val="left" w:pos="1042"/>
        </w:tabs>
        <w:ind w:left="1080"/>
        <w:rPr>
          <w:b/>
          <w:bCs/>
          <w:sz w:val="28"/>
          <w:szCs w:val="28"/>
        </w:rPr>
      </w:pPr>
    </w:p>
    <w:p w:rsidR="006B7FC0" w:rsidRDefault="006B7FC0" w:rsidP="006B7FC0">
      <w:pPr>
        <w:shd w:val="clear" w:color="auto" w:fill="FFFFFF"/>
        <w:ind w:firstLine="709"/>
        <w:jc w:val="both"/>
        <w:rPr>
          <w:sz w:val="28"/>
          <w:szCs w:val="28"/>
        </w:rPr>
      </w:pPr>
      <w:r w:rsidRPr="006B7FC0">
        <w:rPr>
          <w:sz w:val="28"/>
          <w:szCs w:val="28"/>
        </w:rPr>
        <w:t xml:space="preserve">5.1. Для рассмотрения заявок и подведения итогов (определения победителя) Конкурса создается Конкурсная комиссия. </w:t>
      </w:r>
    </w:p>
    <w:p w:rsidR="006B7FC0" w:rsidRPr="006B7FC0" w:rsidRDefault="006B7FC0" w:rsidP="006B7FC0">
      <w:pPr>
        <w:shd w:val="clear" w:color="auto" w:fill="FFFFFF"/>
        <w:ind w:firstLine="709"/>
        <w:jc w:val="both"/>
        <w:rPr>
          <w:sz w:val="28"/>
          <w:szCs w:val="28"/>
        </w:rPr>
      </w:pPr>
      <w:r w:rsidRPr="006B7FC0">
        <w:rPr>
          <w:sz w:val="28"/>
          <w:szCs w:val="28"/>
        </w:rPr>
        <w:t>5.2. Конкурсная комиссия:</w:t>
      </w:r>
    </w:p>
    <w:p w:rsidR="006B7FC0" w:rsidRPr="006B7FC0" w:rsidRDefault="006B7FC0" w:rsidP="006B7FC0">
      <w:pPr>
        <w:shd w:val="clear" w:color="auto" w:fill="FFFFFF"/>
        <w:ind w:firstLine="709"/>
        <w:jc w:val="both"/>
        <w:rPr>
          <w:sz w:val="28"/>
          <w:szCs w:val="28"/>
        </w:rPr>
      </w:pPr>
      <w:r w:rsidRPr="006B7FC0">
        <w:rPr>
          <w:sz w:val="28"/>
          <w:szCs w:val="28"/>
        </w:rPr>
        <w:lastRenderedPageBreak/>
        <w:t xml:space="preserve">- рассматривает представленные </w:t>
      </w:r>
      <w:r>
        <w:rPr>
          <w:sz w:val="28"/>
          <w:szCs w:val="28"/>
        </w:rPr>
        <w:t>субъектами предпринимательства</w:t>
      </w:r>
      <w:r w:rsidRPr="006B7FC0">
        <w:rPr>
          <w:sz w:val="28"/>
          <w:szCs w:val="28"/>
        </w:rPr>
        <w:t xml:space="preserve"> документы</w:t>
      </w:r>
      <w:r>
        <w:rPr>
          <w:sz w:val="28"/>
          <w:szCs w:val="28"/>
        </w:rPr>
        <w:t xml:space="preserve"> необходимые для участия в Конкурсе</w:t>
      </w:r>
      <w:r w:rsidRPr="006B7FC0">
        <w:rPr>
          <w:sz w:val="28"/>
          <w:szCs w:val="28"/>
        </w:rPr>
        <w:t>;</w:t>
      </w:r>
    </w:p>
    <w:p w:rsidR="006B7FC0" w:rsidRPr="006B7FC0" w:rsidRDefault="006B7FC0" w:rsidP="006B7FC0">
      <w:pPr>
        <w:shd w:val="clear" w:color="auto" w:fill="FFFFFF"/>
        <w:ind w:firstLine="709"/>
        <w:jc w:val="both"/>
        <w:rPr>
          <w:sz w:val="28"/>
          <w:szCs w:val="28"/>
        </w:rPr>
      </w:pPr>
      <w:r w:rsidRPr="006B7FC0">
        <w:rPr>
          <w:sz w:val="28"/>
          <w:szCs w:val="28"/>
        </w:rPr>
        <w:t xml:space="preserve">- принимает решение о допуске </w:t>
      </w:r>
      <w:r>
        <w:rPr>
          <w:sz w:val="28"/>
          <w:szCs w:val="28"/>
        </w:rPr>
        <w:t>субъектов предпринимательства</w:t>
      </w:r>
      <w:r w:rsidRPr="006B7FC0">
        <w:rPr>
          <w:sz w:val="28"/>
          <w:szCs w:val="28"/>
        </w:rPr>
        <w:t xml:space="preserve"> к участию в Конкурсе;</w:t>
      </w:r>
    </w:p>
    <w:p w:rsidR="006B7FC0" w:rsidRPr="006B7FC0" w:rsidRDefault="006B7FC0" w:rsidP="006B7FC0">
      <w:pPr>
        <w:shd w:val="clear" w:color="auto" w:fill="FFFFFF"/>
        <w:ind w:firstLine="709"/>
        <w:jc w:val="both"/>
        <w:rPr>
          <w:sz w:val="28"/>
          <w:szCs w:val="28"/>
        </w:rPr>
      </w:pPr>
      <w:r w:rsidRPr="006B7FC0">
        <w:rPr>
          <w:sz w:val="28"/>
          <w:szCs w:val="28"/>
        </w:rPr>
        <w:t>- определяет победителя Конкурса.</w:t>
      </w:r>
    </w:p>
    <w:p w:rsidR="006B7FC0" w:rsidRPr="006B7FC0" w:rsidRDefault="006B7FC0" w:rsidP="006B7FC0">
      <w:pPr>
        <w:shd w:val="clear" w:color="auto" w:fill="FFFFFF"/>
        <w:ind w:firstLine="709"/>
        <w:jc w:val="both"/>
        <w:rPr>
          <w:sz w:val="28"/>
          <w:szCs w:val="28"/>
        </w:rPr>
      </w:pPr>
      <w:r w:rsidRPr="006B7FC0">
        <w:rPr>
          <w:sz w:val="28"/>
          <w:szCs w:val="28"/>
        </w:rPr>
        <w:t>5.3. Заседание Конкурсной комиссии считается правомочным, если на нем присутствует не менее половины ее членов. При голосовании каждый член Конкурсной комиссии имеет один голос. При равенстве голосов, голос председателя Конкурсной комиссии является решающим.</w:t>
      </w:r>
    </w:p>
    <w:p w:rsidR="006B7FC0" w:rsidRPr="006B7FC0" w:rsidRDefault="006B7FC0" w:rsidP="006B7FC0">
      <w:pPr>
        <w:shd w:val="clear" w:color="auto" w:fill="FFFFFF"/>
        <w:ind w:firstLine="709"/>
        <w:jc w:val="both"/>
        <w:rPr>
          <w:sz w:val="28"/>
          <w:szCs w:val="28"/>
        </w:rPr>
      </w:pPr>
      <w:r w:rsidRPr="006B7FC0">
        <w:rPr>
          <w:sz w:val="28"/>
          <w:szCs w:val="28"/>
        </w:rPr>
        <w:t>Решение Конкурсной комиссии принимается большинством голосов присутствующих на заседании членов Конкурсной комиссии и оформляется протоколом в течение пяти рабочих дней со дня проведения заседания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В протоколе указывается присутствующие члены Конкурсной комиссии, список участников Конкурса и участники, не допущенные к участию в Конкурсе с указанием причин, победитель Конкурса. Протокол оформляется в одном экземпляре и подписывается председателем</w:t>
      </w:r>
      <w:r>
        <w:rPr>
          <w:sz w:val="28"/>
          <w:szCs w:val="28"/>
        </w:rPr>
        <w:t xml:space="preserve"> и</w:t>
      </w:r>
      <w:r w:rsidRPr="006B7FC0">
        <w:rPr>
          <w:sz w:val="28"/>
          <w:szCs w:val="28"/>
        </w:rPr>
        <w:t xml:space="preserve"> секретарем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5.4. Председатель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руководит текущей деятельностью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распределяет обязанности между членами Конкурсной комиссии и дает им отдельные поручения;</w:t>
      </w:r>
    </w:p>
    <w:p w:rsidR="006B7FC0" w:rsidRPr="006B7FC0" w:rsidRDefault="006B7FC0" w:rsidP="006B7FC0">
      <w:pPr>
        <w:shd w:val="clear" w:color="auto" w:fill="FFFFFF"/>
        <w:ind w:firstLine="709"/>
        <w:jc w:val="both"/>
        <w:rPr>
          <w:sz w:val="28"/>
          <w:szCs w:val="28"/>
        </w:rPr>
      </w:pPr>
      <w:r w:rsidRPr="006B7FC0">
        <w:rPr>
          <w:sz w:val="28"/>
          <w:szCs w:val="28"/>
        </w:rPr>
        <w:t xml:space="preserve">- организовывает </w:t>
      </w:r>
      <w:proofErr w:type="gramStart"/>
      <w:r w:rsidRPr="006B7FC0">
        <w:rPr>
          <w:sz w:val="28"/>
          <w:szCs w:val="28"/>
        </w:rPr>
        <w:t>контроль за</w:t>
      </w:r>
      <w:proofErr w:type="gramEnd"/>
      <w:r w:rsidRPr="006B7FC0">
        <w:rPr>
          <w:sz w:val="28"/>
          <w:szCs w:val="28"/>
        </w:rPr>
        <w:t xml:space="preserve"> выполнением решений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xml:space="preserve">5.5. </w:t>
      </w:r>
      <w:r w:rsidR="0043397E">
        <w:rPr>
          <w:sz w:val="28"/>
          <w:szCs w:val="28"/>
        </w:rPr>
        <w:t>С</w:t>
      </w:r>
      <w:r w:rsidRPr="006B7FC0">
        <w:rPr>
          <w:sz w:val="28"/>
          <w:szCs w:val="28"/>
        </w:rPr>
        <w:t>екретарь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формирует повестку дня заседания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решает организационные и иные вопросы, связанные с осуществлением информационно-аналитических работ по вопросам проведения Конкурса;</w:t>
      </w:r>
    </w:p>
    <w:p w:rsidR="006B7FC0" w:rsidRPr="006B7FC0" w:rsidRDefault="006B7FC0" w:rsidP="006B7FC0">
      <w:pPr>
        <w:shd w:val="clear" w:color="auto" w:fill="FFFFFF"/>
        <w:ind w:firstLine="709"/>
        <w:jc w:val="both"/>
        <w:rPr>
          <w:sz w:val="28"/>
          <w:szCs w:val="28"/>
        </w:rPr>
      </w:pPr>
      <w:r w:rsidRPr="006B7FC0">
        <w:rPr>
          <w:sz w:val="28"/>
          <w:szCs w:val="28"/>
        </w:rPr>
        <w:t>- рассматривает вопросы, связанные с реализацией решений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 осуществляет иные полномочия по обеспечению деятельности Конкурсной комиссии.</w:t>
      </w:r>
    </w:p>
    <w:p w:rsidR="006B7FC0" w:rsidRPr="006B7FC0" w:rsidRDefault="006B7FC0" w:rsidP="006B7FC0">
      <w:pPr>
        <w:shd w:val="clear" w:color="auto" w:fill="FFFFFF"/>
        <w:ind w:firstLine="709"/>
        <w:jc w:val="both"/>
        <w:rPr>
          <w:sz w:val="28"/>
          <w:szCs w:val="28"/>
        </w:rPr>
      </w:pPr>
      <w:r w:rsidRPr="006B7FC0">
        <w:rPr>
          <w:sz w:val="28"/>
          <w:szCs w:val="28"/>
        </w:rPr>
        <w:t>В целях обеспечения объективной и достоверной информации, члены Конкурсной комиссии не вправе давать личные комментарии по поводу рассмотрения кандидатур после вынесения решения.</w:t>
      </w:r>
    </w:p>
    <w:p w:rsidR="006B7FC0" w:rsidRDefault="006B7FC0" w:rsidP="00524431">
      <w:pPr>
        <w:widowControl w:val="0"/>
        <w:shd w:val="clear" w:color="auto" w:fill="FFFFFF"/>
        <w:tabs>
          <w:tab w:val="left" w:pos="1282"/>
        </w:tabs>
        <w:autoSpaceDE w:val="0"/>
        <w:autoSpaceDN w:val="0"/>
        <w:adjustRightInd w:val="0"/>
        <w:ind w:firstLine="709"/>
        <w:jc w:val="both"/>
        <w:rPr>
          <w:spacing w:val="-1"/>
          <w:sz w:val="28"/>
          <w:szCs w:val="28"/>
        </w:rPr>
      </w:pPr>
    </w:p>
    <w:p w:rsidR="004F2984" w:rsidRPr="0043397E" w:rsidRDefault="0043397E" w:rsidP="0043397E">
      <w:pPr>
        <w:pStyle w:val="ad"/>
        <w:numPr>
          <w:ilvl w:val="0"/>
          <w:numId w:val="7"/>
        </w:numPr>
        <w:shd w:val="clear" w:color="auto" w:fill="FFFFFF"/>
        <w:ind w:left="0" w:firstLine="0"/>
        <w:jc w:val="center"/>
        <w:rPr>
          <w:b/>
          <w:bCs/>
          <w:sz w:val="28"/>
          <w:szCs w:val="28"/>
        </w:rPr>
      </w:pPr>
      <w:r w:rsidRPr="0043397E">
        <w:rPr>
          <w:b/>
          <w:bCs/>
          <w:sz w:val="28"/>
          <w:szCs w:val="28"/>
        </w:rPr>
        <w:t>К</w:t>
      </w:r>
      <w:r w:rsidR="004F2984" w:rsidRPr="0043397E">
        <w:rPr>
          <w:b/>
          <w:bCs/>
          <w:sz w:val="28"/>
          <w:szCs w:val="28"/>
        </w:rPr>
        <w:t xml:space="preserve">ритерии </w:t>
      </w:r>
      <w:r>
        <w:rPr>
          <w:b/>
          <w:bCs/>
          <w:sz w:val="28"/>
          <w:szCs w:val="28"/>
        </w:rPr>
        <w:t>К</w:t>
      </w:r>
      <w:r w:rsidR="004F2984" w:rsidRPr="0043397E">
        <w:rPr>
          <w:b/>
          <w:bCs/>
          <w:sz w:val="28"/>
          <w:szCs w:val="28"/>
        </w:rPr>
        <w:t>онкурсного отбора</w:t>
      </w:r>
      <w:r>
        <w:rPr>
          <w:b/>
          <w:bCs/>
          <w:sz w:val="28"/>
          <w:szCs w:val="28"/>
        </w:rPr>
        <w:t xml:space="preserve"> и подведение итогов Конкурса</w:t>
      </w:r>
    </w:p>
    <w:p w:rsidR="0043397E" w:rsidRDefault="0043397E" w:rsidP="0043397E">
      <w:pPr>
        <w:pStyle w:val="ad"/>
        <w:shd w:val="clear" w:color="auto" w:fill="FFFFFF"/>
        <w:tabs>
          <w:tab w:val="left" w:pos="1042"/>
        </w:tabs>
        <w:ind w:left="1080"/>
        <w:rPr>
          <w:b/>
          <w:bCs/>
          <w:sz w:val="28"/>
          <w:szCs w:val="28"/>
        </w:rPr>
      </w:pPr>
    </w:p>
    <w:p w:rsidR="0043397E" w:rsidRPr="0043397E" w:rsidRDefault="0043397E" w:rsidP="0043397E">
      <w:pPr>
        <w:shd w:val="clear" w:color="auto" w:fill="FFFFFF"/>
        <w:ind w:firstLine="709"/>
        <w:jc w:val="both"/>
        <w:rPr>
          <w:sz w:val="28"/>
          <w:szCs w:val="28"/>
        </w:rPr>
      </w:pPr>
      <w:r w:rsidRPr="0043397E">
        <w:rPr>
          <w:sz w:val="28"/>
          <w:szCs w:val="28"/>
        </w:rPr>
        <w:t xml:space="preserve">6.1. Определение победителя Конкурса осуществляется членами Конкурсной комиссии по критериям согласно приложению </w:t>
      </w:r>
      <w:r w:rsidR="003D70BE">
        <w:rPr>
          <w:sz w:val="28"/>
          <w:szCs w:val="28"/>
        </w:rPr>
        <w:t xml:space="preserve">№ </w:t>
      </w:r>
      <w:r w:rsidRPr="0043397E">
        <w:rPr>
          <w:sz w:val="28"/>
          <w:szCs w:val="28"/>
        </w:rPr>
        <w:t>3 к настоящему Положению.</w:t>
      </w:r>
    </w:p>
    <w:p w:rsidR="0043397E" w:rsidRPr="0043397E" w:rsidRDefault="0043397E" w:rsidP="0043397E">
      <w:pPr>
        <w:shd w:val="clear" w:color="auto" w:fill="FFFFFF"/>
        <w:ind w:firstLine="709"/>
        <w:jc w:val="both"/>
        <w:rPr>
          <w:sz w:val="28"/>
          <w:szCs w:val="28"/>
        </w:rPr>
      </w:pPr>
      <w:r w:rsidRPr="0043397E">
        <w:rPr>
          <w:sz w:val="28"/>
          <w:szCs w:val="28"/>
        </w:rPr>
        <w:t>6.2. Участник Конкурса, набравший наибольшее количество баллов, признается победителем.</w:t>
      </w:r>
    </w:p>
    <w:p w:rsidR="0043397E" w:rsidRPr="0043397E" w:rsidRDefault="0043397E" w:rsidP="002210B4">
      <w:pPr>
        <w:shd w:val="clear" w:color="auto" w:fill="FFFFFF"/>
        <w:ind w:firstLine="709"/>
        <w:jc w:val="both"/>
        <w:rPr>
          <w:sz w:val="28"/>
          <w:szCs w:val="28"/>
        </w:rPr>
      </w:pPr>
      <w:r w:rsidRPr="0043397E">
        <w:rPr>
          <w:sz w:val="28"/>
          <w:szCs w:val="28"/>
        </w:rPr>
        <w:t xml:space="preserve">В случае если несколько участников Конкурса набрали равное количество баллов, Конкурсная комиссия принимает решение о признании победителем Конкурса участника, имеющего более высокие темпы роста </w:t>
      </w:r>
      <w:r w:rsidRPr="0043397E">
        <w:rPr>
          <w:sz w:val="28"/>
          <w:szCs w:val="28"/>
        </w:rPr>
        <w:lastRenderedPageBreak/>
        <w:t>объема производства, выполненных работ и услуг и уровня среднемесячной заработной платы работников.</w:t>
      </w:r>
    </w:p>
    <w:p w:rsidR="0043397E" w:rsidRPr="002210B4" w:rsidRDefault="0043397E" w:rsidP="002210B4">
      <w:pPr>
        <w:pStyle w:val="ad"/>
        <w:numPr>
          <w:ilvl w:val="1"/>
          <w:numId w:val="7"/>
        </w:numPr>
        <w:shd w:val="clear" w:color="auto" w:fill="FFFFFF"/>
        <w:ind w:left="0" w:firstLine="709"/>
        <w:jc w:val="both"/>
        <w:rPr>
          <w:sz w:val="28"/>
          <w:szCs w:val="28"/>
        </w:rPr>
      </w:pPr>
      <w:r w:rsidRPr="002210B4">
        <w:rPr>
          <w:sz w:val="28"/>
          <w:szCs w:val="28"/>
        </w:rPr>
        <w:t>Решение Конкурсной комиссии оформляется протоколом и подписывается</w:t>
      </w:r>
      <w:r w:rsidR="003D70BE" w:rsidRPr="002210B4">
        <w:rPr>
          <w:sz w:val="28"/>
          <w:szCs w:val="28"/>
        </w:rPr>
        <w:t xml:space="preserve"> председателем и секретарем Конкурсной комиссии.</w:t>
      </w:r>
      <w:r w:rsidRPr="002210B4">
        <w:rPr>
          <w:sz w:val="28"/>
          <w:szCs w:val="28"/>
        </w:rPr>
        <w:t xml:space="preserve"> </w:t>
      </w:r>
    </w:p>
    <w:p w:rsidR="0043397E" w:rsidRDefault="0043397E" w:rsidP="0043397E">
      <w:pPr>
        <w:pStyle w:val="ad"/>
        <w:shd w:val="clear" w:color="auto" w:fill="FFFFFF"/>
        <w:tabs>
          <w:tab w:val="left" w:pos="1042"/>
        </w:tabs>
        <w:ind w:left="1080"/>
        <w:rPr>
          <w:b/>
          <w:bCs/>
          <w:sz w:val="28"/>
          <w:szCs w:val="28"/>
        </w:rPr>
      </w:pPr>
    </w:p>
    <w:p w:rsidR="001F0343" w:rsidRPr="001F0343" w:rsidRDefault="001F0343" w:rsidP="001F0343">
      <w:pPr>
        <w:pStyle w:val="ad"/>
        <w:numPr>
          <w:ilvl w:val="0"/>
          <w:numId w:val="7"/>
        </w:numPr>
        <w:shd w:val="clear" w:color="auto" w:fill="FFFFFF"/>
        <w:ind w:left="0" w:firstLine="0"/>
        <w:jc w:val="center"/>
        <w:rPr>
          <w:b/>
          <w:sz w:val="28"/>
          <w:szCs w:val="28"/>
        </w:rPr>
      </w:pPr>
      <w:r w:rsidRPr="001F0343">
        <w:rPr>
          <w:b/>
          <w:sz w:val="28"/>
          <w:szCs w:val="28"/>
        </w:rPr>
        <w:t>Награждение победителей</w:t>
      </w:r>
    </w:p>
    <w:p w:rsidR="001F0343" w:rsidRPr="001F0343" w:rsidRDefault="001F0343" w:rsidP="001F0343">
      <w:pPr>
        <w:shd w:val="clear" w:color="auto" w:fill="FFFFFF"/>
        <w:ind w:firstLine="851"/>
        <w:jc w:val="both"/>
      </w:pPr>
    </w:p>
    <w:p w:rsidR="001F0343" w:rsidRPr="001F0343" w:rsidRDefault="001F0343" w:rsidP="001F0343">
      <w:pPr>
        <w:ind w:firstLine="709"/>
        <w:jc w:val="both"/>
        <w:rPr>
          <w:sz w:val="28"/>
          <w:szCs w:val="28"/>
        </w:rPr>
      </w:pPr>
      <w:r w:rsidRPr="001F0343">
        <w:rPr>
          <w:sz w:val="28"/>
          <w:szCs w:val="28"/>
        </w:rPr>
        <w:t>7.1. Победитель Конкурса награждается дипломом и</w:t>
      </w:r>
      <w:r w:rsidRPr="001F0343">
        <w:rPr>
          <w:color w:val="000000"/>
          <w:sz w:val="28"/>
          <w:szCs w:val="28"/>
        </w:rPr>
        <w:t xml:space="preserve"> </w:t>
      </w:r>
      <w:r w:rsidR="009324DC">
        <w:rPr>
          <w:color w:val="000000"/>
          <w:sz w:val="28"/>
          <w:szCs w:val="28"/>
        </w:rPr>
        <w:t>ценным</w:t>
      </w:r>
      <w:r w:rsidRPr="001F0343">
        <w:rPr>
          <w:color w:val="000000"/>
          <w:sz w:val="28"/>
          <w:szCs w:val="28"/>
        </w:rPr>
        <w:t xml:space="preserve"> подарком.</w:t>
      </w:r>
      <w:r w:rsidR="009324DC">
        <w:rPr>
          <w:color w:val="000000"/>
          <w:sz w:val="28"/>
          <w:szCs w:val="28"/>
        </w:rPr>
        <w:t xml:space="preserve"> </w:t>
      </w:r>
    </w:p>
    <w:p w:rsidR="001F0343" w:rsidRPr="001F0343" w:rsidRDefault="001F0343" w:rsidP="001F0343">
      <w:pPr>
        <w:ind w:firstLine="709"/>
        <w:jc w:val="both"/>
        <w:rPr>
          <w:color w:val="000000"/>
          <w:sz w:val="28"/>
          <w:szCs w:val="28"/>
        </w:rPr>
      </w:pPr>
      <w:r w:rsidRPr="001F0343">
        <w:rPr>
          <w:color w:val="000000"/>
          <w:sz w:val="28"/>
          <w:szCs w:val="28"/>
        </w:rPr>
        <w:t>7.2. Победитель Конкурса имеет право использовать в своей документации и рекламных материалах звание «</w:t>
      </w:r>
      <w:r w:rsidR="00530B05">
        <w:rPr>
          <w:sz w:val="28"/>
          <w:szCs w:val="28"/>
        </w:rPr>
        <w:t>Лучший предприниматель Вилючинского городского округа 2017 года</w:t>
      </w:r>
      <w:r w:rsidRPr="001F0343">
        <w:rPr>
          <w:color w:val="000000"/>
          <w:sz w:val="28"/>
          <w:szCs w:val="28"/>
        </w:rPr>
        <w:t>».</w:t>
      </w:r>
    </w:p>
    <w:p w:rsidR="001F0343" w:rsidRPr="001F0343" w:rsidRDefault="001F0343" w:rsidP="00530B05">
      <w:pPr>
        <w:shd w:val="clear" w:color="auto" w:fill="FFFFFF"/>
        <w:tabs>
          <w:tab w:val="left" w:pos="1042"/>
        </w:tabs>
        <w:ind w:firstLine="709"/>
        <w:jc w:val="both"/>
        <w:rPr>
          <w:b/>
          <w:bCs/>
          <w:spacing w:val="-8"/>
          <w:sz w:val="28"/>
          <w:szCs w:val="28"/>
        </w:rPr>
      </w:pPr>
      <w:r w:rsidRPr="001F0343">
        <w:rPr>
          <w:sz w:val="28"/>
          <w:szCs w:val="28"/>
        </w:rPr>
        <w:t>7.3. Информационное сообщение о</w:t>
      </w:r>
      <w:r w:rsidR="00530B05">
        <w:rPr>
          <w:sz w:val="28"/>
          <w:szCs w:val="28"/>
        </w:rPr>
        <w:t xml:space="preserve">б итогах Конкурса размещается </w:t>
      </w:r>
      <w:r w:rsidR="00530B05" w:rsidRPr="00530B05">
        <w:rPr>
          <w:sz w:val="28"/>
          <w:szCs w:val="28"/>
        </w:rPr>
        <w:t xml:space="preserve">в «Вилючинской газете. Официальных известиях администрации Вилючинского городского </w:t>
      </w:r>
      <w:proofErr w:type="gramStart"/>
      <w:r w:rsidR="00530B05" w:rsidRPr="00530B05">
        <w:rPr>
          <w:sz w:val="28"/>
          <w:szCs w:val="28"/>
        </w:rPr>
        <w:t>округа</w:t>
      </w:r>
      <w:proofErr w:type="gramEnd"/>
      <w:r w:rsidR="00530B05" w:rsidRPr="00530B05">
        <w:rPr>
          <w:sz w:val="28"/>
          <w:szCs w:val="28"/>
        </w:rPr>
        <w:t xml:space="preserve"> ЗАТО г. Вилючинска Камчатского края» и на официальном сайте органов местного самоуправления Вилючинского городского округа в информационно-телекоммуникационной сети «Интернет»</w:t>
      </w:r>
      <w:r w:rsidRPr="001F0343">
        <w:rPr>
          <w:sz w:val="28"/>
          <w:szCs w:val="28"/>
        </w:rPr>
        <w:t>.</w:t>
      </w:r>
    </w:p>
    <w:p w:rsidR="001F0343" w:rsidRDefault="001F0343" w:rsidP="001F0343">
      <w:pPr>
        <w:shd w:val="clear" w:color="auto" w:fill="FFFFFF"/>
        <w:tabs>
          <w:tab w:val="left" w:pos="1042"/>
        </w:tabs>
        <w:ind w:firstLine="567"/>
        <w:jc w:val="center"/>
        <w:rPr>
          <w:b/>
          <w:bCs/>
          <w:spacing w:val="-8"/>
          <w:sz w:val="28"/>
          <w:szCs w:val="28"/>
        </w:rPr>
      </w:pPr>
    </w:p>
    <w:p w:rsidR="001F0343" w:rsidRDefault="001F0343" w:rsidP="001F0343">
      <w:pPr>
        <w:shd w:val="clear" w:color="auto" w:fill="FFFFFF"/>
        <w:tabs>
          <w:tab w:val="left" w:pos="1042"/>
        </w:tabs>
        <w:ind w:firstLine="567"/>
        <w:jc w:val="center"/>
        <w:rPr>
          <w:sz w:val="28"/>
          <w:szCs w:val="28"/>
        </w:rPr>
      </w:pPr>
    </w:p>
    <w:p w:rsidR="009604D3" w:rsidRDefault="004F2984" w:rsidP="00524431">
      <w:pPr>
        <w:ind w:firstLine="709"/>
        <w:jc w:val="both"/>
        <w:rPr>
          <w:sz w:val="28"/>
          <w:szCs w:val="28"/>
        </w:rPr>
      </w:pPr>
      <w:r>
        <w:rPr>
          <w:sz w:val="28"/>
          <w:szCs w:val="28"/>
        </w:rPr>
        <w:t>.</w:t>
      </w:r>
      <w:r w:rsidR="009604D3">
        <w:rPr>
          <w:sz w:val="28"/>
          <w:szCs w:val="28"/>
        </w:rPr>
        <w:br w:type="page"/>
      </w:r>
    </w:p>
    <w:p w:rsidR="009F2F26" w:rsidRPr="00554B3E" w:rsidRDefault="009F2F26" w:rsidP="00F1592D">
      <w:pPr>
        <w:ind w:left="4860"/>
        <w:rPr>
          <w:sz w:val="28"/>
          <w:szCs w:val="28"/>
        </w:rPr>
      </w:pPr>
      <w:r w:rsidRPr="00554B3E">
        <w:rPr>
          <w:sz w:val="28"/>
          <w:szCs w:val="28"/>
        </w:rPr>
        <w:lastRenderedPageBreak/>
        <w:t>Приложение</w:t>
      </w:r>
      <w:r w:rsidR="00664A67">
        <w:rPr>
          <w:sz w:val="28"/>
          <w:szCs w:val="28"/>
        </w:rPr>
        <w:t xml:space="preserve"> </w:t>
      </w:r>
      <w:r w:rsidR="00A03415">
        <w:rPr>
          <w:sz w:val="28"/>
          <w:szCs w:val="28"/>
        </w:rPr>
        <w:t xml:space="preserve">№ </w:t>
      </w:r>
      <w:r w:rsidR="00F1592D">
        <w:rPr>
          <w:sz w:val="28"/>
          <w:szCs w:val="28"/>
        </w:rPr>
        <w:t>2</w:t>
      </w:r>
    </w:p>
    <w:p w:rsidR="009F2F26" w:rsidRPr="00554B3E" w:rsidRDefault="009F2F26" w:rsidP="009F2F26">
      <w:pPr>
        <w:ind w:left="4860"/>
        <w:jc w:val="both"/>
        <w:rPr>
          <w:sz w:val="28"/>
          <w:szCs w:val="28"/>
        </w:rPr>
      </w:pPr>
      <w:r w:rsidRPr="00554B3E">
        <w:rPr>
          <w:sz w:val="28"/>
          <w:szCs w:val="28"/>
        </w:rPr>
        <w:t xml:space="preserve">к постановлению </w:t>
      </w:r>
      <w:r>
        <w:rPr>
          <w:sz w:val="28"/>
          <w:szCs w:val="28"/>
        </w:rPr>
        <w:t>а</w:t>
      </w:r>
      <w:r w:rsidRPr="00554B3E">
        <w:rPr>
          <w:sz w:val="28"/>
          <w:szCs w:val="28"/>
        </w:rPr>
        <w:t>дминистрации</w:t>
      </w:r>
    </w:p>
    <w:p w:rsidR="009F2F26" w:rsidRPr="00554B3E" w:rsidRDefault="009F2F26" w:rsidP="009F2F26">
      <w:pPr>
        <w:ind w:left="4860"/>
        <w:jc w:val="both"/>
        <w:rPr>
          <w:sz w:val="28"/>
          <w:szCs w:val="28"/>
        </w:rPr>
      </w:pPr>
      <w:r w:rsidRPr="00554B3E">
        <w:rPr>
          <w:sz w:val="28"/>
          <w:szCs w:val="28"/>
        </w:rPr>
        <w:t>Вилючинского городского округа</w:t>
      </w:r>
    </w:p>
    <w:p w:rsidR="009F2F26" w:rsidRDefault="009F2F26" w:rsidP="009F2F26">
      <w:pPr>
        <w:ind w:left="4860"/>
        <w:jc w:val="both"/>
        <w:rPr>
          <w:sz w:val="28"/>
          <w:szCs w:val="28"/>
        </w:rPr>
      </w:pPr>
      <w:r w:rsidRPr="00554B3E">
        <w:rPr>
          <w:sz w:val="28"/>
          <w:szCs w:val="28"/>
        </w:rPr>
        <w:t>от ________________ №________</w:t>
      </w:r>
    </w:p>
    <w:p w:rsidR="009F2F26" w:rsidRDefault="009F2F26" w:rsidP="009F2F26">
      <w:pPr>
        <w:shd w:val="clear" w:color="auto" w:fill="FFFFFF"/>
        <w:spacing w:after="18" w:line="351" w:lineRule="atLeast"/>
        <w:rPr>
          <w:b/>
          <w:bCs/>
          <w:color w:val="333333"/>
          <w:sz w:val="28"/>
          <w:szCs w:val="28"/>
        </w:rPr>
      </w:pPr>
    </w:p>
    <w:p w:rsidR="0068294C" w:rsidRPr="0068294C" w:rsidRDefault="009F2F26" w:rsidP="0068294C">
      <w:pPr>
        <w:shd w:val="clear" w:color="auto" w:fill="FFFFFF"/>
        <w:spacing w:after="18" w:line="351" w:lineRule="atLeast"/>
        <w:jc w:val="center"/>
        <w:rPr>
          <w:b/>
          <w:bCs/>
          <w:sz w:val="28"/>
          <w:szCs w:val="28"/>
        </w:rPr>
      </w:pPr>
      <w:r w:rsidRPr="00334989">
        <w:rPr>
          <w:b/>
          <w:bCs/>
          <w:sz w:val="28"/>
          <w:szCs w:val="28"/>
        </w:rPr>
        <w:t xml:space="preserve">Состав </w:t>
      </w:r>
      <w:r w:rsidR="0068294C">
        <w:rPr>
          <w:b/>
          <w:bCs/>
          <w:sz w:val="28"/>
          <w:szCs w:val="28"/>
        </w:rPr>
        <w:t>к</w:t>
      </w:r>
      <w:r w:rsidRPr="00334989">
        <w:rPr>
          <w:b/>
          <w:bCs/>
          <w:sz w:val="28"/>
          <w:szCs w:val="28"/>
        </w:rPr>
        <w:t>онкурсной комиссии</w:t>
      </w:r>
      <w:r w:rsidR="0068294C">
        <w:rPr>
          <w:b/>
          <w:bCs/>
          <w:sz w:val="28"/>
          <w:szCs w:val="28"/>
        </w:rPr>
        <w:t xml:space="preserve"> </w:t>
      </w:r>
      <w:r w:rsidR="0068294C" w:rsidRPr="0068294C">
        <w:rPr>
          <w:b/>
          <w:bCs/>
          <w:sz w:val="28"/>
          <w:szCs w:val="28"/>
        </w:rPr>
        <w:t xml:space="preserve">городского конкурса </w:t>
      </w:r>
    </w:p>
    <w:p w:rsidR="009424A1" w:rsidRPr="00334989" w:rsidRDefault="0068294C" w:rsidP="0068294C">
      <w:pPr>
        <w:shd w:val="clear" w:color="auto" w:fill="FFFFFF"/>
        <w:spacing w:after="18" w:line="351" w:lineRule="atLeast"/>
        <w:jc w:val="center"/>
        <w:rPr>
          <w:b/>
          <w:bCs/>
          <w:sz w:val="28"/>
          <w:szCs w:val="28"/>
        </w:rPr>
      </w:pPr>
      <w:r w:rsidRPr="0068294C">
        <w:rPr>
          <w:b/>
          <w:bCs/>
          <w:sz w:val="28"/>
          <w:szCs w:val="28"/>
        </w:rPr>
        <w:t>«Лучший предприниматель Вилючинского городского округа 2017 года» среди субъектов малого и среднего предпринимательства</w:t>
      </w:r>
    </w:p>
    <w:p w:rsidR="009F2F26" w:rsidRPr="00EB11CF" w:rsidRDefault="009F2F26" w:rsidP="009F2F26">
      <w:pPr>
        <w:shd w:val="clear" w:color="auto" w:fill="FFFFFF"/>
        <w:spacing w:after="18" w:line="351" w:lineRule="atLeast"/>
        <w:rPr>
          <w:rFonts w:ascii="Georgia" w:hAnsi="Georgia" w:cs="Tahoma"/>
          <w:color w:val="333333"/>
        </w:rPr>
      </w:pPr>
    </w:p>
    <w:tbl>
      <w:tblPr>
        <w:tblW w:w="5000" w:type="pct"/>
        <w:tblLayout w:type="fixed"/>
        <w:tblLook w:val="01E0" w:firstRow="1" w:lastRow="1" w:firstColumn="1" w:lastColumn="1" w:noHBand="0" w:noVBand="0"/>
      </w:tblPr>
      <w:tblGrid>
        <w:gridCol w:w="4419"/>
        <w:gridCol w:w="5151"/>
      </w:tblGrid>
      <w:tr w:rsidR="009F2F26" w:rsidRPr="0050156E" w:rsidTr="00A03415">
        <w:trPr>
          <w:trHeight w:val="990"/>
        </w:trPr>
        <w:tc>
          <w:tcPr>
            <w:tcW w:w="2309" w:type="pct"/>
            <w:shd w:val="clear" w:color="auto" w:fill="auto"/>
          </w:tcPr>
          <w:p w:rsidR="009F2F26" w:rsidRDefault="009F2F26" w:rsidP="006B2474">
            <w:pPr>
              <w:rPr>
                <w:b/>
                <w:sz w:val="28"/>
                <w:szCs w:val="28"/>
              </w:rPr>
            </w:pPr>
            <w:r w:rsidRPr="00755808">
              <w:rPr>
                <w:b/>
                <w:sz w:val="28"/>
                <w:szCs w:val="28"/>
              </w:rPr>
              <w:t>Председатель комиссии:</w:t>
            </w:r>
          </w:p>
          <w:p w:rsidR="00A03415" w:rsidRDefault="00274284" w:rsidP="006B2474">
            <w:pPr>
              <w:rPr>
                <w:sz w:val="28"/>
                <w:szCs w:val="28"/>
              </w:rPr>
            </w:pPr>
            <w:r>
              <w:rPr>
                <w:sz w:val="28"/>
                <w:szCs w:val="28"/>
              </w:rPr>
              <w:t>Сафронова Кира Владимировна</w:t>
            </w:r>
          </w:p>
          <w:p w:rsidR="009F2F26" w:rsidRPr="0050156E" w:rsidRDefault="009F2F26" w:rsidP="006B2474">
            <w:pPr>
              <w:rPr>
                <w:sz w:val="28"/>
                <w:szCs w:val="28"/>
              </w:rPr>
            </w:pPr>
          </w:p>
        </w:tc>
        <w:tc>
          <w:tcPr>
            <w:tcW w:w="2691" w:type="pct"/>
            <w:shd w:val="clear" w:color="auto" w:fill="auto"/>
          </w:tcPr>
          <w:p w:rsidR="006B2474" w:rsidRDefault="006B2474" w:rsidP="006B2474">
            <w:pPr>
              <w:rPr>
                <w:sz w:val="28"/>
                <w:szCs w:val="28"/>
              </w:rPr>
            </w:pPr>
          </w:p>
          <w:p w:rsidR="009F2F26" w:rsidRPr="0050156E" w:rsidRDefault="00925C0D" w:rsidP="00BE2B4C">
            <w:pPr>
              <w:rPr>
                <w:sz w:val="28"/>
                <w:szCs w:val="28"/>
              </w:rPr>
            </w:pPr>
            <w:r>
              <w:rPr>
                <w:sz w:val="28"/>
                <w:szCs w:val="28"/>
              </w:rPr>
              <w:t xml:space="preserve">- </w:t>
            </w:r>
            <w:r w:rsidR="00A03415">
              <w:rPr>
                <w:sz w:val="28"/>
                <w:szCs w:val="28"/>
              </w:rPr>
              <w:t>з</w:t>
            </w:r>
            <w:r w:rsidR="00BE2B4C">
              <w:rPr>
                <w:sz w:val="28"/>
                <w:szCs w:val="28"/>
              </w:rPr>
              <w:t>аместитель главы администрации</w:t>
            </w:r>
            <w:r w:rsidR="00A03415">
              <w:rPr>
                <w:sz w:val="28"/>
                <w:szCs w:val="28"/>
              </w:rPr>
              <w:t xml:space="preserve"> </w:t>
            </w:r>
            <w:r w:rsidR="008234A0">
              <w:rPr>
                <w:sz w:val="28"/>
                <w:szCs w:val="28"/>
              </w:rPr>
              <w:t>Вилючинского городского округа</w:t>
            </w:r>
            <w:r>
              <w:rPr>
                <w:sz w:val="28"/>
                <w:szCs w:val="28"/>
              </w:rPr>
              <w:t>;</w:t>
            </w:r>
          </w:p>
        </w:tc>
      </w:tr>
      <w:tr w:rsidR="009F2F26" w:rsidRPr="0050156E" w:rsidTr="00A03415">
        <w:trPr>
          <w:trHeight w:val="756"/>
        </w:trPr>
        <w:tc>
          <w:tcPr>
            <w:tcW w:w="2309" w:type="pct"/>
            <w:shd w:val="clear" w:color="auto" w:fill="auto"/>
          </w:tcPr>
          <w:p w:rsidR="00A03415" w:rsidRDefault="00A03415" w:rsidP="00FC3362">
            <w:pPr>
              <w:rPr>
                <w:b/>
                <w:sz w:val="28"/>
                <w:szCs w:val="28"/>
              </w:rPr>
            </w:pPr>
          </w:p>
          <w:p w:rsidR="009F2F26" w:rsidRDefault="009F2F26" w:rsidP="00FC3362">
            <w:pPr>
              <w:rPr>
                <w:b/>
                <w:sz w:val="28"/>
                <w:szCs w:val="28"/>
              </w:rPr>
            </w:pPr>
            <w:r>
              <w:rPr>
                <w:b/>
                <w:sz w:val="28"/>
                <w:szCs w:val="28"/>
              </w:rPr>
              <w:t>Заместитель председателя</w:t>
            </w:r>
          </w:p>
          <w:p w:rsidR="009F2F26" w:rsidRPr="006350EA" w:rsidRDefault="009F2F26" w:rsidP="00FC3362">
            <w:pPr>
              <w:rPr>
                <w:b/>
                <w:sz w:val="28"/>
                <w:szCs w:val="28"/>
              </w:rPr>
            </w:pPr>
            <w:r w:rsidRPr="006350EA">
              <w:rPr>
                <w:b/>
                <w:sz w:val="28"/>
                <w:szCs w:val="28"/>
              </w:rPr>
              <w:t>комиссии:</w:t>
            </w:r>
          </w:p>
          <w:p w:rsidR="00E97167" w:rsidRDefault="00167162" w:rsidP="00FC3362">
            <w:pPr>
              <w:rPr>
                <w:sz w:val="28"/>
                <w:szCs w:val="28"/>
              </w:rPr>
            </w:pPr>
            <w:proofErr w:type="spellStart"/>
            <w:r>
              <w:rPr>
                <w:sz w:val="28"/>
                <w:szCs w:val="28"/>
              </w:rPr>
              <w:t>Токмакова</w:t>
            </w:r>
            <w:proofErr w:type="spellEnd"/>
            <w:r>
              <w:rPr>
                <w:sz w:val="28"/>
                <w:szCs w:val="28"/>
              </w:rPr>
              <w:t xml:space="preserve"> Оксана Николаевна</w:t>
            </w:r>
          </w:p>
          <w:p w:rsidR="009F2F26" w:rsidRPr="0050156E" w:rsidRDefault="009F2F26" w:rsidP="00FC3362">
            <w:pPr>
              <w:rPr>
                <w:sz w:val="28"/>
                <w:szCs w:val="28"/>
              </w:rPr>
            </w:pPr>
          </w:p>
        </w:tc>
        <w:tc>
          <w:tcPr>
            <w:tcW w:w="2691" w:type="pct"/>
            <w:shd w:val="clear" w:color="auto" w:fill="auto"/>
            <w:vAlign w:val="center"/>
          </w:tcPr>
          <w:p w:rsidR="009F2F26" w:rsidRDefault="009F2F26" w:rsidP="008B4B20">
            <w:pPr>
              <w:rPr>
                <w:sz w:val="28"/>
                <w:szCs w:val="28"/>
              </w:rPr>
            </w:pPr>
          </w:p>
          <w:p w:rsidR="00A03415" w:rsidRDefault="00A03415" w:rsidP="008B4B20">
            <w:pPr>
              <w:rPr>
                <w:sz w:val="28"/>
                <w:szCs w:val="28"/>
              </w:rPr>
            </w:pPr>
          </w:p>
          <w:p w:rsidR="009F2F26" w:rsidRDefault="009F2F26" w:rsidP="008B4B20">
            <w:pPr>
              <w:rPr>
                <w:sz w:val="28"/>
                <w:szCs w:val="28"/>
              </w:rPr>
            </w:pPr>
          </w:p>
          <w:p w:rsidR="009F2F26" w:rsidRPr="0050156E" w:rsidRDefault="00925C0D" w:rsidP="00167162">
            <w:pPr>
              <w:rPr>
                <w:sz w:val="28"/>
                <w:szCs w:val="28"/>
              </w:rPr>
            </w:pPr>
            <w:r>
              <w:rPr>
                <w:sz w:val="28"/>
                <w:szCs w:val="28"/>
              </w:rPr>
              <w:t xml:space="preserve">- </w:t>
            </w:r>
            <w:r w:rsidR="00274284" w:rsidRPr="00274284">
              <w:rPr>
                <w:sz w:val="28"/>
                <w:szCs w:val="28"/>
              </w:rPr>
              <w:t xml:space="preserve">начальник управления </w:t>
            </w:r>
            <w:r w:rsidR="00167162">
              <w:rPr>
                <w:sz w:val="28"/>
                <w:szCs w:val="28"/>
              </w:rPr>
              <w:t xml:space="preserve">делами </w:t>
            </w:r>
            <w:r w:rsidR="00274284" w:rsidRPr="00274284">
              <w:rPr>
                <w:sz w:val="28"/>
                <w:szCs w:val="28"/>
              </w:rPr>
              <w:t>администрации Вилючинского городского округа;</w:t>
            </w:r>
          </w:p>
        </w:tc>
      </w:tr>
      <w:tr w:rsidR="00A03415" w:rsidTr="00A03415">
        <w:trPr>
          <w:trHeight w:val="291"/>
        </w:trPr>
        <w:tc>
          <w:tcPr>
            <w:tcW w:w="2309" w:type="pct"/>
            <w:shd w:val="clear" w:color="auto" w:fill="auto"/>
          </w:tcPr>
          <w:p w:rsidR="00A03415" w:rsidRPr="00BE7A41" w:rsidRDefault="00A03415" w:rsidP="00E36DFF">
            <w:pPr>
              <w:rPr>
                <w:b/>
                <w:sz w:val="28"/>
                <w:szCs w:val="28"/>
              </w:rPr>
            </w:pPr>
            <w:r>
              <w:rPr>
                <w:b/>
                <w:sz w:val="28"/>
                <w:szCs w:val="28"/>
              </w:rPr>
              <w:t>Секретарь комиссии:</w:t>
            </w:r>
          </w:p>
        </w:tc>
        <w:tc>
          <w:tcPr>
            <w:tcW w:w="2691" w:type="pct"/>
            <w:shd w:val="clear" w:color="auto" w:fill="auto"/>
          </w:tcPr>
          <w:p w:rsidR="00A03415" w:rsidRDefault="00A03415" w:rsidP="002368F1">
            <w:pPr>
              <w:rPr>
                <w:sz w:val="28"/>
                <w:szCs w:val="28"/>
              </w:rPr>
            </w:pPr>
          </w:p>
        </w:tc>
      </w:tr>
      <w:tr w:rsidR="00A03415" w:rsidTr="00A03415">
        <w:trPr>
          <w:trHeight w:val="291"/>
        </w:trPr>
        <w:tc>
          <w:tcPr>
            <w:tcW w:w="2309" w:type="pct"/>
            <w:shd w:val="clear" w:color="auto" w:fill="auto"/>
          </w:tcPr>
          <w:p w:rsidR="00A03415" w:rsidRDefault="00A03415" w:rsidP="00E36DFF">
            <w:pPr>
              <w:rPr>
                <w:sz w:val="28"/>
                <w:szCs w:val="28"/>
              </w:rPr>
            </w:pPr>
            <w:r>
              <w:rPr>
                <w:sz w:val="28"/>
                <w:szCs w:val="28"/>
              </w:rPr>
              <w:t>Ларина Татьяна Алексеевна</w:t>
            </w:r>
          </w:p>
          <w:p w:rsidR="00A03415" w:rsidRPr="00A03415" w:rsidRDefault="00A03415" w:rsidP="00E36DFF">
            <w:pPr>
              <w:rPr>
                <w:sz w:val="28"/>
                <w:szCs w:val="28"/>
              </w:rPr>
            </w:pPr>
          </w:p>
        </w:tc>
        <w:tc>
          <w:tcPr>
            <w:tcW w:w="2691" w:type="pct"/>
            <w:shd w:val="clear" w:color="auto" w:fill="auto"/>
          </w:tcPr>
          <w:p w:rsidR="00A03415" w:rsidRDefault="00A03415" w:rsidP="002368F1">
            <w:pPr>
              <w:rPr>
                <w:sz w:val="28"/>
                <w:szCs w:val="28"/>
              </w:rPr>
            </w:pPr>
            <w:r>
              <w:rPr>
                <w:sz w:val="28"/>
                <w:szCs w:val="28"/>
              </w:rPr>
              <w:t>- советник отдела по работе с предпринимателями, инвестиционной политики финансового управления администрации Вилючинского городского округа;</w:t>
            </w:r>
          </w:p>
        </w:tc>
      </w:tr>
      <w:tr w:rsidR="009F2F26" w:rsidTr="00A03415">
        <w:trPr>
          <w:trHeight w:val="291"/>
        </w:trPr>
        <w:tc>
          <w:tcPr>
            <w:tcW w:w="2309" w:type="pct"/>
            <w:shd w:val="clear" w:color="auto" w:fill="auto"/>
          </w:tcPr>
          <w:p w:rsidR="009F2F26" w:rsidRDefault="009F2F26" w:rsidP="00E36DFF">
            <w:pPr>
              <w:rPr>
                <w:sz w:val="28"/>
                <w:szCs w:val="28"/>
              </w:rPr>
            </w:pPr>
            <w:r w:rsidRPr="00BE7A41">
              <w:rPr>
                <w:b/>
                <w:sz w:val="28"/>
                <w:szCs w:val="28"/>
              </w:rPr>
              <w:t>Члены комиссии:</w:t>
            </w:r>
          </w:p>
        </w:tc>
        <w:tc>
          <w:tcPr>
            <w:tcW w:w="2691" w:type="pct"/>
            <w:shd w:val="clear" w:color="auto" w:fill="auto"/>
          </w:tcPr>
          <w:p w:rsidR="009F2F26" w:rsidRDefault="009F2F26" w:rsidP="002368F1">
            <w:pPr>
              <w:rPr>
                <w:sz w:val="28"/>
                <w:szCs w:val="28"/>
              </w:rPr>
            </w:pPr>
          </w:p>
        </w:tc>
      </w:tr>
      <w:tr w:rsidR="0068294C" w:rsidTr="00167162">
        <w:trPr>
          <w:trHeight w:val="546"/>
        </w:trPr>
        <w:tc>
          <w:tcPr>
            <w:tcW w:w="2309" w:type="pct"/>
            <w:shd w:val="clear" w:color="auto" w:fill="auto"/>
          </w:tcPr>
          <w:p w:rsidR="0068294C" w:rsidRPr="000E500A" w:rsidRDefault="0068294C" w:rsidP="00FC3362">
            <w:pPr>
              <w:rPr>
                <w:sz w:val="28"/>
                <w:szCs w:val="28"/>
              </w:rPr>
            </w:pPr>
            <w:proofErr w:type="spellStart"/>
            <w:r w:rsidRPr="000E500A">
              <w:rPr>
                <w:sz w:val="28"/>
                <w:szCs w:val="28"/>
              </w:rPr>
              <w:t>Гнитиева</w:t>
            </w:r>
            <w:proofErr w:type="spellEnd"/>
            <w:r w:rsidRPr="000E500A">
              <w:rPr>
                <w:sz w:val="28"/>
                <w:szCs w:val="28"/>
              </w:rPr>
              <w:t xml:space="preserve"> Марина Анатольевна</w:t>
            </w:r>
          </w:p>
        </w:tc>
        <w:tc>
          <w:tcPr>
            <w:tcW w:w="2691" w:type="pct"/>
            <w:shd w:val="clear" w:color="auto" w:fill="auto"/>
            <w:vAlign w:val="center"/>
          </w:tcPr>
          <w:p w:rsidR="0068294C" w:rsidRDefault="0068294C" w:rsidP="00BE2B4C">
            <w:pPr>
              <w:rPr>
                <w:sz w:val="28"/>
                <w:szCs w:val="28"/>
              </w:rPr>
            </w:pPr>
            <w:r w:rsidRPr="000E500A">
              <w:rPr>
                <w:sz w:val="28"/>
                <w:szCs w:val="28"/>
              </w:rPr>
              <w:t xml:space="preserve">- депутат Думы Вилючинского </w:t>
            </w:r>
            <w:r w:rsidRPr="000E500A">
              <w:rPr>
                <w:sz w:val="28"/>
                <w:szCs w:val="28"/>
              </w:rPr>
              <w:br/>
              <w:t xml:space="preserve">городского округа, по одномандатному </w:t>
            </w:r>
            <w:r w:rsidRPr="000E500A">
              <w:rPr>
                <w:sz w:val="28"/>
                <w:szCs w:val="28"/>
              </w:rPr>
              <w:br/>
              <w:t xml:space="preserve">избирательному округу № 12 </w:t>
            </w:r>
            <w:r w:rsidRPr="000E500A">
              <w:rPr>
                <w:sz w:val="28"/>
                <w:szCs w:val="28"/>
              </w:rPr>
              <w:br/>
              <w:t>(по согласованию);</w:t>
            </w:r>
          </w:p>
          <w:p w:rsidR="0068294C" w:rsidRPr="000E500A" w:rsidRDefault="0068294C" w:rsidP="00BE2B4C">
            <w:pPr>
              <w:rPr>
                <w:sz w:val="16"/>
                <w:szCs w:val="16"/>
              </w:rPr>
            </w:pPr>
          </w:p>
        </w:tc>
      </w:tr>
      <w:tr w:rsidR="0068294C" w:rsidTr="00167162">
        <w:trPr>
          <w:trHeight w:val="546"/>
        </w:trPr>
        <w:tc>
          <w:tcPr>
            <w:tcW w:w="2309" w:type="pct"/>
            <w:shd w:val="clear" w:color="auto" w:fill="auto"/>
          </w:tcPr>
          <w:p w:rsidR="0068294C" w:rsidRDefault="0068294C" w:rsidP="0068294C">
            <w:pPr>
              <w:rPr>
                <w:sz w:val="28"/>
                <w:szCs w:val="28"/>
              </w:rPr>
            </w:pPr>
            <w:r>
              <w:rPr>
                <w:sz w:val="28"/>
                <w:szCs w:val="28"/>
              </w:rPr>
              <w:t xml:space="preserve">Каримов </w:t>
            </w:r>
            <w:proofErr w:type="spellStart"/>
            <w:r>
              <w:rPr>
                <w:sz w:val="28"/>
                <w:szCs w:val="28"/>
              </w:rPr>
              <w:t>Хайрулла</w:t>
            </w:r>
            <w:proofErr w:type="spellEnd"/>
            <w:r>
              <w:rPr>
                <w:sz w:val="28"/>
                <w:szCs w:val="28"/>
              </w:rPr>
              <w:t xml:space="preserve"> </w:t>
            </w:r>
            <w:proofErr w:type="spellStart"/>
            <w:r>
              <w:rPr>
                <w:sz w:val="28"/>
                <w:szCs w:val="28"/>
              </w:rPr>
              <w:t>Ху</w:t>
            </w:r>
            <w:r w:rsidR="00725B18">
              <w:rPr>
                <w:sz w:val="28"/>
                <w:szCs w:val="28"/>
              </w:rPr>
              <w:t>с</w:t>
            </w:r>
            <w:r>
              <w:rPr>
                <w:sz w:val="28"/>
                <w:szCs w:val="28"/>
              </w:rPr>
              <w:t>нуллаевич</w:t>
            </w:r>
            <w:proofErr w:type="spellEnd"/>
          </w:p>
        </w:tc>
        <w:tc>
          <w:tcPr>
            <w:tcW w:w="2691" w:type="pct"/>
            <w:shd w:val="clear" w:color="auto" w:fill="auto"/>
            <w:vAlign w:val="center"/>
          </w:tcPr>
          <w:p w:rsidR="0068294C" w:rsidRDefault="0068294C" w:rsidP="00167162">
            <w:pPr>
              <w:rPr>
                <w:sz w:val="28"/>
                <w:szCs w:val="28"/>
              </w:rPr>
            </w:pPr>
            <w:r>
              <w:rPr>
                <w:sz w:val="28"/>
                <w:szCs w:val="28"/>
              </w:rPr>
              <w:t xml:space="preserve">- председатель </w:t>
            </w:r>
            <w:r w:rsidRPr="00167162">
              <w:rPr>
                <w:sz w:val="28"/>
                <w:szCs w:val="28"/>
              </w:rPr>
              <w:t xml:space="preserve">некоммерческого партнерства «Ассоциации предпринимателей предприятий и предпринимателей г. Вилючинска» </w:t>
            </w:r>
            <w:r>
              <w:rPr>
                <w:sz w:val="28"/>
                <w:szCs w:val="28"/>
              </w:rPr>
              <w:br/>
            </w:r>
            <w:r w:rsidRPr="00167162">
              <w:rPr>
                <w:sz w:val="28"/>
                <w:szCs w:val="28"/>
              </w:rPr>
              <w:t>(по согласованию);</w:t>
            </w:r>
          </w:p>
          <w:p w:rsidR="0068294C" w:rsidRDefault="0068294C" w:rsidP="00167162">
            <w:pPr>
              <w:rPr>
                <w:sz w:val="28"/>
                <w:szCs w:val="28"/>
              </w:rPr>
            </w:pPr>
          </w:p>
        </w:tc>
      </w:tr>
      <w:tr w:rsidR="0068294C" w:rsidTr="00167162">
        <w:trPr>
          <w:trHeight w:val="546"/>
        </w:trPr>
        <w:tc>
          <w:tcPr>
            <w:tcW w:w="2309" w:type="pct"/>
            <w:shd w:val="clear" w:color="auto" w:fill="auto"/>
          </w:tcPr>
          <w:p w:rsidR="0068294C" w:rsidRPr="00167162" w:rsidRDefault="0068294C" w:rsidP="00FC3362">
            <w:pPr>
              <w:rPr>
                <w:sz w:val="28"/>
                <w:szCs w:val="28"/>
              </w:rPr>
            </w:pPr>
            <w:proofErr w:type="spellStart"/>
            <w:r w:rsidRPr="00167162">
              <w:rPr>
                <w:sz w:val="28"/>
                <w:szCs w:val="28"/>
              </w:rPr>
              <w:t>Косыхина</w:t>
            </w:r>
            <w:proofErr w:type="spellEnd"/>
            <w:r w:rsidRPr="00167162">
              <w:rPr>
                <w:sz w:val="28"/>
                <w:szCs w:val="28"/>
              </w:rPr>
              <w:t xml:space="preserve"> Елена Владиславовна</w:t>
            </w:r>
          </w:p>
        </w:tc>
        <w:tc>
          <w:tcPr>
            <w:tcW w:w="2691" w:type="pct"/>
            <w:shd w:val="clear" w:color="auto" w:fill="auto"/>
            <w:vAlign w:val="center"/>
          </w:tcPr>
          <w:p w:rsidR="0068294C" w:rsidRDefault="0068294C" w:rsidP="00167162">
            <w:pPr>
              <w:rPr>
                <w:sz w:val="28"/>
                <w:szCs w:val="28"/>
              </w:rPr>
            </w:pPr>
            <w:r w:rsidRPr="00167162">
              <w:rPr>
                <w:sz w:val="28"/>
                <w:szCs w:val="28"/>
              </w:rPr>
              <w:t xml:space="preserve">- член некоммерческого партнерства «Ассоциации предпринимателей </w:t>
            </w:r>
            <w:r w:rsidRPr="00167162">
              <w:rPr>
                <w:sz w:val="28"/>
                <w:szCs w:val="28"/>
              </w:rPr>
              <w:br/>
              <w:t xml:space="preserve">предприятий и предпринимателей </w:t>
            </w:r>
            <w:r w:rsidRPr="00167162">
              <w:rPr>
                <w:sz w:val="28"/>
                <w:szCs w:val="28"/>
              </w:rPr>
              <w:br/>
              <w:t>г. Вилючинска» (по согласованию);</w:t>
            </w:r>
          </w:p>
          <w:p w:rsidR="0068294C" w:rsidRPr="00167162" w:rsidRDefault="0068294C" w:rsidP="00167162">
            <w:pPr>
              <w:rPr>
                <w:sz w:val="16"/>
                <w:szCs w:val="16"/>
              </w:rPr>
            </w:pPr>
          </w:p>
        </w:tc>
      </w:tr>
      <w:tr w:rsidR="0068294C" w:rsidRPr="00925C0D" w:rsidTr="00B62484">
        <w:trPr>
          <w:trHeight w:val="546"/>
        </w:trPr>
        <w:tc>
          <w:tcPr>
            <w:tcW w:w="2309" w:type="pct"/>
            <w:shd w:val="clear" w:color="auto" w:fill="auto"/>
          </w:tcPr>
          <w:p w:rsidR="0068294C" w:rsidRDefault="0068294C" w:rsidP="00B62484">
            <w:pPr>
              <w:rPr>
                <w:sz w:val="28"/>
                <w:szCs w:val="28"/>
              </w:rPr>
            </w:pPr>
            <w:proofErr w:type="spellStart"/>
            <w:r>
              <w:rPr>
                <w:sz w:val="28"/>
                <w:szCs w:val="28"/>
              </w:rPr>
              <w:t>Марандыч</w:t>
            </w:r>
            <w:proofErr w:type="spellEnd"/>
            <w:r>
              <w:rPr>
                <w:sz w:val="28"/>
                <w:szCs w:val="28"/>
              </w:rPr>
              <w:t xml:space="preserve"> Юлия Анатольевна</w:t>
            </w:r>
          </w:p>
        </w:tc>
        <w:tc>
          <w:tcPr>
            <w:tcW w:w="2691" w:type="pct"/>
            <w:shd w:val="clear" w:color="auto" w:fill="auto"/>
          </w:tcPr>
          <w:p w:rsidR="0068294C" w:rsidRDefault="0068294C" w:rsidP="00B62484">
            <w:pPr>
              <w:rPr>
                <w:sz w:val="28"/>
                <w:szCs w:val="28"/>
              </w:rPr>
            </w:pPr>
            <w:r>
              <w:rPr>
                <w:sz w:val="28"/>
                <w:szCs w:val="28"/>
              </w:rPr>
              <w:t>- начальник отдела культуры администрации Вилючинского городского округа;</w:t>
            </w:r>
          </w:p>
          <w:p w:rsidR="0068294C" w:rsidRPr="00925C0D" w:rsidRDefault="0068294C" w:rsidP="00B62484">
            <w:pPr>
              <w:rPr>
                <w:sz w:val="16"/>
                <w:szCs w:val="16"/>
              </w:rPr>
            </w:pPr>
          </w:p>
        </w:tc>
      </w:tr>
      <w:tr w:rsidR="0068294C" w:rsidTr="00925C0D">
        <w:trPr>
          <w:trHeight w:val="213"/>
        </w:trPr>
        <w:tc>
          <w:tcPr>
            <w:tcW w:w="2309" w:type="pct"/>
            <w:shd w:val="clear" w:color="auto" w:fill="auto"/>
          </w:tcPr>
          <w:p w:rsidR="0068294C" w:rsidRDefault="0068294C" w:rsidP="00FC3362">
            <w:pPr>
              <w:rPr>
                <w:sz w:val="28"/>
                <w:szCs w:val="28"/>
              </w:rPr>
            </w:pPr>
            <w:proofErr w:type="spellStart"/>
            <w:r>
              <w:rPr>
                <w:sz w:val="28"/>
                <w:szCs w:val="28"/>
              </w:rPr>
              <w:t>Ребрий</w:t>
            </w:r>
            <w:proofErr w:type="spellEnd"/>
            <w:r>
              <w:rPr>
                <w:sz w:val="28"/>
                <w:szCs w:val="28"/>
              </w:rPr>
              <w:t xml:space="preserve"> Ирина Николаевна</w:t>
            </w:r>
          </w:p>
        </w:tc>
        <w:tc>
          <w:tcPr>
            <w:tcW w:w="2691" w:type="pct"/>
            <w:shd w:val="clear" w:color="auto" w:fill="auto"/>
            <w:vAlign w:val="center"/>
          </w:tcPr>
          <w:p w:rsidR="0068294C" w:rsidRDefault="0068294C" w:rsidP="008B4B20">
            <w:pPr>
              <w:rPr>
                <w:sz w:val="28"/>
                <w:szCs w:val="28"/>
              </w:rPr>
            </w:pPr>
            <w:r>
              <w:rPr>
                <w:sz w:val="28"/>
                <w:szCs w:val="28"/>
              </w:rPr>
              <w:t xml:space="preserve">- начальник отдела по управлению </w:t>
            </w:r>
            <w:r>
              <w:rPr>
                <w:sz w:val="28"/>
                <w:szCs w:val="28"/>
              </w:rPr>
              <w:br/>
              <w:t>городским хозяйством администрации Вилючинского городского округа;</w:t>
            </w:r>
          </w:p>
          <w:p w:rsidR="0068294C" w:rsidRPr="00925C0D" w:rsidRDefault="0068294C" w:rsidP="008B4B20">
            <w:pPr>
              <w:rPr>
                <w:sz w:val="16"/>
                <w:szCs w:val="16"/>
              </w:rPr>
            </w:pPr>
          </w:p>
        </w:tc>
      </w:tr>
      <w:tr w:rsidR="0068294C" w:rsidRPr="00925C0D" w:rsidTr="00B62484">
        <w:trPr>
          <w:trHeight w:val="546"/>
        </w:trPr>
        <w:tc>
          <w:tcPr>
            <w:tcW w:w="2309" w:type="pct"/>
            <w:shd w:val="clear" w:color="auto" w:fill="auto"/>
          </w:tcPr>
          <w:p w:rsidR="0068294C" w:rsidRDefault="0068294C" w:rsidP="00B62484">
            <w:pPr>
              <w:rPr>
                <w:sz w:val="28"/>
                <w:szCs w:val="28"/>
              </w:rPr>
            </w:pPr>
            <w:proofErr w:type="spellStart"/>
            <w:r>
              <w:rPr>
                <w:sz w:val="28"/>
                <w:szCs w:val="28"/>
              </w:rPr>
              <w:lastRenderedPageBreak/>
              <w:t>Федюк</w:t>
            </w:r>
            <w:proofErr w:type="spellEnd"/>
            <w:r>
              <w:rPr>
                <w:sz w:val="28"/>
                <w:szCs w:val="28"/>
              </w:rPr>
              <w:t xml:space="preserve"> Елена Сергеевна</w:t>
            </w:r>
          </w:p>
        </w:tc>
        <w:tc>
          <w:tcPr>
            <w:tcW w:w="2691" w:type="pct"/>
            <w:shd w:val="clear" w:color="auto" w:fill="auto"/>
            <w:vAlign w:val="center"/>
          </w:tcPr>
          <w:p w:rsidR="0068294C" w:rsidRDefault="0068294C" w:rsidP="00B62484">
            <w:pPr>
              <w:rPr>
                <w:sz w:val="28"/>
                <w:szCs w:val="28"/>
              </w:rPr>
            </w:pPr>
            <w:r>
              <w:rPr>
                <w:sz w:val="28"/>
                <w:szCs w:val="28"/>
              </w:rPr>
              <w:t>- начальник юридического отдела администрации Вилючинского городского округа.</w:t>
            </w:r>
          </w:p>
          <w:p w:rsidR="0068294C" w:rsidRPr="00925C0D" w:rsidRDefault="0068294C" w:rsidP="00B62484">
            <w:pPr>
              <w:rPr>
                <w:sz w:val="16"/>
                <w:szCs w:val="16"/>
              </w:rPr>
            </w:pPr>
          </w:p>
        </w:tc>
      </w:tr>
    </w:tbl>
    <w:p w:rsidR="00644920" w:rsidRDefault="00644920">
      <w:pPr>
        <w:rPr>
          <w:sz w:val="28"/>
          <w:szCs w:val="28"/>
        </w:rPr>
      </w:pPr>
      <w:r>
        <w:rPr>
          <w:sz w:val="28"/>
          <w:szCs w:val="28"/>
        </w:rPr>
        <w:br w:type="page"/>
      </w:r>
    </w:p>
    <w:p w:rsidR="00644920" w:rsidRPr="00554B3E" w:rsidRDefault="00644920" w:rsidP="00644920">
      <w:pPr>
        <w:ind w:left="4860"/>
        <w:rPr>
          <w:sz w:val="28"/>
          <w:szCs w:val="28"/>
        </w:rPr>
      </w:pPr>
      <w:r w:rsidRPr="00554B3E">
        <w:rPr>
          <w:sz w:val="28"/>
          <w:szCs w:val="28"/>
        </w:rPr>
        <w:lastRenderedPageBreak/>
        <w:t>Приложение</w:t>
      </w:r>
      <w:r>
        <w:rPr>
          <w:sz w:val="28"/>
          <w:szCs w:val="28"/>
        </w:rPr>
        <w:t xml:space="preserve"> </w:t>
      </w:r>
      <w:r w:rsidR="0024200F">
        <w:rPr>
          <w:sz w:val="28"/>
          <w:szCs w:val="28"/>
        </w:rPr>
        <w:t>№ 1</w:t>
      </w:r>
    </w:p>
    <w:p w:rsidR="0024200F" w:rsidRPr="0024200F" w:rsidRDefault="00644920" w:rsidP="0024200F">
      <w:pPr>
        <w:ind w:left="4860"/>
        <w:rPr>
          <w:sz w:val="28"/>
          <w:szCs w:val="28"/>
        </w:rPr>
      </w:pPr>
      <w:r w:rsidRPr="00554B3E">
        <w:rPr>
          <w:sz w:val="28"/>
          <w:szCs w:val="28"/>
        </w:rPr>
        <w:t xml:space="preserve">к </w:t>
      </w:r>
      <w:r>
        <w:rPr>
          <w:sz w:val="28"/>
          <w:szCs w:val="28"/>
        </w:rPr>
        <w:t xml:space="preserve">Положению </w:t>
      </w:r>
      <w:r w:rsidR="0024200F" w:rsidRPr="0024200F">
        <w:rPr>
          <w:sz w:val="28"/>
          <w:szCs w:val="28"/>
        </w:rPr>
        <w:t xml:space="preserve">о проведении городского конкурса </w:t>
      </w:r>
    </w:p>
    <w:p w:rsidR="00644920" w:rsidRDefault="0024200F" w:rsidP="0024200F">
      <w:pPr>
        <w:ind w:left="4860"/>
        <w:rPr>
          <w:sz w:val="28"/>
          <w:szCs w:val="28"/>
        </w:rPr>
      </w:pPr>
      <w:r w:rsidRPr="0024200F">
        <w:rPr>
          <w:sz w:val="28"/>
          <w:szCs w:val="28"/>
        </w:rPr>
        <w:t>«Лучший предприниматель Вилючинского городского округа 2017 года» среди субъектов малого и среднего предпринимательства</w:t>
      </w:r>
    </w:p>
    <w:p w:rsidR="00A92938" w:rsidRPr="00A92938" w:rsidRDefault="00A92938" w:rsidP="00A92938">
      <w:pPr>
        <w:keepNext/>
        <w:outlineLvl w:val="0"/>
      </w:pPr>
    </w:p>
    <w:p w:rsidR="00A92938" w:rsidRDefault="00A92938" w:rsidP="00A92938">
      <w:pPr>
        <w:keepNext/>
        <w:jc w:val="center"/>
        <w:outlineLvl w:val="0"/>
        <w:rPr>
          <w:b/>
          <w:sz w:val="28"/>
          <w:szCs w:val="28"/>
        </w:rPr>
      </w:pPr>
      <w:r w:rsidRPr="00A92938">
        <w:rPr>
          <w:b/>
          <w:sz w:val="28"/>
          <w:szCs w:val="28"/>
        </w:rPr>
        <w:t>З</w:t>
      </w:r>
      <w:r w:rsidR="000E500A">
        <w:rPr>
          <w:b/>
          <w:sz w:val="28"/>
          <w:szCs w:val="28"/>
        </w:rPr>
        <w:t>АЯВКА</w:t>
      </w:r>
    </w:p>
    <w:p w:rsidR="00C6043E" w:rsidRPr="00C6043E" w:rsidRDefault="00C6043E" w:rsidP="00C6043E">
      <w:pPr>
        <w:keepNext/>
        <w:jc w:val="center"/>
        <w:outlineLvl w:val="0"/>
        <w:rPr>
          <w:b/>
          <w:sz w:val="28"/>
          <w:szCs w:val="28"/>
        </w:rPr>
      </w:pPr>
      <w:r>
        <w:rPr>
          <w:b/>
          <w:sz w:val="28"/>
          <w:szCs w:val="28"/>
        </w:rPr>
        <w:t xml:space="preserve">на участие в </w:t>
      </w:r>
      <w:r w:rsidRPr="00C6043E">
        <w:rPr>
          <w:b/>
          <w:sz w:val="28"/>
          <w:szCs w:val="28"/>
        </w:rPr>
        <w:t>городско</w:t>
      </w:r>
      <w:r>
        <w:rPr>
          <w:b/>
          <w:sz w:val="28"/>
          <w:szCs w:val="28"/>
        </w:rPr>
        <w:t>м</w:t>
      </w:r>
      <w:r w:rsidRPr="00C6043E">
        <w:rPr>
          <w:b/>
          <w:sz w:val="28"/>
          <w:szCs w:val="28"/>
        </w:rPr>
        <w:t xml:space="preserve"> конкурс</w:t>
      </w:r>
      <w:r>
        <w:rPr>
          <w:b/>
          <w:sz w:val="28"/>
          <w:szCs w:val="28"/>
        </w:rPr>
        <w:t>е</w:t>
      </w:r>
      <w:r w:rsidRPr="00C6043E">
        <w:rPr>
          <w:b/>
          <w:sz w:val="28"/>
          <w:szCs w:val="28"/>
        </w:rPr>
        <w:t xml:space="preserve"> </w:t>
      </w:r>
    </w:p>
    <w:p w:rsidR="000E500A" w:rsidRDefault="00C6043E" w:rsidP="00C6043E">
      <w:pPr>
        <w:keepNext/>
        <w:jc w:val="center"/>
        <w:outlineLvl w:val="0"/>
        <w:rPr>
          <w:b/>
          <w:sz w:val="28"/>
          <w:szCs w:val="28"/>
        </w:rPr>
      </w:pPr>
      <w:r w:rsidRPr="00C6043E">
        <w:rPr>
          <w:b/>
          <w:sz w:val="28"/>
          <w:szCs w:val="28"/>
        </w:rPr>
        <w:t xml:space="preserve">«Лучший предприниматель Вилючинского городского округа 2017 года» </w:t>
      </w:r>
    </w:p>
    <w:p w:rsidR="0024200F" w:rsidRPr="0024200F" w:rsidRDefault="0024200F" w:rsidP="0024200F">
      <w:pPr>
        <w:rPr>
          <w:szCs w:val="20"/>
        </w:rPr>
      </w:pPr>
      <w:r w:rsidRPr="0024200F">
        <w:rPr>
          <w:szCs w:val="20"/>
        </w:rPr>
        <w:t>_____________________________________________________________________________</w:t>
      </w:r>
    </w:p>
    <w:p w:rsidR="0024200F" w:rsidRPr="0024200F" w:rsidRDefault="0024200F" w:rsidP="0024200F">
      <w:pPr>
        <w:jc w:val="center"/>
        <w:rPr>
          <w:sz w:val="20"/>
          <w:szCs w:val="20"/>
        </w:rPr>
      </w:pPr>
      <w:r w:rsidRPr="0024200F">
        <w:rPr>
          <w:sz w:val="20"/>
          <w:szCs w:val="20"/>
        </w:rPr>
        <w:t>(указать наименование)</w:t>
      </w:r>
    </w:p>
    <w:p w:rsidR="0024200F" w:rsidRPr="0024200F" w:rsidRDefault="0024200F" w:rsidP="0024200F">
      <w:pPr>
        <w:jc w:val="center"/>
        <w:rPr>
          <w:sz w:val="16"/>
          <w:szCs w:val="20"/>
        </w:rPr>
      </w:pPr>
    </w:p>
    <w:tbl>
      <w:tblPr>
        <w:tblW w:w="9608" w:type="dxa"/>
        <w:tblCellSpacing w:w="0" w:type="dxa"/>
        <w:tblInd w:w="-239" w:type="dxa"/>
        <w:tblBorders>
          <w:top w:val="outset" w:sz="6" w:space="0" w:color="E4E4E4"/>
          <w:left w:val="outset" w:sz="6" w:space="0" w:color="E4E4E4"/>
          <w:bottom w:val="outset" w:sz="6" w:space="0" w:color="E4E4E4"/>
          <w:right w:val="outset" w:sz="6" w:space="0" w:color="E4E4E4"/>
        </w:tblBorders>
        <w:tblCellMar>
          <w:left w:w="0" w:type="dxa"/>
          <w:right w:w="0" w:type="dxa"/>
        </w:tblCellMar>
        <w:tblLook w:val="0000" w:firstRow="0" w:lastRow="0" w:firstColumn="0" w:lastColumn="0" w:noHBand="0" w:noVBand="0"/>
      </w:tblPr>
      <w:tblGrid>
        <w:gridCol w:w="360"/>
        <w:gridCol w:w="4968"/>
        <w:gridCol w:w="4280"/>
      </w:tblGrid>
      <w:tr w:rsidR="0024200F" w:rsidRPr="0024200F" w:rsidTr="00B62484">
        <w:trPr>
          <w:tblHeade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jc w:val="center"/>
              <w:rPr>
                <w:sz w:val="20"/>
                <w:szCs w:val="20"/>
              </w:rPr>
            </w:pPr>
            <w:r w:rsidRPr="0024200F">
              <w:rPr>
                <w:sz w:val="20"/>
                <w:szCs w:val="20"/>
              </w:rPr>
              <w:t xml:space="preserve">№ </w:t>
            </w:r>
            <w:proofErr w:type="gramStart"/>
            <w:r w:rsidRPr="0024200F">
              <w:rPr>
                <w:sz w:val="20"/>
                <w:szCs w:val="20"/>
              </w:rPr>
              <w:t>п</w:t>
            </w:r>
            <w:proofErr w:type="gramEnd"/>
            <w:r w:rsidRPr="0024200F">
              <w:rPr>
                <w:sz w:val="20"/>
                <w:szCs w:val="20"/>
              </w:rPr>
              <w:t>/п</w:t>
            </w:r>
          </w:p>
        </w:tc>
        <w:tc>
          <w:tcPr>
            <w:tcW w:w="9498" w:type="dxa"/>
            <w:gridSpan w:val="2"/>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jc w:val="center"/>
              <w:rPr>
                <w:sz w:val="20"/>
                <w:szCs w:val="20"/>
              </w:rPr>
            </w:pPr>
            <w:r w:rsidRPr="0024200F">
              <w:rPr>
                <w:sz w:val="20"/>
                <w:szCs w:val="20"/>
              </w:rPr>
              <w:t>Сведения об участнике</w:t>
            </w: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1.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C6043E">
            <w:pPr>
              <w:spacing w:before="75" w:after="75"/>
              <w:rPr>
                <w:sz w:val="20"/>
                <w:szCs w:val="20"/>
              </w:rPr>
            </w:pPr>
            <w:r w:rsidRPr="0024200F">
              <w:rPr>
                <w:sz w:val="20"/>
                <w:szCs w:val="20"/>
              </w:rPr>
              <w:t>Фамилия, имя, отчество руководителя предприятия, индивидуального предпринимателя</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p w:rsidR="0024200F" w:rsidRPr="0024200F" w:rsidRDefault="0024200F" w:rsidP="0024200F">
            <w:pPr>
              <w:rPr>
                <w:sz w:val="20"/>
                <w:szCs w:val="20"/>
              </w:rPr>
            </w:pPr>
          </w:p>
          <w:p w:rsidR="0024200F" w:rsidRPr="0024200F" w:rsidRDefault="0024200F" w:rsidP="0024200F">
            <w:pPr>
              <w:tabs>
                <w:tab w:val="left" w:pos="1635"/>
              </w:tabs>
              <w:rPr>
                <w:sz w:val="20"/>
                <w:szCs w:val="20"/>
              </w:rPr>
            </w:pPr>
            <w:r w:rsidRPr="0024200F">
              <w:rPr>
                <w:sz w:val="20"/>
                <w:szCs w:val="20"/>
              </w:rPr>
              <w:tab/>
            </w: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2.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Полное наименование предприятия</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3.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Юридический адрес</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4.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Фактическое местонахождение (почтовый адрес)</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5.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Год создания (регистрации)</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6.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Телефон (факс), адрес электронной почты</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7.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Основной вид деятельности согласно ОКВЭД (наименование и шифр кода)</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8.</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9.</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Идентификационный номер налогоплательщика (ИНН)</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r w:rsidR="0024200F" w:rsidRPr="0024200F" w:rsidTr="00B62484">
        <w:trPr>
          <w:tblCellSpacing w:w="0" w:type="dxa"/>
        </w:trPr>
        <w:tc>
          <w:tcPr>
            <w:tcW w:w="110"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 xml:space="preserve">10. </w:t>
            </w:r>
          </w:p>
        </w:tc>
        <w:tc>
          <w:tcPr>
            <w:tcW w:w="510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spacing w:before="75" w:after="75"/>
              <w:rPr>
                <w:sz w:val="20"/>
                <w:szCs w:val="20"/>
              </w:rPr>
            </w:pPr>
            <w:r w:rsidRPr="0024200F">
              <w:rPr>
                <w:sz w:val="20"/>
                <w:szCs w:val="20"/>
              </w:rPr>
              <w:t>Ассортимент производимой продукции (оказываемых услуг) (перечень наименований выпускаемой продукции с указанием ассортимента)</w:t>
            </w:r>
          </w:p>
        </w:tc>
        <w:tc>
          <w:tcPr>
            <w:tcW w:w="439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4200F" w:rsidRPr="0024200F" w:rsidRDefault="0024200F" w:rsidP="0024200F">
            <w:pPr>
              <w:rPr>
                <w:sz w:val="20"/>
                <w:szCs w:val="20"/>
              </w:rPr>
            </w:pPr>
          </w:p>
        </w:tc>
      </w:tr>
    </w:tbl>
    <w:p w:rsidR="0024200F" w:rsidRPr="0024200F" w:rsidRDefault="0024200F" w:rsidP="0024200F">
      <w:pPr>
        <w:spacing w:before="75" w:after="75"/>
        <w:rPr>
          <w:sz w:val="20"/>
          <w:szCs w:val="20"/>
        </w:rPr>
      </w:pPr>
      <w:r w:rsidRPr="0024200F">
        <w:rPr>
          <w:sz w:val="20"/>
          <w:szCs w:val="20"/>
        </w:rPr>
        <w:t>К конкурсной заявке прилагаются следующие документы:</w:t>
      </w:r>
    </w:p>
    <w:p w:rsidR="0024200F" w:rsidRPr="0024200F" w:rsidRDefault="0024200F" w:rsidP="0024200F">
      <w:pPr>
        <w:spacing w:before="75" w:after="75"/>
        <w:rPr>
          <w:sz w:val="20"/>
          <w:szCs w:val="20"/>
        </w:rPr>
      </w:pPr>
      <w:r w:rsidRPr="0024200F">
        <w:rPr>
          <w:sz w:val="20"/>
          <w:szCs w:val="20"/>
        </w:rPr>
        <w:t>1. _____________________________________________________________</w:t>
      </w:r>
    </w:p>
    <w:p w:rsidR="0024200F" w:rsidRPr="0024200F" w:rsidRDefault="0024200F" w:rsidP="0024200F">
      <w:pPr>
        <w:spacing w:before="75" w:after="75"/>
        <w:rPr>
          <w:sz w:val="20"/>
          <w:szCs w:val="20"/>
        </w:rPr>
      </w:pPr>
      <w:r w:rsidRPr="0024200F">
        <w:rPr>
          <w:sz w:val="20"/>
          <w:szCs w:val="20"/>
        </w:rPr>
        <w:t>2. _____________________________________________________________</w:t>
      </w:r>
    </w:p>
    <w:p w:rsidR="0024200F" w:rsidRPr="0024200F" w:rsidRDefault="0024200F" w:rsidP="0024200F">
      <w:pPr>
        <w:spacing w:before="75" w:after="75"/>
        <w:rPr>
          <w:sz w:val="20"/>
          <w:szCs w:val="20"/>
        </w:rPr>
      </w:pPr>
      <w:r w:rsidRPr="0024200F">
        <w:rPr>
          <w:sz w:val="20"/>
          <w:szCs w:val="20"/>
        </w:rPr>
        <w:t>3. _____________________________________________________________</w:t>
      </w:r>
    </w:p>
    <w:p w:rsidR="0024200F" w:rsidRPr="0024200F" w:rsidRDefault="0024200F" w:rsidP="0024200F">
      <w:pPr>
        <w:jc w:val="both"/>
        <w:rPr>
          <w:sz w:val="20"/>
          <w:szCs w:val="20"/>
        </w:rPr>
      </w:pPr>
      <w:r w:rsidRPr="0024200F">
        <w:rPr>
          <w:sz w:val="20"/>
          <w:szCs w:val="20"/>
        </w:rPr>
        <w:tab/>
        <w:t xml:space="preserve">С порядком проведения конкурса </w:t>
      </w:r>
      <w:proofErr w:type="gramStart"/>
      <w:r w:rsidRPr="0024200F">
        <w:rPr>
          <w:sz w:val="20"/>
          <w:szCs w:val="20"/>
        </w:rPr>
        <w:t>ознакомлен</w:t>
      </w:r>
      <w:proofErr w:type="gramEnd"/>
      <w:r w:rsidRPr="0024200F">
        <w:rPr>
          <w:sz w:val="20"/>
          <w:szCs w:val="20"/>
        </w:rPr>
        <w:t xml:space="preserve"> и согласен.</w:t>
      </w:r>
    </w:p>
    <w:p w:rsidR="0024200F" w:rsidRPr="0024200F" w:rsidRDefault="0024200F" w:rsidP="0024200F">
      <w:pPr>
        <w:jc w:val="both"/>
        <w:rPr>
          <w:sz w:val="20"/>
          <w:szCs w:val="20"/>
        </w:rPr>
      </w:pPr>
      <w:r w:rsidRPr="0024200F">
        <w:rPr>
          <w:sz w:val="20"/>
          <w:szCs w:val="20"/>
        </w:rPr>
        <w:tab/>
        <w:t xml:space="preserve">Достоверность сведений, указанных в настоящей заявке и прилагаемых документах, гарантирую. </w:t>
      </w:r>
    </w:p>
    <w:p w:rsidR="0024200F" w:rsidRPr="0024200F" w:rsidRDefault="0024200F" w:rsidP="0024200F">
      <w:pPr>
        <w:jc w:val="both"/>
        <w:rPr>
          <w:sz w:val="20"/>
          <w:szCs w:val="20"/>
        </w:rPr>
      </w:pPr>
      <w:r w:rsidRPr="0024200F">
        <w:rPr>
          <w:sz w:val="20"/>
          <w:szCs w:val="20"/>
        </w:rPr>
        <w:tab/>
        <w:t>Уведомлен о том, что участник конкурса, предоставивший недостоверные данные, отклоняется от участия в конкурсе.</w:t>
      </w:r>
    </w:p>
    <w:p w:rsidR="0024200F" w:rsidRPr="0024200F" w:rsidRDefault="0024200F" w:rsidP="0024200F">
      <w:pPr>
        <w:jc w:val="both"/>
        <w:rPr>
          <w:sz w:val="20"/>
          <w:szCs w:val="20"/>
        </w:rPr>
      </w:pPr>
    </w:p>
    <w:p w:rsidR="0024200F" w:rsidRPr="0024200F" w:rsidRDefault="0024200F" w:rsidP="0024200F">
      <w:pPr>
        <w:jc w:val="both"/>
        <w:rPr>
          <w:sz w:val="20"/>
          <w:szCs w:val="20"/>
        </w:rPr>
      </w:pPr>
      <w:r w:rsidRPr="0024200F">
        <w:rPr>
          <w:sz w:val="20"/>
          <w:szCs w:val="20"/>
        </w:rPr>
        <w:t>Индивидуальный предприниматель</w:t>
      </w:r>
      <w:r w:rsidR="00725B18">
        <w:rPr>
          <w:sz w:val="20"/>
          <w:szCs w:val="20"/>
        </w:rPr>
        <w:t>/</w:t>
      </w:r>
      <w:r w:rsidR="00725B18" w:rsidRPr="00725B18">
        <w:rPr>
          <w:sz w:val="20"/>
          <w:szCs w:val="20"/>
        </w:rPr>
        <w:t xml:space="preserve"> </w:t>
      </w:r>
      <w:r w:rsidR="00725B18" w:rsidRPr="0024200F">
        <w:rPr>
          <w:sz w:val="20"/>
          <w:szCs w:val="20"/>
        </w:rPr>
        <w:t>Руководитель предприятия</w:t>
      </w:r>
      <w:r w:rsidRPr="0024200F">
        <w:rPr>
          <w:sz w:val="20"/>
          <w:szCs w:val="20"/>
        </w:rPr>
        <w:t xml:space="preserve"> ___________________________________</w:t>
      </w:r>
    </w:p>
    <w:p w:rsidR="0024200F" w:rsidRPr="0024200F" w:rsidRDefault="0024200F" w:rsidP="0024200F">
      <w:pPr>
        <w:jc w:val="both"/>
        <w:rPr>
          <w:sz w:val="20"/>
          <w:szCs w:val="20"/>
        </w:rPr>
      </w:pPr>
      <w:r w:rsidRPr="0024200F">
        <w:rPr>
          <w:sz w:val="20"/>
          <w:szCs w:val="20"/>
        </w:rPr>
        <w:t>______________________________________________________</w:t>
      </w:r>
    </w:p>
    <w:p w:rsidR="0024200F" w:rsidRPr="0024200F" w:rsidRDefault="0024200F" w:rsidP="0024200F">
      <w:pPr>
        <w:jc w:val="both"/>
        <w:rPr>
          <w:sz w:val="18"/>
          <w:szCs w:val="18"/>
        </w:rPr>
      </w:pPr>
      <w:r w:rsidRPr="0024200F">
        <w:rPr>
          <w:sz w:val="18"/>
          <w:szCs w:val="18"/>
        </w:rPr>
        <w:t xml:space="preserve">              </w:t>
      </w:r>
      <w:proofErr w:type="gramStart"/>
      <w:r w:rsidRPr="0024200F">
        <w:rPr>
          <w:sz w:val="18"/>
          <w:szCs w:val="18"/>
        </w:rPr>
        <w:t>(подпись) (инициалы, фамилия, печать (при наличии)</w:t>
      </w:r>
      <w:proofErr w:type="gramEnd"/>
    </w:p>
    <w:p w:rsidR="00E04B77" w:rsidRDefault="00E04B77">
      <w:pPr>
        <w:rPr>
          <w:b/>
          <w:sz w:val="28"/>
          <w:szCs w:val="28"/>
        </w:rPr>
      </w:pPr>
      <w:r>
        <w:rPr>
          <w:b/>
          <w:sz w:val="28"/>
          <w:szCs w:val="28"/>
        </w:rPr>
        <w:br w:type="page"/>
      </w:r>
    </w:p>
    <w:p w:rsidR="00AA7948" w:rsidRPr="00554B3E" w:rsidRDefault="00AA7948" w:rsidP="00AA7948">
      <w:pPr>
        <w:ind w:left="4860"/>
        <w:rPr>
          <w:sz w:val="28"/>
          <w:szCs w:val="28"/>
        </w:rPr>
      </w:pPr>
      <w:r w:rsidRPr="00554B3E">
        <w:rPr>
          <w:sz w:val="28"/>
          <w:szCs w:val="28"/>
        </w:rPr>
        <w:lastRenderedPageBreak/>
        <w:t>Приложение</w:t>
      </w:r>
      <w:r>
        <w:rPr>
          <w:sz w:val="28"/>
          <w:szCs w:val="28"/>
        </w:rPr>
        <w:t xml:space="preserve"> № 2</w:t>
      </w:r>
    </w:p>
    <w:p w:rsidR="00AA7948" w:rsidRPr="0024200F" w:rsidRDefault="00AA7948" w:rsidP="00AA7948">
      <w:pPr>
        <w:ind w:left="4860"/>
        <w:rPr>
          <w:sz w:val="28"/>
          <w:szCs w:val="28"/>
        </w:rPr>
      </w:pPr>
      <w:r w:rsidRPr="00554B3E">
        <w:rPr>
          <w:sz w:val="28"/>
          <w:szCs w:val="28"/>
        </w:rPr>
        <w:t xml:space="preserve">к </w:t>
      </w:r>
      <w:r>
        <w:rPr>
          <w:sz w:val="28"/>
          <w:szCs w:val="28"/>
        </w:rPr>
        <w:t xml:space="preserve">Положению </w:t>
      </w:r>
      <w:r w:rsidRPr="0024200F">
        <w:rPr>
          <w:sz w:val="28"/>
          <w:szCs w:val="28"/>
        </w:rPr>
        <w:t xml:space="preserve">о проведении городского конкурса </w:t>
      </w:r>
    </w:p>
    <w:p w:rsidR="00AA7948" w:rsidRDefault="00AA7948" w:rsidP="00AA7948">
      <w:pPr>
        <w:ind w:left="4860"/>
        <w:rPr>
          <w:sz w:val="28"/>
          <w:szCs w:val="28"/>
        </w:rPr>
      </w:pPr>
      <w:r w:rsidRPr="0024200F">
        <w:rPr>
          <w:sz w:val="28"/>
          <w:szCs w:val="28"/>
        </w:rPr>
        <w:t>«Лучший предприниматель Вилючинского городского округа 2017 года» среди субъектов малого и среднего предпринимательства</w:t>
      </w:r>
    </w:p>
    <w:p w:rsidR="0024200F" w:rsidRDefault="0024200F" w:rsidP="00A92938">
      <w:pPr>
        <w:keepNext/>
        <w:jc w:val="center"/>
        <w:outlineLvl w:val="0"/>
        <w:rPr>
          <w:b/>
          <w:sz w:val="28"/>
          <w:szCs w:val="28"/>
        </w:rPr>
      </w:pPr>
    </w:p>
    <w:p w:rsidR="00725B18" w:rsidRPr="00725B18" w:rsidRDefault="00725B18" w:rsidP="00725B18">
      <w:pPr>
        <w:jc w:val="center"/>
        <w:rPr>
          <w:szCs w:val="20"/>
        </w:rPr>
      </w:pPr>
      <w:r w:rsidRPr="00725B18">
        <w:rPr>
          <w:b/>
          <w:bCs/>
          <w:szCs w:val="20"/>
        </w:rPr>
        <w:t>ПОКАЗАТЕЛИ</w:t>
      </w:r>
    </w:p>
    <w:p w:rsidR="00725B18" w:rsidRPr="00725B18" w:rsidRDefault="00725B18" w:rsidP="00725B18">
      <w:pPr>
        <w:jc w:val="center"/>
        <w:rPr>
          <w:b/>
          <w:szCs w:val="20"/>
        </w:rPr>
      </w:pPr>
      <w:r w:rsidRPr="00725B18">
        <w:rPr>
          <w:b/>
          <w:szCs w:val="20"/>
        </w:rPr>
        <w:t>социально-экономической деятельности субъекта</w:t>
      </w:r>
      <w:r>
        <w:rPr>
          <w:b/>
          <w:szCs w:val="20"/>
        </w:rPr>
        <w:t xml:space="preserve"> </w:t>
      </w:r>
      <w:r w:rsidRPr="00725B18">
        <w:rPr>
          <w:b/>
          <w:szCs w:val="20"/>
        </w:rPr>
        <w:t>предпринимательства</w:t>
      </w:r>
    </w:p>
    <w:p w:rsidR="00725B18" w:rsidRPr="00725B18" w:rsidRDefault="00725B18" w:rsidP="00725B18">
      <w:pPr>
        <w:jc w:val="center"/>
        <w:rPr>
          <w:b/>
          <w:szCs w:val="20"/>
        </w:rPr>
      </w:pPr>
    </w:p>
    <w:p w:rsidR="00725B18" w:rsidRPr="00725B18" w:rsidRDefault="00725B18" w:rsidP="00725B18">
      <w:pPr>
        <w:jc w:val="center"/>
        <w:rPr>
          <w:szCs w:val="20"/>
        </w:rPr>
      </w:pPr>
      <w:r w:rsidRPr="00725B18">
        <w:rPr>
          <w:szCs w:val="20"/>
        </w:rPr>
        <w:t>___________________________________________________________________</w:t>
      </w:r>
    </w:p>
    <w:p w:rsidR="00725B18" w:rsidRPr="00725B18" w:rsidRDefault="00725B18" w:rsidP="00725B18">
      <w:pPr>
        <w:jc w:val="center"/>
        <w:rPr>
          <w:sz w:val="20"/>
          <w:szCs w:val="20"/>
        </w:rPr>
      </w:pPr>
      <w:r w:rsidRPr="00725B18">
        <w:rPr>
          <w:sz w:val="20"/>
          <w:szCs w:val="20"/>
        </w:rPr>
        <w:t>(указать наименование)</w:t>
      </w:r>
    </w:p>
    <w:p w:rsidR="00725B18" w:rsidRPr="00725B18" w:rsidRDefault="00725B18" w:rsidP="00725B18">
      <w:pPr>
        <w:spacing w:before="75" w:after="75"/>
        <w:jc w:val="center"/>
        <w:rPr>
          <w:szCs w:val="20"/>
        </w:rPr>
      </w:pPr>
      <w:r w:rsidRPr="00725B18">
        <w:rPr>
          <w:szCs w:val="20"/>
        </w:rPr>
        <w:t>наименование муниципального образования _____________________________</w:t>
      </w:r>
    </w:p>
    <w:p w:rsidR="00725B18" w:rsidRPr="00725B18" w:rsidRDefault="00725B18" w:rsidP="00725B18">
      <w:pPr>
        <w:spacing w:before="75"/>
        <w:jc w:val="center"/>
        <w:rPr>
          <w:b/>
          <w:szCs w:val="20"/>
        </w:rPr>
      </w:pPr>
    </w:p>
    <w:p w:rsidR="00725B18" w:rsidRPr="00725B18" w:rsidRDefault="00725B18" w:rsidP="00725B18">
      <w:pPr>
        <w:spacing w:before="75"/>
        <w:jc w:val="center"/>
        <w:rPr>
          <w:b/>
          <w:szCs w:val="20"/>
        </w:rPr>
      </w:pPr>
      <w:r w:rsidRPr="00725B18">
        <w:rPr>
          <w:b/>
          <w:szCs w:val="20"/>
        </w:rPr>
        <w:t>Экономичес</w:t>
      </w:r>
      <w:r>
        <w:rPr>
          <w:b/>
          <w:szCs w:val="20"/>
        </w:rPr>
        <w:t>кие показатели деятельности</w:t>
      </w:r>
    </w:p>
    <w:p w:rsidR="00725B18" w:rsidRPr="00725B18" w:rsidRDefault="00725B18" w:rsidP="00725B18">
      <w:pPr>
        <w:spacing w:before="75"/>
        <w:jc w:val="center"/>
        <w:rPr>
          <w:szCs w:val="20"/>
        </w:rPr>
      </w:pPr>
    </w:p>
    <w:tbl>
      <w:tblPr>
        <w:tblW w:w="0" w:type="auto"/>
        <w:tblCellSpacing w:w="0" w:type="dxa"/>
        <w:tblBorders>
          <w:top w:val="outset" w:sz="6" w:space="0" w:color="E4E4E4"/>
          <w:left w:val="outset" w:sz="6" w:space="0" w:color="E4E4E4"/>
          <w:bottom w:val="outset" w:sz="6" w:space="0" w:color="E4E4E4"/>
          <w:right w:val="outset" w:sz="6" w:space="0" w:color="E4E4E4"/>
        </w:tblBorders>
        <w:tblCellMar>
          <w:left w:w="0" w:type="dxa"/>
          <w:right w:w="0" w:type="dxa"/>
        </w:tblCellMar>
        <w:tblLook w:val="0000" w:firstRow="0" w:lastRow="0" w:firstColumn="0" w:lastColumn="0" w:noHBand="0" w:noVBand="0"/>
      </w:tblPr>
      <w:tblGrid>
        <w:gridCol w:w="4684"/>
        <w:gridCol w:w="1779"/>
        <w:gridCol w:w="1379"/>
      </w:tblGrid>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spacing w:before="75" w:after="75"/>
              <w:jc w:val="center"/>
              <w:rPr>
                <w:b/>
                <w:szCs w:val="20"/>
              </w:rPr>
            </w:pPr>
            <w:r w:rsidRPr="00725B18">
              <w:rPr>
                <w:b/>
                <w:szCs w:val="20"/>
              </w:rPr>
              <w:t>Наименование показателей</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spacing w:before="75" w:after="75"/>
              <w:jc w:val="center"/>
              <w:rPr>
                <w:b/>
                <w:szCs w:val="20"/>
              </w:rPr>
            </w:pPr>
            <w:r w:rsidRPr="00725B18">
              <w:rPr>
                <w:b/>
                <w:szCs w:val="20"/>
              </w:rPr>
              <w:t>2016 год</w:t>
            </w: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2A4125">
            <w:pPr>
              <w:spacing w:before="75" w:after="75"/>
              <w:jc w:val="center"/>
              <w:rPr>
                <w:b/>
                <w:szCs w:val="20"/>
              </w:rPr>
            </w:pPr>
            <w:r w:rsidRPr="00725B18">
              <w:rPr>
                <w:b/>
                <w:szCs w:val="20"/>
              </w:rPr>
              <w:t>201</w:t>
            </w:r>
            <w:r>
              <w:rPr>
                <w:b/>
                <w:szCs w:val="20"/>
              </w:rPr>
              <w:t>7</w:t>
            </w:r>
            <w:r w:rsidRPr="00725B18">
              <w:rPr>
                <w:b/>
                <w:szCs w:val="20"/>
              </w:rPr>
              <w:t xml:space="preserve"> год</w:t>
            </w:r>
          </w:p>
        </w:tc>
      </w:tr>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spacing w:before="75" w:after="75"/>
              <w:rPr>
                <w:szCs w:val="20"/>
              </w:rPr>
            </w:pPr>
            <w:r w:rsidRPr="00725B18">
              <w:rPr>
                <w:szCs w:val="20"/>
              </w:rPr>
              <w:t xml:space="preserve">Объем отгруженных товаров собственного производства, выполненных работ и услуг собственными силами, всего, </w:t>
            </w:r>
            <w:proofErr w:type="spellStart"/>
            <w:r w:rsidRPr="00725B18">
              <w:rPr>
                <w:szCs w:val="20"/>
              </w:rPr>
              <w:t>тыс</w:t>
            </w:r>
            <w:proofErr w:type="gramStart"/>
            <w:r w:rsidRPr="00725B18">
              <w:rPr>
                <w:szCs w:val="20"/>
              </w:rPr>
              <w:t>.р</w:t>
            </w:r>
            <w:proofErr w:type="gramEnd"/>
            <w:r w:rsidRPr="00725B18">
              <w:rPr>
                <w:szCs w:val="20"/>
              </w:rPr>
              <w:t>уб</w:t>
            </w:r>
            <w:proofErr w:type="spellEnd"/>
            <w:r w:rsidRPr="00725B18">
              <w:rPr>
                <w:szCs w:val="20"/>
              </w:rPr>
              <w:t>.</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r>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2E3315">
            <w:pPr>
              <w:spacing w:before="75" w:after="75"/>
              <w:rPr>
                <w:szCs w:val="20"/>
              </w:rPr>
            </w:pPr>
            <w:r w:rsidRPr="00DE0614">
              <w:rPr>
                <w:szCs w:val="20"/>
              </w:rPr>
              <w:t>Сумма налогов, сборов, страховых взносов, уплаченных в бюджетную систему РФ</w:t>
            </w:r>
            <w:r w:rsidRPr="00B62484">
              <w:rPr>
                <w:szCs w:val="20"/>
              </w:rPr>
              <w:t>, тыс. руб.</w:t>
            </w:r>
            <w:r>
              <w:t xml:space="preserve"> </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r>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spacing w:before="75" w:after="75"/>
              <w:rPr>
                <w:szCs w:val="20"/>
              </w:rPr>
            </w:pPr>
            <w:r w:rsidRPr="00725B18">
              <w:rPr>
                <w:szCs w:val="20"/>
              </w:rPr>
              <w:t>Среднесписочная численность работников, чел.</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r>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B62484">
            <w:pPr>
              <w:spacing w:before="75" w:after="75"/>
              <w:rPr>
                <w:szCs w:val="20"/>
              </w:rPr>
            </w:pPr>
            <w:r w:rsidRPr="00725B18">
              <w:rPr>
                <w:szCs w:val="20"/>
              </w:rPr>
              <w:t>Среднемесячная заработная плата работников, руб.</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r>
      <w:tr w:rsidR="002A4125" w:rsidRPr="00725B18" w:rsidTr="00B62484">
        <w:trPr>
          <w:tblCellSpacing w:w="0" w:type="dxa"/>
        </w:trPr>
        <w:tc>
          <w:tcPr>
            <w:tcW w:w="4684"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spacing w:before="75" w:after="75"/>
              <w:rPr>
                <w:szCs w:val="20"/>
              </w:rPr>
            </w:pPr>
            <w:r>
              <w:rPr>
                <w:szCs w:val="20"/>
              </w:rPr>
              <w:t xml:space="preserve">Количество </w:t>
            </w:r>
            <w:r w:rsidRPr="00B62484">
              <w:rPr>
                <w:szCs w:val="20"/>
              </w:rPr>
              <w:t>созданных новых рабочих мест</w:t>
            </w:r>
            <w:r>
              <w:rPr>
                <w:szCs w:val="20"/>
              </w:rPr>
              <w:t>, ед.</w:t>
            </w:r>
          </w:p>
        </w:tc>
        <w:tc>
          <w:tcPr>
            <w:tcW w:w="17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c>
          <w:tcPr>
            <w:tcW w:w="137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2A4125" w:rsidRPr="00725B18" w:rsidRDefault="002A4125" w:rsidP="00725B18">
            <w:pPr>
              <w:rPr>
                <w:szCs w:val="20"/>
              </w:rPr>
            </w:pPr>
          </w:p>
        </w:tc>
      </w:tr>
    </w:tbl>
    <w:p w:rsidR="00725B18" w:rsidRPr="00725B18" w:rsidRDefault="00725B18" w:rsidP="00725B18">
      <w:pPr>
        <w:rPr>
          <w:b/>
          <w:szCs w:val="20"/>
        </w:rPr>
      </w:pPr>
    </w:p>
    <w:p w:rsidR="00725B18" w:rsidRPr="00725B18" w:rsidRDefault="00725B18" w:rsidP="00725B18">
      <w:pPr>
        <w:jc w:val="center"/>
        <w:rPr>
          <w:b/>
          <w:szCs w:val="20"/>
        </w:rPr>
      </w:pPr>
      <w:r w:rsidRPr="00725B18">
        <w:rPr>
          <w:b/>
          <w:szCs w:val="20"/>
        </w:rPr>
        <w:t>Соц</w:t>
      </w:r>
      <w:r>
        <w:rPr>
          <w:b/>
          <w:szCs w:val="20"/>
        </w:rPr>
        <w:t>иальные показатели деятельности</w:t>
      </w:r>
    </w:p>
    <w:p w:rsidR="00725B18" w:rsidRPr="00725B18" w:rsidRDefault="00725B18" w:rsidP="00725B18">
      <w:pPr>
        <w:rPr>
          <w:szCs w:val="20"/>
        </w:rPr>
      </w:pPr>
    </w:p>
    <w:tbl>
      <w:tblPr>
        <w:tblW w:w="0" w:type="auto"/>
        <w:tblCellSpacing w:w="0" w:type="dxa"/>
        <w:tblBorders>
          <w:top w:val="outset" w:sz="6" w:space="0" w:color="E4E4E4"/>
          <w:left w:val="outset" w:sz="6" w:space="0" w:color="E4E4E4"/>
          <w:bottom w:val="outset" w:sz="6" w:space="0" w:color="E4E4E4"/>
          <w:right w:val="outset" w:sz="6" w:space="0" w:color="E4E4E4"/>
        </w:tblBorders>
        <w:tblCellMar>
          <w:left w:w="0" w:type="dxa"/>
          <w:right w:w="0" w:type="dxa"/>
        </w:tblCellMar>
        <w:tblLook w:val="0000" w:firstRow="0" w:lastRow="0" w:firstColumn="0" w:lastColumn="0" w:noHBand="0" w:noVBand="0"/>
      </w:tblPr>
      <w:tblGrid>
        <w:gridCol w:w="5602"/>
        <w:gridCol w:w="3842"/>
      </w:tblGrid>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b/>
                <w:szCs w:val="20"/>
              </w:rPr>
            </w:pPr>
            <w:r w:rsidRPr="00725B18">
              <w:rPr>
                <w:b/>
                <w:szCs w:val="20"/>
              </w:rPr>
              <w:t>Наименование показателей</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jc w:val="center"/>
              <w:rPr>
                <w:b/>
                <w:szCs w:val="20"/>
              </w:rPr>
            </w:pPr>
            <w:r w:rsidRPr="00725B18">
              <w:rPr>
                <w:b/>
                <w:szCs w:val="20"/>
              </w:rPr>
              <w:t>Примечание</w:t>
            </w: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Участие в муниципальных социальных программах, благотворительной и спонсорской деятельности (наименование мероприятий, объем финансирования, виды адресной и др. помощи с приложением копий отзывов)</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szCs w:val="20"/>
              </w:rPr>
            </w:pPr>
            <w:r w:rsidRPr="00725B18">
              <w:rPr>
                <w:szCs w:val="20"/>
              </w:rPr>
              <w:t>Да/нет</w:t>
            </w:r>
          </w:p>
          <w:p w:rsidR="00725B18" w:rsidRPr="00725B18" w:rsidRDefault="00725B18" w:rsidP="00725B18">
            <w:pPr>
              <w:jc w:val="center"/>
              <w:rPr>
                <w:szCs w:val="20"/>
              </w:rPr>
            </w:pP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Наличие коллективного договора</w:t>
            </w:r>
            <w:r>
              <w:rPr>
                <w:szCs w:val="20"/>
              </w:rPr>
              <w:t xml:space="preserve"> </w:t>
            </w:r>
            <w:r w:rsidRPr="00725B18">
              <w:rPr>
                <w:szCs w:val="20"/>
              </w:rPr>
              <w:t xml:space="preserve">(с приложением копии) </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szCs w:val="20"/>
              </w:rPr>
            </w:pPr>
            <w:proofErr w:type="gramStart"/>
            <w:r w:rsidRPr="00725B18">
              <w:rPr>
                <w:szCs w:val="20"/>
              </w:rPr>
              <w:t>Имеется</w:t>
            </w:r>
            <w:proofErr w:type="gramEnd"/>
            <w:r w:rsidRPr="00725B18">
              <w:rPr>
                <w:szCs w:val="20"/>
              </w:rPr>
              <w:t>/не имеется</w:t>
            </w:r>
          </w:p>
          <w:p w:rsidR="00725B18" w:rsidRPr="00725B18" w:rsidRDefault="00725B18" w:rsidP="00725B18">
            <w:pPr>
              <w:rPr>
                <w:szCs w:val="20"/>
              </w:rPr>
            </w:pP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Наличие благодарностей и благодарственных писем</w:t>
            </w:r>
          </w:p>
          <w:p w:rsidR="00725B18" w:rsidRPr="00725B18" w:rsidRDefault="00725B18" w:rsidP="00725B18">
            <w:pPr>
              <w:spacing w:before="75" w:after="75"/>
              <w:rPr>
                <w:szCs w:val="20"/>
              </w:rPr>
            </w:pPr>
            <w:r w:rsidRPr="00725B18">
              <w:rPr>
                <w:szCs w:val="20"/>
              </w:rPr>
              <w:t>(с приложением копии)</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szCs w:val="20"/>
              </w:rPr>
            </w:pPr>
            <w:proofErr w:type="gramStart"/>
            <w:r w:rsidRPr="00725B18">
              <w:rPr>
                <w:szCs w:val="20"/>
              </w:rPr>
              <w:t>Имеется</w:t>
            </w:r>
            <w:proofErr w:type="gramEnd"/>
            <w:r w:rsidRPr="00725B18">
              <w:rPr>
                <w:szCs w:val="20"/>
              </w:rPr>
              <w:t>/не имеется</w:t>
            </w:r>
          </w:p>
          <w:p w:rsidR="00725B18" w:rsidRPr="00725B18" w:rsidRDefault="00725B18" w:rsidP="00725B18">
            <w:pPr>
              <w:spacing w:before="75" w:after="75"/>
              <w:jc w:val="center"/>
              <w:rPr>
                <w:szCs w:val="20"/>
              </w:rPr>
            </w:pP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lastRenderedPageBreak/>
              <w:t>Обучение работников</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szCs w:val="20"/>
              </w:rPr>
            </w:pPr>
            <w:proofErr w:type="gramStart"/>
            <w:r w:rsidRPr="00725B18">
              <w:rPr>
                <w:szCs w:val="20"/>
              </w:rPr>
              <w:t>Проводится</w:t>
            </w:r>
            <w:proofErr w:type="gramEnd"/>
            <w:r w:rsidRPr="00725B18">
              <w:rPr>
                <w:szCs w:val="20"/>
              </w:rPr>
              <w:t xml:space="preserve"> /не проводится</w:t>
            </w:r>
          </w:p>
          <w:p w:rsidR="00725B18" w:rsidRPr="00725B18" w:rsidRDefault="00725B18" w:rsidP="00725B18">
            <w:pPr>
              <w:jc w:val="center"/>
              <w:rPr>
                <w:szCs w:val="20"/>
              </w:rPr>
            </w:pP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Социальные гарантии работникам с указанием видов</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jc w:val="center"/>
              <w:rPr>
                <w:szCs w:val="20"/>
              </w:rPr>
            </w:pPr>
            <w:proofErr w:type="gramStart"/>
            <w:r w:rsidRPr="00725B18">
              <w:rPr>
                <w:szCs w:val="20"/>
              </w:rPr>
              <w:t>Имеются</w:t>
            </w:r>
            <w:proofErr w:type="gramEnd"/>
            <w:r w:rsidRPr="00725B18">
              <w:rPr>
                <w:szCs w:val="20"/>
              </w:rPr>
              <w:t>/не имеются</w:t>
            </w:r>
          </w:p>
          <w:p w:rsidR="00725B18" w:rsidRPr="00725B18" w:rsidRDefault="00725B18" w:rsidP="00725B18">
            <w:pPr>
              <w:rPr>
                <w:szCs w:val="20"/>
              </w:rPr>
            </w:pPr>
          </w:p>
        </w:tc>
      </w:tr>
    </w:tbl>
    <w:p w:rsidR="00725B18" w:rsidRPr="00725B18" w:rsidRDefault="00725B18" w:rsidP="00725B18">
      <w:pPr>
        <w:rPr>
          <w:szCs w:val="20"/>
        </w:rPr>
      </w:pPr>
    </w:p>
    <w:p w:rsidR="00725B18" w:rsidRPr="00725B18" w:rsidRDefault="00725B18" w:rsidP="00725B18">
      <w:pPr>
        <w:jc w:val="center"/>
        <w:rPr>
          <w:b/>
          <w:szCs w:val="20"/>
        </w:rPr>
      </w:pPr>
      <w:r>
        <w:rPr>
          <w:b/>
          <w:szCs w:val="20"/>
        </w:rPr>
        <w:t>Деловая активность</w:t>
      </w:r>
    </w:p>
    <w:p w:rsidR="00725B18" w:rsidRPr="00725B18" w:rsidRDefault="00725B18" w:rsidP="00725B18">
      <w:pPr>
        <w:jc w:val="center"/>
        <w:rPr>
          <w:szCs w:val="20"/>
        </w:rPr>
      </w:pPr>
    </w:p>
    <w:tbl>
      <w:tblPr>
        <w:tblW w:w="0" w:type="auto"/>
        <w:tblCellSpacing w:w="0" w:type="dxa"/>
        <w:tblBorders>
          <w:top w:val="outset" w:sz="6" w:space="0" w:color="E4E4E4"/>
          <w:left w:val="outset" w:sz="6" w:space="0" w:color="E4E4E4"/>
          <w:bottom w:val="outset" w:sz="6" w:space="0" w:color="E4E4E4"/>
          <w:right w:val="outset" w:sz="6" w:space="0" w:color="E4E4E4"/>
        </w:tblBorders>
        <w:tblCellMar>
          <w:left w:w="0" w:type="dxa"/>
          <w:right w:w="0" w:type="dxa"/>
        </w:tblCellMar>
        <w:tblLook w:val="0000" w:firstRow="0" w:lastRow="0" w:firstColumn="0" w:lastColumn="0" w:noHBand="0" w:noVBand="0"/>
      </w:tblPr>
      <w:tblGrid>
        <w:gridCol w:w="5595"/>
        <w:gridCol w:w="3849"/>
      </w:tblGrid>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 xml:space="preserve">Соответствие выпускаемой продукции, оказываемых услуг стандартам качества (с приложением протоколов испытаний, копий сертификатов, справок о </w:t>
            </w:r>
            <w:proofErr w:type="gramStart"/>
            <w:r w:rsidRPr="00725B18">
              <w:rPr>
                <w:szCs w:val="20"/>
              </w:rPr>
              <w:t>продукции</w:t>
            </w:r>
            <w:proofErr w:type="gramEnd"/>
            <w:r w:rsidRPr="00725B18">
              <w:rPr>
                <w:szCs w:val="20"/>
              </w:rPr>
              <w:t xml:space="preserve"> не подлежащей сертификации)</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jc w:val="center"/>
              <w:rPr>
                <w:szCs w:val="20"/>
              </w:rPr>
            </w:pPr>
          </w:p>
          <w:p w:rsidR="00725B18" w:rsidRPr="00725B18" w:rsidRDefault="00725B18" w:rsidP="00725B18">
            <w:pPr>
              <w:jc w:val="center"/>
              <w:rPr>
                <w:szCs w:val="20"/>
              </w:rPr>
            </w:pPr>
          </w:p>
          <w:p w:rsidR="00725B18" w:rsidRPr="00725B18" w:rsidRDefault="00725B18" w:rsidP="00725B18">
            <w:pPr>
              <w:jc w:val="center"/>
              <w:rPr>
                <w:szCs w:val="20"/>
              </w:rPr>
            </w:pPr>
            <w:proofErr w:type="gramStart"/>
            <w:r w:rsidRPr="00725B18">
              <w:rPr>
                <w:szCs w:val="20"/>
              </w:rPr>
              <w:t>Соответствует</w:t>
            </w:r>
            <w:proofErr w:type="gramEnd"/>
            <w:r w:rsidRPr="00725B18">
              <w:rPr>
                <w:szCs w:val="20"/>
              </w:rPr>
              <w:t>/не соответствует</w:t>
            </w: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455B24">
            <w:pPr>
              <w:spacing w:before="75" w:after="75"/>
              <w:rPr>
                <w:szCs w:val="20"/>
              </w:rPr>
            </w:pPr>
            <w:r w:rsidRPr="00725B18">
              <w:rPr>
                <w:szCs w:val="20"/>
              </w:rPr>
              <w:t xml:space="preserve">Участие в </w:t>
            </w:r>
            <w:r>
              <w:rPr>
                <w:szCs w:val="20"/>
              </w:rPr>
              <w:t xml:space="preserve">краевых, </w:t>
            </w:r>
            <w:r w:rsidRPr="00725B18">
              <w:rPr>
                <w:szCs w:val="20"/>
              </w:rPr>
              <w:t>межрегиональных, российских выставках, конкурсах, смотрах (указать уровень, наименование мероприятия, наличие и наименование наград с приложением копий, подтверждающих присвоенный статус)</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rPr>
                <w:szCs w:val="20"/>
              </w:rPr>
            </w:pPr>
          </w:p>
          <w:p w:rsidR="00725B18" w:rsidRPr="00725B18" w:rsidRDefault="00725B18" w:rsidP="00725B18">
            <w:pPr>
              <w:rPr>
                <w:szCs w:val="20"/>
              </w:rPr>
            </w:pPr>
          </w:p>
          <w:p w:rsidR="00725B18" w:rsidRPr="00725B18" w:rsidRDefault="00725B18" w:rsidP="00725B18">
            <w:pPr>
              <w:jc w:val="center"/>
              <w:rPr>
                <w:szCs w:val="20"/>
              </w:rPr>
            </w:pPr>
            <w:r w:rsidRPr="00725B18">
              <w:rPr>
                <w:szCs w:val="20"/>
              </w:rPr>
              <w:t>Да/нет</w:t>
            </w: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Наличие дипломов, наград, почетных грамот (с приложением копий)</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jc w:val="center"/>
              <w:rPr>
                <w:szCs w:val="20"/>
              </w:rPr>
            </w:pPr>
          </w:p>
          <w:p w:rsidR="00725B18" w:rsidRPr="00725B18" w:rsidRDefault="00725B18" w:rsidP="00725B18">
            <w:pPr>
              <w:jc w:val="center"/>
              <w:rPr>
                <w:szCs w:val="20"/>
              </w:rPr>
            </w:pPr>
            <w:proofErr w:type="gramStart"/>
            <w:r w:rsidRPr="00725B18">
              <w:rPr>
                <w:szCs w:val="20"/>
              </w:rPr>
              <w:t>Имеется</w:t>
            </w:r>
            <w:proofErr w:type="gramEnd"/>
            <w:r w:rsidRPr="00725B18">
              <w:rPr>
                <w:szCs w:val="20"/>
              </w:rPr>
              <w:t>/ не имеется</w:t>
            </w:r>
          </w:p>
        </w:tc>
      </w:tr>
      <w:tr w:rsidR="00725B18" w:rsidRPr="00725B18" w:rsidTr="00B62484">
        <w:trPr>
          <w:tblCellSpacing w:w="0" w:type="dxa"/>
        </w:trPr>
        <w:tc>
          <w:tcPr>
            <w:tcW w:w="5686"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spacing w:before="75" w:after="75"/>
              <w:rPr>
                <w:szCs w:val="20"/>
              </w:rPr>
            </w:pPr>
            <w:r w:rsidRPr="00725B18">
              <w:rPr>
                <w:szCs w:val="20"/>
              </w:rPr>
              <w:t>Публикации в прессе</w:t>
            </w:r>
            <w:r>
              <w:rPr>
                <w:szCs w:val="20"/>
              </w:rPr>
              <w:t xml:space="preserve"> </w:t>
            </w:r>
            <w:r w:rsidRPr="00725B18">
              <w:rPr>
                <w:szCs w:val="20"/>
              </w:rPr>
              <w:t>(с приложением копий)</w:t>
            </w:r>
          </w:p>
        </w:tc>
        <w:tc>
          <w:tcPr>
            <w:tcW w:w="3899" w:type="dxa"/>
            <w:tcBorders>
              <w:top w:val="outset" w:sz="6" w:space="0" w:color="E4E4E4"/>
              <w:left w:val="outset" w:sz="6" w:space="0" w:color="E4E4E4"/>
              <w:bottom w:val="outset" w:sz="6" w:space="0" w:color="E4E4E4"/>
              <w:right w:val="outset" w:sz="6" w:space="0" w:color="E4E4E4"/>
            </w:tcBorders>
            <w:tcMar>
              <w:top w:w="30" w:type="dxa"/>
              <w:left w:w="30" w:type="dxa"/>
              <w:bottom w:w="30" w:type="dxa"/>
              <w:right w:w="30" w:type="dxa"/>
            </w:tcMar>
          </w:tcPr>
          <w:p w:rsidR="00725B18" w:rsidRPr="00725B18" w:rsidRDefault="00725B18" w:rsidP="00725B18">
            <w:pPr>
              <w:jc w:val="center"/>
              <w:rPr>
                <w:szCs w:val="20"/>
              </w:rPr>
            </w:pPr>
          </w:p>
          <w:p w:rsidR="00725B18" w:rsidRPr="00725B18" w:rsidRDefault="00725B18" w:rsidP="00725B18">
            <w:pPr>
              <w:jc w:val="center"/>
              <w:rPr>
                <w:szCs w:val="20"/>
              </w:rPr>
            </w:pPr>
            <w:proofErr w:type="gramStart"/>
            <w:r w:rsidRPr="00725B18">
              <w:rPr>
                <w:szCs w:val="20"/>
              </w:rPr>
              <w:t>Имеется</w:t>
            </w:r>
            <w:proofErr w:type="gramEnd"/>
            <w:r w:rsidRPr="00725B18">
              <w:rPr>
                <w:szCs w:val="20"/>
              </w:rPr>
              <w:t>/ не имеется</w:t>
            </w:r>
          </w:p>
        </w:tc>
      </w:tr>
    </w:tbl>
    <w:p w:rsidR="00725B18" w:rsidRPr="00725B18" w:rsidRDefault="00725B18" w:rsidP="00725B18">
      <w:pPr>
        <w:spacing w:before="75" w:after="75"/>
        <w:jc w:val="both"/>
        <w:rPr>
          <w:szCs w:val="20"/>
        </w:rPr>
      </w:pPr>
    </w:p>
    <w:p w:rsidR="00725B18" w:rsidRPr="00725B18" w:rsidRDefault="00725B18" w:rsidP="00725B18">
      <w:pPr>
        <w:spacing w:before="75" w:after="75"/>
        <w:jc w:val="both"/>
        <w:rPr>
          <w:szCs w:val="20"/>
        </w:rPr>
      </w:pPr>
      <w:r w:rsidRPr="00725B18">
        <w:rPr>
          <w:szCs w:val="20"/>
        </w:rPr>
        <w:tab/>
        <w:t>Достоверность представленных сведений гарантирую.</w:t>
      </w:r>
    </w:p>
    <w:p w:rsidR="00725B18" w:rsidRPr="00725B18" w:rsidRDefault="00725B18" w:rsidP="00725B18">
      <w:pPr>
        <w:spacing w:before="75" w:after="75"/>
        <w:jc w:val="both"/>
        <w:rPr>
          <w:szCs w:val="20"/>
        </w:rPr>
      </w:pPr>
      <w:r w:rsidRPr="00725B18">
        <w:rPr>
          <w:szCs w:val="20"/>
        </w:rPr>
        <w:tab/>
        <w:t>Уведомлен о том, что участник конкурса, предоставивший недостоверные данные, отклоняется от участия в конкурсе.</w:t>
      </w:r>
    </w:p>
    <w:p w:rsidR="00725B18" w:rsidRPr="00725B18" w:rsidRDefault="00725B18" w:rsidP="00725B18">
      <w:pPr>
        <w:spacing w:before="75"/>
        <w:jc w:val="both"/>
        <w:rPr>
          <w:szCs w:val="20"/>
        </w:rPr>
      </w:pPr>
      <w:r w:rsidRPr="00725B18">
        <w:rPr>
          <w:szCs w:val="20"/>
        </w:rPr>
        <w:t>Индивидуальный предприниматель</w:t>
      </w:r>
      <w:r>
        <w:rPr>
          <w:szCs w:val="20"/>
        </w:rPr>
        <w:t>/</w:t>
      </w:r>
      <w:r w:rsidRPr="00725B18">
        <w:rPr>
          <w:szCs w:val="20"/>
        </w:rPr>
        <w:t xml:space="preserve">Руководитель </w:t>
      </w:r>
      <w:r>
        <w:rPr>
          <w:szCs w:val="20"/>
        </w:rPr>
        <w:t>предприятия _______________________</w:t>
      </w:r>
    </w:p>
    <w:p w:rsidR="00725B18" w:rsidRPr="00725B18" w:rsidRDefault="00725B18" w:rsidP="00725B18">
      <w:pPr>
        <w:spacing w:before="75"/>
        <w:jc w:val="both"/>
        <w:rPr>
          <w:szCs w:val="20"/>
        </w:rPr>
      </w:pPr>
      <w:r w:rsidRPr="00725B18">
        <w:rPr>
          <w:szCs w:val="20"/>
        </w:rPr>
        <w:t>____________________</w:t>
      </w:r>
      <w:r w:rsidRPr="00725B18">
        <w:rPr>
          <w:szCs w:val="20"/>
        </w:rPr>
        <w:tab/>
      </w:r>
      <w:r w:rsidRPr="00725B18">
        <w:rPr>
          <w:szCs w:val="20"/>
        </w:rPr>
        <w:tab/>
        <w:t>______________________________________</w:t>
      </w:r>
    </w:p>
    <w:p w:rsidR="00725B18" w:rsidRPr="00725B18" w:rsidRDefault="00725B18" w:rsidP="00725B18">
      <w:pPr>
        <w:ind w:firstLine="720"/>
        <w:jc w:val="both"/>
        <w:rPr>
          <w:sz w:val="20"/>
          <w:szCs w:val="20"/>
        </w:rPr>
      </w:pPr>
      <w:r w:rsidRPr="00725B18">
        <w:rPr>
          <w:sz w:val="20"/>
          <w:szCs w:val="20"/>
        </w:rPr>
        <w:t xml:space="preserve">(подпись)                    </w:t>
      </w:r>
      <w:r w:rsidRPr="00725B18">
        <w:rPr>
          <w:sz w:val="20"/>
          <w:szCs w:val="20"/>
        </w:rPr>
        <w:tab/>
      </w:r>
      <w:r w:rsidRPr="00725B18">
        <w:rPr>
          <w:sz w:val="20"/>
          <w:szCs w:val="20"/>
        </w:rPr>
        <w:tab/>
        <w:t xml:space="preserve">   (инициалы, фамилия, печать (при наличии))</w:t>
      </w:r>
    </w:p>
    <w:p w:rsidR="00725B18" w:rsidRPr="00725B18" w:rsidRDefault="00725B18" w:rsidP="00725B18">
      <w:pPr>
        <w:spacing w:before="75"/>
        <w:ind w:firstLine="720"/>
        <w:jc w:val="both"/>
        <w:rPr>
          <w:szCs w:val="20"/>
        </w:rPr>
      </w:pPr>
    </w:p>
    <w:p w:rsidR="00725B18" w:rsidRPr="00725B18" w:rsidRDefault="00725B18" w:rsidP="00725B18">
      <w:pPr>
        <w:spacing w:before="75"/>
        <w:ind w:firstLine="720"/>
        <w:jc w:val="both"/>
        <w:rPr>
          <w:szCs w:val="20"/>
        </w:rPr>
      </w:pPr>
    </w:p>
    <w:p w:rsidR="00725B18" w:rsidRPr="00725B18" w:rsidRDefault="00725B18" w:rsidP="00725B18">
      <w:pPr>
        <w:spacing w:before="75"/>
        <w:ind w:firstLine="720"/>
        <w:jc w:val="both"/>
        <w:rPr>
          <w:szCs w:val="20"/>
        </w:rPr>
      </w:pPr>
    </w:p>
    <w:p w:rsidR="00725B18" w:rsidRDefault="00725B18">
      <w:pPr>
        <w:rPr>
          <w:szCs w:val="20"/>
        </w:rPr>
      </w:pPr>
      <w:r>
        <w:rPr>
          <w:szCs w:val="20"/>
        </w:rPr>
        <w:br w:type="page"/>
      </w:r>
    </w:p>
    <w:p w:rsidR="00725B18" w:rsidRPr="00554B3E" w:rsidRDefault="00725B18" w:rsidP="00725B18">
      <w:pPr>
        <w:ind w:left="4860"/>
        <w:rPr>
          <w:sz w:val="28"/>
          <w:szCs w:val="28"/>
        </w:rPr>
      </w:pPr>
      <w:r w:rsidRPr="00554B3E">
        <w:rPr>
          <w:sz w:val="28"/>
          <w:szCs w:val="28"/>
        </w:rPr>
        <w:lastRenderedPageBreak/>
        <w:t>Приложение</w:t>
      </w:r>
      <w:r>
        <w:rPr>
          <w:sz w:val="28"/>
          <w:szCs w:val="28"/>
        </w:rPr>
        <w:t xml:space="preserve"> № 3</w:t>
      </w:r>
    </w:p>
    <w:p w:rsidR="00725B18" w:rsidRPr="0024200F" w:rsidRDefault="00725B18" w:rsidP="00725B18">
      <w:pPr>
        <w:ind w:left="4860"/>
        <w:rPr>
          <w:sz w:val="28"/>
          <w:szCs w:val="28"/>
        </w:rPr>
      </w:pPr>
      <w:r w:rsidRPr="00554B3E">
        <w:rPr>
          <w:sz w:val="28"/>
          <w:szCs w:val="28"/>
        </w:rPr>
        <w:t xml:space="preserve">к </w:t>
      </w:r>
      <w:r>
        <w:rPr>
          <w:sz w:val="28"/>
          <w:szCs w:val="28"/>
        </w:rPr>
        <w:t xml:space="preserve">Положению </w:t>
      </w:r>
      <w:r w:rsidRPr="0024200F">
        <w:rPr>
          <w:sz w:val="28"/>
          <w:szCs w:val="28"/>
        </w:rPr>
        <w:t xml:space="preserve">о проведении городского конкурса </w:t>
      </w:r>
    </w:p>
    <w:p w:rsidR="00725B18" w:rsidRDefault="00725B18" w:rsidP="00725B18">
      <w:pPr>
        <w:ind w:left="4860"/>
        <w:rPr>
          <w:sz w:val="28"/>
          <w:szCs w:val="28"/>
        </w:rPr>
      </w:pPr>
      <w:r w:rsidRPr="0024200F">
        <w:rPr>
          <w:sz w:val="28"/>
          <w:szCs w:val="28"/>
        </w:rPr>
        <w:t>«Лучший предприниматель Вилючинского городского округа 2017 года» среди субъектов малого и среднего предпринимательства</w:t>
      </w:r>
    </w:p>
    <w:p w:rsidR="00725B18" w:rsidRPr="00725B18" w:rsidRDefault="00725B18" w:rsidP="00725B18">
      <w:pPr>
        <w:spacing w:before="75"/>
        <w:ind w:firstLine="720"/>
        <w:jc w:val="both"/>
        <w:rPr>
          <w:szCs w:val="20"/>
        </w:rPr>
      </w:pPr>
    </w:p>
    <w:p w:rsidR="00725B18" w:rsidRPr="00725B18" w:rsidRDefault="00725B18" w:rsidP="00725B18">
      <w:pPr>
        <w:jc w:val="center"/>
        <w:rPr>
          <w:b/>
          <w:szCs w:val="20"/>
        </w:rPr>
      </w:pPr>
      <w:r w:rsidRPr="00725B18">
        <w:rPr>
          <w:b/>
          <w:szCs w:val="20"/>
        </w:rPr>
        <w:t>Критерии оценки показателей</w:t>
      </w:r>
    </w:p>
    <w:p w:rsidR="00725B18" w:rsidRDefault="00725B18" w:rsidP="00725B18">
      <w:pPr>
        <w:jc w:val="center"/>
        <w:rPr>
          <w:b/>
          <w:szCs w:val="20"/>
        </w:rPr>
      </w:pPr>
      <w:r w:rsidRPr="00725B18">
        <w:rPr>
          <w:b/>
          <w:szCs w:val="20"/>
        </w:rPr>
        <w:t>деятельности субъектов малого и среднего предпринимательства</w:t>
      </w:r>
    </w:p>
    <w:p w:rsidR="00725B18" w:rsidRPr="00725B18" w:rsidRDefault="00725B18" w:rsidP="00725B18">
      <w:pPr>
        <w:jc w:val="center"/>
        <w:rPr>
          <w:b/>
          <w:szCs w:val="20"/>
        </w:rPr>
      </w:pPr>
    </w:p>
    <w:tbl>
      <w:tblPr>
        <w:tblW w:w="9895"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2811"/>
        <w:gridCol w:w="50"/>
        <w:gridCol w:w="2510"/>
      </w:tblGrid>
      <w:tr w:rsidR="00725B18" w:rsidRPr="00725B18" w:rsidTr="00B62484">
        <w:trPr>
          <w:jc w:val="center"/>
        </w:trPr>
        <w:tc>
          <w:tcPr>
            <w:tcW w:w="4524" w:type="dxa"/>
          </w:tcPr>
          <w:p w:rsidR="00725B18" w:rsidRPr="00725B18" w:rsidRDefault="00725B18" w:rsidP="00725B18">
            <w:pPr>
              <w:jc w:val="center"/>
              <w:rPr>
                <w:b/>
                <w:szCs w:val="22"/>
              </w:rPr>
            </w:pPr>
            <w:r w:rsidRPr="00725B18">
              <w:rPr>
                <w:b/>
                <w:szCs w:val="22"/>
              </w:rPr>
              <w:t>Наименование показателей</w:t>
            </w:r>
          </w:p>
        </w:tc>
        <w:tc>
          <w:tcPr>
            <w:tcW w:w="2811" w:type="dxa"/>
          </w:tcPr>
          <w:p w:rsidR="00725B18" w:rsidRPr="00725B18" w:rsidRDefault="00725B18" w:rsidP="00725B18">
            <w:pPr>
              <w:jc w:val="center"/>
              <w:rPr>
                <w:b/>
                <w:szCs w:val="22"/>
              </w:rPr>
            </w:pPr>
            <w:r w:rsidRPr="00725B18">
              <w:rPr>
                <w:b/>
                <w:szCs w:val="22"/>
              </w:rPr>
              <w:t>Критерии</w:t>
            </w:r>
          </w:p>
        </w:tc>
        <w:tc>
          <w:tcPr>
            <w:tcW w:w="2560" w:type="dxa"/>
            <w:gridSpan w:val="2"/>
          </w:tcPr>
          <w:p w:rsidR="00725B18" w:rsidRPr="00725B18" w:rsidRDefault="00725B18" w:rsidP="00725B18">
            <w:pPr>
              <w:jc w:val="center"/>
              <w:rPr>
                <w:b/>
                <w:szCs w:val="22"/>
              </w:rPr>
            </w:pPr>
            <w:r w:rsidRPr="00725B18">
              <w:rPr>
                <w:b/>
                <w:szCs w:val="22"/>
              </w:rPr>
              <w:t>Оценочный балл</w:t>
            </w:r>
          </w:p>
        </w:tc>
      </w:tr>
      <w:tr w:rsidR="00725B18" w:rsidRPr="00725B18" w:rsidTr="00B62484">
        <w:trPr>
          <w:jc w:val="center"/>
        </w:trPr>
        <w:tc>
          <w:tcPr>
            <w:tcW w:w="9895" w:type="dxa"/>
            <w:gridSpan w:val="4"/>
          </w:tcPr>
          <w:p w:rsidR="00725B18" w:rsidRPr="00725B18" w:rsidRDefault="00725B18" w:rsidP="00725B18">
            <w:pPr>
              <w:jc w:val="center"/>
              <w:rPr>
                <w:b/>
                <w:szCs w:val="22"/>
              </w:rPr>
            </w:pPr>
            <w:r w:rsidRPr="00725B18">
              <w:rPr>
                <w:b/>
                <w:szCs w:val="22"/>
              </w:rPr>
              <w:t>Экономические показатели деятельности предприятия</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 xml:space="preserve">Темп прироста объема отгруженных товаров собственного производства, выполненных работ и услуг собственными силами, тыс. руб. </w:t>
            </w:r>
          </w:p>
          <w:p w:rsidR="00725B18" w:rsidRPr="00725B18" w:rsidRDefault="00725B18" w:rsidP="002A4125">
            <w:pPr>
              <w:rPr>
                <w:sz w:val="22"/>
                <w:szCs w:val="22"/>
              </w:rPr>
            </w:pPr>
            <w:r w:rsidRPr="00725B18">
              <w:rPr>
                <w:sz w:val="22"/>
                <w:szCs w:val="22"/>
              </w:rPr>
              <w:t>(</w:t>
            </w:r>
            <w:r w:rsidR="002A4125">
              <w:rPr>
                <w:sz w:val="22"/>
                <w:szCs w:val="22"/>
              </w:rPr>
              <w:t>12</w:t>
            </w:r>
            <w:r w:rsidRPr="00725B18">
              <w:rPr>
                <w:sz w:val="22"/>
                <w:szCs w:val="22"/>
              </w:rPr>
              <w:t xml:space="preserve"> месяцев 2016 г</w:t>
            </w:r>
            <w:r w:rsidR="00B62484">
              <w:rPr>
                <w:sz w:val="22"/>
                <w:szCs w:val="22"/>
              </w:rPr>
              <w:t>ода</w:t>
            </w:r>
            <w:r w:rsidRPr="00725B18">
              <w:rPr>
                <w:sz w:val="22"/>
                <w:szCs w:val="22"/>
              </w:rPr>
              <w:t xml:space="preserve"> к </w:t>
            </w:r>
            <w:r w:rsidR="002A4125">
              <w:rPr>
                <w:sz w:val="22"/>
                <w:szCs w:val="22"/>
              </w:rPr>
              <w:t>12</w:t>
            </w:r>
            <w:r w:rsidRPr="00725B18">
              <w:rPr>
                <w:sz w:val="22"/>
                <w:szCs w:val="22"/>
              </w:rPr>
              <w:t xml:space="preserve"> месяцам 2017 </w:t>
            </w:r>
            <w:r w:rsidR="00B62484" w:rsidRPr="00725B18">
              <w:rPr>
                <w:sz w:val="22"/>
                <w:szCs w:val="22"/>
              </w:rPr>
              <w:t>г</w:t>
            </w:r>
            <w:r w:rsidR="00B62484">
              <w:rPr>
                <w:sz w:val="22"/>
                <w:szCs w:val="22"/>
              </w:rPr>
              <w:t>ода</w:t>
            </w:r>
            <w:r w:rsidRPr="00725B18">
              <w:rPr>
                <w:sz w:val="22"/>
                <w:szCs w:val="22"/>
              </w:rPr>
              <w:t>)</w:t>
            </w:r>
          </w:p>
        </w:tc>
        <w:tc>
          <w:tcPr>
            <w:tcW w:w="2811" w:type="dxa"/>
          </w:tcPr>
          <w:p w:rsidR="00725B18" w:rsidRPr="00725B18" w:rsidRDefault="00725B18" w:rsidP="00725B18">
            <w:pPr>
              <w:rPr>
                <w:szCs w:val="22"/>
              </w:rPr>
            </w:pPr>
            <w:r w:rsidRPr="00725B18">
              <w:rPr>
                <w:szCs w:val="22"/>
              </w:rPr>
              <w:t>ниже 100%</w:t>
            </w:r>
          </w:p>
          <w:p w:rsidR="00725B18" w:rsidRPr="00725B18" w:rsidRDefault="00725B18" w:rsidP="00725B18">
            <w:pPr>
              <w:rPr>
                <w:szCs w:val="22"/>
              </w:rPr>
            </w:pPr>
            <w:r w:rsidRPr="00725B18">
              <w:rPr>
                <w:szCs w:val="22"/>
              </w:rPr>
              <w:t>100%</w:t>
            </w:r>
          </w:p>
          <w:p w:rsidR="00725B18" w:rsidRPr="00725B18" w:rsidRDefault="00725B18" w:rsidP="00725B18">
            <w:pPr>
              <w:rPr>
                <w:szCs w:val="22"/>
              </w:rPr>
            </w:pPr>
            <w:r w:rsidRPr="00725B18">
              <w:rPr>
                <w:szCs w:val="22"/>
              </w:rPr>
              <w:t>от 101% до 109%</w:t>
            </w:r>
          </w:p>
          <w:p w:rsidR="00725B18" w:rsidRPr="00725B18" w:rsidRDefault="00725B18" w:rsidP="00725B18">
            <w:pPr>
              <w:rPr>
                <w:szCs w:val="22"/>
              </w:rPr>
            </w:pPr>
            <w:r w:rsidRPr="00725B18">
              <w:rPr>
                <w:szCs w:val="22"/>
              </w:rPr>
              <w:t>от 110% до 119%</w:t>
            </w:r>
          </w:p>
          <w:p w:rsidR="00725B18" w:rsidRPr="00725B18" w:rsidRDefault="00725B18" w:rsidP="00725B18">
            <w:pPr>
              <w:rPr>
                <w:szCs w:val="22"/>
              </w:rPr>
            </w:pPr>
            <w:r w:rsidRPr="00725B18">
              <w:rPr>
                <w:szCs w:val="22"/>
              </w:rPr>
              <w:t>от 120 и выше</w:t>
            </w:r>
          </w:p>
        </w:tc>
        <w:tc>
          <w:tcPr>
            <w:tcW w:w="2560" w:type="dxa"/>
            <w:gridSpan w:val="2"/>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p w:rsidR="00725B18" w:rsidRPr="00725B18" w:rsidRDefault="00725B18" w:rsidP="00725B18">
            <w:pPr>
              <w:jc w:val="center"/>
              <w:rPr>
                <w:szCs w:val="22"/>
              </w:rPr>
            </w:pPr>
            <w:r w:rsidRPr="00725B18">
              <w:rPr>
                <w:szCs w:val="22"/>
              </w:rPr>
              <w:t>2</w:t>
            </w:r>
          </w:p>
          <w:p w:rsidR="00725B18" w:rsidRPr="00725B18" w:rsidRDefault="00725B18" w:rsidP="00725B18">
            <w:pPr>
              <w:jc w:val="center"/>
              <w:rPr>
                <w:szCs w:val="22"/>
              </w:rPr>
            </w:pPr>
            <w:r w:rsidRPr="00725B18">
              <w:rPr>
                <w:szCs w:val="22"/>
              </w:rPr>
              <w:t>3</w:t>
            </w:r>
          </w:p>
          <w:p w:rsidR="00725B18" w:rsidRPr="00725B18" w:rsidRDefault="00725B18" w:rsidP="00725B18">
            <w:pPr>
              <w:jc w:val="center"/>
              <w:rPr>
                <w:szCs w:val="22"/>
              </w:rPr>
            </w:pPr>
            <w:r w:rsidRPr="00725B18">
              <w:rPr>
                <w:szCs w:val="22"/>
              </w:rPr>
              <w:t>4</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 xml:space="preserve">Темп прироста суммы </w:t>
            </w:r>
            <w:r w:rsidR="00DE0614" w:rsidRPr="00DE0614">
              <w:rPr>
                <w:szCs w:val="22"/>
              </w:rPr>
              <w:t xml:space="preserve">налогов, сборов, страховых взносов, уплаченных в бюджетную систему РФ </w:t>
            </w:r>
            <w:r w:rsidRPr="00725B18">
              <w:rPr>
                <w:szCs w:val="22"/>
              </w:rPr>
              <w:t xml:space="preserve">тыс. руб. </w:t>
            </w:r>
          </w:p>
          <w:p w:rsidR="00725B18" w:rsidRPr="00725B18" w:rsidRDefault="00725B18" w:rsidP="002A4125">
            <w:pPr>
              <w:rPr>
                <w:sz w:val="22"/>
                <w:szCs w:val="22"/>
              </w:rPr>
            </w:pPr>
            <w:r w:rsidRPr="00725B18">
              <w:rPr>
                <w:sz w:val="22"/>
                <w:szCs w:val="22"/>
              </w:rPr>
              <w:t>(</w:t>
            </w:r>
            <w:r w:rsidR="002A4125">
              <w:rPr>
                <w:sz w:val="22"/>
                <w:szCs w:val="22"/>
              </w:rPr>
              <w:t>12</w:t>
            </w:r>
            <w:r w:rsidRPr="00725B18">
              <w:rPr>
                <w:sz w:val="22"/>
                <w:szCs w:val="22"/>
              </w:rPr>
              <w:t xml:space="preserve"> месяцев 2016 </w:t>
            </w:r>
            <w:r w:rsidR="00B62484" w:rsidRPr="00725B18">
              <w:rPr>
                <w:sz w:val="22"/>
                <w:szCs w:val="22"/>
              </w:rPr>
              <w:t>г</w:t>
            </w:r>
            <w:r w:rsidR="00B62484">
              <w:rPr>
                <w:sz w:val="22"/>
                <w:szCs w:val="22"/>
              </w:rPr>
              <w:t>ода</w:t>
            </w:r>
            <w:r w:rsidRPr="00725B18">
              <w:rPr>
                <w:sz w:val="22"/>
                <w:szCs w:val="22"/>
              </w:rPr>
              <w:t xml:space="preserve"> к </w:t>
            </w:r>
            <w:r w:rsidR="002A4125">
              <w:rPr>
                <w:sz w:val="22"/>
                <w:szCs w:val="22"/>
              </w:rPr>
              <w:t>12</w:t>
            </w:r>
            <w:r w:rsidRPr="00725B18">
              <w:rPr>
                <w:sz w:val="22"/>
                <w:szCs w:val="22"/>
              </w:rPr>
              <w:t xml:space="preserve"> месяцам 2017</w:t>
            </w:r>
            <w:r w:rsidR="00B62484">
              <w:rPr>
                <w:sz w:val="22"/>
                <w:szCs w:val="22"/>
              </w:rPr>
              <w:t xml:space="preserve"> </w:t>
            </w:r>
            <w:r w:rsidR="00B62484" w:rsidRPr="00725B18">
              <w:rPr>
                <w:sz w:val="22"/>
                <w:szCs w:val="22"/>
              </w:rPr>
              <w:t>г</w:t>
            </w:r>
            <w:r w:rsidR="00B62484">
              <w:rPr>
                <w:sz w:val="22"/>
                <w:szCs w:val="22"/>
              </w:rPr>
              <w:t>ода</w:t>
            </w:r>
            <w:r w:rsidRPr="00725B18">
              <w:rPr>
                <w:sz w:val="22"/>
                <w:szCs w:val="22"/>
              </w:rPr>
              <w:t>)</w:t>
            </w:r>
          </w:p>
        </w:tc>
        <w:tc>
          <w:tcPr>
            <w:tcW w:w="2811" w:type="dxa"/>
          </w:tcPr>
          <w:p w:rsidR="00725B18" w:rsidRPr="00725B18" w:rsidRDefault="00725B18" w:rsidP="00725B18">
            <w:pPr>
              <w:rPr>
                <w:szCs w:val="22"/>
              </w:rPr>
            </w:pPr>
            <w:r w:rsidRPr="00725B18">
              <w:rPr>
                <w:szCs w:val="22"/>
              </w:rPr>
              <w:t>ниже 100%</w:t>
            </w:r>
          </w:p>
          <w:p w:rsidR="00725B18" w:rsidRPr="00725B18" w:rsidRDefault="00725B18" w:rsidP="00725B18">
            <w:pPr>
              <w:rPr>
                <w:szCs w:val="22"/>
              </w:rPr>
            </w:pPr>
            <w:r w:rsidRPr="00725B18">
              <w:rPr>
                <w:szCs w:val="22"/>
              </w:rPr>
              <w:t>100%</w:t>
            </w:r>
          </w:p>
          <w:p w:rsidR="00725B18" w:rsidRPr="00725B18" w:rsidRDefault="00725B18" w:rsidP="00725B18">
            <w:pPr>
              <w:rPr>
                <w:szCs w:val="22"/>
              </w:rPr>
            </w:pPr>
            <w:r w:rsidRPr="00725B18">
              <w:rPr>
                <w:szCs w:val="22"/>
              </w:rPr>
              <w:t>от 101% до 109%</w:t>
            </w:r>
          </w:p>
          <w:p w:rsidR="00725B18" w:rsidRPr="00725B18" w:rsidRDefault="00725B18" w:rsidP="00725B18">
            <w:pPr>
              <w:rPr>
                <w:szCs w:val="22"/>
              </w:rPr>
            </w:pPr>
            <w:r w:rsidRPr="00725B18">
              <w:rPr>
                <w:szCs w:val="22"/>
              </w:rPr>
              <w:t>от 110% до 119%</w:t>
            </w:r>
          </w:p>
          <w:p w:rsidR="00725B18" w:rsidRPr="00725B18" w:rsidRDefault="00725B18" w:rsidP="00725B18">
            <w:pPr>
              <w:rPr>
                <w:szCs w:val="22"/>
              </w:rPr>
            </w:pPr>
            <w:r w:rsidRPr="00725B18">
              <w:rPr>
                <w:szCs w:val="22"/>
              </w:rPr>
              <w:t>от 120 и выше</w:t>
            </w:r>
          </w:p>
        </w:tc>
        <w:tc>
          <w:tcPr>
            <w:tcW w:w="2560" w:type="dxa"/>
            <w:gridSpan w:val="2"/>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p w:rsidR="00725B18" w:rsidRPr="00725B18" w:rsidRDefault="00725B18" w:rsidP="00725B18">
            <w:pPr>
              <w:jc w:val="center"/>
              <w:rPr>
                <w:szCs w:val="22"/>
              </w:rPr>
            </w:pPr>
            <w:r w:rsidRPr="00725B18">
              <w:rPr>
                <w:szCs w:val="22"/>
              </w:rPr>
              <w:t>2</w:t>
            </w:r>
          </w:p>
          <w:p w:rsidR="00725B18" w:rsidRPr="00725B18" w:rsidRDefault="00725B18" w:rsidP="00725B18">
            <w:pPr>
              <w:jc w:val="center"/>
              <w:rPr>
                <w:szCs w:val="22"/>
              </w:rPr>
            </w:pPr>
            <w:r w:rsidRPr="00725B18">
              <w:rPr>
                <w:szCs w:val="22"/>
              </w:rPr>
              <w:t>3</w:t>
            </w:r>
          </w:p>
          <w:p w:rsidR="00725B18" w:rsidRPr="00725B18" w:rsidRDefault="00725B18" w:rsidP="00725B18">
            <w:pPr>
              <w:jc w:val="center"/>
              <w:rPr>
                <w:szCs w:val="22"/>
              </w:rPr>
            </w:pPr>
            <w:r w:rsidRPr="00725B18">
              <w:rPr>
                <w:szCs w:val="22"/>
              </w:rPr>
              <w:t>4</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 xml:space="preserve">Среднесписочная численность работников, чел. </w:t>
            </w:r>
          </w:p>
          <w:p w:rsidR="00725B18" w:rsidRPr="00725B18" w:rsidRDefault="00725B18" w:rsidP="002A4125">
            <w:pPr>
              <w:rPr>
                <w:sz w:val="22"/>
                <w:szCs w:val="22"/>
              </w:rPr>
            </w:pPr>
            <w:r w:rsidRPr="00725B18">
              <w:rPr>
                <w:sz w:val="22"/>
                <w:szCs w:val="22"/>
              </w:rPr>
              <w:t>(</w:t>
            </w:r>
            <w:r w:rsidR="002A4125">
              <w:rPr>
                <w:sz w:val="22"/>
                <w:szCs w:val="22"/>
              </w:rPr>
              <w:t>12</w:t>
            </w:r>
            <w:r w:rsidRPr="00725B18">
              <w:rPr>
                <w:sz w:val="22"/>
                <w:szCs w:val="22"/>
              </w:rPr>
              <w:t xml:space="preserve"> месяцев 2016 </w:t>
            </w:r>
            <w:r w:rsidR="00B62484" w:rsidRPr="00725B18">
              <w:rPr>
                <w:sz w:val="22"/>
                <w:szCs w:val="22"/>
              </w:rPr>
              <w:t>г</w:t>
            </w:r>
            <w:r w:rsidR="00B62484">
              <w:rPr>
                <w:sz w:val="22"/>
                <w:szCs w:val="22"/>
              </w:rPr>
              <w:t>ода</w:t>
            </w:r>
            <w:r w:rsidRPr="00725B18">
              <w:rPr>
                <w:sz w:val="22"/>
                <w:szCs w:val="22"/>
              </w:rPr>
              <w:t xml:space="preserve"> к </w:t>
            </w:r>
            <w:r w:rsidR="002A4125">
              <w:rPr>
                <w:sz w:val="22"/>
                <w:szCs w:val="22"/>
              </w:rPr>
              <w:t>12</w:t>
            </w:r>
            <w:r w:rsidRPr="00725B18">
              <w:rPr>
                <w:sz w:val="22"/>
                <w:szCs w:val="22"/>
              </w:rPr>
              <w:t xml:space="preserve"> месяцам 2017 </w:t>
            </w:r>
            <w:r w:rsidR="00B62484" w:rsidRPr="00725B18">
              <w:rPr>
                <w:sz w:val="22"/>
                <w:szCs w:val="22"/>
              </w:rPr>
              <w:t>г</w:t>
            </w:r>
            <w:r w:rsidR="00B62484">
              <w:rPr>
                <w:sz w:val="22"/>
                <w:szCs w:val="22"/>
              </w:rPr>
              <w:t>ода</w:t>
            </w:r>
            <w:r w:rsidRPr="00725B18">
              <w:rPr>
                <w:sz w:val="22"/>
                <w:szCs w:val="22"/>
              </w:rPr>
              <w:t>)</w:t>
            </w:r>
          </w:p>
        </w:tc>
        <w:tc>
          <w:tcPr>
            <w:tcW w:w="2811" w:type="dxa"/>
          </w:tcPr>
          <w:p w:rsidR="00725B18" w:rsidRPr="00725B18" w:rsidRDefault="00725B18" w:rsidP="00725B18">
            <w:pPr>
              <w:rPr>
                <w:szCs w:val="22"/>
              </w:rPr>
            </w:pPr>
            <w:r w:rsidRPr="00725B18">
              <w:rPr>
                <w:szCs w:val="22"/>
              </w:rPr>
              <w:t>ниже 100%</w:t>
            </w:r>
          </w:p>
          <w:p w:rsidR="00725B18" w:rsidRPr="00725B18" w:rsidRDefault="00725B18" w:rsidP="00725B18">
            <w:pPr>
              <w:rPr>
                <w:szCs w:val="22"/>
              </w:rPr>
            </w:pPr>
            <w:r w:rsidRPr="00725B18">
              <w:rPr>
                <w:szCs w:val="22"/>
              </w:rPr>
              <w:t>100%</w:t>
            </w:r>
          </w:p>
          <w:p w:rsidR="00725B18" w:rsidRPr="00725B18" w:rsidRDefault="00725B18" w:rsidP="00725B18">
            <w:pPr>
              <w:rPr>
                <w:szCs w:val="22"/>
              </w:rPr>
            </w:pPr>
            <w:r w:rsidRPr="00725B18">
              <w:rPr>
                <w:szCs w:val="22"/>
              </w:rPr>
              <w:t>выше 100%</w:t>
            </w:r>
          </w:p>
          <w:p w:rsidR="00725B18" w:rsidRPr="00725B18" w:rsidRDefault="00725B18" w:rsidP="00725B18">
            <w:pPr>
              <w:rPr>
                <w:szCs w:val="22"/>
              </w:rPr>
            </w:pPr>
          </w:p>
        </w:tc>
        <w:tc>
          <w:tcPr>
            <w:tcW w:w="2560" w:type="dxa"/>
            <w:gridSpan w:val="2"/>
          </w:tcPr>
          <w:p w:rsidR="00725B18" w:rsidRPr="00725B18" w:rsidRDefault="00725B18" w:rsidP="00725B18">
            <w:pPr>
              <w:jc w:val="center"/>
              <w:rPr>
                <w:szCs w:val="22"/>
              </w:rPr>
            </w:pPr>
            <w:r w:rsidRPr="00725B18">
              <w:rPr>
                <w:szCs w:val="22"/>
              </w:rPr>
              <w:t>-1</w:t>
            </w:r>
          </w:p>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 xml:space="preserve"> 1</w:t>
            </w:r>
          </w:p>
          <w:p w:rsidR="00725B18" w:rsidRPr="00725B18" w:rsidRDefault="00725B18" w:rsidP="00725B18">
            <w:pPr>
              <w:jc w:val="center"/>
              <w:rPr>
                <w:szCs w:val="22"/>
              </w:rPr>
            </w:pP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Отношение среднемесячной заработной платы работников к средней заработной плате по отрасли</w:t>
            </w:r>
          </w:p>
          <w:p w:rsidR="00725B18" w:rsidRPr="00725B18" w:rsidRDefault="00725B18" w:rsidP="002A4125">
            <w:pPr>
              <w:rPr>
                <w:szCs w:val="22"/>
              </w:rPr>
            </w:pPr>
            <w:r w:rsidRPr="00725B18">
              <w:rPr>
                <w:sz w:val="22"/>
                <w:szCs w:val="22"/>
              </w:rPr>
              <w:t>(</w:t>
            </w:r>
            <w:r w:rsidR="002A4125">
              <w:rPr>
                <w:sz w:val="22"/>
                <w:szCs w:val="22"/>
              </w:rPr>
              <w:t>12</w:t>
            </w:r>
            <w:r w:rsidRPr="00725B18">
              <w:rPr>
                <w:sz w:val="22"/>
                <w:szCs w:val="22"/>
              </w:rPr>
              <w:t xml:space="preserve"> месяцев 2016 </w:t>
            </w:r>
            <w:r w:rsidR="00B62484" w:rsidRPr="00725B18">
              <w:rPr>
                <w:sz w:val="22"/>
                <w:szCs w:val="22"/>
              </w:rPr>
              <w:t>г</w:t>
            </w:r>
            <w:r w:rsidR="00B62484">
              <w:rPr>
                <w:sz w:val="22"/>
                <w:szCs w:val="22"/>
              </w:rPr>
              <w:t>ода</w:t>
            </w:r>
            <w:r w:rsidRPr="00725B18">
              <w:rPr>
                <w:sz w:val="22"/>
                <w:szCs w:val="22"/>
              </w:rPr>
              <w:t xml:space="preserve"> к </w:t>
            </w:r>
            <w:r w:rsidR="002A4125">
              <w:rPr>
                <w:sz w:val="22"/>
                <w:szCs w:val="22"/>
              </w:rPr>
              <w:t>12</w:t>
            </w:r>
            <w:r w:rsidRPr="00725B18">
              <w:rPr>
                <w:sz w:val="22"/>
                <w:szCs w:val="22"/>
              </w:rPr>
              <w:t xml:space="preserve"> месяцам 2017 </w:t>
            </w:r>
            <w:r w:rsidR="00B62484" w:rsidRPr="00725B18">
              <w:rPr>
                <w:sz w:val="22"/>
                <w:szCs w:val="22"/>
              </w:rPr>
              <w:t>г</w:t>
            </w:r>
            <w:r w:rsidR="00B62484">
              <w:rPr>
                <w:sz w:val="22"/>
                <w:szCs w:val="22"/>
              </w:rPr>
              <w:t>ода</w:t>
            </w:r>
            <w:r w:rsidRPr="00725B18">
              <w:rPr>
                <w:sz w:val="22"/>
                <w:szCs w:val="22"/>
              </w:rPr>
              <w:t>)</w:t>
            </w:r>
          </w:p>
        </w:tc>
        <w:tc>
          <w:tcPr>
            <w:tcW w:w="2811" w:type="dxa"/>
          </w:tcPr>
          <w:p w:rsidR="00725B18" w:rsidRPr="00725B18" w:rsidRDefault="00725B18" w:rsidP="00725B18">
            <w:pPr>
              <w:rPr>
                <w:szCs w:val="22"/>
              </w:rPr>
            </w:pPr>
            <w:r w:rsidRPr="00725B18">
              <w:rPr>
                <w:szCs w:val="22"/>
              </w:rPr>
              <w:t>ниже 100%</w:t>
            </w:r>
          </w:p>
          <w:p w:rsidR="00725B18" w:rsidRPr="00725B18" w:rsidRDefault="00725B18" w:rsidP="00725B18">
            <w:pPr>
              <w:rPr>
                <w:szCs w:val="22"/>
              </w:rPr>
            </w:pPr>
            <w:r w:rsidRPr="00725B18">
              <w:rPr>
                <w:szCs w:val="22"/>
              </w:rPr>
              <w:t>100%</w:t>
            </w:r>
          </w:p>
          <w:p w:rsidR="00725B18" w:rsidRPr="00725B18" w:rsidRDefault="00725B18" w:rsidP="00725B18">
            <w:pPr>
              <w:rPr>
                <w:szCs w:val="22"/>
              </w:rPr>
            </w:pPr>
            <w:r w:rsidRPr="00725B18">
              <w:rPr>
                <w:szCs w:val="22"/>
              </w:rPr>
              <w:t>от 101% до 109%</w:t>
            </w:r>
          </w:p>
          <w:p w:rsidR="00725B18" w:rsidRPr="00725B18" w:rsidRDefault="00725B18" w:rsidP="00725B18">
            <w:pPr>
              <w:rPr>
                <w:szCs w:val="22"/>
              </w:rPr>
            </w:pPr>
            <w:r w:rsidRPr="00725B18">
              <w:rPr>
                <w:szCs w:val="22"/>
              </w:rPr>
              <w:t>от 110% до 119%</w:t>
            </w:r>
          </w:p>
          <w:p w:rsidR="00725B18" w:rsidRPr="00725B18" w:rsidRDefault="00725B18" w:rsidP="00725B18">
            <w:pPr>
              <w:rPr>
                <w:szCs w:val="22"/>
              </w:rPr>
            </w:pPr>
            <w:r w:rsidRPr="00725B18">
              <w:rPr>
                <w:szCs w:val="22"/>
              </w:rPr>
              <w:t>от 120 и выше</w:t>
            </w:r>
          </w:p>
        </w:tc>
        <w:tc>
          <w:tcPr>
            <w:tcW w:w="2560" w:type="dxa"/>
            <w:gridSpan w:val="2"/>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p w:rsidR="00725B18" w:rsidRPr="00725B18" w:rsidRDefault="00725B18" w:rsidP="00725B18">
            <w:pPr>
              <w:jc w:val="center"/>
              <w:rPr>
                <w:szCs w:val="22"/>
              </w:rPr>
            </w:pPr>
            <w:r w:rsidRPr="00725B18">
              <w:rPr>
                <w:szCs w:val="22"/>
              </w:rPr>
              <w:t>2</w:t>
            </w:r>
          </w:p>
          <w:p w:rsidR="00725B18" w:rsidRPr="00725B18" w:rsidRDefault="00725B18" w:rsidP="00725B18">
            <w:pPr>
              <w:jc w:val="center"/>
              <w:rPr>
                <w:szCs w:val="22"/>
              </w:rPr>
            </w:pPr>
            <w:r w:rsidRPr="00725B18">
              <w:rPr>
                <w:szCs w:val="22"/>
              </w:rPr>
              <w:t>3</w:t>
            </w:r>
          </w:p>
          <w:p w:rsidR="00725B18" w:rsidRPr="00725B18" w:rsidRDefault="00725B18" w:rsidP="00725B18">
            <w:pPr>
              <w:jc w:val="center"/>
              <w:rPr>
                <w:szCs w:val="22"/>
              </w:rPr>
            </w:pPr>
            <w:r w:rsidRPr="00725B18">
              <w:rPr>
                <w:szCs w:val="22"/>
              </w:rPr>
              <w:t>4</w:t>
            </w:r>
          </w:p>
        </w:tc>
      </w:tr>
      <w:tr w:rsidR="00B62484" w:rsidRPr="00725B18" w:rsidTr="00B62484">
        <w:trPr>
          <w:jc w:val="center"/>
        </w:trPr>
        <w:tc>
          <w:tcPr>
            <w:tcW w:w="4524" w:type="dxa"/>
          </w:tcPr>
          <w:p w:rsidR="00B62484" w:rsidRPr="00725B18" w:rsidRDefault="00455B24" w:rsidP="002A4125">
            <w:pPr>
              <w:rPr>
                <w:szCs w:val="22"/>
              </w:rPr>
            </w:pPr>
            <w:r w:rsidRPr="00455B24">
              <w:rPr>
                <w:szCs w:val="22"/>
              </w:rPr>
              <w:t>Количество созданных новых рабочих мест</w:t>
            </w:r>
            <w:r>
              <w:rPr>
                <w:szCs w:val="22"/>
              </w:rPr>
              <w:t xml:space="preserve"> </w:t>
            </w:r>
            <w:r w:rsidRPr="00725B18">
              <w:rPr>
                <w:sz w:val="22"/>
                <w:szCs w:val="22"/>
              </w:rPr>
              <w:t>(</w:t>
            </w:r>
            <w:r w:rsidR="002A4125">
              <w:rPr>
                <w:sz w:val="22"/>
                <w:szCs w:val="22"/>
              </w:rPr>
              <w:t>12</w:t>
            </w:r>
            <w:r w:rsidRPr="00725B18">
              <w:rPr>
                <w:sz w:val="22"/>
                <w:szCs w:val="22"/>
              </w:rPr>
              <w:t>месяцев 2016 г</w:t>
            </w:r>
            <w:r>
              <w:rPr>
                <w:sz w:val="22"/>
                <w:szCs w:val="22"/>
              </w:rPr>
              <w:t>ода</w:t>
            </w:r>
            <w:r w:rsidRPr="00725B18">
              <w:rPr>
                <w:sz w:val="22"/>
                <w:szCs w:val="22"/>
              </w:rPr>
              <w:t xml:space="preserve"> к </w:t>
            </w:r>
            <w:r w:rsidR="002A4125">
              <w:rPr>
                <w:sz w:val="22"/>
                <w:szCs w:val="22"/>
              </w:rPr>
              <w:t>12</w:t>
            </w:r>
            <w:r w:rsidRPr="00725B18">
              <w:rPr>
                <w:sz w:val="22"/>
                <w:szCs w:val="22"/>
              </w:rPr>
              <w:t xml:space="preserve"> месяцам 2017 г</w:t>
            </w:r>
            <w:r>
              <w:rPr>
                <w:sz w:val="22"/>
                <w:szCs w:val="22"/>
              </w:rPr>
              <w:t>ода</w:t>
            </w:r>
            <w:r w:rsidRPr="00725B18">
              <w:rPr>
                <w:sz w:val="22"/>
                <w:szCs w:val="22"/>
              </w:rPr>
              <w:t>)</w:t>
            </w:r>
          </w:p>
        </w:tc>
        <w:tc>
          <w:tcPr>
            <w:tcW w:w="2811" w:type="dxa"/>
          </w:tcPr>
          <w:p w:rsidR="00B62484" w:rsidRDefault="00455B24" w:rsidP="00725B18">
            <w:pPr>
              <w:rPr>
                <w:szCs w:val="22"/>
              </w:rPr>
            </w:pPr>
            <w:r>
              <w:rPr>
                <w:szCs w:val="22"/>
              </w:rPr>
              <w:t>1</w:t>
            </w:r>
          </w:p>
          <w:p w:rsidR="00455B24" w:rsidRDefault="00455B24" w:rsidP="00725B18">
            <w:pPr>
              <w:rPr>
                <w:szCs w:val="22"/>
              </w:rPr>
            </w:pPr>
            <w:r>
              <w:rPr>
                <w:szCs w:val="22"/>
              </w:rPr>
              <w:t>2</w:t>
            </w:r>
          </w:p>
          <w:p w:rsidR="00455B24" w:rsidRDefault="00455B24" w:rsidP="00725B18">
            <w:pPr>
              <w:rPr>
                <w:szCs w:val="22"/>
              </w:rPr>
            </w:pPr>
            <w:r>
              <w:rPr>
                <w:szCs w:val="22"/>
              </w:rPr>
              <w:t>3</w:t>
            </w:r>
          </w:p>
          <w:p w:rsidR="00455B24" w:rsidRDefault="00455B24" w:rsidP="00725B18">
            <w:pPr>
              <w:rPr>
                <w:szCs w:val="22"/>
              </w:rPr>
            </w:pPr>
            <w:r>
              <w:rPr>
                <w:szCs w:val="22"/>
              </w:rPr>
              <w:t>4</w:t>
            </w:r>
          </w:p>
          <w:p w:rsidR="00455B24" w:rsidRPr="00725B18" w:rsidRDefault="00455B24" w:rsidP="00725B18">
            <w:pPr>
              <w:rPr>
                <w:szCs w:val="22"/>
              </w:rPr>
            </w:pPr>
            <w:r>
              <w:rPr>
                <w:szCs w:val="22"/>
              </w:rPr>
              <w:t>5 и более</w:t>
            </w:r>
          </w:p>
        </w:tc>
        <w:tc>
          <w:tcPr>
            <w:tcW w:w="2560" w:type="dxa"/>
            <w:gridSpan w:val="2"/>
          </w:tcPr>
          <w:p w:rsidR="00B62484" w:rsidRDefault="00455B24" w:rsidP="00725B18">
            <w:pPr>
              <w:jc w:val="center"/>
              <w:rPr>
                <w:szCs w:val="22"/>
              </w:rPr>
            </w:pPr>
            <w:r>
              <w:rPr>
                <w:szCs w:val="22"/>
              </w:rPr>
              <w:t>0</w:t>
            </w:r>
          </w:p>
          <w:p w:rsidR="00455B24" w:rsidRDefault="00455B24" w:rsidP="00725B18">
            <w:pPr>
              <w:jc w:val="center"/>
              <w:rPr>
                <w:szCs w:val="22"/>
              </w:rPr>
            </w:pPr>
            <w:r>
              <w:rPr>
                <w:szCs w:val="22"/>
              </w:rPr>
              <w:t>1</w:t>
            </w:r>
          </w:p>
          <w:p w:rsidR="00455B24" w:rsidRDefault="00455B24" w:rsidP="00725B18">
            <w:pPr>
              <w:jc w:val="center"/>
              <w:rPr>
                <w:szCs w:val="22"/>
              </w:rPr>
            </w:pPr>
            <w:r>
              <w:rPr>
                <w:szCs w:val="22"/>
              </w:rPr>
              <w:t>2</w:t>
            </w:r>
          </w:p>
          <w:p w:rsidR="00455B24" w:rsidRDefault="00455B24" w:rsidP="00725B18">
            <w:pPr>
              <w:jc w:val="center"/>
              <w:rPr>
                <w:szCs w:val="22"/>
              </w:rPr>
            </w:pPr>
            <w:r>
              <w:rPr>
                <w:szCs w:val="22"/>
              </w:rPr>
              <w:t>3</w:t>
            </w:r>
          </w:p>
          <w:p w:rsidR="00455B24" w:rsidRPr="00725B18" w:rsidRDefault="00455B24" w:rsidP="00725B18">
            <w:pPr>
              <w:jc w:val="center"/>
              <w:rPr>
                <w:szCs w:val="22"/>
              </w:rPr>
            </w:pPr>
            <w:r>
              <w:rPr>
                <w:szCs w:val="22"/>
              </w:rPr>
              <w:t>4</w:t>
            </w:r>
          </w:p>
        </w:tc>
      </w:tr>
      <w:tr w:rsidR="00725B18" w:rsidRPr="00725B18" w:rsidTr="00B62484">
        <w:trPr>
          <w:jc w:val="center"/>
        </w:trPr>
        <w:tc>
          <w:tcPr>
            <w:tcW w:w="9895" w:type="dxa"/>
            <w:gridSpan w:val="4"/>
          </w:tcPr>
          <w:p w:rsidR="00725B18" w:rsidRPr="00725B18" w:rsidRDefault="00725B18" w:rsidP="00725B18">
            <w:pPr>
              <w:jc w:val="center"/>
              <w:rPr>
                <w:szCs w:val="22"/>
              </w:rPr>
            </w:pPr>
            <w:r w:rsidRPr="00725B18">
              <w:rPr>
                <w:b/>
                <w:szCs w:val="22"/>
              </w:rPr>
              <w:t>Социальные показатели деятельности предприятия</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 xml:space="preserve">Участие в муниципальных социальных программах, благотворительной и спонсорской деятельности </w:t>
            </w:r>
          </w:p>
        </w:tc>
        <w:tc>
          <w:tcPr>
            <w:tcW w:w="2861" w:type="dxa"/>
            <w:gridSpan w:val="2"/>
          </w:tcPr>
          <w:p w:rsidR="00725B18" w:rsidRPr="00725B18" w:rsidRDefault="00725B18" w:rsidP="00725B18">
            <w:pPr>
              <w:rPr>
                <w:szCs w:val="22"/>
              </w:rPr>
            </w:pPr>
            <w:r w:rsidRPr="00725B18">
              <w:rPr>
                <w:szCs w:val="22"/>
              </w:rPr>
              <w:t>нет</w:t>
            </w:r>
          </w:p>
          <w:p w:rsidR="00725B18" w:rsidRPr="00725B18" w:rsidRDefault="00725B18" w:rsidP="00725B18">
            <w:pPr>
              <w:rPr>
                <w:szCs w:val="22"/>
              </w:rPr>
            </w:pPr>
            <w:r w:rsidRPr="00725B18">
              <w:rPr>
                <w:szCs w:val="22"/>
              </w:rPr>
              <w:t>да</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Наличие коллективного договора</w:t>
            </w:r>
          </w:p>
        </w:tc>
        <w:tc>
          <w:tcPr>
            <w:tcW w:w="2861" w:type="dxa"/>
            <w:gridSpan w:val="2"/>
          </w:tcPr>
          <w:p w:rsidR="00725B18" w:rsidRPr="00725B18" w:rsidRDefault="00725B18" w:rsidP="00725B18">
            <w:pPr>
              <w:rPr>
                <w:szCs w:val="22"/>
              </w:rPr>
            </w:pPr>
            <w:r w:rsidRPr="00725B18">
              <w:rPr>
                <w:szCs w:val="22"/>
              </w:rPr>
              <w:t>не имеется</w:t>
            </w:r>
          </w:p>
          <w:p w:rsidR="00725B18" w:rsidRPr="00725B18" w:rsidRDefault="00725B18" w:rsidP="00725B18">
            <w:pPr>
              <w:rPr>
                <w:szCs w:val="22"/>
              </w:rPr>
            </w:pPr>
            <w:r w:rsidRPr="00725B18">
              <w:rPr>
                <w:szCs w:val="22"/>
              </w:rPr>
              <w:t>имеется</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Наличие благодарностей и благодарственных писем</w:t>
            </w:r>
          </w:p>
        </w:tc>
        <w:tc>
          <w:tcPr>
            <w:tcW w:w="2861" w:type="dxa"/>
            <w:gridSpan w:val="2"/>
          </w:tcPr>
          <w:p w:rsidR="00725B18" w:rsidRPr="00725B18" w:rsidRDefault="00725B18" w:rsidP="00725B18">
            <w:pPr>
              <w:rPr>
                <w:szCs w:val="22"/>
              </w:rPr>
            </w:pPr>
            <w:r w:rsidRPr="00725B18">
              <w:rPr>
                <w:szCs w:val="22"/>
              </w:rPr>
              <w:t>не имеется</w:t>
            </w:r>
          </w:p>
          <w:p w:rsidR="00725B18" w:rsidRPr="00725B18" w:rsidRDefault="00725B18" w:rsidP="00725B18">
            <w:pPr>
              <w:rPr>
                <w:szCs w:val="22"/>
              </w:rPr>
            </w:pPr>
            <w:r w:rsidRPr="00725B18">
              <w:rPr>
                <w:szCs w:val="22"/>
              </w:rPr>
              <w:t xml:space="preserve">имеется </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Обучение работников</w:t>
            </w:r>
          </w:p>
        </w:tc>
        <w:tc>
          <w:tcPr>
            <w:tcW w:w="2861" w:type="dxa"/>
            <w:gridSpan w:val="2"/>
          </w:tcPr>
          <w:p w:rsidR="00725B18" w:rsidRPr="00725B18" w:rsidRDefault="00725B18" w:rsidP="00725B18">
            <w:pPr>
              <w:rPr>
                <w:szCs w:val="22"/>
              </w:rPr>
            </w:pPr>
            <w:r w:rsidRPr="00725B18">
              <w:rPr>
                <w:szCs w:val="22"/>
              </w:rPr>
              <w:t>не проводится</w:t>
            </w:r>
          </w:p>
          <w:p w:rsidR="00725B18" w:rsidRPr="00725B18" w:rsidRDefault="00725B18" w:rsidP="00725B18">
            <w:pPr>
              <w:rPr>
                <w:szCs w:val="22"/>
              </w:rPr>
            </w:pPr>
            <w:r w:rsidRPr="00725B18">
              <w:rPr>
                <w:szCs w:val="22"/>
              </w:rPr>
              <w:t>проводится</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2</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Социальные гарантии работникам</w:t>
            </w:r>
          </w:p>
        </w:tc>
        <w:tc>
          <w:tcPr>
            <w:tcW w:w="2861" w:type="dxa"/>
            <w:gridSpan w:val="2"/>
          </w:tcPr>
          <w:p w:rsidR="00725B18" w:rsidRPr="00725B18" w:rsidRDefault="00725B18" w:rsidP="00725B18">
            <w:pPr>
              <w:rPr>
                <w:szCs w:val="22"/>
              </w:rPr>
            </w:pPr>
            <w:r w:rsidRPr="00725B18">
              <w:rPr>
                <w:szCs w:val="22"/>
              </w:rPr>
              <w:t>не имеются</w:t>
            </w:r>
          </w:p>
          <w:p w:rsidR="00725B18" w:rsidRPr="00725B18" w:rsidRDefault="00725B18" w:rsidP="00725B18">
            <w:pPr>
              <w:rPr>
                <w:szCs w:val="22"/>
              </w:rPr>
            </w:pPr>
            <w:r w:rsidRPr="00725B18">
              <w:rPr>
                <w:szCs w:val="22"/>
              </w:rPr>
              <w:t>имеются</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2</w:t>
            </w:r>
          </w:p>
        </w:tc>
      </w:tr>
      <w:tr w:rsidR="00725B18" w:rsidRPr="00725B18" w:rsidTr="00B62484">
        <w:trPr>
          <w:jc w:val="center"/>
        </w:trPr>
        <w:tc>
          <w:tcPr>
            <w:tcW w:w="9895" w:type="dxa"/>
            <w:gridSpan w:val="4"/>
          </w:tcPr>
          <w:p w:rsidR="00725B18" w:rsidRPr="00725B18" w:rsidRDefault="00725B18" w:rsidP="00725B18">
            <w:pPr>
              <w:jc w:val="center"/>
              <w:rPr>
                <w:b/>
                <w:szCs w:val="22"/>
              </w:rPr>
            </w:pPr>
            <w:r w:rsidRPr="00725B18">
              <w:rPr>
                <w:b/>
                <w:szCs w:val="22"/>
              </w:rPr>
              <w:t>Деловая активность предприятия</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Соответствие выпускаемой продукции, оказываемых услуг стандартам качества</w:t>
            </w:r>
          </w:p>
        </w:tc>
        <w:tc>
          <w:tcPr>
            <w:tcW w:w="2861" w:type="dxa"/>
            <w:gridSpan w:val="2"/>
          </w:tcPr>
          <w:p w:rsidR="00725B18" w:rsidRPr="00725B18" w:rsidRDefault="00725B18" w:rsidP="00725B18">
            <w:pPr>
              <w:rPr>
                <w:szCs w:val="22"/>
              </w:rPr>
            </w:pPr>
            <w:r w:rsidRPr="00725B18">
              <w:rPr>
                <w:szCs w:val="22"/>
              </w:rPr>
              <w:t>не соответствует</w:t>
            </w:r>
          </w:p>
          <w:p w:rsidR="00725B18" w:rsidRPr="00725B18" w:rsidRDefault="00725B18" w:rsidP="00725B18">
            <w:pPr>
              <w:rPr>
                <w:szCs w:val="22"/>
              </w:rPr>
            </w:pPr>
            <w:r w:rsidRPr="00725B18">
              <w:rPr>
                <w:szCs w:val="22"/>
              </w:rPr>
              <w:t>соответствует</w:t>
            </w:r>
          </w:p>
          <w:p w:rsidR="00725B18" w:rsidRPr="00725B18" w:rsidRDefault="00725B18" w:rsidP="00725B18">
            <w:pPr>
              <w:rPr>
                <w:szCs w:val="22"/>
              </w:rPr>
            </w:pPr>
          </w:p>
        </w:tc>
        <w:tc>
          <w:tcPr>
            <w:tcW w:w="2510" w:type="dxa"/>
          </w:tcPr>
          <w:p w:rsidR="00725B18" w:rsidRPr="00725B18" w:rsidRDefault="00725B18" w:rsidP="00725B18">
            <w:pPr>
              <w:jc w:val="center"/>
              <w:rPr>
                <w:szCs w:val="22"/>
              </w:rPr>
            </w:pPr>
            <w:r w:rsidRPr="00725B18">
              <w:rPr>
                <w:szCs w:val="22"/>
              </w:rPr>
              <w:lastRenderedPageBreak/>
              <w:t>0</w:t>
            </w:r>
          </w:p>
          <w:p w:rsidR="00725B18" w:rsidRPr="00725B18" w:rsidRDefault="00725B18" w:rsidP="00725B18">
            <w:pPr>
              <w:jc w:val="center"/>
              <w:rPr>
                <w:szCs w:val="22"/>
              </w:rPr>
            </w:pPr>
            <w:r w:rsidRPr="00725B18">
              <w:rPr>
                <w:szCs w:val="22"/>
              </w:rPr>
              <w:t>2</w:t>
            </w:r>
          </w:p>
        </w:tc>
      </w:tr>
      <w:tr w:rsidR="00725B18" w:rsidRPr="00725B18" w:rsidTr="00B62484">
        <w:trPr>
          <w:jc w:val="center"/>
        </w:trPr>
        <w:tc>
          <w:tcPr>
            <w:tcW w:w="4524" w:type="dxa"/>
          </w:tcPr>
          <w:p w:rsidR="00725B18" w:rsidRPr="00725B18" w:rsidRDefault="00725B18" w:rsidP="00455B24">
            <w:pPr>
              <w:rPr>
                <w:szCs w:val="22"/>
              </w:rPr>
            </w:pPr>
            <w:r w:rsidRPr="00725B18">
              <w:rPr>
                <w:szCs w:val="22"/>
              </w:rPr>
              <w:lastRenderedPageBreak/>
              <w:t xml:space="preserve">Участие в </w:t>
            </w:r>
            <w:r w:rsidR="00455B24">
              <w:rPr>
                <w:szCs w:val="22"/>
              </w:rPr>
              <w:t xml:space="preserve">краевых, межрегиональных, российских </w:t>
            </w:r>
            <w:r w:rsidRPr="00725B18">
              <w:rPr>
                <w:szCs w:val="22"/>
              </w:rPr>
              <w:t>выставках, конкурсах, смотрах</w:t>
            </w:r>
          </w:p>
        </w:tc>
        <w:tc>
          <w:tcPr>
            <w:tcW w:w="2861" w:type="dxa"/>
            <w:gridSpan w:val="2"/>
          </w:tcPr>
          <w:p w:rsidR="00725B18" w:rsidRPr="00725B18" w:rsidRDefault="00725B18" w:rsidP="00725B18">
            <w:pPr>
              <w:rPr>
                <w:szCs w:val="22"/>
              </w:rPr>
            </w:pPr>
            <w:r w:rsidRPr="00725B18">
              <w:rPr>
                <w:szCs w:val="22"/>
              </w:rPr>
              <w:t>нет</w:t>
            </w:r>
          </w:p>
          <w:p w:rsidR="00725B18" w:rsidRPr="00725B18" w:rsidRDefault="00725B18" w:rsidP="00725B18">
            <w:pPr>
              <w:rPr>
                <w:szCs w:val="22"/>
              </w:rPr>
            </w:pPr>
            <w:r w:rsidRPr="00725B18">
              <w:rPr>
                <w:szCs w:val="22"/>
              </w:rPr>
              <w:t>да</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2</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Наличие дипломов, наград, почетных грамот</w:t>
            </w:r>
          </w:p>
        </w:tc>
        <w:tc>
          <w:tcPr>
            <w:tcW w:w="2861" w:type="dxa"/>
            <w:gridSpan w:val="2"/>
          </w:tcPr>
          <w:p w:rsidR="00725B18" w:rsidRPr="00725B18" w:rsidRDefault="00725B18" w:rsidP="00725B18">
            <w:pPr>
              <w:rPr>
                <w:szCs w:val="22"/>
              </w:rPr>
            </w:pPr>
            <w:r w:rsidRPr="00725B18">
              <w:rPr>
                <w:szCs w:val="22"/>
              </w:rPr>
              <w:t>не имеется</w:t>
            </w:r>
          </w:p>
          <w:p w:rsidR="00725B18" w:rsidRPr="00725B18" w:rsidRDefault="00725B18" w:rsidP="00725B18">
            <w:pPr>
              <w:rPr>
                <w:szCs w:val="22"/>
              </w:rPr>
            </w:pPr>
            <w:r w:rsidRPr="00725B18">
              <w:rPr>
                <w:szCs w:val="22"/>
              </w:rPr>
              <w:t>имеется</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2</w:t>
            </w:r>
          </w:p>
        </w:tc>
      </w:tr>
      <w:tr w:rsidR="00725B18" w:rsidRPr="00725B18" w:rsidTr="00B62484">
        <w:trPr>
          <w:jc w:val="center"/>
        </w:trPr>
        <w:tc>
          <w:tcPr>
            <w:tcW w:w="4524" w:type="dxa"/>
          </w:tcPr>
          <w:p w:rsidR="00725B18" w:rsidRPr="00725B18" w:rsidRDefault="00725B18" w:rsidP="00725B18">
            <w:pPr>
              <w:rPr>
                <w:szCs w:val="22"/>
              </w:rPr>
            </w:pPr>
            <w:r w:rsidRPr="00725B18">
              <w:rPr>
                <w:szCs w:val="22"/>
              </w:rPr>
              <w:t>Публикации в прессе</w:t>
            </w:r>
          </w:p>
        </w:tc>
        <w:tc>
          <w:tcPr>
            <w:tcW w:w="2861" w:type="dxa"/>
            <w:gridSpan w:val="2"/>
          </w:tcPr>
          <w:p w:rsidR="00725B18" w:rsidRPr="00725B18" w:rsidRDefault="00725B18" w:rsidP="00725B18">
            <w:pPr>
              <w:rPr>
                <w:szCs w:val="22"/>
              </w:rPr>
            </w:pPr>
            <w:r w:rsidRPr="00725B18">
              <w:rPr>
                <w:szCs w:val="22"/>
              </w:rPr>
              <w:t>не имеется</w:t>
            </w:r>
          </w:p>
          <w:p w:rsidR="00725B18" w:rsidRPr="00725B18" w:rsidRDefault="00725B18" w:rsidP="00725B18">
            <w:pPr>
              <w:rPr>
                <w:szCs w:val="22"/>
              </w:rPr>
            </w:pPr>
            <w:r w:rsidRPr="00725B18">
              <w:rPr>
                <w:szCs w:val="22"/>
              </w:rPr>
              <w:t>имеется</w:t>
            </w:r>
          </w:p>
        </w:tc>
        <w:tc>
          <w:tcPr>
            <w:tcW w:w="2510" w:type="dxa"/>
          </w:tcPr>
          <w:p w:rsidR="00725B18" w:rsidRPr="00725B18" w:rsidRDefault="00725B18" w:rsidP="00725B18">
            <w:pPr>
              <w:jc w:val="center"/>
              <w:rPr>
                <w:szCs w:val="22"/>
              </w:rPr>
            </w:pPr>
            <w:r w:rsidRPr="00725B18">
              <w:rPr>
                <w:szCs w:val="22"/>
              </w:rPr>
              <w:t>0</w:t>
            </w:r>
          </w:p>
          <w:p w:rsidR="00725B18" w:rsidRPr="00725B18" w:rsidRDefault="00725B18" w:rsidP="00725B18">
            <w:pPr>
              <w:jc w:val="center"/>
              <w:rPr>
                <w:szCs w:val="22"/>
              </w:rPr>
            </w:pPr>
            <w:r w:rsidRPr="00725B18">
              <w:rPr>
                <w:szCs w:val="22"/>
              </w:rPr>
              <w:t>1</w:t>
            </w:r>
          </w:p>
        </w:tc>
      </w:tr>
    </w:tbl>
    <w:p w:rsidR="00725B18" w:rsidRPr="00725B18" w:rsidRDefault="00725B18" w:rsidP="00725B18">
      <w:pPr>
        <w:tabs>
          <w:tab w:val="left" w:pos="1134"/>
          <w:tab w:val="left" w:pos="1276"/>
        </w:tabs>
        <w:ind w:firstLine="5187"/>
        <w:jc w:val="both"/>
        <w:rPr>
          <w:sz w:val="8"/>
        </w:rPr>
      </w:pPr>
      <w:r w:rsidRPr="00725B18">
        <w:br w:type="page"/>
      </w:r>
    </w:p>
    <w:p w:rsidR="00155FCC" w:rsidRDefault="00155FCC" w:rsidP="00A92938">
      <w:pPr>
        <w:keepNext/>
        <w:jc w:val="center"/>
        <w:outlineLvl w:val="0"/>
        <w:rPr>
          <w:b/>
          <w:sz w:val="28"/>
          <w:szCs w:val="28"/>
        </w:rPr>
      </w:pPr>
    </w:p>
    <w:sectPr w:rsidR="00155FCC" w:rsidSect="008B4B20">
      <w:headerReference w:type="default" r:id="rId9"/>
      <w:pgSz w:w="11906" w:h="16838" w:code="9"/>
      <w:pgMar w:top="28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60" w:rsidRDefault="00792260" w:rsidP="001E7427">
      <w:r>
        <w:separator/>
      </w:r>
    </w:p>
  </w:endnote>
  <w:endnote w:type="continuationSeparator" w:id="0">
    <w:p w:rsidR="00792260" w:rsidRDefault="00792260" w:rsidP="001E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60" w:rsidRDefault="00792260" w:rsidP="001E7427">
      <w:r>
        <w:separator/>
      </w:r>
    </w:p>
  </w:footnote>
  <w:footnote w:type="continuationSeparator" w:id="0">
    <w:p w:rsidR="00792260" w:rsidRDefault="00792260" w:rsidP="001E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25" w:rsidRPr="00A65F71" w:rsidRDefault="002A4125">
    <w:pPr>
      <w:pStyle w:val="a9"/>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8DE"/>
    <w:multiLevelType w:val="multilevel"/>
    <w:tmpl w:val="F3C805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9EE0254"/>
    <w:multiLevelType w:val="hybridMultilevel"/>
    <w:tmpl w:val="B70839FC"/>
    <w:lvl w:ilvl="0" w:tplc="2262883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781E46"/>
    <w:multiLevelType w:val="multilevel"/>
    <w:tmpl w:val="730AB926"/>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550379F"/>
    <w:multiLevelType w:val="hybridMultilevel"/>
    <w:tmpl w:val="E7E82FF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65FD66E2"/>
    <w:multiLevelType w:val="hybridMultilevel"/>
    <w:tmpl w:val="D67E3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74E09"/>
    <w:multiLevelType w:val="hybridMultilevel"/>
    <w:tmpl w:val="F5B49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E35017"/>
    <w:multiLevelType w:val="hybridMultilevel"/>
    <w:tmpl w:val="CB3A02E6"/>
    <w:lvl w:ilvl="0" w:tplc="A6942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5D3F86"/>
    <w:multiLevelType w:val="hybridMultilevel"/>
    <w:tmpl w:val="EC94A26C"/>
    <w:lvl w:ilvl="0" w:tplc="F0AC9F5A">
      <w:start w:val="1"/>
      <w:numFmt w:val="bullet"/>
      <w:lvlText w:val=""/>
      <w:lvlJc w:val="left"/>
      <w:pPr>
        <w:tabs>
          <w:tab w:val="num" w:pos="1800"/>
        </w:tabs>
        <w:ind w:left="1800" w:hanging="360"/>
      </w:pPr>
      <w:rPr>
        <w:rFonts w:ascii="Symbol" w:hAnsi="Symbol" w:hint="default"/>
      </w:rPr>
    </w:lvl>
    <w:lvl w:ilvl="1" w:tplc="EC74BF56">
      <w:start w:val="1"/>
      <w:numFmt w:val="decimal"/>
      <w:lvlText w:val="%2."/>
      <w:lvlJc w:val="left"/>
      <w:pPr>
        <w:tabs>
          <w:tab w:val="num" w:pos="2805"/>
        </w:tabs>
        <w:ind w:left="2805" w:hanging="1005"/>
      </w:pPr>
    </w:lvl>
    <w:lvl w:ilvl="2" w:tplc="9E08421C">
      <w:start w:val="1"/>
      <w:numFmt w:val="decimal"/>
      <w:lvlText w:val="%3)"/>
      <w:lvlJc w:val="left"/>
      <w:pPr>
        <w:tabs>
          <w:tab w:val="num" w:pos="3705"/>
        </w:tabs>
        <w:ind w:left="3705" w:hanging="1005"/>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9A"/>
    <w:rsid w:val="00000FF9"/>
    <w:rsid w:val="00003B3B"/>
    <w:rsid w:val="00011AE2"/>
    <w:rsid w:val="000318A0"/>
    <w:rsid w:val="0003751E"/>
    <w:rsid w:val="0004113D"/>
    <w:rsid w:val="0004138B"/>
    <w:rsid w:val="000417BB"/>
    <w:rsid w:val="000429A3"/>
    <w:rsid w:val="00047054"/>
    <w:rsid w:val="00057296"/>
    <w:rsid w:val="00074467"/>
    <w:rsid w:val="00091A1A"/>
    <w:rsid w:val="000972C1"/>
    <w:rsid w:val="000A61B7"/>
    <w:rsid w:val="000B4541"/>
    <w:rsid w:val="000B7F14"/>
    <w:rsid w:val="000C0230"/>
    <w:rsid w:val="000C1971"/>
    <w:rsid w:val="000C35A9"/>
    <w:rsid w:val="000C5674"/>
    <w:rsid w:val="000C581A"/>
    <w:rsid w:val="000D67BD"/>
    <w:rsid w:val="000D6F5B"/>
    <w:rsid w:val="000E500A"/>
    <w:rsid w:val="000F4C5F"/>
    <w:rsid w:val="00101852"/>
    <w:rsid w:val="0010755C"/>
    <w:rsid w:val="0012377F"/>
    <w:rsid w:val="00124758"/>
    <w:rsid w:val="00140F15"/>
    <w:rsid w:val="00142219"/>
    <w:rsid w:val="0014743D"/>
    <w:rsid w:val="0014783D"/>
    <w:rsid w:val="00150A95"/>
    <w:rsid w:val="001517F2"/>
    <w:rsid w:val="00155FCC"/>
    <w:rsid w:val="00160AFC"/>
    <w:rsid w:val="00167162"/>
    <w:rsid w:val="00171DFE"/>
    <w:rsid w:val="00176B4A"/>
    <w:rsid w:val="00180875"/>
    <w:rsid w:val="00194D5D"/>
    <w:rsid w:val="00195C58"/>
    <w:rsid w:val="001A075F"/>
    <w:rsid w:val="001A1BE3"/>
    <w:rsid w:val="001A4C18"/>
    <w:rsid w:val="001B1153"/>
    <w:rsid w:val="001B5946"/>
    <w:rsid w:val="001C23D7"/>
    <w:rsid w:val="001D61FA"/>
    <w:rsid w:val="001E1141"/>
    <w:rsid w:val="001E7427"/>
    <w:rsid w:val="001F0343"/>
    <w:rsid w:val="00201A11"/>
    <w:rsid w:val="00203473"/>
    <w:rsid w:val="00211C02"/>
    <w:rsid w:val="00213E16"/>
    <w:rsid w:val="00220340"/>
    <w:rsid w:val="002210B4"/>
    <w:rsid w:val="002358C4"/>
    <w:rsid w:val="002368F1"/>
    <w:rsid w:val="0024200F"/>
    <w:rsid w:val="002500C3"/>
    <w:rsid w:val="00251906"/>
    <w:rsid w:val="002624BB"/>
    <w:rsid w:val="00263747"/>
    <w:rsid w:val="002700BE"/>
    <w:rsid w:val="00274284"/>
    <w:rsid w:val="0029147F"/>
    <w:rsid w:val="002976BD"/>
    <w:rsid w:val="002A4125"/>
    <w:rsid w:val="002B1320"/>
    <w:rsid w:val="002C7775"/>
    <w:rsid w:val="002D26DC"/>
    <w:rsid w:val="002E3315"/>
    <w:rsid w:val="002F145B"/>
    <w:rsid w:val="002F30C5"/>
    <w:rsid w:val="002F5730"/>
    <w:rsid w:val="00301289"/>
    <w:rsid w:val="00304147"/>
    <w:rsid w:val="00331E8B"/>
    <w:rsid w:val="00332750"/>
    <w:rsid w:val="00333F79"/>
    <w:rsid w:val="00335777"/>
    <w:rsid w:val="003425DC"/>
    <w:rsid w:val="00343356"/>
    <w:rsid w:val="00362F71"/>
    <w:rsid w:val="003735FD"/>
    <w:rsid w:val="00377E3D"/>
    <w:rsid w:val="00393917"/>
    <w:rsid w:val="00396948"/>
    <w:rsid w:val="003A55E5"/>
    <w:rsid w:val="003B013D"/>
    <w:rsid w:val="003B6461"/>
    <w:rsid w:val="003C1E20"/>
    <w:rsid w:val="003D1690"/>
    <w:rsid w:val="003D70BE"/>
    <w:rsid w:val="00403B6B"/>
    <w:rsid w:val="00403D9C"/>
    <w:rsid w:val="0040602E"/>
    <w:rsid w:val="0041406C"/>
    <w:rsid w:val="00422E4E"/>
    <w:rsid w:val="0043397E"/>
    <w:rsid w:val="00436538"/>
    <w:rsid w:val="004365B2"/>
    <w:rsid w:val="004407FE"/>
    <w:rsid w:val="0044314C"/>
    <w:rsid w:val="0044617E"/>
    <w:rsid w:val="00453628"/>
    <w:rsid w:val="00455B24"/>
    <w:rsid w:val="0046084F"/>
    <w:rsid w:val="0047017E"/>
    <w:rsid w:val="004735F2"/>
    <w:rsid w:val="00475F4E"/>
    <w:rsid w:val="0048208B"/>
    <w:rsid w:val="0048708B"/>
    <w:rsid w:val="00490243"/>
    <w:rsid w:val="004906C7"/>
    <w:rsid w:val="00491C36"/>
    <w:rsid w:val="004B02EA"/>
    <w:rsid w:val="004B2DC5"/>
    <w:rsid w:val="004B58C0"/>
    <w:rsid w:val="004C1688"/>
    <w:rsid w:val="004C4E3F"/>
    <w:rsid w:val="004D48E6"/>
    <w:rsid w:val="004D76D7"/>
    <w:rsid w:val="004E4019"/>
    <w:rsid w:val="004E5EB8"/>
    <w:rsid w:val="004F06B3"/>
    <w:rsid w:val="004F2984"/>
    <w:rsid w:val="00501DD0"/>
    <w:rsid w:val="0050576A"/>
    <w:rsid w:val="0050609B"/>
    <w:rsid w:val="0050762F"/>
    <w:rsid w:val="00511265"/>
    <w:rsid w:val="00524431"/>
    <w:rsid w:val="00530B05"/>
    <w:rsid w:val="005371AF"/>
    <w:rsid w:val="00546507"/>
    <w:rsid w:val="00547088"/>
    <w:rsid w:val="005504EE"/>
    <w:rsid w:val="00552F07"/>
    <w:rsid w:val="00554B3E"/>
    <w:rsid w:val="005644A7"/>
    <w:rsid w:val="00571BA3"/>
    <w:rsid w:val="005729CF"/>
    <w:rsid w:val="00577C31"/>
    <w:rsid w:val="00586048"/>
    <w:rsid w:val="005906CA"/>
    <w:rsid w:val="00597135"/>
    <w:rsid w:val="005A7350"/>
    <w:rsid w:val="005B71B3"/>
    <w:rsid w:val="005C44C9"/>
    <w:rsid w:val="005D23BD"/>
    <w:rsid w:val="005F106E"/>
    <w:rsid w:val="005F3B36"/>
    <w:rsid w:val="00606402"/>
    <w:rsid w:val="0061263D"/>
    <w:rsid w:val="006200D5"/>
    <w:rsid w:val="00644920"/>
    <w:rsid w:val="00651486"/>
    <w:rsid w:val="00652D26"/>
    <w:rsid w:val="00664A67"/>
    <w:rsid w:val="00671F1A"/>
    <w:rsid w:val="00673889"/>
    <w:rsid w:val="00676ECC"/>
    <w:rsid w:val="0068294C"/>
    <w:rsid w:val="0068325F"/>
    <w:rsid w:val="0068385D"/>
    <w:rsid w:val="00686D51"/>
    <w:rsid w:val="00687611"/>
    <w:rsid w:val="00692B6F"/>
    <w:rsid w:val="00693301"/>
    <w:rsid w:val="006958CD"/>
    <w:rsid w:val="006A0E3A"/>
    <w:rsid w:val="006A2073"/>
    <w:rsid w:val="006A2705"/>
    <w:rsid w:val="006A5253"/>
    <w:rsid w:val="006A6F31"/>
    <w:rsid w:val="006A719A"/>
    <w:rsid w:val="006B2474"/>
    <w:rsid w:val="006B7FC0"/>
    <w:rsid w:val="006C4A05"/>
    <w:rsid w:val="006D09F6"/>
    <w:rsid w:val="006D100A"/>
    <w:rsid w:val="006E1FF7"/>
    <w:rsid w:val="006F00C6"/>
    <w:rsid w:val="006F2446"/>
    <w:rsid w:val="006F680C"/>
    <w:rsid w:val="00705896"/>
    <w:rsid w:val="0070724E"/>
    <w:rsid w:val="0071369A"/>
    <w:rsid w:val="00720D7E"/>
    <w:rsid w:val="00723724"/>
    <w:rsid w:val="00725B18"/>
    <w:rsid w:val="00747F94"/>
    <w:rsid w:val="00764A94"/>
    <w:rsid w:val="00764C95"/>
    <w:rsid w:val="00792260"/>
    <w:rsid w:val="00792993"/>
    <w:rsid w:val="00793250"/>
    <w:rsid w:val="00795F35"/>
    <w:rsid w:val="00797CD8"/>
    <w:rsid w:val="007B41A2"/>
    <w:rsid w:val="007B6537"/>
    <w:rsid w:val="007D1FC0"/>
    <w:rsid w:val="007D2417"/>
    <w:rsid w:val="007D54A5"/>
    <w:rsid w:val="007D7635"/>
    <w:rsid w:val="007F146A"/>
    <w:rsid w:val="007F79BF"/>
    <w:rsid w:val="00807113"/>
    <w:rsid w:val="0081010F"/>
    <w:rsid w:val="00813B19"/>
    <w:rsid w:val="0081571C"/>
    <w:rsid w:val="008164B8"/>
    <w:rsid w:val="008234A0"/>
    <w:rsid w:val="00824668"/>
    <w:rsid w:val="0082685E"/>
    <w:rsid w:val="00834417"/>
    <w:rsid w:val="00836CF8"/>
    <w:rsid w:val="00840724"/>
    <w:rsid w:val="008407A6"/>
    <w:rsid w:val="0084134D"/>
    <w:rsid w:val="008469C1"/>
    <w:rsid w:val="008518A5"/>
    <w:rsid w:val="00857DA1"/>
    <w:rsid w:val="00865497"/>
    <w:rsid w:val="008664A5"/>
    <w:rsid w:val="00866D3A"/>
    <w:rsid w:val="008674C2"/>
    <w:rsid w:val="00870D5D"/>
    <w:rsid w:val="0087129A"/>
    <w:rsid w:val="00872748"/>
    <w:rsid w:val="00881AC8"/>
    <w:rsid w:val="008A54FF"/>
    <w:rsid w:val="008A767A"/>
    <w:rsid w:val="008B1253"/>
    <w:rsid w:val="008B3FF5"/>
    <w:rsid w:val="008B42F1"/>
    <w:rsid w:val="008B4B20"/>
    <w:rsid w:val="008C433A"/>
    <w:rsid w:val="008D4627"/>
    <w:rsid w:val="008E47F8"/>
    <w:rsid w:val="00900CB9"/>
    <w:rsid w:val="009061C9"/>
    <w:rsid w:val="00907AEE"/>
    <w:rsid w:val="00911AB4"/>
    <w:rsid w:val="00921167"/>
    <w:rsid w:val="00921A8D"/>
    <w:rsid w:val="00922F48"/>
    <w:rsid w:val="00924351"/>
    <w:rsid w:val="00925C0D"/>
    <w:rsid w:val="009324DC"/>
    <w:rsid w:val="00934FA8"/>
    <w:rsid w:val="009424A1"/>
    <w:rsid w:val="009438AD"/>
    <w:rsid w:val="0095167D"/>
    <w:rsid w:val="00952816"/>
    <w:rsid w:val="00953579"/>
    <w:rsid w:val="009604D3"/>
    <w:rsid w:val="00962343"/>
    <w:rsid w:val="0097439F"/>
    <w:rsid w:val="00976BED"/>
    <w:rsid w:val="00980277"/>
    <w:rsid w:val="00982150"/>
    <w:rsid w:val="00986758"/>
    <w:rsid w:val="00992263"/>
    <w:rsid w:val="009B0AD2"/>
    <w:rsid w:val="009B1A53"/>
    <w:rsid w:val="009B49EE"/>
    <w:rsid w:val="009B631B"/>
    <w:rsid w:val="009C0201"/>
    <w:rsid w:val="009D2484"/>
    <w:rsid w:val="009D2D18"/>
    <w:rsid w:val="009D6F3A"/>
    <w:rsid w:val="009E476C"/>
    <w:rsid w:val="009F2F26"/>
    <w:rsid w:val="009F5C33"/>
    <w:rsid w:val="00A03097"/>
    <w:rsid w:val="00A03415"/>
    <w:rsid w:val="00A1114C"/>
    <w:rsid w:val="00A15FD6"/>
    <w:rsid w:val="00A16050"/>
    <w:rsid w:val="00A338EE"/>
    <w:rsid w:val="00A3632F"/>
    <w:rsid w:val="00A64121"/>
    <w:rsid w:val="00A65F71"/>
    <w:rsid w:val="00A712C8"/>
    <w:rsid w:val="00A86CE1"/>
    <w:rsid w:val="00A92938"/>
    <w:rsid w:val="00A94264"/>
    <w:rsid w:val="00AA2DA4"/>
    <w:rsid w:val="00AA7948"/>
    <w:rsid w:val="00AE285C"/>
    <w:rsid w:val="00AF13E3"/>
    <w:rsid w:val="00AF149F"/>
    <w:rsid w:val="00B00D89"/>
    <w:rsid w:val="00B0517B"/>
    <w:rsid w:val="00B07713"/>
    <w:rsid w:val="00B12E0A"/>
    <w:rsid w:val="00B136C7"/>
    <w:rsid w:val="00B15B82"/>
    <w:rsid w:val="00B17DE4"/>
    <w:rsid w:val="00B22174"/>
    <w:rsid w:val="00B46347"/>
    <w:rsid w:val="00B567B5"/>
    <w:rsid w:val="00B62484"/>
    <w:rsid w:val="00B63CDE"/>
    <w:rsid w:val="00B6526E"/>
    <w:rsid w:val="00B735B7"/>
    <w:rsid w:val="00B73925"/>
    <w:rsid w:val="00B8546A"/>
    <w:rsid w:val="00B857C3"/>
    <w:rsid w:val="00B86857"/>
    <w:rsid w:val="00B87CFA"/>
    <w:rsid w:val="00B926E0"/>
    <w:rsid w:val="00BA2ABB"/>
    <w:rsid w:val="00BA2C54"/>
    <w:rsid w:val="00BA42A1"/>
    <w:rsid w:val="00BA48F2"/>
    <w:rsid w:val="00BA69C9"/>
    <w:rsid w:val="00BB42B5"/>
    <w:rsid w:val="00BC2BB3"/>
    <w:rsid w:val="00BC3618"/>
    <w:rsid w:val="00BD515A"/>
    <w:rsid w:val="00BE2B4C"/>
    <w:rsid w:val="00BF08B4"/>
    <w:rsid w:val="00BF3816"/>
    <w:rsid w:val="00C10515"/>
    <w:rsid w:val="00C129CF"/>
    <w:rsid w:val="00C167D9"/>
    <w:rsid w:val="00C21100"/>
    <w:rsid w:val="00C353A7"/>
    <w:rsid w:val="00C45704"/>
    <w:rsid w:val="00C541A3"/>
    <w:rsid w:val="00C6043E"/>
    <w:rsid w:val="00C66D04"/>
    <w:rsid w:val="00C76085"/>
    <w:rsid w:val="00C827CF"/>
    <w:rsid w:val="00C84CD8"/>
    <w:rsid w:val="00C85CB6"/>
    <w:rsid w:val="00C8750C"/>
    <w:rsid w:val="00C87DBC"/>
    <w:rsid w:val="00C91DB0"/>
    <w:rsid w:val="00C92670"/>
    <w:rsid w:val="00C93D89"/>
    <w:rsid w:val="00C9460A"/>
    <w:rsid w:val="00C94C8E"/>
    <w:rsid w:val="00C95FC4"/>
    <w:rsid w:val="00C97CCE"/>
    <w:rsid w:val="00CA6B3E"/>
    <w:rsid w:val="00CA6ED5"/>
    <w:rsid w:val="00CC465C"/>
    <w:rsid w:val="00CC6FF8"/>
    <w:rsid w:val="00CE408F"/>
    <w:rsid w:val="00CF1F2D"/>
    <w:rsid w:val="00D001BA"/>
    <w:rsid w:val="00D02818"/>
    <w:rsid w:val="00D035F6"/>
    <w:rsid w:val="00D14B3C"/>
    <w:rsid w:val="00D233E0"/>
    <w:rsid w:val="00D24824"/>
    <w:rsid w:val="00D369C5"/>
    <w:rsid w:val="00D42940"/>
    <w:rsid w:val="00D42D27"/>
    <w:rsid w:val="00D42E9F"/>
    <w:rsid w:val="00D6423D"/>
    <w:rsid w:val="00D64421"/>
    <w:rsid w:val="00D679F2"/>
    <w:rsid w:val="00D85D67"/>
    <w:rsid w:val="00D85F77"/>
    <w:rsid w:val="00D90064"/>
    <w:rsid w:val="00D94C7E"/>
    <w:rsid w:val="00D9617A"/>
    <w:rsid w:val="00D96832"/>
    <w:rsid w:val="00DA6541"/>
    <w:rsid w:val="00DA68CD"/>
    <w:rsid w:val="00DA7885"/>
    <w:rsid w:val="00DB1339"/>
    <w:rsid w:val="00DB21C9"/>
    <w:rsid w:val="00DB4002"/>
    <w:rsid w:val="00DC3E09"/>
    <w:rsid w:val="00DC4605"/>
    <w:rsid w:val="00DD01FF"/>
    <w:rsid w:val="00DD0EA4"/>
    <w:rsid w:val="00DD53D7"/>
    <w:rsid w:val="00DD6DAE"/>
    <w:rsid w:val="00DE0614"/>
    <w:rsid w:val="00DE4E6C"/>
    <w:rsid w:val="00DE5950"/>
    <w:rsid w:val="00DF551E"/>
    <w:rsid w:val="00DF717D"/>
    <w:rsid w:val="00DF769C"/>
    <w:rsid w:val="00DF76DA"/>
    <w:rsid w:val="00E03823"/>
    <w:rsid w:val="00E04B77"/>
    <w:rsid w:val="00E077AB"/>
    <w:rsid w:val="00E10634"/>
    <w:rsid w:val="00E113A6"/>
    <w:rsid w:val="00E23D0E"/>
    <w:rsid w:val="00E30ADA"/>
    <w:rsid w:val="00E36DFF"/>
    <w:rsid w:val="00E43BBB"/>
    <w:rsid w:val="00E536C6"/>
    <w:rsid w:val="00E56949"/>
    <w:rsid w:val="00E651CC"/>
    <w:rsid w:val="00E733F3"/>
    <w:rsid w:val="00E85E08"/>
    <w:rsid w:val="00E87BC6"/>
    <w:rsid w:val="00E9332C"/>
    <w:rsid w:val="00E97167"/>
    <w:rsid w:val="00EA05DE"/>
    <w:rsid w:val="00EB351B"/>
    <w:rsid w:val="00EB5117"/>
    <w:rsid w:val="00EB5D20"/>
    <w:rsid w:val="00EC6CEE"/>
    <w:rsid w:val="00ED1638"/>
    <w:rsid w:val="00EE07B5"/>
    <w:rsid w:val="00EE527D"/>
    <w:rsid w:val="00EE531C"/>
    <w:rsid w:val="00EE706B"/>
    <w:rsid w:val="00EF0CF6"/>
    <w:rsid w:val="00F06574"/>
    <w:rsid w:val="00F1592D"/>
    <w:rsid w:val="00F21F0F"/>
    <w:rsid w:val="00F43B74"/>
    <w:rsid w:val="00F43C63"/>
    <w:rsid w:val="00F46622"/>
    <w:rsid w:val="00F47215"/>
    <w:rsid w:val="00F53952"/>
    <w:rsid w:val="00F546BA"/>
    <w:rsid w:val="00F54BC2"/>
    <w:rsid w:val="00F62B69"/>
    <w:rsid w:val="00F64E6F"/>
    <w:rsid w:val="00F832FE"/>
    <w:rsid w:val="00FA4321"/>
    <w:rsid w:val="00FB11EE"/>
    <w:rsid w:val="00FB25DE"/>
    <w:rsid w:val="00FB5960"/>
    <w:rsid w:val="00FB7F23"/>
    <w:rsid w:val="00FC03A0"/>
    <w:rsid w:val="00FC3362"/>
    <w:rsid w:val="00FE1B56"/>
    <w:rsid w:val="00FE66EF"/>
    <w:rsid w:val="00FF0E52"/>
    <w:rsid w:val="00FF1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265"/>
    <w:rPr>
      <w:sz w:val="24"/>
      <w:szCs w:val="24"/>
    </w:rPr>
  </w:style>
  <w:style w:type="paragraph" w:styleId="1">
    <w:name w:val="heading 1"/>
    <w:basedOn w:val="a"/>
    <w:next w:val="a"/>
    <w:link w:val="10"/>
    <w:uiPriority w:val="99"/>
    <w:qFormat/>
    <w:rsid w:val="00333F7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BE3"/>
    <w:pPr>
      <w:widowControl w:val="0"/>
      <w:autoSpaceDE w:val="0"/>
      <w:autoSpaceDN w:val="0"/>
      <w:adjustRightInd w:val="0"/>
      <w:ind w:firstLine="720"/>
    </w:pPr>
    <w:rPr>
      <w:rFonts w:ascii="Arial" w:hAnsi="Arial" w:cs="Arial"/>
      <w:sz w:val="18"/>
      <w:szCs w:val="18"/>
    </w:rPr>
  </w:style>
  <w:style w:type="paragraph" w:customStyle="1" w:styleId="ConsPlusTitle">
    <w:name w:val="ConsPlusTitle"/>
    <w:rsid w:val="00C353A7"/>
    <w:pPr>
      <w:widowControl w:val="0"/>
      <w:autoSpaceDE w:val="0"/>
      <w:autoSpaceDN w:val="0"/>
      <w:adjustRightInd w:val="0"/>
    </w:pPr>
    <w:rPr>
      <w:rFonts w:ascii="Arial" w:hAnsi="Arial" w:cs="Arial"/>
      <w:b/>
      <w:bCs/>
    </w:rPr>
  </w:style>
  <w:style w:type="table" w:styleId="a3">
    <w:name w:val="Table Grid"/>
    <w:basedOn w:val="a1"/>
    <w:rsid w:val="0084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333F79"/>
    <w:rPr>
      <w:rFonts w:ascii="Arial" w:hAnsi="Arial" w:cs="Arial"/>
      <w:b/>
      <w:bCs/>
      <w:color w:val="26282F"/>
      <w:sz w:val="24"/>
      <w:szCs w:val="24"/>
    </w:rPr>
  </w:style>
  <w:style w:type="character" w:customStyle="1" w:styleId="a4">
    <w:name w:val="Гипертекстовая ссылка"/>
    <w:uiPriority w:val="99"/>
    <w:rsid w:val="00333F79"/>
    <w:rPr>
      <w:color w:val="106BBE"/>
    </w:rPr>
  </w:style>
  <w:style w:type="paragraph" w:styleId="a5">
    <w:name w:val="Balloon Text"/>
    <w:basedOn w:val="a"/>
    <w:link w:val="a6"/>
    <w:rsid w:val="00D42D27"/>
    <w:rPr>
      <w:rFonts w:ascii="Tahoma" w:hAnsi="Tahoma"/>
      <w:sz w:val="16"/>
      <w:szCs w:val="16"/>
    </w:rPr>
  </w:style>
  <w:style w:type="character" w:customStyle="1" w:styleId="a6">
    <w:name w:val="Текст выноски Знак"/>
    <w:link w:val="a5"/>
    <w:rsid w:val="00D42D27"/>
    <w:rPr>
      <w:rFonts w:ascii="Tahoma" w:hAnsi="Tahoma" w:cs="Tahoma"/>
      <w:sz w:val="16"/>
      <w:szCs w:val="16"/>
    </w:rPr>
  </w:style>
  <w:style w:type="paragraph" w:styleId="a7">
    <w:name w:val="No Spacing"/>
    <w:qFormat/>
    <w:rsid w:val="00D96832"/>
    <w:rPr>
      <w:rFonts w:ascii="Calibri" w:hAnsi="Calibri"/>
      <w:sz w:val="22"/>
      <w:szCs w:val="22"/>
    </w:rPr>
  </w:style>
  <w:style w:type="paragraph" w:styleId="a8">
    <w:name w:val="Normal (Web)"/>
    <w:basedOn w:val="a"/>
    <w:uiPriority w:val="99"/>
    <w:unhideWhenUsed/>
    <w:rsid w:val="00EB351B"/>
    <w:pPr>
      <w:spacing w:before="100" w:beforeAutospacing="1" w:after="100" w:afterAutospacing="1"/>
      <w:ind w:firstLine="67"/>
    </w:pPr>
  </w:style>
  <w:style w:type="paragraph" w:styleId="a9">
    <w:name w:val="header"/>
    <w:basedOn w:val="a"/>
    <w:link w:val="aa"/>
    <w:uiPriority w:val="99"/>
    <w:rsid w:val="001E7427"/>
    <w:pPr>
      <w:tabs>
        <w:tab w:val="center" w:pos="4677"/>
        <w:tab w:val="right" w:pos="9355"/>
      </w:tabs>
    </w:pPr>
  </w:style>
  <w:style w:type="character" w:customStyle="1" w:styleId="aa">
    <w:name w:val="Верхний колонтитул Знак"/>
    <w:link w:val="a9"/>
    <w:uiPriority w:val="99"/>
    <w:rsid w:val="001E7427"/>
    <w:rPr>
      <w:sz w:val="24"/>
      <w:szCs w:val="24"/>
    </w:rPr>
  </w:style>
  <w:style w:type="paragraph" w:styleId="ab">
    <w:name w:val="footer"/>
    <w:basedOn w:val="a"/>
    <w:link w:val="ac"/>
    <w:rsid w:val="001E7427"/>
    <w:pPr>
      <w:tabs>
        <w:tab w:val="center" w:pos="4677"/>
        <w:tab w:val="right" w:pos="9355"/>
      </w:tabs>
    </w:pPr>
  </w:style>
  <w:style w:type="character" w:customStyle="1" w:styleId="ac">
    <w:name w:val="Нижний колонтитул Знак"/>
    <w:link w:val="ab"/>
    <w:rsid w:val="001E7427"/>
    <w:rPr>
      <w:sz w:val="24"/>
      <w:szCs w:val="24"/>
    </w:rPr>
  </w:style>
  <w:style w:type="paragraph" w:styleId="ad">
    <w:name w:val="List Paragraph"/>
    <w:basedOn w:val="a"/>
    <w:uiPriority w:val="34"/>
    <w:qFormat/>
    <w:rsid w:val="00EE531C"/>
    <w:pPr>
      <w:ind w:left="720"/>
      <w:contextualSpacing/>
    </w:pPr>
  </w:style>
  <w:style w:type="paragraph" w:customStyle="1" w:styleId="consplusnormal0">
    <w:name w:val="consplusnormal"/>
    <w:basedOn w:val="a"/>
    <w:rsid w:val="00FF0E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265"/>
    <w:rPr>
      <w:sz w:val="24"/>
      <w:szCs w:val="24"/>
    </w:rPr>
  </w:style>
  <w:style w:type="paragraph" w:styleId="1">
    <w:name w:val="heading 1"/>
    <w:basedOn w:val="a"/>
    <w:next w:val="a"/>
    <w:link w:val="10"/>
    <w:uiPriority w:val="99"/>
    <w:qFormat/>
    <w:rsid w:val="00333F79"/>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BE3"/>
    <w:pPr>
      <w:widowControl w:val="0"/>
      <w:autoSpaceDE w:val="0"/>
      <w:autoSpaceDN w:val="0"/>
      <w:adjustRightInd w:val="0"/>
      <w:ind w:firstLine="720"/>
    </w:pPr>
    <w:rPr>
      <w:rFonts w:ascii="Arial" w:hAnsi="Arial" w:cs="Arial"/>
      <w:sz w:val="18"/>
      <w:szCs w:val="18"/>
    </w:rPr>
  </w:style>
  <w:style w:type="paragraph" w:customStyle="1" w:styleId="ConsPlusTitle">
    <w:name w:val="ConsPlusTitle"/>
    <w:rsid w:val="00C353A7"/>
    <w:pPr>
      <w:widowControl w:val="0"/>
      <w:autoSpaceDE w:val="0"/>
      <w:autoSpaceDN w:val="0"/>
      <w:adjustRightInd w:val="0"/>
    </w:pPr>
    <w:rPr>
      <w:rFonts w:ascii="Arial" w:hAnsi="Arial" w:cs="Arial"/>
      <w:b/>
      <w:bCs/>
    </w:rPr>
  </w:style>
  <w:style w:type="table" w:styleId="a3">
    <w:name w:val="Table Grid"/>
    <w:basedOn w:val="a1"/>
    <w:rsid w:val="00841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333F79"/>
    <w:rPr>
      <w:rFonts w:ascii="Arial" w:hAnsi="Arial" w:cs="Arial"/>
      <w:b/>
      <w:bCs/>
      <w:color w:val="26282F"/>
      <w:sz w:val="24"/>
      <w:szCs w:val="24"/>
    </w:rPr>
  </w:style>
  <w:style w:type="character" w:customStyle="1" w:styleId="a4">
    <w:name w:val="Гипертекстовая ссылка"/>
    <w:uiPriority w:val="99"/>
    <w:rsid w:val="00333F79"/>
    <w:rPr>
      <w:color w:val="106BBE"/>
    </w:rPr>
  </w:style>
  <w:style w:type="paragraph" w:styleId="a5">
    <w:name w:val="Balloon Text"/>
    <w:basedOn w:val="a"/>
    <w:link w:val="a6"/>
    <w:rsid w:val="00D42D27"/>
    <w:rPr>
      <w:rFonts w:ascii="Tahoma" w:hAnsi="Tahoma"/>
      <w:sz w:val="16"/>
      <w:szCs w:val="16"/>
    </w:rPr>
  </w:style>
  <w:style w:type="character" w:customStyle="1" w:styleId="a6">
    <w:name w:val="Текст выноски Знак"/>
    <w:link w:val="a5"/>
    <w:rsid w:val="00D42D27"/>
    <w:rPr>
      <w:rFonts w:ascii="Tahoma" w:hAnsi="Tahoma" w:cs="Tahoma"/>
      <w:sz w:val="16"/>
      <w:szCs w:val="16"/>
    </w:rPr>
  </w:style>
  <w:style w:type="paragraph" w:styleId="a7">
    <w:name w:val="No Spacing"/>
    <w:qFormat/>
    <w:rsid w:val="00D96832"/>
    <w:rPr>
      <w:rFonts w:ascii="Calibri" w:hAnsi="Calibri"/>
      <w:sz w:val="22"/>
      <w:szCs w:val="22"/>
    </w:rPr>
  </w:style>
  <w:style w:type="paragraph" w:styleId="a8">
    <w:name w:val="Normal (Web)"/>
    <w:basedOn w:val="a"/>
    <w:uiPriority w:val="99"/>
    <w:unhideWhenUsed/>
    <w:rsid w:val="00EB351B"/>
    <w:pPr>
      <w:spacing w:before="100" w:beforeAutospacing="1" w:after="100" w:afterAutospacing="1"/>
      <w:ind w:firstLine="67"/>
    </w:pPr>
  </w:style>
  <w:style w:type="paragraph" w:styleId="a9">
    <w:name w:val="header"/>
    <w:basedOn w:val="a"/>
    <w:link w:val="aa"/>
    <w:uiPriority w:val="99"/>
    <w:rsid w:val="001E7427"/>
    <w:pPr>
      <w:tabs>
        <w:tab w:val="center" w:pos="4677"/>
        <w:tab w:val="right" w:pos="9355"/>
      </w:tabs>
    </w:pPr>
  </w:style>
  <w:style w:type="character" w:customStyle="1" w:styleId="aa">
    <w:name w:val="Верхний колонтитул Знак"/>
    <w:link w:val="a9"/>
    <w:uiPriority w:val="99"/>
    <w:rsid w:val="001E7427"/>
    <w:rPr>
      <w:sz w:val="24"/>
      <w:szCs w:val="24"/>
    </w:rPr>
  </w:style>
  <w:style w:type="paragraph" w:styleId="ab">
    <w:name w:val="footer"/>
    <w:basedOn w:val="a"/>
    <w:link w:val="ac"/>
    <w:rsid w:val="001E7427"/>
    <w:pPr>
      <w:tabs>
        <w:tab w:val="center" w:pos="4677"/>
        <w:tab w:val="right" w:pos="9355"/>
      </w:tabs>
    </w:pPr>
  </w:style>
  <w:style w:type="character" w:customStyle="1" w:styleId="ac">
    <w:name w:val="Нижний колонтитул Знак"/>
    <w:link w:val="ab"/>
    <w:rsid w:val="001E7427"/>
    <w:rPr>
      <w:sz w:val="24"/>
      <w:szCs w:val="24"/>
    </w:rPr>
  </w:style>
  <w:style w:type="paragraph" w:styleId="ad">
    <w:name w:val="List Paragraph"/>
    <w:basedOn w:val="a"/>
    <w:uiPriority w:val="34"/>
    <w:qFormat/>
    <w:rsid w:val="00EE531C"/>
    <w:pPr>
      <w:ind w:left="720"/>
      <w:contextualSpacing/>
    </w:pPr>
  </w:style>
  <w:style w:type="paragraph" w:customStyle="1" w:styleId="consplusnormal0">
    <w:name w:val="consplusnormal"/>
    <w:basedOn w:val="a"/>
    <w:rsid w:val="00FF0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933">
      <w:bodyDiv w:val="1"/>
      <w:marLeft w:val="0"/>
      <w:marRight w:val="0"/>
      <w:marTop w:val="0"/>
      <w:marBottom w:val="0"/>
      <w:divBdr>
        <w:top w:val="none" w:sz="0" w:space="0" w:color="auto"/>
        <w:left w:val="none" w:sz="0" w:space="0" w:color="auto"/>
        <w:bottom w:val="none" w:sz="0" w:space="0" w:color="auto"/>
        <w:right w:val="none" w:sz="0" w:space="0" w:color="auto"/>
      </w:divBdr>
    </w:div>
    <w:div w:id="454101963">
      <w:bodyDiv w:val="1"/>
      <w:marLeft w:val="0"/>
      <w:marRight w:val="0"/>
      <w:marTop w:val="0"/>
      <w:marBottom w:val="0"/>
      <w:divBdr>
        <w:top w:val="none" w:sz="0" w:space="0" w:color="auto"/>
        <w:left w:val="none" w:sz="0" w:space="0" w:color="auto"/>
        <w:bottom w:val="none" w:sz="0" w:space="0" w:color="auto"/>
        <w:right w:val="none" w:sz="0" w:space="0" w:color="auto"/>
      </w:divBdr>
    </w:div>
    <w:div w:id="14986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B503-F7A0-4D0D-8C5D-1A49A326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АДМИНИСТРАЦИЯ ВИЛЮЧИНСКОГО ГОРОДСКОГО ОКРУГА</vt:lpstr>
    </vt:vector>
  </TitlesOfParts>
  <Company>Company</Company>
  <LinksUpToDate>false</LinksUpToDate>
  <CharactersWithSpaces>21041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ВИЛЮЧИНСКОГО ГОРОДСКОГО ОКРУГА</dc:title>
  <dc:creator>User</dc:creator>
  <cp:lastModifiedBy>1</cp:lastModifiedBy>
  <cp:revision>2</cp:revision>
  <cp:lastPrinted>2018-01-24T03:08:00Z</cp:lastPrinted>
  <dcterms:created xsi:type="dcterms:W3CDTF">2018-01-31T22:25:00Z</dcterms:created>
  <dcterms:modified xsi:type="dcterms:W3CDTF">2018-01-31T22:25:00Z</dcterms:modified>
</cp:coreProperties>
</file>