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870680" w:rsidRPr="00870680" w:rsidRDefault="00870680" w:rsidP="008F4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41D5" w:rsidRDefault="00041246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17.12.2018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         </w:t>
      </w:r>
      <w:r w:rsidR="003F57C7">
        <w:rPr>
          <w:rFonts w:ascii="Times New Roman" w:hAnsi="Times New Roman"/>
          <w:sz w:val="28"/>
          <w:szCs w:val="28"/>
        </w:rPr>
        <w:t xml:space="preserve">            №</w:t>
      </w:r>
      <w:r>
        <w:rPr>
          <w:rFonts w:ascii="Times New Roman" w:hAnsi="Times New Roman"/>
          <w:sz w:val="28"/>
          <w:szCs w:val="28"/>
        </w:rPr>
        <w:t xml:space="preserve"> 1219</w:t>
      </w:r>
      <w:r w:rsidR="008F41D5">
        <w:rPr>
          <w:rFonts w:ascii="Times New Roman" w:hAnsi="Times New Roman"/>
          <w:sz w:val="28"/>
          <w:szCs w:val="28"/>
        </w:rPr>
        <w:t xml:space="preserve">  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0680">
        <w:rPr>
          <w:rFonts w:ascii="Times New Roman" w:hAnsi="Times New Roman"/>
          <w:sz w:val="20"/>
          <w:szCs w:val="20"/>
        </w:rPr>
        <w:t>Вилючинск</w:t>
      </w:r>
      <w:proofErr w:type="spellEnd"/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4E121C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размерах родительской платы </w:t>
      </w:r>
    </w:p>
    <w:p w:rsidR="00870680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присмотр и уход за детьми </w:t>
      </w:r>
    </w:p>
    <w:p w:rsidR="00870680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6C97"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</w:t>
      </w:r>
      <w:r w:rsidR="003F57C7">
        <w:rPr>
          <w:rFonts w:ascii="Times New Roman" w:hAnsi="Times New Roman"/>
          <w:sz w:val="28"/>
          <w:szCs w:val="28"/>
        </w:rPr>
        <w:t>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29.12.2012 № 273–ФЗ «Об образовании в Российской Федерации»</w:t>
      </w:r>
      <w:r w:rsidR="009F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57C7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</w:t>
      </w:r>
      <w:r w:rsidR="00566C97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4DCF">
        <w:rPr>
          <w:rFonts w:ascii="Times New Roman" w:hAnsi="Times New Roman"/>
          <w:sz w:val="28"/>
          <w:szCs w:val="28"/>
        </w:rPr>
        <w:t>»</w:t>
      </w:r>
      <w:r w:rsidR="009F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упорядочения оплаты за присмотр и уход за детьми в муниципальных дошк</w:t>
      </w:r>
      <w:r w:rsidR="00BB2EC5">
        <w:rPr>
          <w:rFonts w:ascii="Times New Roman" w:hAnsi="Times New Roman"/>
          <w:sz w:val="28"/>
          <w:szCs w:val="28"/>
        </w:rPr>
        <w:t>ольных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Вилючинского городского округа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77A58" w:rsidRDefault="00477A58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8F41D5" w:rsidRPr="00EB693D">
        <w:rPr>
          <w:rFonts w:ascii="Times New Roman" w:hAnsi="Times New Roman"/>
          <w:bCs/>
          <w:sz w:val="28"/>
          <w:szCs w:val="28"/>
        </w:rPr>
        <w:t xml:space="preserve">Установить </w:t>
      </w:r>
      <w:r w:rsidR="008F41D5" w:rsidRPr="003F57C7">
        <w:rPr>
          <w:rFonts w:ascii="Times New Roman" w:hAnsi="Times New Roman"/>
          <w:bCs/>
          <w:sz w:val="28"/>
          <w:szCs w:val="28"/>
        </w:rPr>
        <w:t>с 01.01.201</w:t>
      </w:r>
      <w:r w:rsidR="00D07BEF" w:rsidRPr="003F57C7">
        <w:rPr>
          <w:rFonts w:ascii="Times New Roman" w:hAnsi="Times New Roman"/>
          <w:bCs/>
          <w:sz w:val="28"/>
          <w:szCs w:val="28"/>
        </w:rPr>
        <w:t>9</w:t>
      </w:r>
      <w:r w:rsidR="00D07BEF">
        <w:rPr>
          <w:rFonts w:ascii="Times New Roman" w:hAnsi="Times New Roman"/>
          <w:bCs/>
          <w:sz w:val="28"/>
          <w:szCs w:val="28"/>
        </w:rPr>
        <w:t xml:space="preserve"> </w:t>
      </w:r>
      <w:r w:rsidR="00EB693D" w:rsidRPr="00EB693D">
        <w:rPr>
          <w:rFonts w:ascii="Times New Roman" w:hAnsi="Times New Roman"/>
          <w:bCs/>
          <w:sz w:val="28"/>
          <w:szCs w:val="28"/>
        </w:rPr>
        <w:t xml:space="preserve"> </w:t>
      </w:r>
      <w:r w:rsidR="008F41D5" w:rsidRPr="00EB693D">
        <w:rPr>
          <w:rFonts w:ascii="Times New Roman" w:hAnsi="Times New Roman"/>
          <w:bCs/>
          <w:sz w:val="28"/>
          <w:szCs w:val="28"/>
        </w:rPr>
        <w:t>размер родительской платы за присмотр и уход за детьми в муниципальных дошк</w:t>
      </w:r>
      <w:r w:rsidR="00BB2EC5" w:rsidRPr="00EB693D">
        <w:rPr>
          <w:rFonts w:ascii="Times New Roman" w:hAnsi="Times New Roman"/>
          <w:bCs/>
          <w:sz w:val="28"/>
          <w:szCs w:val="28"/>
        </w:rPr>
        <w:t>ольных образовательных учрежден</w:t>
      </w:r>
      <w:r w:rsidR="008F41D5" w:rsidRPr="00EB693D">
        <w:rPr>
          <w:rFonts w:ascii="Times New Roman" w:hAnsi="Times New Roman"/>
          <w:bCs/>
          <w:sz w:val="28"/>
          <w:szCs w:val="28"/>
        </w:rPr>
        <w:t>иях Вилючинского городского округа</w:t>
      </w:r>
      <w:r w:rsidRPr="00EB693D">
        <w:rPr>
          <w:rFonts w:ascii="Times New Roman" w:hAnsi="Times New Roman"/>
          <w:bCs/>
          <w:sz w:val="28"/>
          <w:szCs w:val="28"/>
        </w:rPr>
        <w:t>, финансируемых из местного бюджета, в сумме:</w:t>
      </w:r>
    </w:p>
    <w:p w:rsidR="003F0A46" w:rsidRPr="003F57C7" w:rsidRDefault="003F0A46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7C7">
        <w:rPr>
          <w:rFonts w:ascii="Times New Roman" w:hAnsi="Times New Roman"/>
          <w:bCs/>
          <w:sz w:val="28"/>
          <w:szCs w:val="28"/>
        </w:rPr>
        <w:t xml:space="preserve">- </w:t>
      </w:r>
      <w:r w:rsidR="00D07BEF" w:rsidRPr="003F57C7">
        <w:rPr>
          <w:rFonts w:ascii="Times New Roman" w:hAnsi="Times New Roman"/>
          <w:bCs/>
          <w:sz w:val="28"/>
          <w:szCs w:val="28"/>
        </w:rPr>
        <w:t>172,09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 рублей  </w:t>
      </w:r>
      <w:r w:rsidRPr="003F57C7">
        <w:rPr>
          <w:rFonts w:ascii="Times New Roman" w:hAnsi="Times New Roman"/>
          <w:bCs/>
          <w:sz w:val="28"/>
          <w:szCs w:val="28"/>
        </w:rPr>
        <w:t>за 1 день пребывания –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для  семей, имеющих одного и двух детей</w:t>
      </w:r>
      <w:r w:rsidRPr="003F57C7">
        <w:rPr>
          <w:rFonts w:ascii="Times New Roman" w:hAnsi="Times New Roman"/>
          <w:bCs/>
          <w:sz w:val="28"/>
          <w:szCs w:val="28"/>
        </w:rPr>
        <w:t>;</w:t>
      </w:r>
    </w:p>
    <w:p w:rsidR="003F0A46" w:rsidRDefault="003F0A46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7C7">
        <w:rPr>
          <w:rFonts w:ascii="Times New Roman" w:hAnsi="Times New Roman"/>
          <w:bCs/>
          <w:sz w:val="28"/>
          <w:szCs w:val="28"/>
        </w:rPr>
        <w:t xml:space="preserve">- </w:t>
      </w:r>
      <w:r w:rsidR="00D07BEF" w:rsidRPr="003F57C7">
        <w:rPr>
          <w:rFonts w:ascii="Times New Roman" w:hAnsi="Times New Roman"/>
          <w:bCs/>
          <w:sz w:val="28"/>
          <w:szCs w:val="28"/>
        </w:rPr>
        <w:t>120,19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рублей </w:t>
      </w:r>
      <w:r w:rsidRPr="003F57C7">
        <w:rPr>
          <w:rFonts w:ascii="Times New Roman" w:hAnsi="Times New Roman"/>
          <w:bCs/>
          <w:sz w:val="28"/>
          <w:szCs w:val="28"/>
        </w:rPr>
        <w:t>за 1 день пребывания –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для  семей, имеющих трех и более детей</w:t>
      </w:r>
      <w:r w:rsidRPr="003F57C7">
        <w:rPr>
          <w:rFonts w:ascii="Times New Roman" w:hAnsi="Times New Roman"/>
          <w:bCs/>
          <w:sz w:val="28"/>
          <w:szCs w:val="28"/>
        </w:rPr>
        <w:t>.</w:t>
      </w:r>
    </w:p>
    <w:p w:rsidR="004E6852" w:rsidRDefault="004E6852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Утвердить расчет оплаты за присмотр и уход за детьми в муниципальных бюджетных дошкольных образовательных учреждений Вилючинского городского округа согласно приложению к настоящему постановлению.</w:t>
      </w:r>
      <w:proofErr w:type="gramEnd"/>
    </w:p>
    <w:p w:rsidR="00870680" w:rsidRPr="004E6852" w:rsidRDefault="004E6852" w:rsidP="004E685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870680" w:rsidRPr="00870680">
        <w:rPr>
          <w:rFonts w:ascii="Times New Roman" w:hAnsi="Times New Roman"/>
          <w:sz w:val="28"/>
          <w:szCs w:val="28"/>
        </w:rPr>
        <w:t xml:space="preserve">Начальнику управления делами администрации </w:t>
      </w:r>
      <w:proofErr w:type="spellStart"/>
      <w:r w:rsidR="00870680" w:rsidRPr="0087068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870680" w:rsidRPr="00870680">
        <w:rPr>
          <w:rFonts w:ascii="Times New Roman" w:hAnsi="Times New Roman"/>
          <w:sz w:val="28"/>
          <w:szCs w:val="28"/>
        </w:rPr>
        <w:t xml:space="preserve"> городского округа О.Н. </w:t>
      </w:r>
      <w:proofErr w:type="spellStart"/>
      <w:r w:rsidR="00870680" w:rsidRPr="00870680">
        <w:rPr>
          <w:rFonts w:ascii="Times New Roman" w:hAnsi="Times New Roman"/>
          <w:sz w:val="28"/>
          <w:szCs w:val="28"/>
        </w:rPr>
        <w:t>Токмаковой</w:t>
      </w:r>
      <w:proofErr w:type="spellEnd"/>
      <w:r w:rsidR="00870680" w:rsidRPr="0087068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«</w:t>
      </w:r>
      <w:proofErr w:type="spellStart"/>
      <w:r w:rsidR="00870680" w:rsidRPr="00870680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870680" w:rsidRPr="00870680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870680" w:rsidRPr="00870680">
        <w:rPr>
          <w:rFonts w:ascii="Times New Roman" w:hAnsi="Times New Roman"/>
          <w:sz w:val="28"/>
          <w:szCs w:val="28"/>
        </w:rPr>
        <w:t>округа</w:t>
      </w:r>
      <w:proofErr w:type="gramEnd"/>
      <w:r w:rsidR="00870680" w:rsidRPr="00870680">
        <w:rPr>
          <w:rFonts w:ascii="Times New Roman" w:hAnsi="Times New Roman"/>
          <w:sz w:val="28"/>
          <w:szCs w:val="28"/>
        </w:rPr>
        <w:t xml:space="preserve"> ЗАТО г. Вилючинска Камчатского края» и </w:t>
      </w:r>
      <w:r w:rsidR="003A1EF9">
        <w:rPr>
          <w:rFonts w:ascii="Times New Roman" w:hAnsi="Times New Roman"/>
          <w:sz w:val="28"/>
          <w:szCs w:val="28"/>
        </w:rPr>
        <w:t xml:space="preserve">разместить </w:t>
      </w:r>
      <w:r w:rsidR="00870680" w:rsidRPr="00870680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70680" w:rsidRDefault="004E6852" w:rsidP="00870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.   Настоящее постановление вступает в силу </w:t>
      </w:r>
      <w:r w:rsidR="00870680" w:rsidRPr="003F57C7">
        <w:rPr>
          <w:rFonts w:ascii="Times New Roman" w:hAnsi="Times New Roman"/>
          <w:sz w:val="28"/>
          <w:szCs w:val="28"/>
        </w:rPr>
        <w:t>с 01 января 201</w:t>
      </w:r>
      <w:r w:rsidR="00D07BEF" w:rsidRPr="003F57C7">
        <w:rPr>
          <w:rFonts w:ascii="Times New Roman" w:hAnsi="Times New Roman"/>
          <w:sz w:val="28"/>
          <w:szCs w:val="28"/>
        </w:rPr>
        <w:t>9</w:t>
      </w:r>
      <w:r w:rsidR="00870680" w:rsidRPr="003F57C7">
        <w:rPr>
          <w:rFonts w:ascii="Times New Roman" w:hAnsi="Times New Roman"/>
          <w:sz w:val="28"/>
          <w:szCs w:val="28"/>
        </w:rPr>
        <w:t xml:space="preserve"> года.</w:t>
      </w:r>
    </w:p>
    <w:p w:rsidR="00BF60CF" w:rsidRPr="00A81B8A" w:rsidRDefault="00BF60CF" w:rsidP="00870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03D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0680">
        <w:rPr>
          <w:rFonts w:ascii="Times New Roman" w:hAnsi="Times New Roman" w:cs="Times New Roman"/>
          <w:sz w:val="28"/>
          <w:szCs w:val="28"/>
        </w:rPr>
        <w:t xml:space="preserve">.   </w:t>
      </w:r>
      <w:proofErr w:type="gramStart"/>
      <w:r w:rsidRPr="00870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6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7068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7068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554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0680">
        <w:rPr>
          <w:rFonts w:ascii="Times New Roman" w:hAnsi="Times New Roman" w:cs="Times New Roman"/>
          <w:sz w:val="28"/>
          <w:szCs w:val="28"/>
        </w:rPr>
        <w:t>К.В. Сафронову.</w:t>
      </w:r>
    </w:p>
    <w:p w:rsidR="004E6852" w:rsidRDefault="004E6852" w:rsidP="00870680">
      <w:pPr>
        <w:rPr>
          <w:rFonts w:ascii="Times New Roman" w:hAnsi="Times New Roman" w:cs="Times New Roman"/>
          <w:b/>
          <w:sz w:val="28"/>
          <w:szCs w:val="28"/>
        </w:rPr>
      </w:pPr>
    </w:p>
    <w:p w:rsidR="004E6852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87068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C2CA2" w:rsidRDefault="00CC2CA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21B2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D0147">
        <w:rPr>
          <w:sz w:val="28"/>
          <w:szCs w:val="28"/>
        </w:rPr>
        <w:t xml:space="preserve"> </w:t>
      </w:r>
    </w:p>
    <w:p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Вилючинского городского округа</w:t>
      </w:r>
    </w:p>
    <w:p w:rsidR="00F621B2" w:rsidRPr="00F621B2" w:rsidRDefault="00041246" w:rsidP="00F62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21B2" w:rsidRPr="00F621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17.12.2018</w:t>
      </w:r>
      <w:r w:rsidR="00060B0C">
        <w:rPr>
          <w:rFonts w:ascii="Times New Roman" w:hAnsi="Times New Roman" w:cs="Times New Roman"/>
          <w:sz w:val="28"/>
          <w:szCs w:val="28"/>
        </w:rPr>
        <w:t xml:space="preserve"> </w:t>
      </w:r>
      <w:r w:rsidR="00F621B2" w:rsidRPr="00F621B2">
        <w:rPr>
          <w:rFonts w:ascii="Times New Roman" w:hAnsi="Times New Roman" w:cs="Times New Roman"/>
          <w:sz w:val="28"/>
          <w:szCs w:val="28"/>
        </w:rPr>
        <w:t xml:space="preserve"> №</w:t>
      </w:r>
      <w:r w:rsidR="003F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1219</w:t>
      </w:r>
    </w:p>
    <w:p w:rsidR="00F621B2" w:rsidRDefault="00F621B2" w:rsidP="0087068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9676"/>
      </w:tblGrid>
      <w:tr w:rsidR="00F621B2" w:rsidRPr="00F621B2" w:rsidTr="00F621B2">
        <w:trPr>
          <w:trHeight w:val="33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C7" w:rsidRDefault="003F57C7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621B2" w:rsidRPr="00F621B2" w:rsidRDefault="00F621B2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РАСЧЕТ</w:t>
            </w:r>
          </w:p>
        </w:tc>
      </w:tr>
      <w:tr w:rsidR="00F621B2" w:rsidRPr="00F621B2" w:rsidTr="00F621B2">
        <w:trPr>
          <w:trHeight w:val="33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оплаты за присмотр и уход за детьми </w:t>
            </w:r>
            <w:proofErr w:type="gramStart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621B2" w:rsidRPr="00F621B2" w:rsidTr="00F621B2">
        <w:trPr>
          <w:trHeight w:val="51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 бюджетных дошкольных образовательных </w:t>
            </w:r>
            <w:proofErr w:type="gramStart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учреждениях</w:t>
            </w:r>
            <w:proofErr w:type="gramEnd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Вилючинского городского округа</w:t>
            </w:r>
          </w:p>
        </w:tc>
      </w:tr>
    </w:tbl>
    <w:p w:rsidR="00F621B2" w:rsidRPr="00F621B2" w:rsidRDefault="00F621B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2" w:type="dxa"/>
        <w:tblInd w:w="-34" w:type="dxa"/>
        <w:tblLook w:val="04A0" w:firstRow="1" w:lastRow="0" w:firstColumn="1" w:lastColumn="0" w:noHBand="0" w:noVBand="1"/>
      </w:tblPr>
      <w:tblGrid>
        <w:gridCol w:w="7510"/>
        <w:gridCol w:w="1136"/>
        <w:gridCol w:w="1156"/>
      </w:tblGrid>
      <w:tr w:rsidR="00F621B2" w:rsidRPr="00F621B2" w:rsidTr="00F621B2">
        <w:trPr>
          <w:trHeight w:val="48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Для  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645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3F57C7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на 2019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муниципальных дошкольных учреждениях   в день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241,05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40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0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родительской платы за 1 день для  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9,42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расходов  на мягкий инвентарь  за 1 день  (из расчета 55 рублей в месяц: 20,58 дней =247/12)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Установленный размер родительской платы за 1 день для  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F5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25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25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5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Для  семей, имеющих трех и более детей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585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3F57C7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на 2019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муниципальных дошкольных учреждениях   в день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241,05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43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3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родительской платы за 1 день для  семей, имеющих трех и более детей  (до 50% от установленной стоимости питания на 2018 год)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7,52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расходов  на мягкий инвентарь  за 1 день  (из расчета 55 рублей в месяц: 20,58 дней =247/12)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5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Установленный размер родительской платы за 1 день для  семей, имеющих трех и более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F5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</w:tbl>
    <w:p w:rsidR="00F621B2" w:rsidRDefault="00F621B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54A4" w:rsidSect="00CC2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19"/>
    <w:rsid w:val="00041246"/>
    <w:rsid w:val="00060B0C"/>
    <w:rsid w:val="00161CAE"/>
    <w:rsid w:val="001D25AE"/>
    <w:rsid w:val="00203D9C"/>
    <w:rsid w:val="002248AA"/>
    <w:rsid w:val="002862FE"/>
    <w:rsid w:val="002A07E2"/>
    <w:rsid w:val="002A51AA"/>
    <w:rsid w:val="002E120A"/>
    <w:rsid w:val="002E6338"/>
    <w:rsid w:val="00372B4B"/>
    <w:rsid w:val="003A1EF9"/>
    <w:rsid w:val="003E34AC"/>
    <w:rsid w:val="003F0A46"/>
    <w:rsid w:val="003F57C7"/>
    <w:rsid w:val="003F7DF2"/>
    <w:rsid w:val="00477A58"/>
    <w:rsid w:val="004C38D6"/>
    <w:rsid w:val="004E121C"/>
    <w:rsid w:val="004E6852"/>
    <w:rsid w:val="005554A4"/>
    <w:rsid w:val="00561789"/>
    <w:rsid w:val="00566C97"/>
    <w:rsid w:val="00691B00"/>
    <w:rsid w:val="006D4AD9"/>
    <w:rsid w:val="0072328A"/>
    <w:rsid w:val="00763268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F41D5"/>
    <w:rsid w:val="009234E1"/>
    <w:rsid w:val="009B4B20"/>
    <w:rsid w:val="009F7BE3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34765"/>
    <w:rsid w:val="00F6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456E-060D-4ECE-AEFE-20793D1A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2018-12-13T22:21:00Z</cp:lastPrinted>
  <dcterms:created xsi:type="dcterms:W3CDTF">2018-12-23T20:53:00Z</dcterms:created>
  <dcterms:modified xsi:type="dcterms:W3CDTF">2018-12-23T20:53:00Z</dcterms:modified>
</cp:coreProperties>
</file>