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E5A" w:rsidRDefault="00826E5A" w:rsidP="00826E5A">
      <w:pPr>
        <w:pStyle w:val="1"/>
        <w:jc w:val="center"/>
        <w:rPr>
          <w:b w:val="0"/>
          <w:smallCaps/>
        </w:rPr>
      </w:pPr>
      <w:r>
        <w:rPr>
          <w:b w:val="0"/>
          <w:smallCaps/>
        </w:rPr>
        <w:t xml:space="preserve">Администрация Вилючинского городского округа </w:t>
      </w:r>
    </w:p>
    <w:p w:rsidR="00826E5A" w:rsidRDefault="00826E5A" w:rsidP="00826E5A">
      <w:pPr>
        <w:pStyle w:val="1"/>
        <w:jc w:val="center"/>
        <w:rPr>
          <w:b w:val="0"/>
          <w:smallCaps/>
        </w:rPr>
      </w:pPr>
      <w:r>
        <w:rPr>
          <w:b w:val="0"/>
          <w:smallCaps/>
        </w:rPr>
        <w:t xml:space="preserve">закрытого административно-территориального образования </w:t>
      </w:r>
    </w:p>
    <w:p w:rsidR="00826E5A" w:rsidRDefault="00826E5A" w:rsidP="00826E5A">
      <w:pPr>
        <w:jc w:val="center"/>
        <w:rPr>
          <w:b w:val="0"/>
          <w:smallCaps/>
          <w:sz w:val="28"/>
          <w:szCs w:val="28"/>
        </w:rPr>
      </w:pPr>
      <w:r>
        <w:rPr>
          <w:b w:val="0"/>
          <w:smallCaps/>
          <w:sz w:val="28"/>
          <w:szCs w:val="28"/>
        </w:rPr>
        <w:t>города Вилючинска Камчатского края</w:t>
      </w:r>
    </w:p>
    <w:p w:rsidR="00826E5A" w:rsidRDefault="00826E5A" w:rsidP="00826E5A">
      <w:pPr>
        <w:jc w:val="center"/>
        <w:rPr>
          <w:b w:val="0"/>
          <w:spacing w:val="200"/>
          <w:sz w:val="40"/>
          <w:szCs w:val="40"/>
        </w:rPr>
      </w:pPr>
    </w:p>
    <w:p w:rsidR="00826E5A" w:rsidRDefault="00826E5A" w:rsidP="00826E5A">
      <w:pPr>
        <w:pStyle w:val="2"/>
        <w:jc w:val="center"/>
        <w:rPr>
          <w:rFonts w:ascii="Times New Roman" w:hAnsi="Times New Roman" w:cs="Times New Roman"/>
          <w:i w:val="0"/>
          <w:sz w:val="40"/>
          <w:szCs w:val="40"/>
        </w:rPr>
      </w:pPr>
      <w:proofErr w:type="gramStart"/>
      <w:r>
        <w:rPr>
          <w:rFonts w:ascii="Times New Roman" w:hAnsi="Times New Roman" w:cs="Times New Roman"/>
          <w:i w:val="0"/>
          <w:sz w:val="40"/>
          <w:szCs w:val="40"/>
        </w:rPr>
        <w:t>П</w:t>
      </w:r>
      <w:proofErr w:type="gramEnd"/>
      <w:r>
        <w:rPr>
          <w:rFonts w:ascii="Times New Roman" w:hAnsi="Times New Roman" w:cs="Times New Roman"/>
          <w:i w:val="0"/>
          <w:sz w:val="40"/>
          <w:szCs w:val="40"/>
        </w:rPr>
        <w:t xml:space="preserve"> О С Т А Н О В Л Е Н И Е</w:t>
      </w:r>
    </w:p>
    <w:p w:rsidR="00826E5A" w:rsidRDefault="00826E5A" w:rsidP="00826E5A"/>
    <w:p w:rsidR="00826E5A" w:rsidRDefault="00826E5A" w:rsidP="00826E5A"/>
    <w:p w:rsidR="00826E5A" w:rsidRDefault="00185E2D" w:rsidP="00826E5A">
      <w:r>
        <w:t>23.08.2017</w:t>
      </w:r>
      <w:r w:rsidR="00826E5A">
        <w:t xml:space="preserve">                                                                                           </w:t>
      </w:r>
      <w:r>
        <w:t xml:space="preserve">                                                            </w:t>
      </w:r>
      <w:bookmarkStart w:id="0" w:name="_GoBack"/>
      <w:bookmarkEnd w:id="0"/>
      <w:r w:rsidR="00826E5A">
        <w:t xml:space="preserve">          № </w:t>
      </w:r>
      <w:r>
        <w:t>824</w:t>
      </w:r>
    </w:p>
    <w:p w:rsidR="00826E5A" w:rsidRDefault="00826E5A" w:rsidP="00826E5A">
      <w:pPr>
        <w:jc w:val="center"/>
      </w:pPr>
    </w:p>
    <w:p w:rsidR="00826E5A" w:rsidRDefault="00826E5A" w:rsidP="00826E5A">
      <w:pPr>
        <w:pStyle w:val="a5"/>
      </w:pPr>
      <w:r>
        <w:t>г</w:t>
      </w:r>
      <w:proofErr w:type="gramStart"/>
      <w:r>
        <w:t>.В</w:t>
      </w:r>
      <w:proofErr w:type="gramEnd"/>
      <w:r>
        <w:t>илючинск</w:t>
      </w:r>
    </w:p>
    <w:p w:rsidR="00826E5A" w:rsidRDefault="00826E5A" w:rsidP="00826E5A">
      <w:pPr>
        <w:jc w:val="both"/>
      </w:pPr>
    </w:p>
    <w:tbl>
      <w:tblPr>
        <w:tblStyle w:val="aa"/>
        <w:tblW w:w="10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473"/>
      </w:tblGrid>
      <w:tr w:rsidR="00455879" w:rsidTr="00125179">
        <w:trPr>
          <w:trHeight w:val="4738"/>
        </w:trPr>
        <w:tc>
          <w:tcPr>
            <w:tcW w:w="5637" w:type="dxa"/>
          </w:tcPr>
          <w:p w:rsidR="00455879" w:rsidRPr="00455879" w:rsidRDefault="00455879" w:rsidP="00996F86">
            <w:pPr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О внесении изменений в Примерное положение о системе</w:t>
            </w:r>
            <w:r w:rsidR="0038750E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оплаты труда работников муниципальных учреждений </w:t>
            </w:r>
            <w:r w:rsidR="0038750E">
              <w:rPr>
                <w:b w:val="0"/>
                <w:sz w:val="28"/>
                <w:szCs w:val="28"/>
              </w:rPr>
              <w:t>культуры</w:t>
            </w:r>
            <w:r>
              <w:rPr>
                <w:b w:val="0"/>
                <w:sz w:val="28"/>
                <w:szCs w:val="28"/>
              </w:rPr>
              <w:t xml:space="preserve"> Вилючинского городского округа, утвержд</w:t>
            </w:r>
            <w:r w:rsidR="005B0A48">
              <w:rPr>
                <w:b w:val="0"/>
                <w:sz w:val="28"/>
                <w:szCs w:val="28"/>
              </w:rPr>
              <w:t>е</w:t>
            </w:r>
            <w:r>
              <w:rPr>
                <w:b w:val="0"/>
                <w:sz w:val="28"/>
                <w:szCs w:val="28"/>
              </w:rPr>
              <w:t>нное постановлением администрации</w:t>
            </w:r>
            <w:r w:rsidR="0038750E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Вилючинского городского ок</w:t>
            </w:r>
            <w:r w:rsidR="0038750E">
              <w:rPr>
                <w:b w:val="0"/>
                <w:sz w:val="28"/>
                <w:szCs w:val="28"/>
              </w:rPr>
              <w:t>руга от 01</w:t>
            </w:r>
            <w:r>
              <w:rPr>
                <w:b w:val="0"/>
                <w:sz w:val="28"/>
                <w:szCs w:val="28"/>
              </w:rPr>
              <w:t>.0</w:t>
            </w:r>
            <w:r w:rsidR="0038750E"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</w:rPr>
              <w:t>.201</w:t>
            </w:r>
            <w:r w:rsidR="0038750E">
              <w:rPr>
                <w:b w:val="0"/>
                <w:sz w:val="28"/>
                <w:szCs w:val="28"/>
              </w:rPr>
              <w:t>0 № 87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="0038750E">
              <w:rPr>
                <w:b w:val="0"/>
                <w:sz w:val="28"/>
                <w:szCs w:val="28"/>
              </w:rPr>
              <w:t xml:space="preserve">«О внесении изменений и дополнений в постановление главы Вилючинского городского округа от 17.11.2008 № 1594 </w:t>
            </w:r>
            <w:r>
              <w:rPr>
                <w:b w:val="0"/>
                <w:sz w:val="28"/>
                <w:szCs w:val="28"/>
              </w:rPr>
              <w:t>«Об утверждении Примерн</w:t>
            </w:r>
            <w:r w:rsidR="0038750E">
              <w:rPr>
                <w:b w:val="0"/>
                <w:sz w:val="28"/>
                <w:szCs w:val="28"/>
              </w:rPr>
              <w:t>ых</w:t>
            </w:r>
            <w:r>
              <w:rPr>
                <w:b w:val="0"/>
                <w:sz w:val="28"/>
                <w:szCs w:val="28"/>
              </w:rPr>
              <w:t xml:space="preserve"> положени</w:t>
            </w:r>
            <w:r w:rsidR="0038750E">
              <w:rPr>
                <w:b w:val="0"/>
                <w:sz w:val="28"/>
                <w:szCs w:val="28"/>
              </w:rPr>
              <w:t>й</w:t>
            </w:r>
            <w:r>
              <w:rPr>
                <w:b w:val="0"/>
                <w:sz w:val="28"/>
                <w:szCs w:val="28"/>
              </w:rPr>
              <w:t xml:space="preserve"> о системе оплаты труда работников муниципальных учреждений Вилючинского городского округа, финансируемых из местного бюджета»</w:t>
            </w:r>
            <w:proofErr w:type="gramEnd"/>
          </w:p>
        </w:tc>
        <w:tc>
          <w:tcPr>
            <w:tcW w:w="4473" w:type="dxa"/>
          </w:tcPr>
          <w:p w:rsidR="00455879" w:rsidRDefault="00455879" w:rsidP="00826E5A">
            <w:pPr>
              <w:pStyle w:val="ConsNonformat"/>
              <w:widowControl/>
              <w:rPr>
                <w:rFonts w:ascii="Times New Roman" w:hAnsi="Times New Roman"/>
                <w:sz w:val="28"/>
              </w:rPr>
            </w:pPr>
          </w:p>
        </w:tc>
      </w:tr>
    </w:tbl>
    <w:p w:rsidR="00826E5A" w:rsidRDefault="00826E5A" w:rsidP="00826E5A">
      <w:pPr>
        <w:pStyle w:val="ConsNonformat"/>
        <w:widowControl/>
        <w:rPr>
          <w:rFonts w:ascii="Times New Roman" w:hAnsi="Times New Roman"/>
          <w:sz w:val="28"/>
        </w:rPr>
      </w:pPr>
    </w:p>
    <w:p w:rsidR="0038750E" w:rsidRDefault="00125179" w:rsidP="00125179">
      <w:pPr>
        <w:pStyle w:val="a3"/>
        <w:tabs>
          <w:tab w:val="left" w:pos="567"/>
          <w:tab w:val="left" w:pos="709"/>
          <w:tab w:val="left" w:pos="851"/>
        </w:tabs>
        <w:spacing w:line="240" w:lineRule="auto"/>
        <w:ind w:firstLine="709"/>
        <w:jc w:val="both"/>
        <w:rPr>
          <w:b w:val="0"/>
        </w:rPr>
      </w:pPr>
      <w:proofErr w:type="gramStart"/>
      <w:r>
        <w:rPr>
          <w:b w:val="0"/>
        </w:rPr>
        <w:t>В соответствии со ст. 144 Трудового кодекса Российской Федерации, постановлением администрации Вилючинского городского округа от 10.03.2017 № 143 «О внесении изменений в постановление администрации Вилючинского городског</w:t>
      </w:r>
      <w:r w:rsidR="00D6531B">
        <w:rPr>
          <w:b w:val="0"/>
        </w:rPr>
        <w:t>о округа от 10.08.2008 № 1246 «</w:t>
      </w:r>
      <w:r>
        <w:rPr>
          <w:b w:val="0"/>
        </w:rPr>
        <w:t>О подготовке к введению отраслевых систем оплаты труда работников муниципальных учреждений, финансируемых из местного бюджета», в целях дальнейшего совершенствования системы оплаты труда работников</w:t>
      </w:r>
      <w:r w:rsidRPr="00E91AC5">
        <w:rPr>
          <w:b w:val="0"/>
        </w:rPr>
        <w:t xml:space="preserve"> </w:t>
      </w:r>
      <w:r>
        <w:rPr>
          <w:b w:val="0"/>
        </w:rPr>
        <w:t>муниципальных образовательных учреждений, подведомственных отделу культуры администрации Вилючинского</w:t>
      </w:r>
      <w:proofErr w:type="gramEnd"/>
      <w:r>
        <w:rPr>
          <w:b w:val="0"/>
        </w:rPr>
        <w:t xml:space="preserve"> городского округа, повышения эффективности и результативности деятельности муниципальных образовательных учреждений сферы культуры</w:t>
      </w:r>
    </w:p>
    <w:p w:rsidR="00125179" w:rsidRDefault="00125179" w:rsidP="0038750E">
      <w:pPr>
        <w:pStyle w:val="a3"/>
        <w:tabs>
          <w:tab w:val="left" w:pos="567"/>
          <w:tab w:val="left" w:pos="709"/>
          <w:tab w:val="left" w:pos="851"/>
        </w:tabs>
        <w:spacing w:line="240" w:lineRule="auto"/>
        <w:ind w:firstLine="425"/>
        <w:jc w:val="both"/>
        <w:rPr>
          <w:color w:val="000000"/>
          <w:spacing w:val="-10"/>
        </w:rPr>
      </w:pPr>
    </w:p>
    <w:p w:rsidR="00826E5A" w:rsidRDefault="00826E5A" w:rsidP="00826E5A">
      <w:pPr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ПОСТАНОВЛЯЮ:</w:t>
      </w:r>
    </w:p>
    <w:p w:rsidR="00826E5A" w:rsidRDefault="00826E5A" w:rsidP="00826E5A">
      <w:pPr>
        <w:jc w:val="both"/>
        <w:rPr>
          <w:color w:val="000000"/>
          <w:spacing w:val="-10"/>
          <w:sz w:val="28"/>
          <w:szCs w:val="28"/>
        </w:rPr>
      </w:pPr>
    </w:p>
    <w:p w:rsidR="0038750E" w:rsidRPr="00061027" w:rsidRDefault="00826E5A" w:rsidP="00061027">
      <w:pPr>
        <w:pStyle w:val="Con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1027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38750E" w:rsidRPr="00061027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061027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657DF4" w:rsidRPr="00061027">
        <w:rPr>
          <w:rFonts w:ascii="Times New Roman" w:hAnsi="Times New Roman" w:cs="Times New Roman"/>
          <w:sz w:val="28"/>
          <w:szCs w:val="28"/>
        </w:rPr>
        <w:t xml:space="preserve">в Примерное положение о системе оплаты труда работников муниципальных учреждений </w:t>
      </w:r>
      <w:r w:rsidR="0038750E" w:rsidRPr="00061027">
        <w:rPr>
          <w:rFonts w:ascii="Times New Roman" w:hAnsi="Times New Roman" w:cs="Times New Roman"/>
          <w:sz w:val="28"/>
          <w:szCs w:val="28"/>
        </w:rPr>
        <w:t>культуры</w:t>
      </w:r>
      <w:r w:rsidR="00657DF4" w:rsidRPr="00061027">
        <w:rPr>
          <w:rFonts w:ascii="Times New Roman" w:hAnsi="Times New Roman" w:cs="Times New Roman"/>
          <w:sz w:val="28"/>
          <w:szCs w:val="28"/>
        </w:rPr>
        <w:t xml:space="preserve"> Вилючинско</w:t>
      </w:r>
      <w:r w:rsidR="0038750E" w:rsidRPr="00061027">
        <w:rPr>
          <w:rFonts w:ascii="Times New Roman" w:hAnsi="Times New Roman" w:cs="Times New Roman"/>
          <w:sz w:val="28"/>
          <w:szCs w:val="28"/>
        </w:rPr>
        <w:t>го городского округа,</w:t>
      </w:r>
      <w:r w:rsidR="00657DF4" w:rsidRPr="00061027">
        <w:rPr>
          <w:rFonts w:ascii="Times New Roman" w:hAnsi="Times New Roman" w:cs="Times New Roman"/>
          <w:sz w:val="28"/>
          <w:szCs w:val="28"/>
        </w:rPr>
        <w:t xml:space="preserve"> </w:t>
      </w:r>
      <w:r w:rsidR="0038750E" w:rsidRPr="00061027">
        <w:rPr>
          <w:rFonts w:ascii="Times New Roman" w:hAnsi="Times New Roman" w:cs="Times New Roman"/>
          <w:sz w:val="28"/>
          <w:szCs w:val="28"/>
        </w:rPr>
        <w:t>утвержд</w:t>
      </w:r>
      <w:r w:rsidR="005B0A48">
        <w:rPr>
          <w:rFonts w:ascii="Times New Roman" w:hAnsi="Times New Roman" w:cs="Times New Roman"/>
          <w:sz w:val="28"/>
          <w:szCs w:val="28"/>
        </w:rPr>
        <w:t>е</w:t>
      </w:r>
      <w:r w:rsidR="0038750E" w:rsidRPr="00061027">
        <w:rPr>
          <w:rFonts w:ascii="Times New Roman" w:hAnsi="Times New Roman" w:cs="Times New Roman"/>
          <w:sz w:val="28"/>
          <w:szCs w:val="28"/>
        </w:rPr>
        <w:t xml:space="preserve">нное постановлением администрации </w:t>
      </w:r>
      <w:r w:rsidR="0038750E" w:rsidRPr="00061027">
        <w:rPr>
          <w:rFonts w:ascii="Times New Roman" w:hAnsi="Times New Roman" w:cs="Times New Roman"/>
          <w:sz w:val="28"/>
          <w:szCs w:val="28"/>
        </w:rPr>
        <w:lastRenderedPageBreak/>
        <w:t>Вилючинского городского округа от 01.02.2010 № 87 «О внесении изменений и дополнений в постановление главы Вилючинского городского округа от 17.11.2008 № 1594 «Об утверждении Примерных положений о системе оплаты труда работников муниципальных учреждений Вилючинского городского округа, финансируемых из местного бюджета» (приложение № 4):</w:t>
      </w:r>
      <w:proofErr w:type="gramEnd"/>
    </w:p>
    <w:p w:rsidR="00F017D8" w:rsidRPr="00F017D8" w:rsidRDefault="00597E26" w:rsidP="00597E26">
      <w:pPr>
        <w:pStyle w:val="ab"/>
        <w:numPr>
          <w:ilvl w:val="1"/>
          <w:numId w:val="1"/>
        </w:numPr>
        <w:shd w:val="clear" w:color="auto" w:fill="FFFFFF"/>
        <w:tabs>
          <w:tab w:val="left" w:pos="1134"/>
        </w:tabs>
        <w:ind w:left="0" w:right="154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 </w:t>
      </w:r>
      <w:r w:rsidR="007F2D62">
        <w:rPr>
          <w:b w:val="0"/>
          <w:sz w:val="28"/>
          <w:szCs w:val="28"/>
        </w:rPr>
        <w:t>Р</w:t>
      </w:r>
      <w:r w:rsidR="00F017D8">
        <w:rPr>
          <w:b w:val="0"/>
          <w:sz w:val="28"/>
          <w:szCs w:val="28"/>
        </w:rPr>
        <w:t xml:space="preserve">аздел </w:t>
      </w:r>
      <w:r w:rsidR="00F017D8">
        <w:rPr>
          <w:b w:val="0"/>
          <w:sz w:val="28"/>
          <w:szCs w:val="28"/>
          <w:lang w:val="en-US"/>
        </w:rPr>
        <w:t>I</w:t>
      </w:r>
      <w:r w:rsidR="00F017D8">
        <w:rPr>
          <w:b w:val="0"/>
          <w:sz w:val="28"/>
          <w:szCs w:val="28"/>
        </w:rPr>
        <w:t>. дополнить пунктом 1.6. следующего содержания:</w:t>
      </w:r>
    </w:p>
    <w:p w:rsidR="006F355C" w:rsidRPr="006F355C" w:rsidRDefault="00063F9A" w:rsidP="00F017D8">
      <w:pPr>
        <w:ind w:firstLine="709"/>
        <w:jc w:val="both"/>
        <w:outlineLvl w:val="1"/>
        <w:rPr>
          <w:b w:val="0"/>
          <w:sz w:val="28"/>
          <w:szCs w:val="28"/>
        </w:rPr>
      </w:pPr>
      <w:r w:rsidRPr="006F355C">
        <w:rPr>
          <w:b w:val="0"/>
          <w:sz w:val="28"/>
          <w:szCs w:val="28"/>
        </w:rPr>
        <w:t>«</w:t>
      </w:r>
      <w:r w:rsidR="00F017D8" w:rsidRPr="006F355C">
        <w:rPr>
          <w:b w:val="0"/>
          <w:sz w:val="28"/>
          <w:szCs w:val="28"/>
        </w:rPr>
        <w:t xml:space="preserve">1.6. Фонд </w:t>
      </w:r>
      <w:proofErr w:type="gramStart"/>
      <w:r w:rsidR="00F017D8" w:rsidRPr="006F355C">
        <w:rPr>
          <w:b w:val="0"/>
          <w:sz w:val="28"/>
          <w:szCs w:val="28"/>
        </w:rPr>
        <w:t>оплаты труда работников муниципальных учреждений культуры</w:t>
      </w:r>
      <w:proofErr w:type="gramEnd"/>
      <w:r w:rsidR="00F017D8" w:rsidRPr="006F355C">
        <w:rPr>
          <w:b w:val="0"/>
          <w:sz w:val="28"/>
          <w:szCs w:val="28"/>
        </w:rPr>
        <w:t xml:space="preserve"> Вилючинского городск</w:t>
      </w:r>
      <w:r w:rsidR="006F355C" w:rsidRPr="006F355C">
        <w:rPr>
          <w:b w:val="0"/>
          <w:sz w:val="28"/>
          <w:szCs w:val="28"/>
        </w:rPr>
        <w:t>ого округа формируется на кален</w:t>
      </w:r>
      <w:r w:rsidR="00F017D8" w:rsidRPr="006F355C">
        <w:rPr>
          <w:b w:val="0"/>
          <w:sz w:val="28"/>
          <w:szCs w:val="28"/>
        </w:rPr>
        <w:t>дарный год исходя из объем</w:t>
      </w:r>
      <w:r w:rsidR="00A76230">
        <w:rPr>
          <w:b w:val="0"/>
          <w:sz w:val="28"/>
          <w:szCs w:val="28"/>
        </w:rPr>
        <w:t>а ассигнований местного бюджета</w:t>
      </w:r>
      <w:r w:rsidR="00F017D8" w:rsidRPr="006F355C">
        <w:rPr>
          <w:b w:val="0"/>
          <w:sz w:val="28"/>
          <w:szCs w:val="28"/>
        </w:rPr>
        <w:t xml:space="preserve"> и средств, поступающих от приносящей доход деятельности.</w:t>
      </w:r>
    </w:p>
    <w:p w:rsidR="006F355C" w:rsidRPr="006F355C" w:rsidRDefault="006F355C" w:rsidP="006F355C">
      <w:pPr>
        <w:ind w:firstLine="709"/>
        <w:jc w:val="both"/>
        <w:rPr>
          <w:b w:val="0"/>
          <w:sz w:val="28"/>
          <w:szCs w:val="28"/>
        </w:rPr>
      </w:pPr>
      <w:r w:rsidRPr="006F355C">
        <w:rPr>
          <w:b w:val="0"/>
          <w:sz w:val="28"/>
          <w:szCs w:val="28"/>
        </w:rPr>
        <w:t xml:space="preserve">Формирование фонда оплаты труда по всем должностям работников учреждения </w:t>
      </w:r>
      <w:r>
        <w:rPr>
          <w:b w:val="0"/>
          <w:sz w:val="28"/>
          <w:szCs w:val="28"/>
        </w:rPr>
        <w:t xml:space="preserve">культуры </w:t>
      </w:r>
      <w:r w:rsidRPr="006F355C">
        <w:rPr>
          <w:b w:val="0"/>
          <w:sz w:val="28"/>
          <w:szCs w:val="28"/>
        </w:rPr>
        <w:t xml:space="preserve">производится на основании штатного расписания </w:t>
      </w:r>
      <w:r>
        <w:rPr>
          <w:b w:val="0"/>
          <w:sz w:val="28"/>
          <w:szCs w:val="28"/>
        </w:rPr>
        <w:t xml:space="preserve">муниципального </w:t>
      </w:r>
      <w:r w:rsidRPr="006F355C">
        <w:rPr>
          <w:b w:val="0"/>
          <w:sz w:val="28"/>
          <w:szCs w:val="28"/>
        </w:rPr>
        <w:t>учреждения</w:t>
      </w:r>
      <w:r>
        <w:rPr>
          <w:b w:val="0"/>
          <w:sz w:val="28"/>
          <w:szCs w:val="28"/>
        </w:rPr>
        <w:t xml:space="preserve"> культуры</w:t>
      </w:r>
      <w:r w:rsidRPr="006F355C">
        <w:rPr>
          <w:b w:val="0"/>
          <w:sz w:val="28"/>
          <w:szCs w:val="28"/>
        </w:rPr>
        <w:t xml:space="preserve">. Штатное расписание </w:t>
      </w:r>
      <w:r>
        <w:rPr>
          <w:b w:val="0"/>
          <w:sz w:val="28"/>
          <w:szCs w:val="28"/>
        </w:rPr>
        <w:t xml:space="preserve">муниципального </w:t>
      </w:r>
      <w:r w:rsidRPr="006F355C">
        <w:rPr>
          <w:b w:val="0"/>
          <w:sz w:val="28"/>
          <w:szCs w:val="28"/>
        </w:rPr>
        <w:t xml:space="preserve">учреждения </w:t>
      </w:r>
      <w:r>
        <w:rPr>
          <w:b w:val="0"/>
          <w:sz w:val="28"/>
          <w:szCs w:val="28"/>
        </w:rPr>
        <w:t xml:space="preserve">культуры </w:t>
      </w:r>
      <w:r w:rsidRPr="006F355C">
        <w:rPr>
          <w:b w:val="0"/>
          <w:sz w:val="28"/>
          <w:szCs w:val="28"/>
        </w:rPr>
        <w:t>утверждается приказом руководителя учреждения и включает в себя все должности работников данного учреждения.</w:t>
      </w:r>
    </w:p>
    <w:p w:rsidR="006F355C" w:rsidRPr="006F355C" w:rsidRDefault="006F355C" w:rsidP="006F355C">
      <w:pPr>
        <w:ind w:firstLine="709"/>
        <w:jc w:val="both"/>
        <w:rPr>
          <w:b w:val="0"/>
          <w:sz w:val="28"/>
          <w:szCs w:val="28"/>
        </w:rPr>
      </w:pPr>
      <w:r w:rsidRPr="006F355C">
        <w:rPr>
          <w:b w:val="0"/>
          <w:sz w:val="28"/>
          <w:szCs w:val="28"/>
        </w:rPr>
        <w:t xml:space="preserve">Указанные должности должны соответствовать уставным целям </w:t>
      </w:r>
      <w:r>
        <w:rPr>
          <w:b w:val="0"/>
          <w:sz w:val="28"/>
          <w:szCs w:val="28"/>
        </w:rPr>
        <w:t xml:space="preserve">муниципального </w:t>
      </w:r>
      <w:r w:rsidRPr="006F355C">
        <w:rPr>
          <w:b w:val="0"/>
          <w:sz w:val="28"/>
          <w:szCs w:val="28"/>
        </w:rPr>
        <w:t xml:space="preserve">учреждения </w:t>
      </w:r>
      <w:r>
        <w:rPr>
          <w:b w:val="0"/>
          <w:sz w:val="28"/>
          <w:szCs w:val="28"/>
        </w:rPr>
        <w:t xml:space="preserve">культуры </w:t>
      </w:r>
      <w:r w:rsidRPr="006F355C">
        <w:rPr>
          <w:b w:val="0"/>
          <w:sz w:val="28"/>
          <w:szCs w:val="28"/>
        </w:rPr>
        <w:t>и содержаться в со</w:t>
      </w:r>
      <w:r>
        <w:rPr>
          <w:b w:val="0"/>
          <w:sz w:val="28"/>
          <w:szCs w:val="28"/>
        </w:rPr>
        <w:t xml:space="preserve">ответствии с разделами единого </w:t>
      </w:r>
      <w:r w:rsidRPr="006F355C">
        <w:rPr>
          <w:b w:val="0"/>
          <w:sz w:val="28"/>
          <w:szCs w:val="28"/>
        </w:rPr>
        <w:t>квалификационного справочника должностей руководителей, специалистов, служащих и тарифно-квалификационных справочников работ и профессий рабочих.</w:t>
      </w:r>
    </w:p>
    <w:p w:rsidR="006F355C" w:rsidRPr="006F355C" w:rsidRDefault="006F355C" w:rsidP="006F355C">
      <w:pPr>
        <w:ind w:firstLine="709"/>
        <w:jc w:val="both"/>
        <w:rPr>
          <w:b w:val="0"/>
          <w:sz w:val="28"/>
          <w:szCs w:val="28"/>
        </w:rPr>
      </w:pPr>
      <w:r w:rsidRPr="006F355C">
        <w:rPr>
          <w:b w:val="0"/>
          <w:sz w:val="28"/>
          <w:szCs w:val="28"/>
        </w:rPr>
        <w:t xml:space="preserve">Фонд </w:t>
      </w:r>
      <w:proofErr w:type="gramStart"/>
      <w:r w:rsidRPr="006F355C">
        <w:rPr>
          <w:b w:val="0"/>
          <w:sz w:val="28"/>
          <w:szCs w:val="28"/>
        </w:rPr>
        <w:t xml:space="preserve">оплаты труда работников </w:t>
      </w:r>
      <w:r>
        <w:rPr>
          <w:b w:val="0"/>
          <w:sz w:val="28"/>
          <w:szCs w:val="28"/>
        </w:rPr>
        <w:t xml:space="preserve">муниципального </w:t>
      </w:r>
      <w:r w:rsidRPr="006F355C">
        <w:rPr>
          <w:b w:val="0"/>
          <w:sz w:val="28"/>
          <w:szCs w:val="28"/>
        </w:rPr>
        <w:t xml:space="preserve">учреждения </w:t>
      </w:r>
      <w:r>
        <w:rPr>
          <w:b w:val="0"/>
          <w:sz w:val="28"/>
          <w:szCs w:val="28"/>
        </w:rPr>
        <w:t>культуры</w:t>
      </w:r>
      <w:proofErr w:type="gramEnd"/>
      <w:r>
        <w:rPr>
          <w:b w:val="0"/>
          <w:sz w:val="28"/>
          <w:szCs w:val="28"/>
        </w:rPr>
        <w:t xml:space="preserve"> </w:t>
      </w:r>
      <w:r w:rsidRPr="006F355C">
        <w:rPr>
          <w:b w:val="0"/>
          <w:sz w:val="28"/>
          <w:szCs w:val="28"/>
        </w:rPr>
        <w:t>направляется на следующие выплаты:</w:t>
      </w:r>
    </w:p>
    <w:p w:rsidR="006F355C" w:rsidRPr="006F355C" w:rsidRDefault="006F355C" w:rsidP="006F355C">
      <w:pPr>
        <w:ind w:firstLine="709"/>
        <w:jc w:val="both"/>
        <w:rPr>
          <w:b w:val="0"/>
          <w:sz w:val="28"/>
          <w:szCs w:val="28"/>
        </w:rPr>
      </w:pPr>
      <w:r w:rsidRPr="006F355C">
        <w:rPr>
          <w:b w:val="0"/>
          <w:sz w:val="28"/>
          <w:szCs w:val="28"/>
        </w:rPr>
        <w:t>- основных окладов;</w:t>
      </w:r>
    </w:p>
    <w:p w:rsidR="006F355C" w:rsidRPr="006F355C" w:rsidRDefault="006F355C" w:rsidP="006F355C">
      <w:pPr>
        <w:ind w:firstLine="709"/>
        <w:jc w:val="both"/>
        <w:rPr>
          <w:b w:val="0"/>
          <w:sz w:val="28"/>
          <w:szCs w:val="28"/>
        </w:rPr>
      </w:pPr>
      <w:r w:rsidRPr="006F355C">
        <w:rPr>
          <w:b w:val="0"/>
          <w:sz w:val="28"/>
          <w:szCs w:val="28"/>
        </w:rPr>
        <w:t>- компенсационных выплат;</w:t>
      </w:r>
    </w:p>
    <w:p w:rsidR="006F355C" w:rsidRPr="006F355C" w:rsidRDefault="006F355C" w:rsidP="006F355C">
      <w:pPr>
        <w:ind w:firstLine="709"/>
        <w:jc w:val="both"/>
        <w:rPr>
          <w:b w:val="0"/>
          <w:sz w:val="28"/>
          <w:szCs w:val="28"/>
        </w:rPr>
      </w:pPr>
      <w:r w:rsidRPr="006F355C">
        <w:rPr>
          <w:b w:val="0"/>
          <w:sz w:val="28"/>
          <w:szCs w:val="28"/>
        </w:rPr>
        <w:t>- стимулирующих выплат.</w:t>
      </w:r>
    </w:p>
    <w:p w:rsidR="00F017D8" w:rsidRPr="006F355C" w:rsidRDefault="006F355C" w:rsidP="006F355C">
      <w:pPr>
        <w:ind w:firstLine="709"/>
        <w:jc w:val="both"/>
        <w:rPr>
          <w:b w:val="0"/>
          <w:spacing w:val="-1"/>
          <w:sz w:val="28"/>
          <w:szCs w:val="28"/>
        </w:rPr>
      </w:pPr>
      <w:r w:rsidRPr="006F355C">
        <w:rPr>
          <w:b w:val="0"/>
          <w:sz w:val="28"/>
          <w:szCs w:val="28"/>
        </w:rPr>
        <w:t>В первую очередь должны быть обеспечены выплаты гарантированной части оплаты труда – основного оклада, компенсационных выплат, доплат за выполнение работ, не входящих в прямые должностные обязанности работника</w:t>
      </w:r>
      <w:proofErr w:type="gramStart"/>
      <w:r w:rsidRPr="006F355C">
        <w:rPr>
          <w:b w:val="0"/>
          <w:sz w:val="28"/>
          <w:szCs w:val="28"/>
        </w:rPr>
        <w:t>.</w:t>
      </w:r>
      <w:r w:rsidR="00F017D8" w:rsidRPr="006F355C">
        <w:rPr>
          <w:b w:val="0"/>
          <w:sz w:val="28"/>
          <w:szCs w:val="28"/>
        </w:rPr>
        <w:t>».</w:t>
      </w:r>
      <w:proofErr w:type="gramEnd"/>
    </w:p>
    <w:p w:rsidR="00061027" w:rsidRPr="002D40F1" w:rsidRDefault="007F2D62" w:rsidP="00597E26">
      <w:pPr>
        <w:pStyle w:val="ab"/>
        <w:shd w:val="clear" w:color="auto" w:fill="FFFFFF"/>
        <w:tabs>
          <w:tab w:val="left" w:pos="1134"/>
        </w:tabs>
        <w:ind w:left="0" w:right="154" w:firstLine="709"/>
        <w:jc w:val="both"/>
        <w:rPr>
          <w:b w:val="0"/>
        </w:rPr>
      </w:pPr>
      <w:r>
        <w:rPr>
          <w:b w:val="0"/>
          <w:sz w:val="28"/>
          <w:szCs w:val="28"/>
        </w:rPr>
        <w:t>1.2.</w:t>
      </w:r>
      <w:r>
        <w:rPr>
          <w:b w:val="0"/>
          <w:sz w:val="28"/>
          <w:szCs w:val="28"/>
        </w:rPr>
        <w:tab/>
      </w:r>
      <w:r w:rsidR="00597E2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</w:t>
      </w:r>
      <w:r w:rsidR="007B34C8" w:rsidRPr="002D40F1">
        <w:rPr>
          <w:b w:val="0"/>
          <w:sz w:val="28"/>
          <w:szCs w:val="28"/>
        </w:rPr>
        <w:t>ункт 4.1. р</w:t>
      </w:r>
      <w:r w:rsidR="005B0A48" w:rsidRPr="002D40F1">
        <w:rPr>
          <w:b w:val="0"/>
          <w:sz w:val="28"/>
          <w:szCs w:val="28"/>
        </w:rPr>
        <w:t>аздел</w:t>
      </w:r>
      <w:r w:rsidR="007B34C8" w:rsidRPr="002D40F1">
        <w:rPr>
          <w:b w:val="0"/>
          <w:sz w:val="28"/>
          <w:szCs w:val="28"/>
        </w:rPr>
        <w:t>а</w:t>
      </w:r>
      <w:r w:rsidR="00061027" w:rsidRPr="002D40F1">
        <w:rPr>
          <w:b w:val="0"/>
          <w:sz w:val="28"/>
          <w:szCs w:val="28"/>
        </w:rPr>
        <w:t xml:space="preserve"> 4 изложить в следующей редакции:</w:t>
      </w:r>
    </w:p>
    <w:p w:rsidR="00061027" w:rsidRPr="00306426" w:rsidRDefault="00061027" w:rsidP="00A70A1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</w:rPr>
      </w:pPr>
      <w:r w:rsidRPr="00306426">
        <w:rPr>
          <w:b w:val="0"/>
          <w:sz w:val="28"/>
          <w:szCs w:val="28"/>
        </w:rPr>
        <w:t>«4.1. Заработная плата руководителя учреждения</w:t>
      </w:r>
      <w:r w:rsidR="00426B46" w:rsidRPr="00306426">
        <w:rPr>
          <w:b w:val="0"/>
          <w:sz w:val="28"/>
          <w:szCs w:val="28"/>
        </w:rPr>
        <w:t>, его заместител</w:t>
      </w:r>
      <w:r w:rsidR="00996F86">
        <w:rPr>
          <w:b w:val="0"/>
          <w:sz w:val="28"/>
          <w:szCs w:val="28"/>
        </w:rPr>
        <w:t>ей</w:t>
      </w:r>
      <w:r w:rsidR="00426B46" w:rsidRPr="00306426">
        <w:rPr>
          <w:b w:val="0"/>
          <w:sz w:val="28"/>
          <w:szCs w:val="28"/>
        </w:rPr>
        <w:t xml:space="preserve"> и главного</w:t>
      </w:r>
      <w:r w:rsidRPr="00306426">
        <w:rPr>
          <w:b w:val="0"/>
          <w:sz w:val="28"/>
          <w:szCs w:val="28"/>
        </w:rPr>
        <w:t xml:space="preserve"> бухгалтер</w:t>
      </w:r>
      <w:r w:rsidR="00426B46" w:rsidRPr="00306426">
        <w:rPr>
          <w:b w:val="0"/>
          <w:sz w:val="28"/>
          <w:szCs w:val="28"/>
        </w:rPr>
        <w:t>а</w:t>
      </w:r>
      <w:r w:rsidRPr="00306426">
        <w:rPr>
          <w:b w:val="0"/>
          <w:sz w:val="28"/>
          <w:szCs w:val="28"/>
        </w:rPr>
        <w:t xml:space="preserve"> учреждени</w:t>
      </w:r>
      <w:r w:rsidR="00426B46" w:rsidRPr="00306426">
        <w:rPr>
          <w:b w:val="0"/>
          <w:sz w:val="28"/>
          <w:szCs w:val="28"/>
        </w:rPr>
        <w:t>я</w:t>
      </w:r>
      <w:r w:rsidRPr="00306426">
        <w:rPr>
          <w:b w:val="0"/>
          <w:sz w:val="28"/>
          <w:szCs w:val="28"/>
        </w:rPr>
        <w:t xml:space="preserve"> состоит из должностного оклада, выплат компенсационного и стимулирующего характера.</w:t>
      </w:r>
    </w:p>
    <w:p w:rsidR="005B0A48" w:rsidRPr="00306426" w:rsidRDefault="00061027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proofErr w:type="gramStart"/>
      <w:r w:rsidRPr="00306426">
        <w:rPr>
          <w:b w:val="0"/>
          <w:sz w:val="28"/>
          <w:szCs w:val="28"/>
        </w:rPr>
        <w:t xml:space="preserve">Размер должностного оклада руководителя учреждения </w:t>
      </w:r>
      <w:r w:rsidR="005B0A48" w:rsidRPr="00306426">
        <w:rPr>
          <w:b w:val="0"/>
          <w:sz w:val="28"/>
          <w:szCs w:val="28"/>
        </w:rPr>
        <w:t xml:space="preserve">устанавливается в соответствии с </w:t>
      </w:r>
      <w:r w:rsidR="00996F86">
        <w:rPr>
          <w:b w:val="0"/>
          <w:sz w:val="28"/>
          <w:szCs w:val="28"/>
        </w:rPr>
        <w:t>П</w:t>
      </w:r>
      <w:r w:rsidR="005B0A48" w:rsidRPr="00306426">
        <w:rPr>
          <w:b w:val="0"/>
          <w:sz w:val="28"/>
          <w:szCs w:val="28"/>
        </w:rPr>
        <w:t>оложением об у</w:t>
      </w:r>
      <w:r w:rsidR="00996F86">
        <w:rPr>
          <w:b w:val="0"/>
          <w:sz w:val="28"/>
          <w:szCs w:val="28"/>
        </w:rPr>
        <w:t>становлении</w:t>
      </w:r>
      <w:r w:rsidR="005B0A48" w:rsidRPr="00306426">
        <w:rPr>
          <w:b w:val="0"/>
          <w:sz w:val="28"/>
          <w:szCs w:val="28"/>
        </w:rPr>
        <w:t xml:space="preserve"> отраслевых систем оплаты труда работников муниципальных учреждений, </w:t>
      </w:r>
      <w:r w:rsidR="00996F86">
        <w:rPr>
          <w:b w:val="0"/>
          <w:sz w:val="28"/>
          <w:szCs w:val="28"/>
        </w:rPr>
        <w:t xml:space="preserve">финансируемых из местного бюджета, </w:t>
      </w:r>
      <w:r w:rsidR="005B0A48" w:rsidRPr="00306426">
        <w:rPr>
          <w:b w:val="0"/>
          <w:sz w:val="28"/>
          <w:szCs w:val="28"/>
        </w:rPr>
        <w:t>утвержденно</w:t>
      </w:r>
      <w:r w:rsidR="00996F86">
        <w:rPr>
          <w:b w:val="0"/>
          <w:sz w:val="28"/>
          <w:szCs w:val="28"/>
        </w:rPr>
        <w:t>го</w:t>
      </w:r>
      <w:r w:rsidR="005B0A48" w:rsidRPr="00306426">
        <w:rPr>
          <w:b w:val="0"/>
          <w:sz w:val="28"/>
          <w:szCs w:val="28"/>
        </w:rPr>
        <w:t xml:space="preserve"> постановлением администрации Вилючинского городского округа от 1</w:t>
      </w:r>
      <w:r w:rsidR="00F1135B">
        <w:rPr>
          <w:b w:val="0"/>
          <w:sz w:val="28"/>
          <w:szCs w:val="28"/>
        </w:rPr>
        <w:t>0.09</w:t>
      </w:r>
      <w:r w:rsidR="005B0A48" w:rsidRPr="00306426">
        <w:rPr>
          <w:b w:val="0"/>
          <w:sz w:val="28"/>
          <w:szCs w:val="28"/>
        </w:rPr>
        <w:t>.2008 № 1</w:t>
      </w:r>
      <w:r w:rsidR="00F1135B">
        <w:rPr>
          <w:b w:val="0"/>
          <w:sz w:val="28"/>
          <w:szCs w:val="28"/>
        </w:rPr>
        <w:t>246 «О подготовке к введению отраслевых систем</w:t>
      </w:r>
      <w:r w:rsidR="005B0A48" w:rsidRPr="00306426">
        <w:rPr>
          <w:b w:val="0"/>
          <w:sz w:val="28"/>
          <w:szCs w:val="28"/>
        </w:rPr>
        <w:t xml:space="preserve"> оплаты труда работников муниципальных учреждений, финансируемых из местного бюджета» и </w:t>
      </w:r>
      <w:r w:rsidRPr="00306426">
        <w:rPr>
          <w:b w:val="0"/>
          <w:sz w:val="28"/>
          <w:szCs w:val="28"/>
        </w:rPr>
        <w:t>определяется трудовым договором в зависимости от сложности труда, в том числе с</w:t>
      </w:r>
      <w:proofErr w:type="gramEnd"/>
      <w:r w:rsidRPr="00306426">
        <w:rPr>
          <w:b w:val="0"/>
          <w:sz w:val="28"/>
          <w:szCs w:val="28"/>
        </w:rPr>
        <w:t xml:space="preserve"> учетом масштаба управления и особенностей деятельности и значимости учреждения</w:t>
      </w:r>
      <w:r w:rsidR="005B0A48" w:rsidRPr="00306426">
        <w:rPr>
          <w:b w:val="0"/>
          <w:sz w:val="28"/>
          <w:szCs w:val="28"/>
        </w:rPr>
        <w:t>.</w:t>
      </w:r>
    </w:p>
    <w:p w:rsidR="005B0A48" w:rsidRPr="00306426" w:rsidRDefault="005B0A48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306426">
        <w:rPr>
          <w:b w:val="0"/>
          <w:sz w:val="28"/>
          <w:szCs w:val="28"/>
        </w:rPr>
        <w:t xml:space="preserve">Условия оплаты труда руководителя учреждения устанавливаются в трудовом договоре, заключаемом на основе типовой формы трудового договора, утвержденной постановлением Правительства Российской Федерации </w:t>
      </w:r>
      <w:r w:rsidRPr="00306426">
        <w:rPr>
          <w:b w:val="0"/>
          <w:sz w:val="28"/>
          <w:szCs w:val="28"/>
        </w:rPr>
        <w:lastRenderedPageBreak/>
        <w:t>от 12.04.2013 № 329 «О типовой форме трудового договора с руководителем государственного (муниципального) учреждения».</w:t>
      </w:r>
    </w:p>
    <w:p w:rsidR="005B0A48" w:rsidRPr="00306426" w:rsidRDefault="005B0A48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</w:rPr>
      </w:pPr>
      <w:r w:rsidRPr="00306426">
        <w:rPr>
          <w:b w:val="0"/>
          <w:sz w:val="28"/>
          <w:szCs w:val="28"/>
        </w:rPr>
        <w:t xml:space="preserve">Предельное соотношение средней заработной платы руководителя учреждения и работников этого учреждения </w:t>
      </w:r>
      <w:r w:rsidRPr="00F1135B">
        <w:rPr>
          <w:b w:val="0"/>
          <w:sz w:val="28"/>
          <w:szCs w:val="28"/>
        </w:rPr>
        <w:t>(без учета руководителя, заместителей руководителя, главного бухгалтера),</w:t>
      </w:r>
      <w:r w:rsidRPr="00306426">
        <w:rPr>
          <w:b w:val="0"/>
          <w:sz w:val="28"/>
          <w:szCs w:val="28"/>
        </w:rPr>
        <w:t xml:space="preserve"> формируемой за счет всех источников финансового обеспечения и рассчитываемой за календарный год, устанавливается в кратности от 1 до 8.</w:t>
      </w:r>
    </w:p>
    <w:p w:rsidR="005B0A48" w:rsidRPr="00306426" w:rsidRDefault="005B0A48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306426">
        <w:rPr>
          <w:b w:val="0"/>
          <w:sz w:val="28"/>
          <w:szCs w:val="28"/>
        </w:rPr>
        <w:t>Должностные оклады заместителей руководителя и главного бухгалтера учреждения устанавливаются на 10 - 30 процентов ниже должностного оклада руководителя этого учреждения.</w:t>
      </w:r>
    </w:p>
    <w:p w:rsidR="007B34C8" w:rsidRPr="00306426" w:rsidRDefault="007B34C8" w:rsidP="0016266B">
      <w:pPr>
        <w:shd w:val="clear" w:color="auto" w:fill="FFFFFF"/>
        <w:ind w:left="53" w:right="-1" w:firstLine="725"/>
        <w:jc w:val="both"/>
        <w:rPr>
          <w:b w:val="0"/>
        </w:rPr>
      </w:pPr>
      <w:r w:rsidRPr="00306426">
        <w:rPr>
          <w:b w:val="0"/>
          <w:sz w:val="28"/>
          <w:szCs w:val="28"/>
        </w:rPr>
        <w:t>Условия оплаты труда заместителей руководителя и главного бухгалтера учреждения устанавливаются трудовыми договорами в соответствии с коллективными договорами, локальными актами учреждени</w:t>
      </w:r>
      <w:r w:rsidR="00A70A1B">
        <w:rPr>
          <w:b w:val="0"/>
          <w:sz w:val="28"/>
          <w:szCs w:val="28"/>
        </w:rPr>
        <w:t>я</w:t>
      </w:r>
      <w:r w:rsidRPr="00306426">
        <w:rPr>
          <w:b w:val="0"/>
          <w:sz w:val="28"/>
          <w:szCs w:val="28"/>
        </w:rPr>
        <w:t>.</w:t>
      </w:r>
    </w:p>
    <w:p w:rsidR="007B34C8" w:rsidRPr="00306426" w:rsidRDefault="007B34C8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306426">
        <w:rPr>
          <w:b w:val="0"/>
          <w:sz w:val="28"/>
          <w:szCs w:val="28"/>
        </w:rPr>
        <w:t>Предельное соотношение средней заработной платы заместител</w:t>
      </w:r>
      <w:r w:rsidR="00CC2AD7">
        <w:rPr>
          <w:b w:val="0"/>
          <w:sz w:val="28"/>
          <w:szCs w:val="28"/>
        </w:rPr>
        <w:t>ей</w:t>
      </w:r>
      <w:r w:rsidRPr="00306426">
        <w:rPr>
          <w:b w:val="0"/>
          <w:sz w:val="28"/>
          <w:szCs w:val="28"/>
        </w:rPr>
        <w:t xml:space="preserve"> руководителя, главного бухгалтера учреждения и работников этого учреждения (без учета руководителя, заместителей руководителя, главного бухгалтера), формируемой за счет всех источников финансового обеспечения и рассчитываемой за календарный год, устанавливается в кратности от 1 до 8.</w:t>
      </w:r>
    </w:p>
    <w:p w:rsidR="007B34C8" w:rsidRDefault="007B34C8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306426">
        <w:rPr>
          <w:b w:val="0"/>
          <w:sz w:val="28"/>
          <w:szCs w:val="28"/>
        </w:rPr>
        <w:t>Размер должностного оклада руководителя, заместител</w:t>
      </w:r>
      <w:r w:rsidR="00CC2AD7">
        <w:rPr>
          <w:b w:val="0"/>
          <w:sz w:val="28"/>
          <w:szCs w:val="28"/>
        </w:rPr>
        <w:t>ей</w:t>
      </w:r>
      <w:r w:rsidRPr="00306426">
        <w:rPr>
          <w:b w:val="0"/>
          <w:sz w:val="28"/>
          <w:szCs w:val="28"/>
        </w:rPr>
        <w:t xml:space="preserve"> руководителя и главного бухгалтера учреждения увеличивается (индексируется) в соответствии с решением Думы Вилючинского городского округа о местном бюджете на соответствующий финансовый го</w:t>
      </w:r>
      <w:r w:rsidR="007910D8">
        <w:rPr>
          <w:b w:val="0"/>
          <w:sz w:val="28"/>
          <w:szCs w:val="28"/>
        </w:rPr>
        <w:t>д</w:t>
      </w:r>
      <w:r w:rsidRPr="00306426">
        <w:rPr>
          <w:b w:val="0"/>
          <w:sz w:val="28"/>
          <w:szCs w:val="28"/>
        </w:rPr>
        <w:t xml:space="preserve"> в сроки и размерах, предусмотренных для работников муниципальных учреждений</w:t>
      </w:r>
      <w:proofErr w:type="gramStart"/>
      <w:r w:rsidRPr="00306426">
        <w:rPr>
          <w:b w:val="0"/>
          <w:sz w:val="28"/>
          <w:szCs w:val="28"/>
        </w:rPr>
        <w:t>.</w:t>
      </w:r>
      <w:r w:rsidR="00336C60" w:rsidRPr="00306426">
        <w:rPr>
          <w:b w:val="0"/>
          <w:sz w:val="28"/>
          <w:szCs w:val="28"/>
        </w:rPr>
        <w:t>».</w:t>
      </w:r>
      <w:proofErr w:type="gramEnd"/>
    </w:p>
    <w:p w:rsidR="008D7E12" w:rsidRPr="005946B7" w:rsidRDefault="00597E26" w:rsidP="005946B7">
      <w:pPr>
        <w:pStyle w:val="ab"/>
        <w:numPr>
          <w:ilvl w:val="1"/>
          <w:numId w:val="2"/>
        </w:numPr>
        <w:shd w:val="clear" w:color="auto" w:fill="FFFFFF"/>
        <w:tabs>
          <w:tab w:val="left" w:pos="1134"/>
        </w:tabs>
        <w:ind w:left="0" w:right="154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 </w:t>
      </w:r>
      <w:r w:rsidR="008D7E12" w:rsidRPr="005946B7">
        <w:rPr>
          <w:b w:val="0"/>
          <w:sz w:val="28"/>
          <w:szCs w:val="28"/>
        </w:rPr>
        <w:t>Пункт 4.2. раздела 4 изложить в следующей редакции:</w:t>
      </w:r>
    </w:p>
    <w:p w:rsidR="008D7E12" w:rsidRPr="005946B7" w:rsidRDefault="008D7E12" w:rsidP="005946B7">
      <w:pPr>
        <w:pStyle w:val="ab"/>
        <w:shd w:val="clear" w:color="auto" w:fill="FFFFFF"/>
        <w:tabs>
          <w:tab w:val="left" w:pos="1134"/>
        </w:tabs>
        <w:ind w:left="0" w:right="154" w:firstLine="709"/>
        <w:jc w:val="both"/>
        <w:rPr>
          <w:b w:val="0"/>
          <w:sz w:val="28"/>
          <w:szCs w:val="28"/>
        </w:rPr>
      </w:pPr>
      <w:r w:rsidRPr="005946B7">
        <w:rPr>
          <w:b w:val="0"/>
          <w:sz w:val="28"/>
          <w:szCs w:val="28"/>
        </w:rPr>
        <w:t>«4.2. С учетом условий труда руководителю, заместител</w:t>
      </w:r>
      <w:r w:rsidR="00CC2AD7">
        <w:rPr>
          <w:b w:val="0"/>
          <w:sz w:val="28"/>
          <w:szCs w:val="28"/>
        </w:rPr>
        <w:t>ям</w:t>
      </w:r>
      <w:r w:rsidRPr="005946B7">
        <w:rPr>
          <w:b w:val="0"/>
          <w:sz w:val="28"/>
          <w:szCs w:val="28"/>
        </w:rPr>
        <w:t xml:space="preserve"> руководителя, главному бухгалтеру учреждения устанавливаются выплаты компенсационного характера, предусмотренные главой </w:t>
      </w:r>
      <w:r w:rsidRPr="005946B7">
        <w:rPr>
          <w:b w:val="0"/>
          <w:sz w:val="28"/>
          <w:szCs w:val="28"/>
          <w:lang w:val="en-US"/>
        </w:rPr>
        <w:t>V</w:t>
      </w:r>
      <w:r w:rsidRPr="005946B7">
        <w:rPr>
          <w:b w:val="0"/>
          <w:sz w:val="28"/>
          <w:szCs w:val="28"/>
        </w:rPr>
        <w:t xml:space="preserve"> настоящего Примерного положения.</w:t>
      </w:r>
    </w:p>
    <w:p w:rsidR="008D7E12" w:rsidRPr="005946B7" w:rsidRDefault="008D7E12" w:rsidP="005946B7">
      <w:pPr>
        <w:ind w:firstLine="709"/>
        <w:jc w:val="both"/>
        <w:outlineLvl w:val="0"/>
        <w:rPr>
          <w:b w:val="0"/>
          <w:spacing w:val="-1"/>
          <w:sz w:val="28"/>
          <w:szCs w:val="28"/>
        </w:rPr>
      </w:pPr>
      <w:r w:rsidRPr="005946B7">
        <w:rPr>
          <w:b w:val="0"/>
          <w:spacing w:val="-1"/>
          <w:sz w:val="28"/>
          <w:szCs w:val="28"/>
        </w:rPr>
        <w:t>Выплаты компенсационного характера руководителю учреждения определя</w:t>
      </w:r>
      <w:r w:rsidR="00A76230">
        <w:rPr>
          <w:b w:val="0"/>
          <w:spacing w:val="-1"/>
          <w:sz w:val="28"/>
          <w:szCs w:val="28"/>
        </w:rPr>
        <w:t>ю</w:t>
      </w:r>
      <w:r w:rsidRPr="005946B7">
        <w:rPr>
          <w:b w:val="0"/>
          <w:spacing w:val="-1"/>
          <w:sz w:val="28"/>
          <w:szCs w:val="28"/>
        </w:rPr>
        <w:t>тся трудовым договором в зависимости от условий труда в соответствии с трудовым законодательством и иными нормативными правовыми актами</w:t>
      </w:r>
      <w:r w:rsidR="00A70A1B">
        <w:rPr>
          <w:b w:val="0"/>
          <w:spacing w:val="-1"/>
          <w:sz w:val="28"/>
          <w:szCs w:val="28"/>
        </w:rPr>
        <w:t xml:space="preserve"> Российской Федерации</w:t>
      </w:r>
      <w:r w:rsidRPr="005946B7">
        <w:rPr>
          <w:b w:val="0"/>
          <w:spacing w:val="-1"/>
          <w:sz w:val="28"/>
          <w:szCs w:val="28"/>
        </w:rPr>
        <w:t>, содержащими нормы трудового права.</w:t>
      </w:r>
    </w:p>
    <w:p w:rsidR="005946B7" w:rsidRPr="005946B7" w:rsidRDefault="005946B7" w:rsidP="005946B7">
      <w:pPr>
        <w:ind w:firstLine="709"/>
        <w:jc w:val="both"/>
        <w:outlineLvl w:val="0"/>
        <w:rPr>
          <w:b w:val="0"/>
          <w:spacing w:val="-1"/>
          <w:sz w:val="28"/>
          <w:szCs w:val="28"/>
        </w:rPr>
      </w:pPr>
      <w:r w:rsidRPr="005946B7">
        <w:rPr>
          <w:b w:val="0"/>
          <w:spacing w:val="-1"/>
          <w:sz w:val="28"/>
          <w:szCs w:val="28"/>
        </w:rPr>
        <w:t>Выплаты компенсационного характера заместителям руководителя и главному бухгалтеру учреждения устанавлива</w:t>
      </w:r>
      <w:r w:rsidR="00A76230">
        <w:rPr>
          <w:b w:val="0"/>
          <w:spacing w:val="-1"/>
          <w:sz w:val="28"/>
          <w:szCs w:val="28"/>
        </w:rPr>
        <w:t>ю</w:t>
      </w:r>
      <w:r w:rsidRPr="005946B7">
        <w:rPr>
          <w:b w:val="0"/>
          <w:spacing w:val="-1"/>
          <w:sz w:val="28"/>
          <w:szCs w:val="28"/>
        </w:rPr>
        <w:t>тся в зависимости от условий их труда в соответствии с трудовым законодательством и иными нормативными правовыми актами</w:t>
      </w:r>
      <w:r w:rsidR="00A70A1B">
        <w:rPr>
          <w:b w:val="0"/>
          <w:spacing w:val="-1"/>
          <w:sz w:val="28"/>
          <w:szCs w:val="28"/>
        </w:rPr>
        <w:t xml:space="preserve"> Российской Федерации</w:t>
      </w:r>
      <w:r w:rsidRPr="005946B7">
        <w:rPr>
          <w:b w:val="0"/>
          <w:spacing w:val="-1"/>
          <w:sz w:val="28"/>
          <w:szCs w:val="28"/>
        </w:rPr>
        <w:t>, содержащими нормы трудового права</w:t>
      </w:r>
      <w:proofErr w:type="gramStart"/>
      <w:r w:rsidRPr="005946B7">
        <w:rPr>
          <w:b w:val="0"/>
          <w:spacing w:val="-1"/>
          <w:sz w:val="28"/>
          <w:szCs w:val="28"/>
        </w:rPr>
        <w:t>.».</w:t>
      </w:r>
      <w:proofErr w:type="gramEnd"/>
    </w:p>
    <w:p w:rsidR="007B34C8" w:rsidRPr="00306426" w:rsidRDefault="00597E26" w:rsidP="00597E26">
      <w:pPr>
        <w:pStyle w:val="ab"/>
        <w:numPr>
          <w:ilvl w:val="1"/>
          <w:numId w:val="2"/>
        </w:numPr>
        <w:shd w:val="clear" w:color="auto" w:fill="FFFFFF"/>
        <w:tabs>
          <w:tab w:val="left" w:pos="1134"/>
        </w:tabs>
        <w:ind w:left="0" w:right="-1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 </w:t>
      </w:r>
      <w:r w:rsidR="005946B7">
        <w:rPr>
          <w:b w:val="0"/>
          <w:sz w:val="28"/>
          <w:szCs w:val="28"/>
        </w:rPr>
        <w:t>П</w:t>
      </w:r>
      <w:r w:rsidR="007B34C8" w:rsidRPr="00306426">
        <w:rPr>
          <w:b w:val="0"/>
          <w:sz w:val="28"/>
          <w:szCs w:val="28"/>
        </w:rPr>
        <w:t>ункт 4.</w:t>
      </w:r>
      <w:r w:rsidR="00336C60" w:rsidRPr="00306426">
        <w:rPr>
          <w:b w:val="0"/>
          <w:sz w:val="28"/>
          <w:szCs w:val="28"/>
        </w:rPr>
        <w:t>3</w:t>
      </w:r>
      <w:r w:rsidR="007B34C8" w:rsidRPr="00306426">
        <w:rPr>
          <w:b w:val="0"/>
          <w:sz w:val="28"/>
          <w:szCs w:val="28"/>
        </w:rPr>
        <w:t>. раздела 4 изложить в следующей редакции:</w:t>
      </w:r>
    </w:p>
    <w:p w:rsidR="00061027" w:rsidRPr="00306426" w:rsidRDefault="007B34C8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306426">
        <w:rPr>
          <w:sz w:val="28"/>
          <w:szCs w:val="28"/>
        </w:rPr>
        <w:t>«</w:t>
      </w:r>
      <w:r w:rsidR="00336C60" w:rsidRPr="00306426">
        <w:rPr>
          <w:b w:val="0"/>
          <w:sz w:val="28"/>
          <w:szCs w:val="28"/>
        </w:rPr>
        <w:t>4.3</w:t>
      </w:r>
      <w:r w:rsidR="005B0A48" w:rsidRPr="00306426">
        <w:rPr>
          <w:b w:val="0"/>
          <w:sz w:val="28"/>
          <w:szCs w:val="28"/>
        </w:rPr>
        <w:t>.</w:t>
      </w:r>
      <w:r w:rsidR="00336C60" w:rsidRPr="00306426">
        <w:rPr>
          <w:b w:val="0"/>
          <w:sz w:val="28"/>
          <w:szCs w:val="28"/>
        </w:rPr>
        <w:tab/>
        <w:t>Выплаты стимулирующего характера руководителю учреждения устанавливаются в зависимости от достижения целевых показателей эффективности работы, ус</w:t>
      </w:r>
      <w:r w:rsidR="00996F86">
        <w:rPr>
          <w:b w:val="0"/>
          <w:sz w:val="28"/>
          <w:szCs w:val="28"/>
        </w:rPr>
        <w:t xml:space="preserve">танавливаемых отделом культуры </w:t>
      </w:r>
      <w:r w:rsidR="00336C60" w:rsidRPr="00306426">
        <w:rPr>
          <w:b w:val="0"/>
          <w:sz w:val="28"/>
          <w:szCs w:val="28"/>
        </w:rPr>
        <w:t>администрации Вилючинского городского округа.</w:t>
      </w:r>
    </w:p>
    <w:p w:rsidR="00184976" w:rsidRPr="00306426" w:rsidRDefault="00184976" w:rsidP="00184976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В качестве </w:t>
      </w:r>
      <w:proofErr w:type="gramStart"/>
      <w:r>
        <w:rPr>
          <w:b w:val="0"/>
          <w:sz w:val="28"/>
          <w:szCs w:val="28"/>
        </w:rPr>
        <w:t>показателя оценки результативности работы руководителя учреждения</w:t>
      </w:r>
      <w:proofErr w:type="gramEnd"/>
      <w:r>
        <w:rPr>
          <w:b w:val="0"/>
          <w:sz w:val="28"/>
          <w:szCs w:val="28"/>
        </w:rPr>
        <w:t xml:space="preserve"> может быть установлен рост средней заработной платы работников </w:t>
      </w:r>
      <w:r>
        <w:rPr>
          <w:b w:val="0"/>
          <w:sz w:val="28"/>
          <w:szCs w:val="28"/>
        </w:rPr>
        <w:lastRenderedPageBreak/>
        <w:t>учреждения в отчетном году по сравнению с предшествующим годом без учета повышения размера заработной платы</w:t>
      </w:r>
      <w:r w:rsidR="008D4D28">
        <w:rPr>
          <w:b w:val="0"/>
          <w:sz w:val="28"/>
          <w:szCs w:val="28"/>
        </w:rPr>
        <w:t xml:space="preserve"> в соответствии с решением </w:t>
      </w:r>
      <w:r w:rsidR="00CC2AD7">
        <w:rPr>
          <w:b w:val="0"/>
          <w:sz w:val="28"/>
          <w:szCs w:val="28"/>
        </w:rPr>
        <w:t>начальника отдела культуры администрации Вилючинского городского округа</w:t>
      </w:r>
      <w:r w:rsidR="008D4D28">
        <w:rPr>
          <w:b w:val="0"/>
          <w:sz w:val="28"/>
          <w:szCs w:val="28"/>
        </w:rPr>
        <w:t>.</w:t>
      </w:r>
    </w:p>
    <w:p w:rsidR="00336C60" w:rsidRDefault="00F1135B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336C60" w:rsidRPr="00306426">
        <w:rPr>
          <w:b w:val="0"/>
          <w:sz w:val="28"/>
          <w:szCs w:val="28"/>
        </w:rPr>
        <w:t>оказател</w:t>
      </w:r>
      <w:r>
        <w:rPr>
          <w:b w:val="0"/>
          <w:sz w:val="28"/>
          <w:szCs w:val="28"/>
        </w:rPr>
        <w:t>и</w:t>
      </w:r>
      <w:r w:rsidR="00336C60" w:rsidRPr="00306426">
        <w:rPr>
          <w:b w:val="0"/>
          <w:sz w:val="28"/>
          <w:szCs w:val="28"/>
        </w:rPr>
        <w:t xml:space="preserve"> </w:t>
      </w:r>
      <w:proofErr w:type="gramStart"/>
      <w:r w:rsidR="00336C60" w:rsidRPr="00306426">
        <w:rPr>
          <w:b w:val="0"/>
          <w:sz w:val="28"/>
          <w:szCs w:val="28"/>
        </w:rPr>
        <w:t>оценки результативности работы руководителя учреждения</w:t>
      </w:r>
      <w:proofErr w:type="gramEnd"/>
      <w:r w:rsidR="00336C60" w:rsidRPr="00306426">
        <w:rPr>
          <w:b w:val="0"/>
          <w:sz w:val="28"/>
          <w:szCs w:val="28"/>
        </w:rPr>
        <w:t xml:space="preserve"> устан</w:t>
      </w:r>
      <w:r w:rsidR="008D4D28">
        <w:rPr>
          <w:b w:val="0"/>
          <w:sz w:val="28"/>
          <w:szCs w:val="28"/>
        </w:rPr>
        <w:t>авливаются</w:t>
      </w:r>
      <w:r w:rsidR="00336C60" w:rsidRPr="0030642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приказом</w:t>
      </w:r>
      <w:r w:rsidR="008D4D28">
        <w:rPr>
          <w:b w:val="0"/>
          <w:sz w:val="28"/>
          <w:szCs w:val="28"/>
        </w:rPr>
        <w:t xml:space="preserve"> отдела культуры </w:t>
      </w:r>
      <w:r w:rsidR="00336C60" w:rsidRPr="00306426">
        <w:rPr>
          <w:b w:val="0"/>
          <w:sz w:val="28"/>
          <w:szCs w:val="28"/>
        </w:rPr>
        <w:t>администрации Вилючинского городского округа.</w:t>
      </w:r>
    </w:p>
    <w:p w:rsidR="0016266B" w:rsidRPr="0016266B" w:rsidRDefault="0016266B" w:rsidP="0016266B">
      <w:pPr>
        <w:shd w:val="clear" w:color="auto" w:fill="FFFFFF"/>
        <w:spacing w:line="322" w:lineRule="exact"/>
        <w:ind w:left="58" w:right="5" w:firstLine="715"/>
        <w:jc w:val="both"/>
        <w:rPr>
          <w:b w:val="0"/>
        </w:rPr>
      </w:pPr>
      <w:r w:rsidRPr="0016266B">
        <w:rPr>
          <w:b w:val="0"/>
          <w:sz w:val="28"/>
          <w:szCs w:val="28"/>
        </w:rPr>
        <w:t>Выплаты стимулирующего характера заместителям руководителя и главному бухгалтеру учреждения устанавливаются с учетом достижения целевых показателей эффективности их работы</w:t>
      </w:r>
      <w:proofErr w:type="gramStart"/>
      <w:r w:rsidRPr="0016266B">
        <w:rPr>
          <w:b w:val="0"/>
          <w:sz w:val="28"/>
          <w:szCs w:val="28"/>
        </w:rPr>
        <w:t>.».</w:t>
      </w:r>
      <w:proofErr w:type="gramEnd"/>
    </w:p>
    <w:p w:rsidR="003A3BA5" w:rsidRPr="00306426" w:rsidRDefault="009507FE" w:rsidP="008D7E12">
      <w:pPr>
        <w:pStyle w:val="ab"/>
        <w:numPr>
          <w:ilvl w:val="1"/>
          <w:numId w:val="2"/>
        </w:numPr>
        <w:shd w:val="clear" w:color="auto" w:fill="FFFFFF"/>
        <w:tabs>
          <w:tab w:val="left" w:pos="1134"/>
        </w:tabs>
        <w:ind w:left="0" w:right="-1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 </w:t>
      </w:r>
      <w:r w:rsidR="00597E26">
        <w:rPr>
          <w:b w:val="0"/>
          <w:sz w:val="28"/>
          <w:szCs w:val="28"/>
        </w:rPr>
        <w:t>П</w:t>
      </w:r>
      <w:r w:rsidR="003A3BA5">
        <w:rPr>
          <w:b w:val="0"/>
          <w:sz w:val="28"/>
          <w:szCs w:val="28"/>
        </w:rPr>
        <w:t>ункт 5</w:t>
      </w:r>
      <w:r w:rsidR="003A3BA5" w:rsidRPr="00306426">
        <w:rPr>
          <w:b w:val="0"/>
          <w:sz w:val="28"/>
          <w:szCs w:val="28"/>
        </w:rPr>
        <w:t>.</w:t>
      </w:r>
      <w:r w:rsidR="003A3BA5">
        <w:rPr>
          <w:b w:val="0"/>
          <w:sz w:val="28"/>
          <w:szCs w:val="28"/>
        </w:rPr>
        <w:t>1</w:t>
      </w:r>
      <w:r w:rsidR="003A3BA5" w:rsidRPr="00306426">
        <w:rPr>
          <w:b w:val="0"/>
          <w:sz w:val="28"/>
          <w:szCs w:val="28"/>
        </w:rPr>
        <w:t xml:space="preserve">. раздела </w:t>
      </w:r>
      <w:r w:rsidR="003A3BA5">
        <w:rPr>
          <w:b w:val="0"/>
          <w:sz w:val="28"/>
          <w:szCs w:val="28"/>
        </w:rPr>
        <w:t>5</w:t>
      </w:r>
      <w:r w:rsidR="003A3BA5" w:rsidRPr="00306426">
        <w:rPr>
          <w:b w:val="0"/>
          <w:sz w:val="28"/>
          <w:szCs w:val="28"/>
        </w:rPr>
        <w:t xml:space="preserve"> изложить в следующей редакции:</w:t>
      </w:r>
    </w:p>
    <w:p w:rsidR="006C4A87" w:rsidRDefault="006D07FD" w:rsidP="006C4A87">
      <w:pPr>
        <w:shd w:val="clear" w:color="auto" w:fill="FFFFFF"/>
        <w:spacing w:line="317" w:lineRule="exact"/>
        <w:ind w:right="43" w:firstLine="715"/>
        <w:jc w:val="both"/>
        <w:rPr>
          <w:b w:val="0"/>
          <w:sz w:val="28"/>
          <w:szCs w:val="28"/>
        </w:rPr>
      </w:pPr>
      <w:r w:rsidRPr="00306426">
        <w:rPr>
          <w:sz w:val="28"/>
          <w:szCs w:val="28"/>
        </w:rPr>
        <w:t>«</w:t>
      </w:r>
      <w:r>
        <w:rPr>
          <w:b w:val="0"/>
          <w:sz w:val="28"/>
          <w:szCs w:val="28"/>
        </w:rPr>
        <w:t>5</w:t>
      </w:r>
      <w:r w:rsidRPr="00306426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1</w:t>
      </w:r>
      <w:r w:rsidRPr="00306426">
        <w:rPr>
          <w:b w:val="0"/>
          <w:sz w:val="28"/>
          <w:szCs w:val="28"/>
        </w:rPr>
        <w:t>.</w:t>
      </w:r>
      <w:r w:rsidRPr="00306426">
        <w:rPr>
          <w:b w:val="0"/>
          <w:sz w:val="28"/>
          <w:szCs w:val="28"/>
        </w:rPr>
        <w:tab/>
      </w:r>
      <w:r w:rsidR="003A3BA5" w:rsidRPr="003A3BA5">
        <w:rPr>
          <w:b w:val="0"/>
          <w:sz w:val="28"/>
          <w:szCs w:val="28"/>
        </w:rPr>
        <w:t xml:space="preserve">Выплаты компенсационного характера, размеры и условия их осуществления устанавливаются коллективными договорами, соглашениями, локальными нормативными актами в соответствии с трудовым </w:t>
      </w:r>
      <w:r w:rsidR="003A3BA5" w:rsidRPr="003A3BA5">
        <w:rPr>
          <w:b w:val="0"/>
          <w:spacing w:val="-1"/>
          <w:sz w:val="28"/>
          <w:szCs w:val="28"/>
        </w:rPr>
        <w:t xml:space="preserve">законодательством и иными нормативными правовыми актами, содержащими </w:t>
      </w:r>
      <w:r w:rsidR="003A3BA5" w:rsidRPr="003A3BA5">
        <w:rPr>
          <w:b w:val="0"/>
          <w:sz w:val="28"/>
          <w:szCs w:val="28"/>
        </w:rPr>
        <w:t>нормы трудового права</w:t>
      </w:r>
      <w:r w:rsidR="005946B7">
        <w:rPr>
          <w:b w:val="0"/>
          <w:sz w:val="28"/>
          <w:szCs w:val="28"/>
        </w:rPr>
        <w:t xml:space="preserve">, Перечнем видов выплат компенсационного и стимулирующего характера в муниципальных </w:t>
      </w:r>
      <w:r w:rsidR="00EB6C61">
        <w:rPr>
          <w:b w:val="0"/>
          <w:sz w:val="28"/>
          <w:szCs w:val="28"/>
        </w:rPr>
        <w:t>учреждениях</w:t>
      </w:r>
      <w:r w:rsidR="005946B7">
        <w:rPr>
          <w:b w:val="0"/>
          <w:sz w:val="28"/>
          <w:szCs w:val="28"/>
        </w:rPr>
        <w:t>, финансируемых их местного бюджета.</w:t>
      </w:r>
    </w:p>
    <w:p w:rsidR="006C4A87" w:rsidRPr="006C4A87" w:rsidRDefault="006C4A87" w:rsidP="006C4A87">
      <w:pPr>
        <w:shd w:val="clear" w:color="auto" w:fill="FFFFFF"/>
        <w:spacing w:line="317" w:lineRule="exact"/>
        <w:ind w:right="-1" w:firstLine="715"/>
        <w:jc w:val="both"/>
        <w:rPr>
          <w:b w:val="0"/>
        </w:rPr>
      </w:pPr>
      <w:r w:rsidRPr="006C4A87">
        <w:rPr>
          <w:b w:val="0"/>
          <w:sz w:val="28"/>
          <w:szCs w:val="28"/>
        </w:rPr>
        <w:t>Размеры и условия осуществления выплат компенсационного характера конкретизируются в трудовых договорах работников.</w:t>
      </w:r>
    </w:p>
    <w:p w:rsidR="003A3BA5" w:rsidRDefault="006D07FD" w:rsidP="006D07FD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 введении </w:t>
      </w:r>
      <w:r w:rsidR="00EB6C61">
        <w:rPr>
          <w:b w:val="0"/>
          <w:sz w:val="28"/>
          <w:szCs w:val="28"/>
        </w:rPr>
        <w:t xml:space="preserve">отраслевой </w:t>
      </w:r>
      <w:r>
        <w:rPr>
          <w:b w:val="0"/>
          <w:sz w:val="28"/>
          <w:szCs w:val="28"/>
        </w:rPr>
        <w:t xml:space="preserve">системы оплаты труда работников учреждений, подведомственных отделу культуры администрации Вилючинского городского округа, выплаты компенсационного </w:t>
      </w:r>
      <w:r w:rsidRPr="00306426">
        <w:rPr>
          <w:b w:val="0"/>
          <w:sz w:val="28"/>
          <w:szCs w:val="28"/>
        </w:rPr>
        <w:t>характера р</w:t>
      </w:r>
      <w:r>
        <w:rPr>
          <w:b w:val="0"/>
          <w:sz w:val="28"/>
          <w:szCs w:val="28"/>
        </w:rPr>
        <w:t>аботникам, занятым на работах с вредными и (или) опасными условиями труда, устанавливаются в соответствии со статьей 147 Трудового кодекса Российской Федерации.</w:t>
      </w:r>
    </w:p>
    <w:p w:rsidR="003A3BA5" w:rsidRDefault="003A3BA5" w:rsidP="003A3BA5">
      <w:pPr>
        <w:widowControl/>
        <w:shd w:val="clear" w:color="auto" w:fill="FFFFFF"/>
        <w:ind w:firstLine="709"/>
        <w:jc w:val="both"/>
        <w:rPr>
          <w:rFonts w:eastAsiaTheme="minorHAnsi"/>
          <w:b w:val="0"/>
          <w:bCs w:val="0"/>
          <w:sz w:val="24"/>
          <w:szCs w:val="24"/>
          <w:lang w:eastAsia="en-US"/>
        </w:rPr>
      </w:pPr>
      <w:r>
        <w:rPr>
          <w:b w:val="0"/>
          <w:bCs w:val="0"/>
          <w:color w:val="000000"/>
          <w:sz w:val="28"/>
          <w:szCs w:val="28"/>
          <w:lang w:eastAsia="en-US"/>
        </w:rPr>
        <w:t xml:space="preserve">При введении </w:t>
      </w:r>
      <w:r w:rsidR="00EB6C61">
        <w:rPr>
          <w:b w:val="0"/>
          <w:bCs w:val="0"/>
          <w:color w:val="000000"/>
          <w:sz w:val="28"/>
          <w:szCs w:val="28"/>
          <w:lang w:eastAsia="en-US"/>
        </w:rPr>
        <w:t xml:space="preserve">отраслевой </w:t>
      </w:r>
      <w:r>
        <w:rPr>
          <w:b w:val="0"/>
          <w:bCs w:val="0"/>
          <w:color w:val="000000"/>
          <w:sz w:val="28"/>
          <w:szCs w:val="28"/>
          <w:lang w:eastAsia="en-US"/>
        </w:rPr>
        <w:t>системы оплаты труда работников учреждений, по</w:t>
      </w:r>
      <w:r w:rsidR="00EB6C61">
        <w:rPr>
          <w:b w:val="0"/>
          <w:bCs w:val="0"/>
          <w:color w:val="000000"/>
          <w:sz w:val="28"/>
          <w:szCs w:val="28"/>
          <w:lang w:eastAsia="en-US"/>
        </w:rPr>
        <w:t xml:space="preserve">дведомственных отделу культуры </w:t>
      </w:r>
      <w:r>
        <w:rPr>
          <w:b w:val="0"/>
          <w:bCs w:val="0"/>
          <w:color w:val="000000"/>
          <w:sz w:val="28"/>
          <w:szCs w:val="28"/>
          <w:lang w:eastAsia="en-US"/>
        </w:rPr>
        <w:t>администрации Вилючинского городского округа, выплаты компенсационного характера работникам, занятым в местностях с особыми климатическими условиями, устанавливаются в соответствии со статьей 148 Трудового кодекса Российской Федерации.</w:t>
      </w:r>
    </w:p>
    <w:p w:rsidR="003A3BA5" w:rsidRDefault="003A3BA5" w:rsidP="003A3BA5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bCs w:val="0"/>
          <w:color w:val="000000"/>
          <w:sz w:val="28"/>
          <w:szCs w:val="28"/>
          <w:lang w:eastAsia="en-US"/>
        </w:rPr>
      </w:pPr>
      <w:proofErr w:type="gramStart"/>
      <w:r>
        <w:rPr>
          <w:b w:val="0"/>
          <w:bCs w:val="0"/>
          <w:color w:val="000000"/>
          <w:sz w:val="28"/>
          <w:szCs w:val="28"/>
          <w:lang w:eastAsia="en-US"/>
        </w:rPr>
        <w:t>Выплаты компенсационного характера работникам в других случаях выполнения работ в условиях, отклоняющихся от нормальных, устанавливаются с учетом статьи 149 Трудового кодекса Российской Федерации.</w:t>
      </w:r>
      <w:proofErr w:type="gramEnd"/>
    </w:p>
    <w:p w:rsidR="003A3BA5" w:rsidRPr="003A3BA5" w:rsidRDefault="003A3BA5" w:rsidP="003A3BA5">
      <w:pPr>
        <w:shd w:val="clear" w:color="auto" w:fill="FFFFFF"/>
        <w:spacing w:before="5" w:line="317" w:lineRule="exact"/>
        <w:ind w:left="29" w:right="24" w:firstLine="720"/>
        <w:jc w:val="both"/>
        <w:rPr>
          <w:b w:val="0"/>
        </w:rPr>
      </w:pPr>
      <w:r w:rsidRPr="003A3BA5">
        <w:rPr>
          <w:b w:val="0"/>
          <w:spacing w:val="-1"/>
          <w:sz w:val="28"/>
          <w:szCs w:val="28"/>
        </w:rPr>
        <w:t xml:space="preserve">Выплаты компенсационного характера устанавливаются к окладам </w:t>
      </w:r>
      <w:r w:rsidRPr="003A3BA5">
        <w:rPr>
          <w:b w:val="0"/>
          <w:sz w:val="28"/>
          <w:szCs w:val="28"/>
        </w:rPr>
        <w:t>(должностным окладам), ставкам заработной платы работников, если иное не установлено федеральными законами и указами Президента Российской Федерации.</w:t>
      </w:r>
    </w:p>
    <w:p w:rsidR="006D07FD" w:rsidRDefault="003A3BA5" w:rsidP="003A3BA5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3A3BA5">
        <w:rPr>
          <w:b w:val="0"/>
          <w:sz w:val="28"/>
          <w:szCs w:val="28"/>
        </w:rPr>
        <w:t>При этом работодатели принимают меры по проведению специальной оценки условий труда с целью разработки и реализации программы действий по обеспечению безопасных условий и охраны труда</w:t>
      </w:r>
      <w:proofErr w:type="gramStart"/>
      <w:r w:rsidRPr="003A3BA5">
        <w:rPr>
          <w:b w:val="0"/>
          <w:sz w:val="28"/>
          <w:szCs w:val="28"/>
        </w:rPr>
        <w:t>.</w:t>
      </w:r>
      <w:r w:rsidR="006D07FD" w:rsidRPr="003A3BA5">
        <w:rPr>
          <w:b w:val="0"/>
          <w:sz w:val="28"/>
          <w:szCs w:val="28"/>
        </w:rPr>
        <w:t>».</w:t>
      </w:r>
      <w:proofErr w:type="gramEnd"/>
    </w:p>
    <w:p w:rsidR="004D41DA" w:rsidRPr="00306426" w:rsidRDefault="009507FE" w:rsidP="008D7E12">
      <w:pPr>
        <w:pStyle w:val="ab"/>
        <w:numPr>
          <w:ilvl w:val="1"/>
          <w:numId w:val="2"/>
        </w:numPr>
        <w:shd w:val="clear" w:color="auto" w:fill="FFFFFF"/>
        <w:tabs>
          <w:tab w:val="left" w:pos="1134"/>
        </w:tabs>
        <w:ind w:left="0" w:right="-1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 </w:t>
      </w:r>
      <w:r w:rsidR="00597E26">
        <w:rPr>
          <w:b w:val="0"/>
          <w:sz w:val="28"/>
          <w:szCs w:val="28"/>
        </w:rPr>
        <w:t>А</w:t>
      </w:r>
      <w:r w:rsidR="004D41DA">
        <w:rPr>
          <w:b w:val="0"/>
          <w:sz w:val="28"/>
          <w:szCs w:val="28"/>
        </w:rPr>
        <w:t>бзац 1 пункта 5</w:t>
      </w:r>
      <w:r w:rsidR="004D41DA" w:rsidRPr="00306426">
        <w:rPr>
          <w:b w:val="0"/>
          <w:sz w:val="28"/>
          <w:szCs w:val="28"/>
        </w:rPr>
        <w:t>.</w:t>
      </w:r>
      <w:r w:rsidR="004D41DA">
        <w:rPr>
          <w:b w:val="0"/>
          <w:sz w:val="28"/>
          <w:szCs w:val="28"/>
        </w:rPr>
        <w:t>2</w:t>
      </w:r>
      <w:r w:rsidR="004D41DA" w:rsidRPr="00306426">
        <w:rPr>
          <w:b w:val="0"/>
          <w:sz w:val="28"/>
          <w:szCs w:val="28"/>
        </w:rPr>
        <w:t xml:space="preserve">. раздела </w:t>
      </w:r>
      <w:r w:rsidR="004D41DA">
        <w:rPr>
          <w:b w:val="0"/>
          <w:sz w:val="28"/>
          <w:szCs w:val="28"/>
        </w:rPr>
        <w:t>5</w:t>
      </w:r>
      <w:r w:rsidR="004D41DA" w:rsidRPr="00306426">
        <w:rPr>
          <w:b w:val="0"/>
          <w:sz w:val="28"/>
          <w:szCs w:val="28"/>
        </w:rPr>
        <w:t xml:space="preserve"> изложить в следующей редакции:</w:t>
      </w:r>
    </w:p>
    <w:p w:rsidR="003A3BA5" w:rsidRDefault="004D41DA" w:rsidP="003A3BA5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bCs w:val="0"/>
          <w:color w:val="000000"/>
          <w:sz w:val="28"/>
          <w:szCs w:val="28"/>
          <w:lang w:eastAsia="en-US"/>
        </w:rPr>
      </w:pPr>
      <w:r>
        <w:rPr>
          <w:b w:val="0"/>
          <w:sz w:val="28"/>
          <w:szCs w:val="28"/>
        </w:rPr>
        <w:t xml:space="preserve">«5.2. </w:t>
      </w:r>
      <w:r>
        <w:rPr>
          <w:b w:val="0"/>
          <w:bCs w:val="0"/>
          <w:color w:val="000000"/>
          <w:sz w:val="28"/>
          <w:szCs w:val="28"/>
          <w:lang w:eastAsia="en-US"/>
        </w:rPr>
        <w:t>Оплата труда работников учреждений, занятых на работах с вредными</w:t>
      </w:r>
      <w:r w:rsidR="00597E26">
        <w:rPr>
          <w:b w:val="0"/>
          <w:bCs w:val="0"/>
          <w:color w:val="000000"/>
          <w:sz w:val="28"/>
          <w:szCs w:val="28"/>
          <w:lang w:eastAsia="en-US"/>
        </w:rPr>
        <w:t xml:space="preserve"> и (или)</w:t>
      </w:r>
      <w:r>
        <w:rPr>
          <w:b w:val="0"/>
          <w:bCs w:val="0"/>
          <w:color w:val="000000"/>
          <w:sz w:val="28"/>
          <w:szCs w:val="28"/>
          <w:lang w:eastAsia="en-US"/>
        </w:rPr>
        <w:t xml:space="preserve"> опасными условиями труда, производится в повышенном размере</w:t>
      </w:r>
      <w:proofErr w:type="gramStart"/>
      <w:r w:rsidR="006C4A87">
        <w:rPr>
          <w:b w:val="0"/>
          <w:bCs w:val="0"/>
          <w:color w:val="000000"/>
          <w:sz w:val="28"/>
          <w:szCs w:val="28"/>
          <w:lang w:eastAsia="en-US"/>
        </w:rPr>
        <w:t>.».</w:t>
      </w:r>
      <w:proofErr w:type="gramEnd"/>
    </w:p>
    <w:p w:rsidR="006C4A87" w:rsidRPr="006C4A87" w:rsidRDefault="009507FE" w:rsidP="008D7E12">
      <w:pPr>
        <w:pStyle w:val="ab"/>
        <w:numPr>
          <w:ilvl w:val="1"/>
          <w:numId w:val="2"/>
        </w:numPr>
        <w:shd w:val="clear" w:color="auto" w:fill="FFFFFF"/>
        <w:tabs>
          <w:tab w:val="left" w:pos="1134"/>
        </w:tabs>
        <w:ind w:left="0" w:right="-1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 </w:t>
      </w:r>
      <w:r w:rsidR="004A50AF">
        <w:rPr>
          <w:b w:val="0"/>
          <w:sz w:val="28"/>
          <w:szCs w:val="28"/>
        </w:rPr>
        <w:t>а</w:t>
      </w:r>
      <w:r w:rsidR="006C4A87">
        <w:rPr>
          <w:b w:val="0"/>
          <w:sz w:val="28"/>
          <w:szCs w:val="28"/>
        </w:rPr>
        <w:t>бзац 1 пункта 5</w:t>
      </w:r>
      <w:r w:rsidR="006C4A87" w:rsidRPr="00306426">
        <w:rPr>
          <w:b w:val="0"/>
          <w:sz w:val="28"/>
          <w:szCs w:val="28"/>
        </w:rPr>
        <w:t>.</w:t>
      </w:r>
      <w:r w:rsidR="006C4A87">
        <w:rPr>
          <w:b w:val="0"/>
          <w:sz w:val="28"/>
          <w:szCs w:val="28"/>
        </w:rPr>
        <w:t>3</w:t>
      </w:r>
      <w:r w:rsidR="006C4A87" w:rsidRPr="00306426">
        <w:rPr>
          <w:b w:val="0"/>
          <w:sz w:val="28"/>
          <w:szCs w:val="28"/>
        </w:rPr>
        <w:t xml:space="preserve">. раздела </w:t>
      </w:r>
      <w:r w:rsidR="006C4A87">
        <w:rPr>
          <w:b w:val="0"/>
          <w:sz w:val="28"/>
          <w:szCs w:val="28"/>
        </w:rPr>
        <w:t>5</w:t>
      </w:r>
      <w:r w:rsidR="006C4A87" w:rsidRPr="00306426">
        <w:rPr>
          <w:b w:val="0"/>
          <w:sz w:val="28"/>
          <w:szCs w:val="28"/>
        </w:rPr>
        <w:t xml:space="preserve"> изложить в следующей редакции:</w:t>
      </w:r>
    </w:p>
    <w:p w:rsidR="006C4A87" w:rsidRDefault="006C4A87" w:rsidP="006C4A87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bCs w:val="0"/>
          <w:color w:val="000000"/>
          <w:sz w:val="28"/>
          <w:szCs w:val="28"/>
          <w:lang w:eastAsia="en-US"/>
        </w:rPr>
      </w:pPr>
      <w:r>
        <w:rPr>
          <w:b w:val="0"/>
          <w:sz w:val="28"/>
          <w:szCs w:val="28"/>
        </w:rPr>
        <w:lastRenderedPageBreak/>
        <w:t xml:space="preserve">«5.3. </w:t>
      </w:r>
      <w:r>
        <w:rPr>
          <w:b w:val="0"/>
          <w:bCs w:val="0"/>
          <w:color w:val="000000"/>
          <w:sz w:val="28"/>
          <w:szCs w:val="28"/>
          <w:lang w:eastAsia="en-US"/>
        </w:rPr>
        <w:t xml:space="preserve">Выплата работникам, занятым </w:t>
      </w:r>
      <w:r w:rsidR="00953907">
        <w:rPr>
          <w:b w:val="0"/>
          <w:bCs w:val="0"/>
          <w:color w:val="000000"/>
          <w:sz w:val="28"/>
          <w:szCs w:val="28"/>
          <w:lang w:eastAsia="en-US"/>
        </w:rPr>
        <w:t xml:space="preserve">на </w:t>
      </w:r>
      <w:r>
        <w:rPr>
          <w:b w:val="0"/>
          <w:bCs w:val="0"/>
          <w:color w:val="000000"/>
          <w:sz w:val="28"/>
          <w:szCs w:val="28"/>
          <w:lang w:eastAsia="en-US"/>
        </w:rPr>
        <w:t>работах с вредными и (или) опасными условиями труда - устанавливается в соответствии с нормами трудового законодательства Российской Федерации</w:t>
      </w:r>
      <w:proofErr w:type="gramStart"/>
      <w:r>
        <w:rPr>
          <w:b w:val="0"/>
          <w:bCs w:val="0"/>
          <w:color w:val="000000"/>
          <w:sz w:val="28"/>
          <w:szCs w:val="28"/>
          <w:lang w:eastAsia="en-US"/>
        </w:rPr>
        <w:t>.».</w:t>
      </w:r>
      <w:proofErr w:type="gramEnd"/>
    </w:p>
    <w:p w:rsidR="004C5F9E" w:rsidRPr="004C5F9E" w:rsidRDefault="00BC3755" w:rsidP="004C5F9E">
      <w:pPr>
        <w:pStyle w:val="ab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proofErr w:type="gramStart"/>
      <w:r w:rsidRPr="004C5F9E">
        <w:rPr>
          <w:b w:val="0"/>
          <w:bCs w:val="0"/>
          <w:color w:val="000000"/>
          <w:sz w:val="28"/>
          <w:szCs w:val="28"/>
          <w:lang w:eastAsia="en-US"/>
        </w:rPr>
        <w:t xml:space="preserve">Признать утратившим силу </w:t>
      </w:r>
      <w:r w:rsidR="00B95E7E">
        <w:rPr>
          <w:b w:val="0"/>
          <w:bCs w:val="0"/>
          <w:color w:val="000000"/>
          <w:sz w:val="28"/>
          <w:szCs w:val="28"/>
          <w:lang w:eastAsia="en-US"/>
        </w:rPr>
        <w:t>п</w:t>
      </w:r>
      <w:r w:rsidR="006F355C">
        <w:rPr>
          <w:b w:val="0"/>
          <w:bCs w:val="0"/>
          <w:color w:val="000000"/>
          <w:sz w:val="28"/>
          <w:szCs w:val="28"/>
          <w:lang w:eastAsia="en-US"/>
        </w:rPr>
        <w:t>одпункт</w:t>
      </w:r>
      <w:r w:rsidR="00B95E7E">
        <w:rPr>
          <w:b w:val="0"/>
          <w:bCs w:val="0"/>
          <w:color w:val="000000"/>
          <w:sz w:val="28"/>
          <w:szCs w:val="28"/>
          <w:lang w:eastAsia="en-US"/>
        </w:rPr>
        <w:t xml:space="preserve"> 1</w:t>
      </w:r>
      <w:r w:rsidR="006F355C">
        <w:rPr>
          <w:b w:val="0"/>
          <w:bCs w:val="0"/>
          <w:color w:val="000000"/>
          <w:sz w:val="28"/>
          <w:szCs w:val="28"/>
          <w:lang w:eastAsia="en-US"/>
        </w:rPr>
        <w:t>.1</w:t>
      </w:r>
      <w:r w:rsidR="00B95E7E">
        <w:rPr>
          <w:b w:val="0"/>
          <w:bCs w:val="0"/>
          <w:color w:val="000000"/>
          <w:sz w:val="28"/>
          <w:szCs w:val="28"/>
          <w:lang w:eastAsia="en-US"/>
        </w:rPr>
        <w:t xml:space="preserve"> </w:t>
      </w:r>
      <w:r w:rsidRPr="004C5F9E">
        <w:rPr>
          <w:b w:val="0"/>
          <w:bCs w:val="0"/>
          <w:color w:val="000000"/>
          <w:sz w:val="28"/>
          <w:szCs w:val="28"/>
          <w:lang w:eastAsia="en-US"/>
        </w:rPr>
        <w:t>постановлени</w:t>
      </w:r>
      <w:r w:rsidR="00B95E7E">
        <w:rPr>
          <w:b w:val="0"/>
          <w:bCs w:val="0"/>
          <w:color w:val="000000"/>
          <w:sz w:val="28"/>
          <w:szCs w:val="28"/>
          <w:lang w:eastAsia="en-US"/>
        </w:rPr>
        <w:t>я</w:t>
      </w:r>
      <w:r w:rsidRPr="004C5F9E">
        <w:rPr>
          <w:b w:val="0"/>
          <w:bCs w:val="0"/>
          <w:color w:val="000000"/>
          <w:sz w:val="28"/>
          <w:szCs w:val="28"/>
          <w:lang w:eastAsia="en-US"/>
        </w:rPr>
        <w:t xml:space="preserve"> </w:t>
      </w:r>
      <w:r w:rsidR="004C5F9E" w:rsidRPr="004C5F9E">
        <w:rPr>
          <w:b w:val="0"/>
          <w:bCs w:val="0"/>
          <w:color w:val="000000"/>
          <w:sz w:val="28"/>
          <w:szCs w:val="28"/>
          <w:lang w:eastAsia="en-US"/>
        </w:rPr>
        <w:t>администрации Вилючинского городского округа от 14.05.2013 № 681 «</w:t>
      </w:r>
      <w:r w:rsidR="004C5F9E" w:rsidRPr="004C5F9E">
        <w:rPr>
          <w:b w:val="0"/>
          <w:sz w:val="28"/>
          <w:szCs w:val="28"/>
        </w:rPr>
        <w:t>О внесении изменений и дополнений в Примерное положение о системе оплаты труда работников муниципальных учреждений культуры Вилючинского городского округа, утверждённое постановлением главы Вилючинского городского округа от 01.02.2010 № 87 «О внесении изменений и дополнений в постановление главы Вилючинского городского округа от 17.11.2008 № 1594 «Об утверждении Примерных положений о</w:t>
      </w:r>
      <w:proofErr w:type="gramEnd"/>
      <w:r w:rsidR="004C5F9E" w:rsidRPr="004C5F9E">
        <w:rPr>
          <w:b w:val="0"/>
          <w:sz w:val="28"/>
          <w:szCs w:val="28"/>
        </w:rPr>
        <w:t xml:space="preserve"> системе оплаты труда работников муниципальных учреждений Вилючинского городского округа, финансируемых из местного бюджета»</w:t>
      </w:r>
      <w:r w:rsidR="004C5F9E">
        <w:rPr>
          <w:b w:val="0"/>
          <w:sz w:val="28"/>
          <w:szCs w:val="28"/>
        </w:rPr>
        <w:t>.</w:t>
      </w:r>
    </w:p>
    <w:p w:rsidR="00CA72B3" w:rsidRPr="009507FE" w:rsidRDefault="004C5F9E" w:rsidP="004C5F9E">
      <w:pPr>
        <w:shd w:val="clear" w:color="auto" w:fill="FFFFFF"/>
        <w:tabs>
          <w:tab w:val="left" w:pos="1066"/>
        </w:tabs>
        <w:spacing w:line="317" w:lineRule="exact"/>
        <w:ind w:right="10" w:firstLine="709"/>
        <w:jc w:val="both"/>
        <w:rPr>
          <w:b w:val="0"/>
        </w:rPr>
      </w:pPr>
      <w:r>
        <w:rPr>
          <w:b w:val="0"/>
          <w:spacing w:val="-17"/>
          <w:sz w:val="28"/>
          <w:szCs w:val="28"/>
        </w:rPr>
        <w:t>3</w:t>
      </w:r>
      <w:r w:rsidR="00CA72B3" w:rsidRPr="009507FE">
        <w:rPr>
          <w:b w:val="0"/>
          <w:spacing w:val="-17"/>
          <w:sz w:val="28"/>
          <w:szCs w:val="28"/>
        </w:rPr>
        <w:t>.</w:t>
      </w:r>
      <w:r w:rsidR="00CA72B3" w:rsidRPr="009507FE">
        <w:rPr>
          <w:b w:val="0"/>
          <w:sz w:val="28"/>
          <w:szCs w:val="28"/>
        </w:rPr>
        <w:tab/>
        <w:t>Настоящее постановление вступает в силу после его официального</w:t>
      </w:r>
      <w:r w:rsidR="009507FE">
        <w:rPr>
          <w:b w:val="0"/>
          <w:sz w:val="28"/>
          <w:szCs w:val="28"/>
        </w:rPr>
        <w:t xml:space="preserve"> </w:t>
      </w:r>
      <w:r w:rsidR="00CA72B3" w:rsidRPr="009507FE">
        <w:rPr>
          <w:b w:val="0"/>
          <w:sz w:val="28"/>
          <w:szCs w:val="28"/>
        </w:rPr>
        <w:t>опубликования и распространяется на правовые отношения,</w:t>
      </w:r>
      <w:r w:rsidR="009507FE">
        <w:rPr>
          <w:b w:val="0"/>
          <w:sz w:val="28"/>
          <w:szCs w:val="28"/>
        </w:rPr>
        <w:t xml:space="preserve"> </w:t>
      </w:r>
      <w:r w:rsidR="00CA72B3" w:rsidRPr="009507FE">
        <w:rPr>
          <w:b w:val="0"/>
          <w:sz w:val="28"/>
          <w:szCs w:val="28"/>
        </w:rPr>
        <w:t>возникшие с 01.01.2017.</w:t>
      </w:r>
    </w:p>
    <w:p w:rsidR="006C4A87" w:rsidRPr="00CC2AD7" w:rsidRDefault="00996F86" w:rsidP="00CC2AD7">
      <w:pPr>
        <w:shd w:val="clear" w:color="auto" w:fill="FFFFFF"/>
        <w:tabs>
          <w:tab w:val="right" w:pos="9356"/>
        </w:tabs>
        <w:spacing w:before="638"/>
      </w:pPr>
      <w:r>
        <w:rPr>
          <w:bCs w:val="0"/>
          <w:spacing w:val="-1"/>
          <w:sz w:val="28"/>
          <w:szCs w:val="28"/>
        </w:rPr>
        <w:t>Г</w:t>
      </w:r>
      <w:r w:rsidR="00CA72B3" w:rsidRPr="009507FE">
        <w:rPr>
          <w:bCs w:val="0"/>
          <w:spacing w:val="-1"/>
          <w:sz w:val="28"/>
          <w:szCs w:val="28"/>
        </w:rPr>
        <w:t>лав</w:t>
      </w:r>
      <w:r>
        <w:rPr>
          <w:bCs w:val="0"/>
          <w:spacing w:val="-1"/>
          <w:sz w:val="28"/>
          <w:szCs w:val="28"/>
        </w:rPr>
        <w:t xml:space="preserve">а </w:t>
      </w:r>
      <w:r w:rsidR="00CA72B3" w:rsidRPr="009507FE">
        <w:rPr>
          <w:bCs w:val="0"/>
          <w:spacing w:val="-3"/>
          <w:sz w:val="28"/>
          <w:szCs w:val="28"/>
        </w:rPr>
        <w:t xml:space="preserve">администрации </w:t>
      </w:r>
      <w:r w:rsidR="00125179">
        <w:rPr>
          <w:bCs w:val="0"/>
          <w:spacing w:val="-3"/>
          <w:sz w:val="28"/>
          <w:szCs w:val="28"/>
        </w:rPr>
        <w:br/>
      </w:r>
      <w:r w:rsidR="00CA72B3" w:rsidRPr="009507FE">
        <w:rPr>
          <w:bCs w:val="0"/>
          <w:spacing w:val="-3"/>
          <w:sz w:val="28"/>
          <w:szCs w:val="28"/>
        </w:rPr>
        <w:t>городского округа</w:t>
      </w:r>
      <w:r w:rsidR="00CA72B3" w:rsidRPr="009507FE">
        <w:rPr>
          <w:rFonts w:ascii="Arial" w:hAnsi="Arial" w:cs="Arial"/>
          <w:bCs w:val="0"/>
          <w:sz w:val="28"/>
          <w:szCs w:val="28"/>
        </w:rPr>
        <w:tab/>
      </w:r>
      <w:r>
        <w:rPr>
          <w:bCs w:val="0"/>
          <w:spacing w:val="-3"/>
          <w:sz w:val="28"/>
          <w:szCs w:val="28"/>
        </w:rPr>
        <w:t>Г.Н. Смирнова</w:t>
      </w:r>
    </w:p>
    <w:sectPr w:rsidR="006C4A87" w:rsidRPr="00CC2AD7" w:rsidSect="00A70A1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F4755"/>
    <w:multiLevelType w:val="multilevel"/>
    <w:tmpl w:val="1B2A6EDC"/>
    <w:lvl w:ilvl="0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32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168" w:hanging="1800"/>
      </w:pPr>
      <w:rPr>
        <w:rFonts w:hint="default"/>
      </w:rPr>
    </w:lvl>
  </w:abstractNum>
  <w:abstractNum w:abstractNumId="1">
    <w:nsid w:val="582666B1"/>
    <w:multiLevelType w:val="multilevel"/>
    <w:tmpl w:val="DD0CA7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3"/>
      <w:numFmt w:val="decimal"/>
      <w:lvlText w:val="%1.%2."/>
      <w:lvlJc w:val="left"/>
      <w:pPr>
        <w:ind w:left="273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528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5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2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24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76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74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9680" w:hanging="1440"/>
      </w:pPr>
      <w:rPr>
        <w:rFonts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20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E5A"/>
    <w:rsid w:val="0000080D"/>
    <w:rsid w:val="0000142A"/>
    <w:rsid w:val="00006725"/>
    <w:rsid w:val="00011ACB"/>
    <w:rsid w:val="0001691E"/>
    <w:rsid w:val="0002350F"/>
    <w:rsid w:val="00026B45"/>
    <w:rsid w:val="00031D8C"/>
    <w:rsid w:val="0003471F"/>
    <w:rsid w:val="00037DE9"/>
    <w:rsid w:val="00037FAB"/>
    <w:rsid w:val="00044B83"/>
    <w:rsid w:val="00045793"/>
    <w:rsid w:val="00050ED6"/>
    <w:rsid w:val="00051008"/>
    <w:rsid w:val="00051058"/>
    <w:rsid w:val="00055164"/>
    <w:rsid w:val="0006003A"/>
    <w:rsid w:val="000604E7"/>
    <w:rsid w:val="00061027"/>
    <w:rsid w:val="00062114"/>
    <w:rsid w:val="00063F9A"/>
    <w:rsid w:val="00070173"/>
    <w:rsid w:val="000759BD"/>
    <w:rsid w:val="00081991"/>
    <w:rsid w:val="00082AB7"/>
    <w:rsid w:val="00085ABF"/>
    <w:rsid w:val="00086C20"/>
    <w:rsid w:val="00094BFB"/>
    <w:rsid w:val="00097F2F"/>
    <w:rsid w:val="000A0F53"/>
    <w:rsid w:val="000A58A9"/>
    <w:rsid w:val="000A7150"/>
    <w:rsid w:val="000B4711"/>
    <w:rsid w:val="000B5F4B"/>
    <w:rsid w:val="000B7D92"/>
    <w:rsid w:val="000B7E64"/>
    <w:rsid w:val="000C217B"/>
    <w:rsid w:val="000C4F92"/>
    <w:rsid w:val="000C64E6"/>
    <w:rsid w:val="000C70BF"/>
    <w:rsid w:val="000D07C5"/>
    <w:rsid w:val="000D161F"/>
    <w:rsid w:val="000D16C8"/>
    <w:rsid w:val="000D31EC"/>
    <w:rsid w:val="000D39BC"/>
    <w:rsid w:val="000D72FA"/>
    <w:rsid w:val="000E3815"/>
    <w:rsid w:val="000E3E12"/>
    <w:rsid w:val="000E5405"/>
    <w:rsid w:val="000E78D8"/>
    <w:rsid w:val="000F516C"/>
    <w:rsid w:val="000F58D7"/>
    <w:rsid w:val="001022E5"/>
    <w:rsid w:val="0010585A"/>
    <w:rsid w:val="00106D0A"/>
    <w:rsid w:val="00112391"/>
    <w:rsid w:val="00113EFB"/>
    <w:rsid w:val="00115F57"/>
    <w:rsid w:val="001168B9"/>
    <w:rsid w:val="0011692A"/>
    <w:rsid w:val="00116C7D"/>
    <w:rsid w:val="00117532"/>
    <w:rsid w:val="00117D5C"/>
    <w:rsid w:val="001223E2"/>
    <w:rsid w:val="001238AD"/>
    <w:rsid w:val="00125179"/>
    <w:rsid w:val="00132A74"/>
    <w:rsid w:val="001366FB"/>
    <w:rsid w:val="00136B18"/>
    <w:rsid w:val="00137088"/>
    <w:rsid w:val="00140C22"/>
    <w:rsid w:val="001457D3"/>
    <w:rsid w:val="00151655"/>
    <w:rsid w:val="00155AFE"/>
    <w:rsid w:val="0015606B"/>
    <w:rsid w:val="00157A62"/>
    <w:rsid w:val="00157BF1"/>
    <w:rsid w:val="00157F22"/>
    <w:rsid w:val="001606B1"/>
    <w:rsid w:val="0016266B"/>
    <w:rsid w:val="00165041"/>
    <w:rsid w:val="00166002"/>
    <w:rsid w:val="00172595"/>
    <w:rsid w:val="0017436D"/>
    <w:rsid w:val="0017473A"/>
    <w:rsid w:val="001748E9"/>
    <w:rsid w:val="00177A61"/>
    <w:rsid w:val="00182B29"/>
    <w:rsid w:val="00182B79"/>
    <w:rsid w:val="001846F2"/>
    <w:rsid w:val="00184976"/>
    <w:rsid w:val="00184C33"/>
    <w:rsid w:val="0018582D"/>
    <w:rsid w:val="00185E2D"/>
    <w:rsid w:val="00190D94"/>
    <w:rsid w:val="00191FFE"/>
    <w:rsid w:val="00193CE8"/>
    <w:rsid w:val="00197D85"/>
    <w:rsid w:val="00197E87"/>
    <w:rsid w:val="001A055F"/>
    <w:rsid w:val="001A1FEF"/>
    <w:rsid w:val="001A2F8B"/>
    <w:rsid w:val="001A58C4"/>
    <w:rsid w:val="001A6619"/>
    <w:rsid w:val="001B0326"/>
    <w:rsid w:val="001B1A58"/>
    <w:rsid w:val="001B236F"/>
    <w:rsid w:val="001B3980"/>
    <w:rsid w:val="001B451B"/>
    <w:rsid w:val="001B48F5"/>
    <w:rsid w:val="001B7205"/>
    <w:rsid w:val="001B75F3"/>
    <w:rsid w:val="001C2098"/>
    <w:rsid w:val="001C21D4"/>
    <w:rsid w:val="001C26C1"/>
    <w:rsid w:val="001C3F27"/>
    <w:rsid w:val="001C4A1B"/>
    <w:rsid w:val="001C7463"/>
    <w:rsid w:val="001D287B"/>
    <w:rsid w:val="001D3812"/>
    <w:rsid w:val="001D6C6B"/>
    <w:rsid w:val="001E3674"/>
    <w:rsid w:val="001E50E8"/>
    <w:rsid w:val="001E5B54"/>
    <w:rsid w:val="001F0832"/>
    <w:rsid w:val="00200736"/>
    <w:rsid w:val="00202C4C"/>
    <w:rsid w:val="00204302"/>
    <w:rsid w:val="00204DC0"/>
    <w:rsid w:val="00205953"/>
    <w:rsid w:val="00212C27"/>
    <w:rsid w:val="00214CB6"/>
    <w:rsid w:val="002150D0"/>
    <w:rsid w:val="0022750D"/>
    <w:rsid w:val="00227659"/>
    <w:rsid w:val="00232743"/>
    <w:rsid w:val="00232FF0"/>
    <w:rsid w:val="0023665C"/>
    <w:rsid w:val="002411E0"/>
    <w:rsid w:val="00242E97"/>
    <w:rsid w:val="00243A73"/>
    <w:rsid w:val="00250613"/>
    <w:rsid w:val="00250E0A"/>
    <w:rsid w:val="00251070"/>
    <w:rsid w:val="0025143E"/>
    <w:rsid w:val="002558A8"/>
    <w:rsid w:val="002636E8"/>
    <w:rsid w:val="002654C0"/>
    <w:rsid w:val="002657E3"/>
    <w:rsid w:val="002700FD"/>
    <w:rsid w:val="002744D6"/>
    <w:rsid w:val="002758A1"/>
    <w:rsid w:val="002801D1"/>
    <w:rsid w:val="00281F4D"/>
    <w:rsid w:val="002821AF"/>
    <w:rsid w:val="002837F7"/>
    <w:rsid w:val="00286607"/>
    <w:rsid w:val="00286B91"/>
    <w:rsid w:val="00290464"/>
    <w:rsid w:val="002914AA"/>
    <w:rsid w:val="00292B43"/>
    <w:rsid w:val="002933B6"/>
    <w:rsid w:val="00294D0D"/>
    <w:rsid w:val="002A20D7"/>
    <w:rsid w:val="002A29B1"/>
    <w:rsid w:val="002A3A07"/>
    <w:rsid w:val="002A4FFA"/>
    <w:rsid w:val="002B025F"/>
    <w:rsid w:val="002B09AA"/>
    <w:rsid w:val="002B1CD2"/>
    <w:rsid w:val="002B2EBE"/>
    <w:rsid w:val="002B43AA"/>
    <w:rsid w:val="002B4841"/>
    <w:rsid w:val="002C0249"/>
    <w:rsid w:val="002C0CAE"/>
    <w:rsid w:val="002C3E5F"/>
    <w:rsid w:val="002C5454"/>
    <w:rsid w:val="002D0D64"/>
    <w:rsid w:val="002D2603"/>
    <w:rsid w:val="002D2EF1"/>
    <w:rsid w:val="002D40F1"/>
    <w:rsid w:val="002D4931"/>
    <w:rsid w:val="002D6C16"/>
    <w:rsid w:val="002D7680"/>
    <w:rsid w:val="002E0D71"/>
    <w:rsid w:val="002E22F2"/>
    <w:rsid w:val="002E250C"/>
    <w:rsid w:val="002E25DF"/>
    <w:rsid w:val="002E3331"/>
    <w:rsid w:val="002E4CE9"/>
    <w:rsid w:val="002E5DE5"/>
    <w:rsid w:val="002E74AF"/>
    <w:rsid w:val="002E7BF4"/>
    <w:rsid w:val="002F1491"/>
    <w:rsid w:val="002F439A"/>
    <w:rsid w:val="002F53E0"/>
    <w:rsid w:val="0030263C"/>
    <w:rsid w:val="00306426"/>
    <w:rsid w:val="00306447"/>
    <w:rsid w:val="0030705A"/>
    <w:rsid w:val="00310A83"/>
    <w:rsid w:val="003146E1"/>
    <w:rsid w:val="00316BF4"/>
    <w:rsid w:val="00322A94"/>
    <w:rsid w:val="00322C3A"/>
    <w:rsid w:val="003266F8"/>
    <w:rsid w:val="00327F18"/>
    <w:rsid w:val="003306D0"/>
    <w:rsid w:val="0033085C"/>
    <w:rsid w:val="0033110F"/>
    <w:rsid w:val="00336900"/>
    <w:rsid w:val="00336C60"/>
    <w:rsid w:val="003418C7"/>
    <w:rsid w:val="003453BF"/>
    <w:rsid w:val="00346B1B"/>
    <w:rsid w:val="0035077D"/>
    <w:rsid w:val="003521AA"/>
    <w:rsid w:val="00352C8B"/>
    <w:rsid w:val="00352FF2"/>
    <w:rsid w:val="00355219"/>
    <w:rsid w:val="003558CB"/>
    <w:rsid w:val="00360033"/>
    <w:rsid w:val="00360235"/>
    <w:rsid w:val="003606B1"/>
    <w:rsid w:val="003610AF"/>
    <w:rsid w:val="00372202"/>
    <w:rsid w:val="003753DB"/>
    <w:rsid w:val="00380847"/>
    <w:rsid w:val="00380DC4"/>
    <w:rsid w:val="0038281B"/>
    <w:rsid w:val="00386954"/>
    <w:rsid w:val="0038750E"/>
    <w:rsid w:val="003878CC"/>
    <w:rsid w:val="00387EAB"/>
    <w:rsid w:val="003918A1"/>
    <w:rsid w:val="003930FD"/>
    <w:rsid w:val="003966FE"/>
    <w:rsid w:val="003A0D44"/>
    <w:rsid w:val="003A3BA5"/>
    <w:rsid w:val="003A43A8"/>
    <w:rsid w:val="003B1FED"/>
    <w:rsid w:val="003B4674"/>
    <w:rsid w:val="003B5658"/>
    <w:rsid w:val="003B6209"/>
    <w:rsid w:val="003C25AA"/>
    <w:rsid w:val="003D180A"/>
    <w:rsid w:val="003D498D"/>
    <w:rsid w:val="003D6243"/>
    <w:rsid w:val="003D682F"/>
    <w:rsid w:val="003E28AA"/>
    <w:rsid w:val="003E7A82"/>
    <w:rsid w:val="003F19C7"/>
    <w:rsid w:val="003F2D8E"/>
    <w:rsid w:val="003F2E42"/>
    <w:rsid w:val="003F5713"/>
    <w:rsid w:val="00400233"/>
    <w:rsid w:val="0040082E"/>
    <w:rsid w:val="00400A69"/>
    <w:rsid w:val="004041A6"/>
    <w:rsid w:val="004050A5"/>
    <w:rsid w:val="00407882"/>
    <w:rsid w:val="00407914"/>
    <w:rsid w:val="0041445B"/>
    <w:rsid w:val="004146DC"/>
    <w:rsid w:val="00415895"/>
    <w:rsid w:val="00416426"/>
    <w:rsid w:val="00421939"/>
    <w:rsid w:val="00426B46"/>
    <w:rsid w:val="004276C9"/>
    <w:rsid w:val="00431C36"/>
    <w:rsid w:val="00431F0D"/>
    <w:rsid w:val="00432307"/>
    <w:rsid w:val="004331A9"/>
    <w:rsid w:val="0043598A"/>
    <w:rsid w:val="004376A0"/>
    <w:rsid w:val="00440979"/>
    <w:rsid w:val="00441B86"/>
    <w:rsid w:val="00441F43"/>
    <w:rsid w:val="00444F4C"/>
    <w:rsid w:val="00445C2C"/>
    <w:rsid w:val="004460C9"/>
    <w:rsid w:val="00452661"/>
    <w:rsid w:val="00455879"/>
    <w:rsid w:val="00456852"/>
    <w:rsid w:val="004613D9"/>
    <w:rsid w:val="00462A2E"/>
    <w:rsid w:val="00462BBF"/>
    <w:rsid w:val="004651ED"/>
    <w:rsid w:val="0046531C"/>
    <w:rsid w:val="004658B6"/>
    <w:rsid w:val="00473674"/>
    <w:rsid w:val="00475F87"/>
    <w:rsid w:val="00476B73"/>
    <w:rsid w:val="00477663"/>
    <w:rsid w:val="00482897"/>
    <w:rsid w:val="00483F0B"/>
    <w:rsid w:val="0049166A"/>
    <w:rsid w:val="00492A2E"/>
    <w:rsid w:val="004A2E1F"/>
    <w:rsid w:val="004A33B6"/>
    <w:rsid w:val="004A50AF"/>
    <w:rsid w:val="004A6940"/>
    <w:rsid w:val="004A7574"/>
    <w:rsid w:val="004A7C7D"/>
    <w:rsid w:val="004B2374"/>
    <w:rsid w:val="004B23A5"/>
    <w:rsid w:val="004B7C1B"/>
    <w:rsid w:val="004C0576"/>
    <w:rsid w:val="004C5954"/>
    <w:rsid w:val="004C5F9E"/>
    <w:rsid w:val="004C606A"/>
    <w:rsid w:val="004C6AA0"/>
    <w:rsid w:val="004D2A3B"/>
    <w:rsid w:val="004D41DA"/>
    <w:rsid w:val="004D5FD3"/>
    <w:rsid w:val="004D6B4A"/>
    <w:rsid w:val="004D6BD1"/>
    <w:rsid w:val="004D702F"/>
    <w:rsid w:val="004E0B03"/>
    <w:rsid w:val="004E2F90"/>
    <w:rsid w:val="004E3F7A"/>
    <w:rsid w:val="004E62B3"/>
    <w:rsid w:val="004E6CDE"/>
    <w:rsid w:val="004E76E7"/>
    <w:rsid w:val="004F1EAD"/>
    <w:rsid w:val="004F1FFE"/>
    <w:rsid w:val="004F30D5"/>
    <w:rsid w:val="004F46D2"/>
    <w:rsid w:val="004F64E3"/>
    <w:rsid w:val="004F7091"/>
    <w:rsid w:val="005009F9"/>
    <w:rsid w:val="00501E3A"/>
    <w:rsid w:val="0050220D"/>
    <w:rsid w:val="0050740E"/>
    <w:rsid w:val="00510A40"/>
    <w:rsid w:val="0051134F"/>
    <w:rsid w:val="00511D32"/>
    <w:rsid w:val="00515C7B"/>
    <w:rsid w:val="005160D8"/>
    <w:rsid w:val="005176D6"/>
    <w:rsid w:val="005204F6"/>
    <w:rsid w:val="00520540"/>
    <w:rsid w:val="00522FB7"/>
    <w:rsid w:val="00524633"/>
    <w:rsid w:val="005257A5"/>
    <w:rsid w:val="00525C66"/>
    <w:rsid w:val="005338CF"/>
    <w:rsid w:val="00543079"/>
    <w:rsid w:val="005462ED"/>
    <w:rsid w:val="00546821"/>
    <w:rsid w:val="005477AA"/>
    <w:rsid w:val="00552618"/>
    <w:rsid w:val="00557DC4"/>
    <w:rsid w:val="00562879"/>
    <w:rsid w:val="00562AFD"/>
    <w:rsid w:val="0056353F"/>
    <w:rsid w:val="005638F5"/>
    <w:rsid w:val="00564109"/>
    <w:rsid w:val="005651DE"/>
    <w:rsid w:val="0056622A"/>
    <w:rsid w:val="00571A2D"/>
    <w:rsid w:val="00574D68"/>
    <w:rsid w:val="0057792C"/>
    <w:rsid w:val="00584C41"/>
    <w:rsid w:val="0058641C"/>
    <w:rsid w:val="00587214"/>
    <w:rsid w:val="00592DF2"/>
    <w:rsid w:val="005946B7"/>
    <w:rsid w:val="00597E26"/>
    <w:rsid w:val="005A0B2B"/>
    <w:rsid w:val="005A1278"/>
    <w:rsid w:val="005A5B95"/>
    <w:rsid w:val="005A5DD8"/>
    <w:rsid w:val="005A75BB"/>
    <w:rsid w:val="005B007F"/>
    <w:rsid w:val="005B0141"/>
    <w:rsid w:val="005B0A48"/>
    <w:rsid w:val="005B5FD5"/>
    <w:rsid w:val="005B5FF8"/>
    <w:rsid w:val="005C18EB"/>
    <w:rsid w:val="005C2111"/>
    <w:rsid w:val="005C6D9F"/>
    <w:rsid w:val="005C7936"/>
    <w:rsid w:val="005D327E"/>
    <w:rsid w:val="005D6959"/>
    <w:rsid w:val="005E0FFE"/>
    <w:rsid w:val="005E1925"/>
    <w:rsid w:val="005F13AE"/>
    <w:rsid w:val="005F4E81"/>
    <w:rsid w:val="005F742D"/>
    <w:rsid w:val="00601AA2"/>
    <w:rsid w:val="00604384"/>
    <w:rsid w:val="00606076"/>
    <w:rsid w:val="00611314"/>
    <w:rsid w:val="00611F95"/>
    <w:rsid w:val="0061340B"/>
    <w:rsid w:val="0061466A"/>
    <w:rsid w:val="00616D19"/>
    <w:rsid w:val="00620CE1"/>
    <w:rsid w:val="0062104A"/>
    <w:rsid w:val="00621DD9"/>
    <w:rsid w:val="00623573"/>
    <w:rsid w:val="00630C86"/>
    <w:rsid w:val="00631957"/>
    <w:rsid w:val="006357A2"/>
    <w:rsid w:val="00635941"/>
    <w:rsid w:val="00642B87"/>
    <w:rsid w:val="00645082"/>
    <w:rsid w:val="00651BB6"/>
    <w:rsid w:val="00651E8F"/>
    <w:rsid w:val="00654C53"/>
    <w:rsid w:val="00655769"/>
    <w:rsid w:val="00655EAC"/>
    <w:rsid w:val="0065664F"/>
    <w:rsid w:val="00657DF4"/>
    <w:rsid w:val="006603B7"/>
    <w:rsid w:val="00660584"/>
    <w:rsid w:val="00660B50"/>
    <w:rsid w:val="006637AB"/>
    <w:rsid w:val="00664988"/>
    <w:rsid w:val="00665E49"/>
    <w:rsid w:val="00667950"/>
    <w:rsid w:val="00671B97"/>
    <w:rsid w:val="00673392"/>
    <w:rsid w:val="00682760"/>
    <w:rsid w:val="00682AFD"/>
    <w:rsid w:val="00684DDA"/>
    <w:rsid w:val="00686DB1"/>
    <w:rsid w:val="00690004"/>
    <w:rsid w:val="00692129"/>
    <w:rsid w:val="00692E5C"/>
    <w:rsid w:val="00694782"/>
    <w:rsid w:val="00694801"/>
    <w:rsid w:val="0069691F"/>
    <w:rsid w:val="00696B7F"/>
    <w:rsid w:val="00697FC8"/>
    <w:rsid w:val="006A08A3"/>
    <w:rsid w:val="006A7D79"/>
    <w:rsid w:val="006B2518"/>
    <w:rsid w:val="006B312B"/>
    <w:rsid w:val="006C4A87"/>
    <w:rsid w:val="006D07FD"/>
    <w:rsid w:val="006D0AD3"/>
    <w:rsid w:val="006D1A3A"/>
    <w:rsid w:val="006D28EC"/>
    <w:rsid w:val="006D2F07"/>
    <w:rsid w:val="006D356B"/>
    <w:rsid w:val="006D66D0"/>
    <w:rsid w:val="006E0F01"/>
    <w:rsid w:val="006E18A4"/>
    <w:rsid w:val="006E43CF"/>
    <w:rsid w:val="006E56DB"/>
    <w:rsid w:val="006F01E8"/>
    <w:rsid w:val="006F02D4"/>
    <w:rsid w:val="006F2789"/>
    <w:rsid w:val="006F2DB7"/>
    <w:rsid w:val="006F355C"/>
    <w:rsid w:val="006F3612"/>
    <w:rsid w:val="0070408E"/>
    <w:rsid w:val="007058D9"/>
    <w:rsid w:val="00710FD0"/>
    <w:rsid w:val="00711D0A"/>
    <w:rsid w:val="00713043"/>
    <w:rsid w:val="007165A3"/>
    <w:rsid w:val="00717EDA"/>
    <w:rsid w:val="0072108A"/>
    <w:rsid w:val="00724680"/>
    <w:rsid w:val="00726D1B"/>
    <w:rsid w:val="00727549"/>
    <w:rsid w:val="00733BE9"/>
    <w:rsid w:val="00733C57"/>
    <w:rsid w:val="00735096"/>
    <w:rsid w:val="00735AE7"/>
    <w:rsid w:val="00736B45"/>
    <w:rsid w:val="00741539"/>
    <w:rsid w:val="00741B88"/>
    <w:rsid w:val="00741F7D"/>
    <w:rsid w:val="0074268E"/>
    <w:rsid w:val="007459EB"/>
    <w:rsid w:val="007472EA"/>
    <w:rsid w:val="0074764E"/>
    <w:rsid w:val="00750CCF"/>
    <w:rsid w:val="00752A28"/>
    <w:rsid w:val="0075635E"/>
    <w:rsid w:val="0075748A"/>
    <w:rsid w:val="007618EB"/>
    <w:rsid w:val="007619BC"/>
    <w:rsid w:val="007731DB"/>
    <w:rsid w:val="00776980"/>
    <w:rsid w:val="0077713C"/>
    <w:rsid w:val="007804B8"/>
    <w:rsid w:val="00782BB2"/>
    <w:rsid w:val="007854B8"/>
    <w:rsid w:val="007910D8"/>
    <w:rsid w:val="0079302E"/>
    <w:rsid w:val="00795F84"/>
    <w:rsid w:val="007A74D4"/>
    <w:rsid w:val="007B036C"/>
    <w:rsid w:val="007B0662"/>
    <w:rsid w:val="007B34C8"/>
    <w:rsid w:val="007B3B22"/>
    <w:rsid w:val="007B636E"/>
    <w:rsid w:val="007B6FC8"/>
    <w:rsid w:val="007C0FF9"/>
    <w:rsid w:val="007C34A0"/>
    <w:rsid w:val="007C37C4"/>
    <w:rsid w:val="007C3F67"/>
    <w:rsid w:val="007C5503"/>
    <w:rsid w:val="007C7935"/>
    <w:rsid w:val="007D0C27"/>
    <w:rsid w:val="007E28C6"/>
    <w:rsid w:val="007E691E"/>
    <w:rsid w:val="007E751B"/>
    <w:rsid w:val="007F0385"/>
    <w:rsid w:val="007F0981"/>
    <w:rsid w:val="007F2D62"/>
    <w:rsid w:val="007F3502"/>
    <w:rsid w:val="007F39F3"/>
    <w:rsid w:val="007F3C36"/>
    <w:rsid w:val="007F3CE2"/>
    <w:rsid w:val="00801BE3"/>
    <w:rsid w:val="00801EA2"/>
    <w:rsid w:val="00803A2C"/>
    <w:rsid w:val="00806D48"/>
    <w:rsid w:val="00814835"/>
    <w:rsid w:val="00814EA8"/>
    <w:rsid w:val="008165EB"/>
    <w:rsid w:val="008175D3"/>
    <w:rsid w:val="00817F5B"/>
    <w:rsid w:val="00823B4E"/>
    <w:rsid w:val="008259CF"/>
    <w:rsid w:val="00826E5A"/>
    <w:rsid w:val="00830415"/>
    <w:rsid w:val="00837799"/>
    <w:rsid w:val="00840FBE"/>
    <w:rsid w:val="008427D9"/>
    <w:rsid w:val="008554C9"/>
    <w:rsid w:val="008555B5"/>
    <w:rsid w:val="00862C31"/>
    <w:rsid w:val="00864B44"/>
    <w:rsid w:val="00875FA7"/>
    <w:rsid w:val="00880F08"/>
    <w:rsid w:val="00882A04"/>
    <w:rsid w:val="00883BFD"/>
    <w:rsid w:val="0089267F"/>
    <w:rsid w:val="008A0A81"/>
    <w:rsid w:val="008B09EA"/>
    <w:rsid w:val="008B0C12"/>
    <w:rsid w:val="008B243F"/>
    <w:rsid w:val="008B29BE"/>
    <w:rsid w:val="008B73CA"/>
    <w:rsid w:val="008B758F"/>
    <w:rsid w:val="008C0EDD"/>
    <w:rsid w:val="008C3026"/>
    <w:rsid w:val="008C31B4"/>
    <w:rsid w:val="008C321C"/>
    <w:rsid w:val="008C35C5"/>
    <w:rsid w:val="008C7002"/>
    <w:rsid w:val="008C792C"/>
    <w:rsid w:val="008D0647"/>
    <w:rsid w:val="008D27BD"/>
    <w:rsid w:val="008D4D28"/>
    <w:rsid w:val="008D66C2"/>
    <w:rsid w:val="008D7E12"/>
    <w:rsid w:val="008E2C19"/>
    <w:rsid w:val="008E314B"/>
    <w:rsid w:val="008E4834"/>
    <w:rsid w:val="008E5799"/>
    <w:rsid w:val="008E6408"/>
    <w:rsid w:val="008E786C"/>
    <w:rsid w:val="008F1A34"/>
    <w:rsid w:val="008F2C27"/>
    <w:rsid w:val="008F6249"/>
    <w:rsid w:val="008F742C"/>
    <w:rsid w:val="009021DB"/>
    <w:rsid w:val="00904E84"/>
    <w:rsid w:val="00905890"/>
    <w:rsid w:val="009065FF"/>
    <w:rsid w:val="00907A50"/>
    <w:rsid w:val="00910B8F"/>
    <w:rsid w:val="0091191C"/>
    <w:rsid w:val="0091241A"/>
    <w:rsid w:val="00912C0A"/>
    <w:rsid w:val="00913BD8"/>
    <w:rsid w:val="00917270"/>
    <w:rsid w:val="00917EAD"/>
    <w:rsid w:val="00925A52"/>
    <w:rsid w:val="00926DC9"/>
    <w:rsid w:val="00930002"/>
    <w:rsid w:val="009304A5"/>
    <w:rsid w:val="009333D9"/>
    <w:rsid w:val="009345C4"/>
    <w:rsid w:val="009360C4"/>
    <w:rsid w:val="00936DDE"/>
    <w:rsid w:val="00937826"/>
    <w:rsid w:val="009414C6"/>
    <w:rsid w:val="0094272D"/>
    <w:rsid w:val="00942D7E"/>
    <w:rsid w:val="00944FA2"/>
    <w:rsid w:val="00945240"/>
    <w:rsid w:val="009454F6"/>
    <w:rsid w:val="00946903"/>
    <w:rsid w:val="009500A9"/>
    <w:rsid w:val="009507FE"/>
    <w:rsid w:val="009537B6"/>
    <w:rsid w:val="00953907"/>
    <w:rsid w:val="009601DC"/>
    <w:rsid w:val="009676D7"/>
    <w:rsid w:val="009677F9"/>
    <w:rsid w:val="00973CCE"/>
    <w:rsid w:val="00973DDA"/>
    <w:rsid w:val="0097612E"/>
    <w:rsid w:val="0097616A"/>
    <w:rsid w:val="00986074"/>
    <w:rsid w:val="00991D74"/>
    <w:rsid w:val="00996F86"/>
    <w:rsid w:val="009977E0"/>
    <w:rsid w:val="009A02CE"/>
    <w:rsid w:val="009A16C1"/>
    <w:rsid w:val="009A37FB"/>
    <w:rsid w:val="009B7BD9"/>
    <w:rsid w:val="009B7E2E"/>
    <w:rsid w:val="009C1912"/>
    <w:rsid w:val="009C2CA2"/>
    <w:rsid w:val="009C38AD"/>
    <w:rsid w:val="009C5D0B"/>
    <w:rsid w:val="009C63CC"/>
    <w:rsid w:val="009C6B9C"/>
    <w:rsid w:val="009D269E"/>
    <w:rsid w:val="009D650B"/>
    <w:rsid w:val="009D68BC"/>
    <w:rsid w:val="009E13E4"/>
    <w:rsid w:val="009E2E56"/>
    <w:rsid w:val="009E460E"/>
    <w:rsid w:val="009F2FF4"/>
    <w:rsid w:val="009F4612"/>
    <w:rsid w:val="009F4836"/>
    <w:rsid w:val="009F4DE8"/>
    <w:rsid w:val="009F6EF9"/>
    <w:rsid w:val="009F7150"/>
    <w:rsid w:val="00A029D3"/>
    <w:rsid w:val="00A0752C"/>
    <w:rsid w:val="00A075AE"/>
    <w:rsid w:val="00A077A0"/>
    <w:rsid w:val="00A166FD"/>
    <w:rsid w:val="00A1765B"/>
    <w:rsid w:val="00A24C8C"/>
    <w:rsid w:val="00A26E2C"/>
    <w:rsid w:val="00A314CA"/>
    <w:rsid w:val="00A31EAE"/>
    <w:rsid w:val="00A34C33"/>
    <w:rsid w:val="00A362C0"/>
    <w:rsid w:val="00A36BC0"/>
    <w:rsid w:val="00A379BE"/>
    <w:rsid w:val="00A4180A"/>
    <w:rsid w:val="00A42565"/>
    <w:rsid w:val="00A43B62"/>
    <w:rsid w:val="00A44CFF"/>
    <w:rsid w:val="00A45ED9"/>
    <w:rsid w:val="00A50CE8"/>
    <w:rsid w:val="00A53C83"/>
    <w:rsid w:val="00A55D20"/>
    <w:rsid w:val="00A60736"/>
    <w:rsid w:val="00A611FF"/>
    <w:rsid w:val="00A61BF1"/>
    <w:rsid w:val="00A62E2C"/>
    <w:rsid w:val="00A647A1"/>
    <w:rsid w:val="00A6501A"/>
    <w:rsid w:val="00A65E92"/>
    <w:rsid w:val="00A70A1B"/>
    <w:rsid w:val="00A72456"/>
    <w:rsid w:val="00A724A2"/>
    <w:rsid w:val="00A743AE"/>
    <w:rsid w:val="00A74A24"/>
    <w:rsid w:val="00A755EB"/>
    <w:rsid w:val="00A76230"/>
    <w:rsid w:val="00A77B4A"/>
    <w:rsid w:val="00A77EF6"/>
    <w:rsid w:val="00A800D5"/>
    <w:rsid w:val="00A81D79"/>
    <w:rsid w:val="00A877DC"/>
    <w:rsid w:val="00A87A71"/>
    <w:rsid w:val="00A87EEB"/>
    <w:rsid w:val="00A91682"/>
    <w:rsid w:val="00A91CE9"/>
    <w:rsid w:val="00A9268B"/>
    <w:rsid w:val="00A9520F"/>
    <w:rsid w:val="00A96E22"/>
    <w:rsid w:val="00A9722A"/>
    <w:rsid w:val="00AA70FB"/>
    <w:rsid w:val="00AA7BC8"/>
    <w:rsid w:val="00AB0C40"/>
    <w:rsid w:val="00AB2839"/>
    <w:rsid w:val="00AB3633"/>
    <w:rsid w:val="00AB3749"/>
    <w:rsid w:val="00AB38FE"/>
    <w:rsid w:val="00AB3D52"/>
    <w:rsid w:val="00AB50D8"/>
    <w:rsid w:val="00AB7C10"/>
    <w:rsid w:val="00AC0882"/>
    <w:rsid w:val="00AC46DA"/>
    <w:rsid w:val="00AC7302"/>
    <w:rsid w:val="00AD2696"/>
    <w:rsid w:val="00AD4DB0"/>
    <w:rsid w:val="00AE78E3"/>
    <w:rsid w:val="00AF02B2"/>
    <w:rsid w:val="00AF10F2"/>
    <w:rsid w:val="00AF2315"/>
    <w:rsid w:val="00AF4DEF"/>
    <w:rsid w:val="00B00FC6"/>
    <w:rsid w:val="00B02710"/>
    <w:rsid w:val="00B03406"/>
    <w:rsid w:val="00B04424"/>
    <w:rsid w:val="00B14C5A"/>
    <w:rsid w:val="00B14D7B"/>
    <w:rsid w:val="00B16EE4"/>
    <w:rsid w:val="00B17471"/>
    <w:rsid w:val="00B175E1"/>
    <w:rsid w:val="00B233AD"/>
    <w:rsid w:val="00B246C5"/>
    <w:rsid w:val="00B2516C"/>
    <w:rsid w:val="00B27B0F"/>
    <w:rsid w:val="00B311BF"/>
    <w:rsid w:val="00B362CA"/>
    <w:rsid w:val="00B36854"/>
    <w:rsid w:val="00B41C60"/>
    <w:rsid w:val="00B41D35"/>
    <w:rsid w:val="00B41F56"/>
    <w:rsid w:val="00B42408"/>
    <w:rsid w:val="00B4503A"/>
    <w:rsid w:val="00B500C9"/>
    <w:rsid w:val="00B527A6"/>
    <w:rsid w:val="00B5583E"/>
    <w:rsid w:val="00B56C37"/>
    <w:rsid w:val="00B57184"/>
    <w:rsid w:val="00B603DB"/>
    <w:rsid w:val="00B62E5D"/>
    <w:rsid w:val="00B64E13"/>
    <w:rsid w:val="00B7016D"/>
    <w:rsid w:val="00B702A3"/>
    <w:rsid w:val="00B76D5C"/>
    <w:rsid w:val="00B81190"/>
    <w:rsid w:val="00B847CB"/>
    <w:rsid w:val="00B8523A"/>
    <w:rsid w:val="00B86028"/>
    <w:rsid w:val="00B864CB"/>
    <w:rsid w:val="00B86FC4"/>
    <w:rsid w:val="00B875CC"/>
    <w:rsid w:val="00B92F17"/>
    <w:rsid w:val="00B93D47"/>
    <w:rsid w:val="00B94449"/>
    <w:rsid w:val="00B95273"/>
    <w:rsid w:val="00B95E7E"/>
    <w:rsid w:val="00BA327B"/>
    <w:rsid w:val="00BA3D12"/>
    <w:rsid w:val="00BA4498"/>
    <w:rsid w:val="00BB38FC"/>
    <w:rsid w:val="00BB5E37"/>
    <w:rsid w:val="00BB763F"/>
    <w:rsid w:val="00BC26B8"/>
    <w:rsid w:val="00BC3755"/>
    <w:rsid w:val="00BC4B56"/>
    <w:rsid w:val="00BC65B9"/>
    <w:rsid w:val="00BC68CA"/>
    <w:rsid w:val="00BD239B"/>
    <w:rsid w:val="00BD2AA5"/>
    <w:rsid w:val="00BD31BE"/>
    <w:rsid w:val="00BD343E"/>
    <w:rsid w:val="00BD3C98"/>
    <w:rsid w:val="00BD52FE"/>
    <w:rsid w:val="00BD7261"/>
    <w:rsid w:val="00BE5107"/>
    <w:rsid w:val="00BF1608"/>
    <w:rsid w:val="00BF1E2E"/>
    <w:rsid w:val="00BF2B24"/>
    <w:rsid w:val="00BF5146"/>
    <w:rsid w:val="00BF5AC4"/>
    <w:rsid w:val="00BF6C82"/>
    <w:rsid w:val="00BF6D5D"/>
    <w:rsid w:val="00BF7176"/>
    <w:rsid w:val="00BF7686"/>
    <w:rsid w:val="00C004A7"/>
    <w:rsid w:val="00C02398"/>
    <w:rsid w:val="00C03082"/>
    <w:rsid w:val="00C035D8"/>
    <w:rsid w:val="00C050B3"/>
    <w:rsid w:val="00C135C4"/>
    <w:rsid w:val="00C13D81"/>
    <w:rsid w:val="00C23BEC"/>
    <w:rsid w:val="00C2672C"/>
    <w:rsid w:val="00C30B98"/>
    <w:rsid w:val="00C404F7"/>
    <w:rsid w:val="00C419BD"/>
    <w:rsid w:val="00C41BB2"/>
    <w:rsid w:val="00C465BA"/>
    <w:rsid w:val="00C532D1"/>
    <w:rsid w:val="00C553FB"/>
    <w:rsid w:val="00C55C52"/>
    <w:rsid w:val="00C60781"/>
    <w:rsid w:val="00C62736"/>
    <w:rsid w:val="00C63AAC"/>
    <w:rsid w:val="00C64005"/>
    <w:rsid w:val="00C65590"/>
    <w:rsid w:val="00C659E7"/>
    <w:rsid w:val="00C66902"/>
    <w:rsid w:val="00C70696"/>
    <w:rsid w:val="00C7167C"/>
    <w:rsid w:val="00C85614"/>
    <w:rsid w:val="00C86BD3"/>
    <w:rsid w:val="00C87F02"/>
    <w:rsid w:val="00C912DD"/>
    <w:rsid w:val="00C9279A"/>
    <w:rsid w:val="00C928A5"/>
    <w:rsid w:val="00C92C23"/>
    <w:rsid w:val="00CA12F0"/>
    <w:rsid w:val="00CA2132"/>
    <w:rsid w:val="00CA223D"/>
    <w:rsid w:val="00CA2BEC"/>
    <w:rsid w:val="00CA72B3"/>
    <w:rsid w:val="00CB1F65"/>
    <w:rsid w:val="00CB5F70"/>
    <w:rsid w:val="00CC0457"/>
    <w:rsid w:val="00CC15DB"/>
    <w:rsid w:val="00CC2AD7"/>
    <w:rsid w:val="00CC5961"/>
    <w:rsid w:val="00CC789A"/>
    <w:rsid w:val="00CD0131"/>
    <w:rsid w:val="00CD0B21"/>
    <w:rsid w:val="00CD13F1"/>
    <w:rsid w:val="00CD166A"/>
    <w:rsid w:val="00CD2218"/>
    <w:rsid w:val="00CD2283"/>
    <w:rsid w:val="00CD5A07"/>
    <w:rsid w:val="00CD6998"/>
    <w:rsid w:val="00CD6C35"/>
    <w:rsid w:val="00CE15D6"/>
    <w:rsid w:val="00CE2925"/>
    <w:rsid w:val="00CE352A"/>
    <w:rsid w:val="00CE474A"/>
    <w:rsid w:val="00CE5E5D"/>
    <w:rsid w:val="00CE7D0C"/>
    <w:rsid w:val="00CF0476"/>
    <w:rsid w:val="00CF28D5"/>
    <w:rsid w:val="00CF2B39"/>
    <w:rsid w:val="00CF6C7A"/>
    <w:rsid w:val="00CF729E"/>
    <w:rsid w:val="00CF7571"/>
    <w:rsid w:val="00D01EF7"/>
    <w:rsid w:val="00D02CAA"/>
    <w:rsid w:val="00D04529"/>
    <w:rsid w:val="00D0743D"/>
    <w:rsid w:val="00D10E57"/>
    <w:rsid w:val="00D11106"/>
    <w:rsid w:val="00D11288"/>
    <w:rsid w:val="00D11445"/>
    <w:rsid w:val="00D131ED"/>
    <w:rsid w:val="00D1340A"/>
    <w:rsid w:val="00D15FBB"/>
    <w:rsid w:val="00D17A88"/>
    <w:rsid w:val="00D17BE9"/>
    <w:rsid w:val="00D204D2"/>
    <w:rsid w:val="00D222BA"/>
    <w:rsid w:val="00D30EFB"/>
    <w:rsid w:val="00D31F06"/>
    <w:rsid w:val="00D32654"/>
    <w:rsid w:val="00D32ABF"/>
    <w:rsid w:val="00D3369B"/>
    <w:rsid w:val="00D339BC"/>
    <w:rsid w:val="00D356E5"/>
    <w:rsid w:val="00D37E1B"/>
    <w:rsid w:val="00D40F1C"/>
    <w:rsid w:val="00D41F82"/>
    <w:rsid w:val="00D424C9"/>
    <w:rsid w:val="00D42A62"/>
    <w:rsid w:val="00D43FE8"/>
    <w:rsid w:val="00D47435"/>
    <w:rsid w:val="00D47820"/>
    <w:rsid w:val="00D504F7"/>
    <w:rsid w:val="00D51457"/>
    <w:rsid w:val="00D51B3C"/>
    <w:rsid w:val="00D545AA"/>
    <w:rsid w:val="00D608D8"/>
    <w:rsid w:val="00D6113A"/>
    <w:rsid w:val="00D628BA"/>
    <w:rsid w:val="00D62AE7"/>
    <w:rsid w:val="00D6531B"/>
    <w:rsid w:val="00D67756"/>
    <w:rsid w:val="00D70409"/>
    <w:rsid w:val="00D72471"/>
    <w:rsid w:val="00D74BC5"/>
    <w:rsid w:val="00D77609"/>
    <w:rsid w:val="00D7784C"/>
    <w:rsid w:val="00D8353A"/>
    <w:rsid w:val="00D84273"/>
    <w:rsid w:val="00D86159"/>
    <w:rsid w:val="00D91030"/>
    <w:rsid w:val="00D96B37"/>
    <w:rsid w:val="00DA5B4E"/>
    <w:rsid w:val="00DA741C"/>
    <w:rsid w:val="00DB0D98"/>
    <w:rsid w:val="00DB1AE8"/>
    <w:rsid w:val="00DB26B8"/>
    <w:rsid w:val="00DB310F"/>
    <w:rsid w:val="00DB5FEA"/>
    <w:rsid w:val="00DC07DC"/>
    <w:rsid w:val="00DC404D"/>
    <w:rsid w:val="00DC69D2"/>
    <w:rsid w:val="00DC6ABB"/>
    <w:rsid w:val="00DC778F"/>
    <w:rsid w:val="00DD12B8"/>
    <w:rsid w:val="00DD2343"/>
    <w:rsid w:val="00DE0EFC"/>
    <w:rsid w:val="00DE538C"/>
    <w:rsid w:val="00DE5568"/>
    <w:rsid w:val="00DF1061"/>
    <w:rsid w:val="00DF7FFB"/>
    <w:rsid w:val="00E0224E"/>
    <w:rsid w:val="00E02D9F"/>
    <w:rsid w:val="00E04F66"/>
    <w:rsid w:val="00E06BB6"/>
    <w:rsid w:val="00E103A2"/>
    <w:rsid w:val="00E13175"/>
    <w:rsid w:val="00E14B54"/>
    <w:rsid w:val="00E1761B"/>
    <w:rsid w:val="00E17C24"/>
    <w:rsid w:val="00E20907"/>
    <w:rsid w:val="00E24D44"/>
    <w:rsid w:val="00E258B9"/>
    <w:rsid w:val="00E26858"/>
    <w:rsid w:val="00E332C9"/>
    <w:rsid w:val="00E33F35"/>
    <w:rsid w:val="00E37D01"/>
    <w:rsid w:val="00E41944"/>
    <w:rsid w:val="00E42E06"/>
    <w:rsid w:val="00E52195"/>
    <w:rsid w:val="00E5406B"/>
    <w:rsid w:val="00E54906"/>
    <w:rsid w:val="00E55C25"/>
    <w:rsid w:val="00E615D3"/>
    <w:rsid w:val="00E61AB2"/>
    <w:rsid w:val="00E66358"/>
    <w:rsid w:val="00E70274"/>
    <w:rsid w:val="00E708DC"/>
    <w:rsid w:val="00E70FFC"/>
    <w:rsid w:val="00E7678A"/>
    <w:rsid w:val="00E85B23"/>
    <w:rsid w:val="00E905AF"/>
    <w:rsid w:val="00E9135F"/>
    <w:rsid w:val="00E937D4"/>
    <w:rsid w:val="00E951CE"/>
    <w:rsid w:val="00EA0520"/>
    <w:rsid w:val="00EA3F2C"/>
    <w:rsid w:val="00EA418B"/>
    <w:rsid w:val="00EA44D3"/>
    <w:rsid w:val="00EA6A42"/>
    <w:rsid w:val="00EA7EAA"/>
    <w:rsid w:val="00EB279D"/>
    <w:rsid w:val="00EB28E5"/>
    <w:rsid w:val="00EB6082"/>
    <w:rsid w:val="00EB6C61"/>
    <w:rsid w:val="00EC3898"/>
    <w:rsid w:val="00EC746A"/>
    <w:rsid w:val="00ED0053"/>
    <w:rsid w:val="00ED2A72"/>
    <w:rsid w:val="00ED3D8F"/>
    <w:rsid w:val="00ED51ED"/>
    <w:rsid w:val="00ED5B1B"/>
    <w:rsid w:val="00EE694E"/>
    <w:rsid w:val="00EE7431"/>
    <w:rsid w:val="00EE7642"/>
    <w:rsid w:val="00EF09BC"/>
    <w:rsid w:val="00EF09E9"/>
    <w:rsid w:val="00EF0BB9"/>
    <w:rsid w:val="00EF23C9"/>
    <w:rsid w:val="00EF3FE4"/>
    <w:rsid w:val="00EF55B7"/>
    <w:rsid w:val="00EF672C"/>
    <w:rsid w:val="00F002E2"/>
    <w:rsid w:val="00F00387"/>
    <w:rsid w:val="00F017D8"/>
    <w:rsid w:val="00F032DD"/>
    <w:rsid w:val="00F05C66"/>
    <w:rsid w:val="00F06ACD"/>
    <w:rsid w:val="00F077CE"/>
    <w:rsid w:val="00F07E76"/>
    <w:rsid w:val="00F1135B"/>
    <w:rsid w:val="00F13857"/>
    <w:rsid w:val="00F13F4C"/>
    <w:rsid w:val="00F143A5"/>
    <w:rsid w:val="00F1586F"/>
    <w:rsid w:val="00F1632B"/>
    <w:rsid w:val="00F216F1"/>
    <w:rsid w:val="00F22C88"/>
    <w:rsid w:val="00F25375"/>
    <w:rsid w:val="00F25C97"/>
    <w:rsid w:val="00F351A0"/>
    <w:rsid w:val="00F37BB2"/>
    <w:rsid w:val="00F40D8B"/>
    <w:rsid w:val="00F43792"/>
    <w:rsid w:val="00F60A07"/>
    <w:rsid w:val="00F614F0"/>
    <w:rsid w:val="00F61FE4"/>
    <w:rsid w:val="00F630C5"/>
    <w:rsid w:val="00F634D1"/>
    <w:rsid w:val="00F702FB"/>
    <w:rsid w:val="00F72CE0"/>
    <w:rsid w:val="00F74E8C"/>
    <w:rsid w:val="00F83143"/>
    <w:rsid w:val="00F83E17"/>
    <w:rsid w:val="00F93BD9"/>
    <w:rsid w:val="00F95AC4"/>
    <w:rsid w:val="00F96510"/>
    <w:rsid w:val="00FA05CA"/>
    <w:rsid w:val="00FA5E8E"/>
    <w:rsid w:val="00FA5F7B"/>
    <w:rsid w:val="00FA7B03"/>
    <w:rsid w:val="00FB2AA7"/>
    <w:rsid w:val="00FB3CCD"/>
    <w:rsid w:val="00FB42A3"/>
    <w:rsid w:val="00FB572A"/>
    <w:rsid w:val="00FC2D1B"/>
    <w:rsid w:val="00FC4145"/>
    <w:rsid w:val="00FC54B8"/>
    <w:rsid w:val="00FD21E2"/>
    <w:rsid w:val="00FD5B3F"/>
    <w:rsid w:val="00FE07E3"/>
    <w:rsid w:val="00FF5791"/>
    <w:rsid w:val="00FF6FEE"/>
    <w:rsid w:val="00FF70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E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6E5A"/>
    <w:pPr>
      <w:keepNext/>
      <w:shd w:val="clear" w:color="auto" w:fill="FFFFFF"/>
      <w:spacing w:line="322" w:lineRule="exact"/>
      <w:ind w:left="62"/>
      <w:outlineLvl w:val="0"/>
    </w:pPr>
    <w:rPr>
      <w:color w:val="000000"/>
      <w:spacing w:val="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26E5A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E5A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semiHidden/>
    <w:rsid w:val="00826E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nhideWhenUsed/>
    <w:rsid w:val="00826E5A"/>
    <w:pPr>
      <w:keepNext/>
      <w:widowControl/>
      <w:overflowPunct w:val="0"/>
      <w:spacing w:before="20" w:after="20" w:line="480" w:lineRule="atLeast"/>
      <w:jc w:val="center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826E5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826E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a5">
    <w:name w:val="ðàñïîðÿæåíèå"/>
    <w:basedOn w:val="a"/>
    <w:next w:val="a6"/>
    <w:rsid w:val="00826E5A"/>
    <w:pPr>
      <w:widowControl/>
      <w:overflowPunct w:val="0"/>
      <w:jc w:val="center"/>
    </w:pPr>
    <w:rPr>
      <w:b w:val="0"/>
      <w:bCs w:val="0"/>
    </w:rPr>
  </w:style>
  <w:style w:type="paragraph" w:customStyle="1" w:styleId="ConsNonformat">
    <w:name w:val="ConsNonformat"/>
    <w:rsid w:val="00826E5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26E5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26E5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18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18A1"/>
    <w:rPr>
      <w:rFonts w:ascii="Tahoma" w:eastAsia="Times New Roman" w:hAnsi="Tahoma" w:cs="Tahoma"/>
      <w:b/>
      <w:bCs/>
      <w:sz w:val="16"/>
      <w:szCs w:val="16"/>
      <w:lang w:eastAsia="ru-RU"/>
    </w:rPr>
  </w:style>
  <w:style w:type="table" w:styleId="aa">
    <w:name w:val="Table Grid"/>
    <w:basedOn w:val="a1"/>
    <w:uiPriority w:val="59"/>
    <w:rsid w:val="00455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61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E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6E5A"/>
    <w:pPr>
      <w:keepNext/>
      <w:shd w:val="clear" w:color="auto" w:fill="FFFFFF"/>
      <w:spacing w:line="322" w:lineRule="exact"/>
      <w:ind w:left="62"/>
      <w:outlineLvl w:val="0"/>
    </w:pPr>
    <w:rPr>
      <w:color w:val="000000"/>
      <w:spacing w:val="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26E5A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E5A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semiHidden/>
    <w:rsid w:val="00826E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nhideWhenUsed/>
    <w:rsid w:val="00826E5A"/>
    <w:pPr>
      <w:keepNext/>
      <w:widowControl/>
      <w:overflowPunct w:val="0"/>
      <w:spacing w:before="20" w:after="20" w:line="480" w:lineRule="atLeast"/>
      <w:jc w:val="center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826E5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826E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a5">
    <w:name w:val="ðàñïîðÿæåíèå"/>
    <w:basedOn w:val="a"/>
    <w:next w:val="a6"/>
    <w:rsid w:val="00826E5A"/>
    <w:pPr>
      <w:widowControl/>
      <w:overflowPunct w:val="0"/>
      <w:jc w:val="center"/>
    </w:pPr>
    <w:rPr>
      <w:b w:val="0"/>
      <w:bCs w:val="0"/>
    </w:rPr>
  </w:style>
  <w:style w:type="paragraph" w:customStyle="1" w:styleId="ConsNonformat">
    <w:name w:val="ConsNonformat"/>
    <w:rsid w:val="00826E5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26E5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26E5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18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18A1"/>
    <w:rPr>
      <w:rFonts w:ascii="Tahoma" w:eastAsia="Times New Roman" w:hAnsi="Tahoma" w:cs="Tahoma"/>
      <w:b/>
      <w:bCs/>
      <w:sz w:val="16"/>
      <w:szCs w:val="16"/>
      <w:lang w:eastAsia="ru-RU"/>
    </w:rPr>
  </w:style>
  <w:style w:type="table" w:styleId="aa">
    <w:name w:val="Table Grid"/>
    <w:basedOn w:val="a1"/>
    <w:uiPriority w:val="59"/>
    <w:rsid w:val="00455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61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8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1609</Words>
  <Characters>9176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2017-08-21T22:57:00Z</cp:lastPrinted>
  <dcterms:created xsi:type="dcterms:W3CDTF">2017-08-27T22:53:00Z</dcterms:created>
  <dcterms:modified xsi:type="dcterms:W3CDTF">2017-08-27T22:53:00Z</dcterms:modified>
</cp:coreProperties>
</file>