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1" w:rsidRPr="00122C03" w:rsidRDefault="008327D7" w:rsidP="00941E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941E41" w:rsidRPr="00122C03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941E41" w:rsidRPr="00122C03" w:rsidRDefault="00941E41" w:rsidP="00941E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941E41" w:rsidRPr="00122C03" w:rsidRDefault="00941E41" w:rsidP="00941E41">
      <w:pPr>
        <w:jc w:val="center"/>
        <w:rPr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941E41" w:rsidRPr="00122C03" w:rsidRDefault="00941E41" w:rsidP="00941E41">
      <w:pPr>
        <w:jc w:val="center"/>
      </w:pPr>
    </w:p>
    <w:p w:rsidR="00941E41" w:rsidRPr="00122C03" w:rsidRDefault="00941E41" w:rsidP="00941E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C03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941E41" w:rsidRPr="00122C03" w:rsidRDefault="00941E41" w:rsidP="00941E41">
      <w:pPr>
        <w:rPr>
          <w:sz w:val="28"/>
          <w:szCs w:val="28"/>
        </w:rPr>
      </w:pPr>
    </w:p>
    <w:p w:rsidR="00941E41" w:rsidRPr="000109B4" w:rsidRDefault="00750609" w:rsidP="00941E41">
      <w:pPr>
        <w:tabs>
          <w:tab w:val="left" w:pos="753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31.10.2016</w:t>
      </w:r>
      <w:r w:rsidR="00941E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1E41" w:rsidRPr="00122C03">
        <w:rPr>
          <w:rFonts w:ascii="Times New Roman" w:hAnsi="Times New Roman" w:cs="Times New Roman"/>
          <w:sz w:val="28"/>
          <w:szCs w:val="28"/>
        </w:rPr>
        <w:tab/>
      </w:r>
      <w:r w:rsidR="00941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E41" w:rsidRPr="00122C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1196</w:t>
      </w:r>
      <w:r w:rsidR="00941E41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41E41" w:rsidRPr="00122C03">
        <w:rPr>
          <w:rFonts w:ascii="Times New Roman" w:hAnsi="Times New Roman" w:cs="Times New Roman"/>
          <w:sz w:val="28"/>
          <w:szCs w:val="28"/>
        </w:rPr>
        <w:tab/>
      </w:r>
    </w:p>
    <w:p w:rsidR="00941E41" w:rsidRDefault="00941E41" w:rsidP="00941E41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41E41" w:rsidRPr="00122C03" w:rsidRDefault="00941E41" w:rsidP="00941E41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2C03">
        <w:rPr>
          <w:rFonts w:ascii="Times New Roman" w:hAnsi="Times New Roman" w:cs="Times New Roman"/>
          <w:sz w:val="20"/>
          <w:szCs w:val="20"/>
        </w:rPr>
        <w:t>г. Вилючинск</w:t>
      </w:r>
    </w:p>
    <w:p w:rsidR="001E2F81" w:rsidRDefault="001E2F81" w:rsidP="001E2F81">
      <w:pPr>
        <w:pStyle w:val="11"/>
        <w:shd w:val="clear" w:color="auto" w:fill="auto"/>
        <w:tabs>
          <w:tab w:val="left" w:pos="4678"/>
        </w:tabs>
        <w:spacing w:before="0" w:after="0" w:line="310" w:lineRule="exact"/>
        <w:ind w:left="79" w:right="4820"/>
        <w:rPr>
          <w:sz w:val="28"/>
          <w:szCs w:val="28"/>
        </w:rPr>
      </w:pPr>
    </w:p>
    <w:p w:rsidR="008A6F0D" w:rsidRDefault="0023134C" w:rsidP="00F453A3">
      <w:pPr>
        <w:pStyle w:val="11"/>
        <w:shd w:val="clear" w:color="auto" w:fill="auto"/>
        <w:tabs>
          <w:tab w:val="left" w:pos="4678"/>
        </w:tabs>
        <w:spacing w:before="0" w:after="0" w:line="320" w:lineRule="exact"/>
        <w:ind w:left="79" w:right="4820"/>
        <w:rPr>
          <w:sz w:val="28"/>
          <w:szCs w:val="28"/>
        </w:rPr>
      </w:pPr>
      <w:r w:rsidRPr="00941E41">
        <w:rPr>
          <w:sz w:val="28"/>
          <w:szCs w:val="28"/>
        </w:rPr>
        <w:t xml:space="preserve">О </w:t>
      </w:r>
      <w:r w:rsidR="008A6F0D">
        <w:rPr>
          <w:sz w:val="28"/>
          <w:szCs w:val="28"/>
        </w:rPr>
        <w:t>внесении изменения в постановление</w:t>
      </w:r>
      <w:r w:rsidR="00A179DC">
        <w:rPr>
          <w:sz w:val="28"/>
          <w:szCs w:val="28"/>
        </w:rPr>
        <w:t xml:space="preserve"> </w:t>
      </w:r>
      <w:r w:rsidR="008A6F0D">
        <w:rPr>
          <w:sz w:val="28"/>
          <w:szCs w:val="28"/>
        </w:rPr>
        <w:t>администрации</w:t>
      </w:r>
      <w:r w:rsidRPr="00941E41">
        <w:rPr>
          <w:sz w:val="28"/>
          <w:szCs w:val="28"/>
        </w:rPr>
        <w:t xml:space="preserve"> Вилючинского городского округа</w:t>
      </w:r>
    </w:p>
    <w:p w:rsidR="0094177B" w:rsidRPr="00941E41" w:rsidRDefault="008A6F0D" w:rsidP="00F453A3">
      <w:pPr>
        <w:pStyle w:val="11"/>
        <w:shd w:val="clear" w:color="auto" w:fill="auto"/>
        <w:tabs>
          <w:tab w:val="left" w:pos="4678"/>
        </w:tabs>
        <w:spacing w:before="0" w:after="0" w:line="320" w:lineRule="exact"/>
        <w:ind w:left="79" w:right="4820"/>
        <w:rPr>
          <w:sz w:val="28"/>
          <w:szCs w:val="28"/>
        </w:rPr>
      </w:pPr>
      <w:r>
        <w:rPr>
          <w:sz w:val="28"/>
          <w:szCs w:val="28"/>
        </w:rPr>
        <w:t>от 10.03.2016 № 229</w:t>
      </w:r>
    </w:p>
    <w:p w:rsidR="001E2F81" w:rsidRDefault="001E2F81" w:rsidP="005D446B">
      <w:pPr>
        <w:pStyle w:val="11"/>
        <w:shd w:val="clear" w:color="auto" w:fill="auto"/>
        <w:spacing w:before="0" w:after="0" w:line="320" w:lineRule="exact"/>
        <w:ind w:left="80" w:right="40" w:firstLine="540"/>
        <w:jc w:val="both"/>
        <w:rPr>
          <w:sz w:val="28"/>
          <w:szCs w:val="28"/>
        </w:rPr>
      </w:pPr>
    </w:p>
    <w:p w:rsidR="0094177B" w:rsidRDefault="0023134C" w:rsidP="00F453A3">
      <w:pPr>
        <w:pStyle w:val="11"/>
        <w:shd w:val="clear" w:color="auto" w:fill="auto"/>
        <w:spacing w:before="0" w:after="0" w:line="320" w:lineRule="exact"/>
        <w:ind w:left="79" w:right="40" w:firstLine="539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В </w:t>
      </w:r>
      <w:r w:rsidR="008A6F0D">
        <w:rPr>
          <w:sz w:val="28"/>
          <w:szCs w:val="28"/>
        </w:rPr>
        <w:t>связи с организационно-штатными мероприятиями в администрации</w:t>
      </w:r>
      <w:r w:rsidR="008A6F0D" w:rsidRPr="00941E41">
        <w:rPr>
          <w:sz w:val="28"/>
          <w:szCs w:val="28"/>
        </w:rPr>
        <w:t xml:space="preserve"> Вилючинского городского округа</w:t>
      </w:r>
      <w:r w:rsidR="008A6F0D">
        <w:rPr>
          <w:sz w:val="28"/>
          <w:szCs w:val="28"/>
        </w:rPr>
        <w:t xml:space="preserve">, в целях обеспечения работы межведомственной комиссии по обследованию мест массового пребывания людей на территории </w:t>
      </w:r>
      <w:r w:rsidR="008A6F0D" w:rsidRPr="00941E41">
        <w:rPr>
          <w:sz w:val="28"/>
          <w:szCs w:val="28"/>
        </w:rPr>
        <w:t>Вилючинского городского округа</w:t>
      </w:r>
      <w:r w:rsidR="008A6F0D">
        <w:rPr>
          <w:sz w:val="28"/>
          <w:szCs w:val="28"/>
        </w:rPr>
        <w:t xml:space="preserve"> </w:t>
      </w:r>
    </w:p>
    <w:p w:rsidR="001E2F81" w:rsidRPr="00941E41" w:rsidRDefault="001E2F81" w:rsidP="005D446B">
      <w:pPr>
        <w:pStyle w:val="11"/>
        <w:shd w:val="clear" w:color="auto" w:fill="auto"/>
        <w:spacing w:before="0" w:after="0" w:line="320" w:lineRule="exact"/>
        <w:ind w:left="80" w:right="40" w:firstLine="540"/>
        <w:jc w:val="both"/>
        <w:rPr>
          <w:sz w:val="28"/>
          <w:szCs w:val="28"/>
        </w:rPr>
      </w:pPr>
    </w:p>
    <w:p w:rsidR="0094177B" w:rsidRDefault="0023134C" w:rsidP="005D446B">
      <w:pPr>
        <w:pStyle w:val="30"/>
        <w:shd w:val="clear" w:color="auto" w:fill="auto"/>
        <w:spacing w:before="0" w:after="0" w:line="320" w:lineRule="exact"/>
        <w:ind w:left="80"/>
        <w:rPr>
          <w:sz w:val="28"/>
          <w:szCs w:val="28"/>
        </w:rPr>
      </w:pPr>
      <w:bookmarkStart w:id="1" w:name="bookmark1"/>
      <w:r w:rsidRPr="00941E41">
        <w:rPr>
          <w:sz w:val="28"/>
          <w:szCs w:val="28"/>
        </w:rPr>
        <w:t>ПОСТАНОВЛЯЮ:</w:t>
      </w:r>
      <w:bookmarkEnd w:id="1"/>
    </w:p>
    <w:p w:rsidR="001E2F81" w:rsidRPr="00941E41" w:rsidRDefault="001E2F81" w:rsidP="005D446B">
      <w:pPr>
        <w:pStyle w:val="30"/>
        <w:shd w:val="clear" w:color="auto" w:fill="auto"/>
        <w:spacing w:before="0" w:after="0" w:line="320" w:lineRule="exact"/>
        <w:ind w:left="80"/>
        <w:rPr>
          <w:sz w:val="28"/>
          <w:szCs w:val="28"/>
        </w:rPr>
      </w:pPr>
    </w:p>
    <w:p w:rsidR="005D446B" w:rsidRDefault="005D446B" w:rsidP="00F453A3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0" w:lineRule="exact"/>
        <w:ind w:left="79" w:right="4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F0D">
        <w:rPr>
          <w:sz w:val="28"/>
          <w:szCs w:val="28"/>
        </w:rPr>
        <w:t>Внести изменение в постановление администрации</w:t>
      </w:r>
      <w:r w:rsidR="008A6F0D" w:rsidRPr="00941E41">
        <w:rPr>
          <w:sz w:val="28"/>
          <w:szCs w:val="28"/>
        </w:rPr>
        <w:t xml:space="preserve"> Вилючинского городского округа</w:t>
      </w:r>
      <w:r w:rsidR="008A6F0D">
        <w:rPr>
          <w:sz w:val="28"/>
          <w:szCs w:val="28"/>
        </w:rPr>
        <w:t xml:space="preserve"> от 10.03.2016 № 229 «О создании </w:t>
      </w:r>
      <w:r>
        <w:rPr>
          <w:sz w:val="28"/>
          <w:szCs w:val="28"/>
        </w:rPr>
        <w:t>межведомственн</w:t>
      </w:r>
      <w:r w:rsidR="008A6F0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комиссию по </w:t>
      </w:r>
      <w:r w:rsidR="008A6F0D">
        <w:rPr>
          <w:sz w:val="28"/>
          <w:szCs w:val="28"/>
        </w:rPr>
        <w:t>обследованию</w:t>
      </w:r>
      <w:r>
        <w:t xml:space="preserve"> </w:t>
      </w:r>
      <w:r>
        <w:rPr>
          <w:sz w:val="28"/>
          <w:szCs w:val="28"/>
        </w:rPr>
        <w:t>мест массового пребывания людей на территории</w:t>
      </w:r>
      <w:r w:rsidRPr="00941E41">
        <w:rPr>
          <w:sz w:val="28"/>
          <w:szCs w:val="28"/>
        </w:rPr>
        <w:t xml:space="preserve"> Вилючинского городского округа</w:t>
      </w:r>
      <w:r w:rsidR="008A6F0D">
        <w:rPr>
          <w:sz w:val="28"/>
          <w:szCs w:val="28"/>
        </w:rPr>
        <w:t xml:space="preserve">», изложив Приложение к постановлению согласно приложению к </w:t>
      </w:r>
      <w:r>
        <w:rPr>
          <w:sz w:val="28"/>
          <w:szCs w:val="28"/>
        </w:rPr>
        <w:t xml:space="preserve"> </w:t>
      </w:r>
      <w:r w:rsidR="008A6F0D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94177B" w:rsidRPr="00520CDF" w:rsidRDefault="00416E08" w:rsidP="00F453A3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0" w:lineRule="exact"/>
        <w:ind w:left="79" w:right="4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34C" w:rsidRPr="00941E41">
        <w:rPr>
          <w:sz w:val="28"/>
          <w:szCs w:val="28"/>
        </w:rPr>
        <w:t xml:space="preserve">Начальнику </w:t>
      </w:r>
      <w:r w:rsidR="00A95DFF">
        <w:rPr>
          <w:sz w:val="28"/>
          <w:szCs w:val="28"/>
        </w:rPr>
        <w:t xml:space="preserve">управления делами администрации Вилючинского городского округа  И.А. Арышеву </w:t>
      </w:r>
      <w:r w:rsidR="0023134C" w:rsidRPr="00941E41">
        <w:rPr>
          <w:sz w:val="28"/>
          <w:szCs w:val="28"/>
        </w:rPr>
        <w:t>опубликовать настоящее постановление в «Вилючинской газе</w:t>
      </w:r>
      <w:r w:rsidR="0023134C" w:rsidRPr="00941E41">
        <w:rPr>
          <w:sz w:val="28"/>
          <w:szCs w:val="28"/>
        </w:rPr>
        <w:softHyphen/>
        <w:t>те</w:t>
      </w:r>
      <w:r w:rsidR="00520CDF">
        <w:rPr>
          <w:sz w:val="28"/>
          <w:szCs w:val="28"/>
        </w:rPr>
        <w:t>», о</w:t>
      </w:r>
      <w:r w:rsidR="0023134C" w:rsidRPr="00941E41">
        <w:rPr>
          <w:sz w:val="28"/>
          <w:szCs w:val="28"/>
        </w:rPr>
        <w:t>фициальных известиях администрации Вилючинского городского округа ЗАТО</w:t>
      </w:r>
      <w:r w:rsidR="00520CDF">
        <w:rPr>
          <w:sz w:val="28"/>
          <w:szCs w:val="28"/>
        </w:rPr>
        <w:t xml:space="preserve"> </w:t>
      </w:r>
      <w:r w:rsidR="0023134C" w:rsidRPr="00941E41">
        <w:rPr>
          <w:sz w:val="28"/>
          <w:szCs w:val="28"/>
        </w:rPr>
        <w:t>г.</w:t>
      </w:r>
      <w:r w:rsidR="00520CDF">
        <w:rPr>
          <w:sz w:val="28"/>
          <w:szCs w:val="28"/>
        </w:rPr>
        <w:t xml:space="preserve"> </w:t>
      </w:r>
      <w:r w:rsidR="0023134C" w:rsidRPr="00941E41">
        <w:rPr>
          <w:sz w:val="28"/>
          <w:szCs w:val="28"/>
        </w:rPr>
        <w:t>Вилючинск и на официальном сайте органов местного самоуправления</w:t>
      </w:r>
      <w:r w:rsidR="00520CDF">
        <w:rPr>
          <w:sz w:val="28"/>
          <w:szCs w:val="28"/>
        </w:rPr>
        <w:t xml:space="preserve"> </w:t>
      </w:r>
      <w:r w:rsidR="0023134C" w:rsidRPr="00520CDF">
        <w:rPr>
          <w:sz w:val="28"/>
          <w:szCs w:val="28"/>
        </w:rPr>
        <w:t>Вилючинского городского округа в инфор</w:t>
      </w:r>
      <w:r w:rsidR="00520CDF">
        <w:rPr>
          <w:sz w:val="28"/>
          <w:szCs w:val="28"/>
        </w:rPr>
        <w:t>мационно-телекомуникационной се</w:t>
      </w:r>
      <w:r w:rsidR="0023134C" w:rsidRPr="00520CDF">
        <w:rPr>
          <w:sz w:val="28"/>
          <w:szCs w:val="28"/>
        </w:rPr>
        <w:t>ти «Интернет».</w:t>
      </w:r>
    </w:p>
    <w:p w:rsidR="0094177B" w:rsidRDefault="0023134C" w:rsidP="00F453A3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0" w:lineRule="exact"/>
        <w:ind w:left="79" w:right="20" w:firstLine="60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Контроль</w:t>
      </w:r>
      <w:r w:rsidR="00520CDF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 xml:space="preserve">за исполнением </w:t>
      </w:r>
      <w:r w:rsidR="00B43FE1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 xml:space="preserve">настоящего </w:t>
      </w:r>
      <w:r w:rsidR="00B43FE1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>постановления</w:t>
      </w:r>
      <w:r w:rsidR="00B43FE1">
        <w:rPr>
          <w:sz w:val="28"/>
          <w:szCs w:val="28"/>
        </w:rPr>
        <w:t xml:space="preserve">  </w:t>
      </w:r>
      <w:r w:rsidRPr="00941E41">
        <w:rPr>
          <w:sz w:val="28"/>
          <w:szCs w:val="28"/>
        </w:rPr>
        <w:t xml:space="preserve"> </w:t>
      </w:r>
      <w:r w:rsidR="00520CDF">
        <w:rPr>
          <w:sz w:val="28"/>
          <w:szCs w:val="28"/>
        </w:rPr>
        <w:t>оставляю</w:t>
      </w:r>
      <w:r w:rsidR="00B43FE1">
        <w:rPr>
          <w:sz w:val="28"/>
          <w:szCs w:val="28"/>
        </w:rPr>
        <w:t xml:space="preserve">    за </w:t>
      </w:r>
      <w:r w:rsidR="00520CDF">
        <w:rPr>
          <w:sz w:val="28"/>
          <w:szCs w:val="28"/>
        </w:rPr>
        <w:t>со</w:t>
      </w:r>
      <w:r w:rsidRPr="00941E41">
        <w:rPr>
          <w:sz w:val="28"/>
          <w:szCs w:val="28"/>
        </w:rPr>
        <w:t>бой.</w:t>
      </w:r>
    </w:p>
    <w:p w:rsidR="00520CDF" w:rsidRDefault="00B43FE1" w:rsidP="00416E08">
      <w:pPr>
        <w:pStyle w:val="11"/>
        <w:shd w:val="clear" w:color="auto" w:fill="auto"/>
        <w:tabs>
          <w:tab w:val="left" w:pos="993"/>
        </w:tabs>
        <w:spacing w:before="0" w:after="0" w:line="310" w:lineRule="exact"/>
        <w:ind w:left="8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CDF" w:rsidRPr="00941E41" w:rsidRDefault="00520CDF" w:rsidP="001E2F81">
      <w:pPr>
        <w:pStyle w:val="11"/>
        <w:shd w:val="clear" w:color="auto" w:fill="auto"/>
        <w:tabs>
          <w:tab w:val="left" w:pos="980"/>
        </w:tabs>
        <w:spacing w:before="0" w:after="0" w:line="310" w:lineRule="exact"/>
        <w:ind w:right="20"/>
        <w:jc w:val="both"/>
        <w:rPr>
          <w:sz w:val="28"/>
          <w:szCs w:val="28"/>
        </w:rPr>
      </w:pPr>
    </w:p>
    <w:p w:rsidR="00A95DFF" w:rsidRDefault="00A95DFF" w:rsidP="001E2F81">
      <w:pPr>
        <w:pStyle w:val="32"/>
        <w:shd w:val="clear" w:color="auto" w:fill="auto"/>
        <w:spacing w:line="310" w:lineRule="exact"/>
        <w:ind w:right="36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4177B" w:rsidRDefault="0023134C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  <w:r w:rsidRPr="00941E41">
        <w:rPr>
          <w:sz w:val="28"/>
          <w:szCs w:val="28"/>
        </w:rPr>
        <w:t>администрации городского округа</w:t>
      </w:r>
      <w:r w:rsidR="00941E41">
        <w:rPr>
          <w:sz w:val="28"/>
          <w:szCs w:val="28"/>
        </w:rPr>
        <w:t xml:space="preserve">   </w:t>
      </w:r>
      <w:r w:rsidR="00A95DFF">
        <w:rPr>
          <w:sz w:val="28"/>
          <w:szCs w:val="28"/>
        </w:rPr>
        <w:t xml:space="preserve">                                </w:t>
      </w:r>
      <w:r w:rsidR="00516CF4">
        <w:rPr>
          <w:sz w:val="28"/>
          <w:szCs w:val="28"/>
        </w:rPr>
        <w:t xml:space="preserve">     </w:t>
      </w:r>
      <w:r w:rsidR="00A95DFF">
        <w:rPr>
          <w:sz w:val="28"/>
          <w:szCs w:val="28"/>
        </w:rPr>
        <w:t xml:space="preserve"> И.П. Жилкина</w:t>
      </w:r>
      <w:r w:rsidR="00941E41">
        <w:rPr>
          <w:sz w:val="28"/>
          <w:szCs w:val="28"/>
        </w:rPr>
        <w:t xml:space="preserve">  </w:t>
      </w:r>
    </w:p>
    <w:p w:rsidR="00750609" w:rsidRDefault="00750609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</w:p>
    <w:p w:rsidR="00750609" w:rsidRDefault="00750609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</w:p>
    <w:p w:rsidR="00750609" w:rsidRDefault="00750609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</w:p>
    <w:p w:rsidR="00750609" w:rsidRDefault="00750609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</w:p>
    <w:p w:rsidR="00750609" w:rsidRDefault="00750609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</w:p>
    <w:p w:rsidR="00750609" w:rsidRDefault="00750609" w:rsidP="001E2F81">
      <w:pPr>
        <w:pStyle w:val="32"/>
        <w:shd w:val="clear" w:color="auto" w:fill="auto"/>
        <w:spacing w:line="310" w:lineRule="exact"/>
        <w:ind w:right="-1"/>
        <w:rPr>
          <w:sz w:val="28"/>
          <w:szCs w:val="28"/>
        </w:rPr>
      </w:pPr>
    </w:p>
    <w:tbl>
      <w:tblPr>
        <w:tblStyle w:val="a8"/>
        <w:tblW w:w="0" w:type="auto"/>
        <w:tblInd w:w="5211" w:type="dxa"/>
        <w:tblLook w:val="04A0"/>
      </w:tblPr>
      <w:tblGrid>
        <w:gridCol w:w="4360"/>
      </w:tblGrid>
      <w:tr w:rsidR="00750609" w:rsidTr="004B1D2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50609" w:rsidRDefault="00750609" w:rsidP="004B1D23">
            <w:pPr>
              <w:pStyle w:val="25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EA672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750609" w:rsidRDefault="00750609" w:rsidP="004B1D23">
            <w:pPr>
              <w:pStyle w:val="25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EA672D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A672D">
              <w:rPr>
                <w:sz w:val="28"/>
                <w:szCs w:val="28"/>
              </w:rPr>
              <w:t>Вилючинского городского округа</w:t>
            </w:r>
          </w:p>
          <w:p w:rsidR="00750609" w:rsidRDefault="00750609" w:rsidP="004B1D23">
            <w:pPr>
              <w:pStyle w:val="25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EA672D">
              <w:rPr>
                <w:sz w:val="28"/>
                <w:szCs w:val="28"/>
              </w:rPr>
              <w:t>от</w:t>
            </w:r>
            <w:r w:rsidRPr="00EA672D">
              <w:rPr>
                <w:bCs/>
                <w:caps/>
                <w:sz w:val="28"/>
                <w:szCs w:val="28"/>
              </w:rPr>
              <w:t xml:space="preserve">   </w:t>
            </w:r>
            <w:r>
              <w:rPr>
                <w:bCs/>
                <w:caps/>
                <w:sz w:val="28"/>
                <w:szCs w:val="28"/>
              </w:rPr>
              <w:t xml:space="preserve">31.10.2016 </w:t>
            </w:r>
            <w:r w:rsidRPr="00EA672D">
              <w:rPr>
                <w:bCs/>
                <w:caps/>
                <w:sz w:val="28"/>
                <w:szCs w:val="28"/>
              </w:rPr>
              <w:t xml:space="preserve">   №</w:t>
            </w:r>
            <w:r>
              <w:rPr>
                <w:bCs/>
                <w:caps/>
                <w:sz w:val="28"/>
                <w:szCs w:val="28"/>
              </w:rPr>
              <w:t xml:space="preserve"> 1196</w:t>
            </w:r>
          </w:p>
        </w:tc>
      </w:tr>
    </w:tbl>
    <w:p w:rsidR="00750609" w:rsidRPr="00EA672D" w:rsidRDefault="00750609" w:rsidP="00750609">
      <w:pPr>
        <w:pStyle w:val="25"/>
        <w:shd w:val="clear" w:color="auto" w:fill="auto"/>
        <w:tabs>
          <w:tab w:val="left" w:pos="851"/>
          <w:tab w:val="left" w:pos="1418"/>
        </w:tabs>
        <w:suppressAutoHyphens/>
        <w:spacing w:line="240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50609" w:rsidRPr="00750609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both"/>
        <w:rPr>
          <w:sz w:val="28"/>
          <w:szCs w:val="28"/>
        </w:rPr>
      </w:pPr>
      <w:r w:rsidRPr="00EA672D">
        <w:rPr>
          <w:b/>
          <w:bCs/>
          <w:caps/>
          <w:sz w:val="28"/>
          <w:szCs w:val="28"/>
        </w:rPr>
        <w:tab/>
      </w:r>
    </w:p>
    <w:p w:rsidR="00750609" w:rsidRPr="00750609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center"/>
        <w:rPr>
          <w:b/>
          <w:sz w:val="28"/>
          <w:szCs w:val="28"/>
        </w:rPr>
      </w:pPr>
      <w:r w:rsidRPr="00750609">
        <w:rPr>
          <w:b/>
          <w:sz w:val="28"/>
          <w:szCs w:val="28"/>
        </w:rPr>
        <w:t>Состав</w:t>
      </w:r>
    </w:p>
    <w:p w:rsidR="00750609" w:rsidRPr="00750609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center"/>
        <w:rPr>
          <w:b/>
          <w:sz w:val="28"/>
          <w:szCs w:val="28"/>
        </w:rPr>
      </w:pPr>
      <w:r w:rsidRPr="00750609">
        <w:rPr>
          <w:b/>
          <w:sz w:val="28"/>
          <w:szCs w:val="28"/>
        </w:rPr>
        <w:t>межведомственной комиссии по категорированию мест массового пребывания людей на территории Вилючинского городского округа</w:t>
      </w:r>
    </w:p>
    <w:p w:rsidR="00750609" w:rsidRPr="00750609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 w:rsidRPr="00750609">
              <w:rPr>
                <w:sz w:val="28"/>
                <w:szCs w:val="28"/>
                <w:lang w:eastAsia="ru-RU"/>
              </w:rPr>
              <w:t>Председатель:</w:t>
            </w:r>
          </w:p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Жилкина Ирина Петровна –</w:t>
            </w:r>
          </w:p>
        </w:tc>
        <w:tc>
          <w:tcPr>
            <w:tcW w:w="5210" w:type="dxa"/>
          </w:tcPr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Pr="00095141">
              <w:rPr>
                <w:sz w:val="28"/>
                <w:szCs w:val="28"/>
                <w:lang w:eastAsia="ru-RU"/>
              </w:rPr>
              <w:t xml:space="preserve"> главы администрации Вилючинского городского округа</w:t>
            </w:r>
          </w:p>
        </w:tc>
      </w:tr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 w:rsidRPr="00750609">
              <w:rPr>
                <w:sz w:val="28"/>
                <w:szCs w:val="28"/>
                <w:lang w:eastAsia="ru-RU"/>
              </w:rPr>
              <w:t>Заместитель председателя:</w:t>
            </w:r>
          </w:p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Тяпкина Лариса Анатольевна</w:t>
            </w:r>
            <w:r w:rsidRPr="0009514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10" w:type="dxa"/>
          </w:tcPr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 w:rsidRPr="00095141">
              <w:rPr>
                <w:sz w:val="28"/>
                <w:szCs w:val="28"/>
                <w:lang w:eastAsia="ru-RU"/>
              </w:rPr>
              <w:t>заместитель главы администрации Вилючинского городского округа</w:t>
            </w:r>
          </w:p>
        </w:tc>
      </w:tr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 w:rsidRPr="00750609">
              <w:rPr>
                <w:sz w:val="28"/>
                <w:szCs w:val="28"/>
                <w:lang w:eastAsia="ru-RU"/>
              </w:rPr>
              <w:t>Секретарь:</w:t>
            </w:r>
          </w:p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 w:rsidRPr="00095141">
              <w:rPr>
                <w:sz w:val="28"/>
                <w:szCs w:val="28"/>
                <w:lang w:eastAsia="ru-RU"/>
              </w:rPr>
              <w:t>Филючкова Анастасия Викторовна</w:t>
            </w:r>
            <w:r>
              <w:rPr>
                <w:sz w:val="28"/>
                <w:szCs w:val="28"/>
                <w:lang w:eastAsia="ru-RU"/>
              </w:rPr>
              <w:t xml:space="preserve"> –</w:t>
            </w:r>
          </w:p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гражданской обороны </w:t>
            </w:r>
          </w:p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МКУ УЗЧС</w:t>
            </w:r>
          </w:p>
        </w:tc>
      </w:tr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 w:rsidRPr="00750609">
              <w:rPr>
                <w:sz w:val="28"/>
                <w:szCs w:val="28"/>
                <w:lang w:eastAsia="ru-RU"/>
              </w:rPr>
              <w:t>Члены комиссии:</w:t>
            </w:r>
          </w:p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Семейкин </w:t>
            </w:r>
          </w:p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Евгений Владимирович </w:t>
            </w:r>
            <w:r w:rsidRPr="00750609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10" w:type="dxa"/>
          </w:tcPr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отделения в г. Вилючинск УФСБ России по Камчатскому краю;</w:t>
            </w:r>
          </w:p>
        </w:tc>
      </w:tr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</w:tr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</w:tr>
      <w:tr w:rsidR="00750609" w:rsidRPr="00750609" w:rsidTr="004B1D23">
        <w:tc>
          <w:tcPr>
            <w:tcW w:w="4361" w:type="dxa"/>
          </w:tcPr>
          <w:p w:rsidR="00750609" w:rsidRPr="00690B76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Аношин Алексей Михайлович</w:t>
            </w:r>
            <w:r w:rsidRPr="00690B76">
              <w:rPr>
                <w:sz w:val="28"/>
                <w:szCs w:val="28"/>
                <w:lang w:eastAsia="ru-RU"/>
              </w:rPr>
              <w:t xml:space="preserve"> –</w:t>
            </w:r>
          </w:p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ФГКУ «Специализированное управление ФПС № 79 МЧС России»;</w:t>
            </w:r>
          </w:p>
        </w:tc>
      </w:tr>
      <w:tr w:rsidR="00750609" w:rsidRPr="00750609" w:rsidTr="004B1D23">
        <w:tc>
          <w:tcPr>
            <w:tcW w:w="4361" w:type="dxa"/>
          </w:tcPr>
          <w:p w:rsidR="00750609" w:rsidRP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Pr="00095141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</w:tr>
      <w:tr w:rsidR="00750609" w:rsidRPr="00750609" w:rsidTr="004B1D23">
        <w:tc>
          <w:tcPr>
            <w:tcW w:w="4361" w:type="dxa"/>
          </w:tcPr>
          <w:p w:rsidR="00750609" w:rsidRPr="00690B76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</w:tr>
      <w:tr w:rsidR="00750609" w:rsidRPr="00750609" w:rsidTr="004B1D23">
        <w:tc>
          <w:tcPr>
            <w:tcW w:w="4361" w:type="dxa"/>
          </w:tcPr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Верховский </w:t>
            </w:r>
          </w:p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Кирилл Александрович –</w:t>
            </w:r>
          </w:p>
          <w:p w:rsidR="00750609" w:rsidRPr="00690B76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инспектор оперативного направления ОМВД России по ЗАТО Вилючинск;</w:t>
            </w:r>
          </w:p>
          <w:p w:rsidR="00750609" w:rsidRDefault="00750609" w:rsidP="00750609">
            <w:pPr>
              <w:pStyle w:val="11"/>
              <w:shd w:val="clear" w:color="auto" w:fill="auto"/>
              <w:tabs>
                <w:tab w:val="left" w:pos="993"/>
              </w:tabs>
              <w:spacing w:before="0" w:after="0" w:line="320" w:lineRule="exact"/>
              <w:ind w:left="680" w:right="40"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750609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both"/>
        <w:rPr>
          <w:sz w:val="28"/>
          <w:szCs w:val="28"/>
        </w:rPr>
      </w:pPr>
      <w:r w:rsidRPr="000E520F">
        <w:rPr>
          <w:sz w:val="28"/>
          <w:szCs w:val="28"/>
        </w:rPr>
        <w:t>Евменов Олег Анатольевич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  <w:t xml:space="preserve">            начальник оперативного отдела </w:t>
      </w:r>
    </w:p>
    <w:p w:rsidR="00750609" w:rsidRPr="000E520F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МКУ УЗЧС.</w:t>
      </w:r>
    </w:p>
    <w:p w:rsidR="00750609" w:rsidRPr="00941E41" w:rsidRDefault="00750609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both"/>
        <w:rPr>
          <w:sz w:val="28"/>
          <w:szCs w:val="28"/>
        </w:rPr>
      </w:pPr>
    </w:p>
    <w:p w:rsidR="0094177B" w:rsidRPr="00941E41" w:rsidRDefault="0094177B" w:rsidP="00750609">
      <w:pPr>
        <w:pStyle w:val="11"/>
        <w:shd w:val="clear" w:color="auto" w:fill="auto"/>
        <w:tabs>
          <w:tab w:val="left" w:pos="993"/>
        </w:tabs>
        <w:spacing w:before="0" w:after="0" w:line="320" w:lineRule="exact"/>
        <w:ind w:left="680" w:right="40"/>
        <w:jc w:val="both"/>
        <w:rPr>
          <w:sz w:val="28"/>
          <w:szCs w:val="28"/>
        </w:rPr>
      </w:pPr>
    </w:p>
    <w:sectPr w:rsidR="0094177B" w:rsidRPr="00941E41" w:rsidSect="00941E4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08" w:rsidRDefault="00C74B08" w:rsidP="0094177B">
      <w:r>
        <w:separator/>
      </w:r>
    </w:p>
  </w:endnote>
  <w:endnote w:type="continuationSeparator" w:id="1">
    <w:p w:rsidR="00C74B08" w:rsidRDefault="00C74B08" w:rsidP="0094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08" w:rsidRDefault="00C74B08"/>
  </w:footnote>
  <w:footnote w:type="continuationSeparator" w:id="1">
    <w:p w:rsidR="00C74B08" w:rsidRDefault="00C74B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53F"/>
    <w:multiLevelType w:val="multilevel"/>
    <w:tmpl w:val="CD56F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F34C5"/>
    <w:multiLevelType w:val="multilevel"/>
    <w:tmpl w:val="30DCD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05FEA"/>
    <w:multiLevelType w:val="multilevel"/>
    <w:tmpl w:val="AFD065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4177B"/>
    <w:rsid w:val="00027263"/>
    <w:rsid w:val="00096DC7"/>
    <w:rsid w:val="000B20A2"/>
    <w:rsid w:val="00171028"/>
    <w:rsid w:val="001950EF"/>
    <w:rsid w:val="001A572B"/>
    <w:rsid w:val="001B4835"/>
    <w:rsid w:val="001E2F81"/>
    <w:rsid w:val="00202468"/>
    <w:rsid w:val="0023134C"/>
    <w:rsid w:val="002D2275"/>
    <w:rsid w:val="00332184"/>
    <w:rsid w:val="00384992"/>
    <w:rsid w:val="003A3877"/>
    <w:rsid w:val="003C5413"/>
    <w:rsid w:val="004065A4"/>
    <w:rsid w:val="00416E08"/>
    <w:rsid w:val="00451D5A"/>
    <w:rsid w:val="00485EE0"/>
    <w:rsid w:val="00516CF4"/>
    <w:rsid w:val="00520CDF"/>
    <w:rsid w:val="00587D46"/>
    <w:rsid w:val="005D446B"/>
    <w:rsid w:val="00614DE8"/>
    <w:rsid w:val="00651636"/>
    <w:rsid w:val="006658A5"/>
    <w:rsid w:val="0067188E"/>
    <w:rsid w:val="00680F64"/>
    <w:rsid w:val="00692710"/>
    <w:rsid w:val="00694B63"/>
    <w:rsid w:val="006E6E49"/>
    <w:rsid w:val="00734FE2"/>
    <w:rsid w:val="00750609"/>
    <w:rsid w:val="00763117"/>
    <w:rsid w:val="007F68E6"/>
    <w:rsid w:val="008327D7"/>
    <w:rsid w:val="008364F4"/>
    <w:rsid w:val="008A6F0D"/>
    <w:rsid w:val="008C34F6"/>
    <w:rsid w:val="008D46DF"/>
    <w:rsid w:val="008F5B2B"/>
    <w:rsid w:val="00905BE4"/>
    <w:rsid w:val="0094177B"/>
    <w:rsid w:val="00941E41"/>
    <w:rsid w:val="009C15EF"/>
    <w:rsid w:val="00A179DC"/>
    <w:rsid w:val="00A4216E"/>
    <w:rsid w:val="00A46B4B"/>
    <w:rsid w:val="00A95DFF"/>
    <w:rsid w:val="00AD23E0"/>
    <w:rsid w:val="00AE7AFB"/>
    <w:rsid w:val="00B43FE1"/>
    <w:rsid w:val="00B94CB3"/>
    <w:rsid w:val="00BC3283"/>
    <w:rsid w:val="00C74B08"/>
    <w:rsid w:val="00C87150"/>
    <w:rsid w:val="00D57F28"/>
    <w:rsid w:val="00D84E07"/>
    <w:rsid w:val="00DD18C5"/>
    <w:rsid w:val="00E108DC"/>
    <w:rsid w:val="00E2558E"/>
    <w:rsid w:val="00EA58F8"/>
    <w:rsid w:val="00ED0ABA"/>
    <w:rsid w:val="00F453A3"/>
    <w:rsid w:val="00F86FFC"/>
    <w:rsid w:val="00F95F2B"/>
    <w:rsid w:val="00FD3C12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7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7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94177B"/>
    <w:rPr>
      <w:smallCaps/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5"/>
      <w:sz w:val="40"/>
      <w:szCs w:val="40"/>
      <w:u w:val="none"/>
    </w:rPr>
  </w:style>
  <w:style w:type="character" w:customStyle="1" w:styleId="22">
    <w:name w:val="Основной текст (2)"/>
    <w:basedOn w:val="2"/>
    <w:rsid w:val="0094177B"/>
    <w:rPr>
      <w:color w:val="000000"/>
      <w:w w:val="100"/>
      <w:position w:val="0"/>
      <w:u w:val="single"/>
    </w:rPr>
  </w:style>
  <w:style w:type="character" w:customStyle="1" w:styleId="a4">
    <w:name w:val="Основной текст_"/>
    <w:basedOn w:val="a0"/>
    <w:link w:val="11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94177B"/>
    <w:rPr>
      <w:color w:val="000000"/>
      <w:spacing w:val="-3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94177B"/>
    <w:rPr>
      <w:rFonts w:ascii="Gulim" w:eastAsia="Gulim" w:hAnsi="Gulim" w:cs="Gulim"/>
      <w:b w:val="0"/>
      <w:bCs w:val="0"/>
      <w:i w:val="0"/>
      <w:iCs w:val="0"/>
      <w:smallCaps w:val="0"/>
      <w:strike w:val="0"/>
      <w:spacing w:val="-16"/>
      <w:u w:val="none"/>
    </w:rPr>
  </w:style>
  <w:style w:type="character" w:customStyle="1" w:styleId="a5">
    <w:name w:val="Основной текст + Малые прописные"/>
    <w:basedOn w:val="a4"/>
    <w:rsid w:val="0094177B"/>
    <w:rPr>
      <w:smallCaps/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94177B"/>
    <w:rPr>
      <w:rFonts w:ascii="Batang" w:eastAsia="Batang" w:hAnsi="Batang" w:cs="Batang"/>
      <w:b w:val="0"/>
      <w:bCs w:val="0"/>
      <w:i/>
      <w:iCs/>
      <w:smallCaps w:val="0"/>
      <w:strike w:val="0"/>
      <w:spacing w:val="-41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94177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94177B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5"/>
      <w:sz w:val="40"/>
      <w:szCs w:val="40"/>
    </w:rPr>
  </w:style>
  <w:style w:type="paragraph" w:customStyle="1" w:styleId="11">
    <w:name w:val="Основной текст1"/>
    <w:basedOn w:val="a"/>
    <w:link w:val="a4"/>
    <w:rsid w:val="0094177B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Заголовок №3"/>
    <w:basedOn w:val="a"/>
    <w:link w:val="3"/>
    <w:rsid w:val="0094177B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4">
    <w:name w:val="Заголовок №2"/>
    <w:basedOn w:val="a"/>
    <w:link w:val="23"/>
    <w:rsid w:val="0094177B"/>
    <w:pPr>
      <w:shd w:val="clear" w:color="auto" w:fill="FFFFFF"/>
      <w:spacing w:line="0" w:lineRule="atLeast"/>
      <w:jc w:val="both"/>
      <w:outlineLvl w:val="1"/>
    </w:pPr>
    <w:rPr>
      <w:rFonts w:ascii="Gulim" w:eastAsia="Gulim" w:hAnsi="Gulim" w:cs="Gulim"/>
      <w:spacing w:val="-16"/>
    </w:rPr>
  </w:style>
  <w:style w:type="paragraph" w:customStyle="1" w:styleId="32">
    <w:name w:val="Основной текст (3)"/>
    <w:basedOn w:val="a"/>
    <w:link w:val="31"/>
    <w:rsid w:val="0094177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a7">
    <w:name w:val="Подпись к картинке"/>
    <w:basedOn w:val="a"/>
    <w:link w:val="a6"/>
    <w:rsid w:val="0094177B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41"/>
      <w:sz w:val="29"/>
      <w:szCs w:val="29"/>
    </w:rPr>
  </w:style>
  <w:style w:type="paragraph" w:customStyle="1" w:styleId="25">
    <w:name w:val="Основной текст2"/>
    <w:basedOn w:val="a"/>
    <w:rsid w:val="00750609"/>
    <w:pPr>
      <w:shd w:val="clear" w:color="auto" w:fill="FFFFFF"/>
      <w:spacing w:line="240" w:lineRule="atLeast"/>
      <w:ind w:hanging="14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8">
    <w:name w:val="Table Grid"/>
    <w:basedOn w:val="a1"/>
    <w:uiPriority w:val="59"/>
    <w:rsid w:val="00750609"/>
    <w:pPr>
      <w:widowControl/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Н. Фёдорова</dc:creator>
  <cp:lastModifiedBy>1</cp:lastModifiedBy>
  <cp:revision>2</cp:revision>
  <cp:lastPrinted>2016-10-25T22:15:00Z</cp:lastPrinted>
  <dcterms:created xsi:type="dcterms:W3CDTF">2016-11-07T21:01:00Z</dcterms:created>
  <dcterms:modified xsi:type="dcterms:W3CDTF">2016-11-07T21:01:00Z</dcterms:modified>
</cp:coreProperties>
</file>