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75F" w:rsidRPr="009F39DA" w:rsidRDefault="00FB2760" w:rsidP="0059375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 1</w:t>
      </w:r>
      <w:r w:rsidR="008F3228">
        <w:rPr>
          <w:rFonts w:ascii="Times New Roman" w:hAnsi="Times New Roman" w:cs="Times New Roman"/>
          <w:b/>
          <w:sz w:val="28"/>
          <w:szCs w:val="28"/>
        </w:rPr>
        <w:t>1</w:t>
      </w:r>
    </w:p>
    <w:p w:rsidR="0059375F" w:rsidRPr="009F39DA" w:rsidRDefault="0059375F" w:rsidP="0059375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9F39DA">
        <w:rPr>
          <w:rFonts w:ascii="Times New Roman" w:hAnsi="Times New Roman" w:cs="Times New Roman"/>
          <w:b/>
          <w:sz w:val="28"/>
          <w:szCs w:val="28"/>
        </w:rPr>
        <w:t xml:space="preserve">аседания комиссии по соблюдению требований к служебному поведению муниципальных служащих администрации Вилючинского городского </w:t>
      </w:r>
      <w:proofErr w:type="gramStart"/>
      <w:r w:rsidRPr="009F39DA">
        <w:rPr>
          <w:rFonts w:ascii="Times New Roman" w:hAnsi="Times New Roman" w:cs="Times New Roman"/>
          <w:b/>
          <w:sz w:val="28"/>
          <w:szCs w:val="28"/>
        </w:rPr>
        <w:t>округа</w:t>
      </w:r>
      <w:proofErr w:type="gramEnd"/>
      <w:r w:rsidRPr="009F39DA">
        <w:rPr>
          <w:rFonts w:ascii="Times New Roman" w:hAnsi="Times New Roman" w:cs="Times New Roman"/>
          <w:b/>
          <w:sz w:val="28"/>
          <w:szCs w:val="28"/>
        </w:rPr>
        <w:t xml:space="preserve"> ЗАТО г. Вилючинска Камчатского края и урегулированию конфликта интересов</w:t>
      </w:r>
    </w:p>
    <w:p w:rsidR="0059375F" w:rsidRDefault="00FB2760" w:rsidP="005937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Вилючинск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8F3228">
        <w:rPr>
          <w:rFonts w:ascii="Times New Roman" w:hAnsi="Times New Roman" w:cs="Times New Roman"/>
          <w:sz w:val="28"/>
          <w:szCs w:val="28"/>
        </w:rPr>
        <w:t>31 августа</w:t>
      </w:r>
      <w:r w:rsidR="0059375F">
        <w:rPr>
          <w:rFonts w:ascii="Times New Roman" w:hAnsi="Times New Roman" w:cs="Times New Roman"/>
          <w:sz w:val="28"/>
          <w:szCs w:val="28"/>
        </w:rPr>
        <w:t xml:space="preserve"> 201</w:t>
      </w:r>
      <w:r w:rsidR="0025409A">
        <w:rPr>
          <w:rFonts w:ascii="Times New Roman" w:hAnsi="Times New Roman" w:cs="Times New Roman"/>
          <w:sz w:val="28"/>
          <w:szCs w:val="28"/>
        </w:rPr>
        <w:t>7</w:t>
      </w:r>
    </w:p>
    <w:p w:rsidR="00FB2760" w:rsidRDefault="008F3228" w:rsidP="00FB276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часов 0</w:t>
      </w:r>
      <w:r w:rsidR="00FB2760">
        <w:rPr>
          <w:rFonts w:ascii="Times New Roman" w:hAnsi="Times New Roman" w:cs="Times New Roman"/>
          <w:sz w:val="28"/>
          <w:szCs w:val="28"/>
        </w:rPr>
        <w:t>0 минут</w:t>
      </w:r>
    </w:p>
    <w:p w:rsidR="0059375F" w:rsidRPr="00FB2760" w:rsidRDefault="0059375F" w:rsidP="005937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proofErr w:type="gramStart"/>
      <w:r w:rsidRPr="008A05F7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В соответствии с Законом Камчатского края от 03.12.2010 № 526 «О комиссиях по соблюдению требований к служебному поведению государственных гражданских служащих Камчатского края и урегулированию конфликта интересов» и порядком работы комиссии при Правительстве Камчатского края по соблюдению требований к служебному поведению государственных гражданских служащих Камчатского края и урегулированию конфликта интересов, утвержденным постановлением Правительства Камчатского края от 15.02.2011 № 72-П, на основании </w:t>
      </w:r>
      <w:r w:rsidR="008F3228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уведомления</w:t>
      </w:r>
      <w:proofErr w:type="gramEnd"/>
      <w:r w:rsidRPr="008A05F7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муниципального служащего Администрации Вилючинского городского округа состоялось </w:t>
      </w:r>
      <w:r w:rsidRPr="008A05F7">
        <w:rPr>
          <w:rFonts w:ascii="Times New Roman" w:hAnsi="Times New Roman" w:cs="Times New Roman"/>
          <w:sz w:val="28"/>
          <w:szCs w:val="28"/>
        </w:rPr>
        <w:t xml:space="preserve">комиссии по соблюдению требований к служебному поведению муниципальных служащих администрации Вилючинского городского </w:t>
      </w:r>
      <w:proofErr w:type="gramStart"/>
      <w:r w:rsidRPr="008A05F7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8A05F7">
        <w:rPr>
          <w:rFonts w:ascii="Times New Roman" w:hAnsi="Times New Roman" w:cs="Times New Roman"/>
          <w:sz w:val="28"/>
          <w:szCs w:val="28"/>
        </w:rPr>
        <w:t xml:space="preserve"> ЗАТО г. Вилючинска Камчатского края </w:t>
      </w:r>
      <w:r w:rsidRPr="008A05F7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и урегулированию конфликта интересов (далее – Комиссия).</w:t>
      </w:r>
    </w:p>
    <w:p w:rsidR="0059375F" w:rsidRPr="008A05F7" w:rsidRDefault="0059375F" w:rsidP="005937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5F7">
        <w:rPr>
          <w:rFonts w:ascii="Times New Roman" w:hAnsi="Times New Roman" w:cs="Times New Roman"/>
          <w:sz w:val="28"/>
          <w:szCs w:val="28"/>
        </w:rPr>
        <w:t xml:space="preserve">На </w:t>
      </w:r>
      <w:r w:rsidR="00FB2760">
        <w:rPr>
          <w:rFonts w:ascii="Times New Roman" w:hAnsi="Times New Roman" w:cs="Times New Roman"/>
          <w:sz w:val="28"/>
          <w:szCs w:val="28"/>
        </w:rPr>
        <w:t xml:space="preserve">заседании Комиссии рассмотрены </w:t>
      </w:r>
      <w:r w:rsidR="008F3228">
        <w:rPr>
          <w:rFonts w:ascii="Times New Roman" w:hAnsi="Times New Roman" w:cs="Times New Roman"/>
          <w:sz w:val="28"/>
          <w:szCs w:val="28"/>
        </w:rPr>
        <w:t>2</w:t>
      </w:r>
      <w:r w:rsidRPr="008A05F7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8F3228">
        <w:rPr>
          <w:rFonts w:ascii="Times New Roman" w:hAnsi="Times New Roman" w:cs="Times New Roman"/>
          <w:sz w:val="28"/>
          <w:szCs w:val="28"/>
        </w:rPr>
        <w:t>а</w:t>
      </w:r>
      <w:r w:rsidRPr="008A05F7">
        <w:rPr>
          <w:rFonts w:ascii="Times New Roman" w:hAnsi="Times New Roman" w:cs="Times New Roman"/>
          <w:sz w:val="28"/>
          <w:szCs w:val="28"/>
        </w:rPr>
        <w:t>:</w:t>
      </w:r>
    </w:p>
    <w:p w:rsidR="00FB2760" w:rsidRDefault="00FB2760" w:rsidP="00FB27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9375F" w:rsidRPr="00FB2760">
        <w:rPr>
          <w:rFonts w:ascii="Times New Roman" w:hAnsi="Times New Roman" w:cs="Times New Roman"/>
          <w:sz w:val="28"/>
          <w:szCs w:val="28"/>
        </w:rPr>
        <w:t xml:space="preserve">Рассмотрение уведомления муниципального служащего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Вилючинского городского округа о </w:t>
      </w:r>
      <w:r w:rsidR="008F3228">
        <w:rPr>
          <w:rFonts w:ascii="Times New Roman" w:hAnsi="Times New Roman" w:cs="Times New Roman"/>
          <w:sz w:val="28"/>
          <w:szCs w:val="28"/>
        </w:rPr>
        <w:t>выполнении иной оплачиваемой работы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6649" w:rsidRDefault="008F3228" w:rsidP="00FB27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 острую нехватку учителей в школах городского округа, что муниципальный служащий является высококвалифицированным педагогом, имеет большой стаж педагогической работы, на муниципальной службе характеризуется положительно, по характеру выполняемой работы в отделе администрации городского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выполняет</w:t>
      </w:r>
      <w:r w:rsidR="00FD2D54">
        <w:rPr>
          <w:rFonts w:ascii="Times New Roman" w:hAnsi="Times New Roman" w:cs="Times New Roman"/>
          <w:sz w:val="28"/>
          <w:szCs w:val="28"/>
        </w:rPr>
        <w:t xml:space="preserve"> иные</w:t>
      </w:r>
      <w:r>
        <w:rPr>
          <w:rFonts w:ascii="Times New Roman" w:hAnsi="Times New Roman" w:cs="Times New Roman"/>
          <w:sz w:val="28"/>
          <w:szCs w:val="28"/>
        </w:rPr>
        <w:t xml:space="preserve"> обязанности </w:t>
      </w:r>
      <w:r w:rsidR="006127FB">
        <w:rPr>
          <w:rFonts w:ascii="Times New Roman" w:hAnsi="Times New Roman" w:cs="Times New Roman"/>
          <w:sz w:val="28"/>
          <w:szCs w:val="28"/>
        </w:rPr>
        <w:t>решили</w:t>
      </w:r>
      <w:proofErr w:type="gramEnd"/>
      <w:r w:rsidR="006127FB">
        <w:rPr>
          <w:rFonts w:ascii="Times New Roman" w:hAnsi="Times New Roman" w:cs="Times New Roman"/>
          <w:sz w:val="28"/>
          <w:szCs w:val="28"/>
        </w:rPr>
        <w:t xml:space="preserve"> признать отсутствие конфликта интересов при выполнении педагогической деятельности учителя школы муниципальным служащим.</w:t>
      </w:r>
    </w:p>
    <w:p w:rsidR="009D6649" w:rsidRDefault="006127FB" w:rsidP="009D664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2. Рассмотрение вопроса о непредставлении сведений о доходах, расходах, об имуществе и обязательствах имущественного характера на своих несовершеннолетних детей муниципальным служащим.</w:t>
      </w:r>
    </w:p>
    <w:p w:rsidR="009D6649" w:rsidRDefault="006127FB" w:rsidP="005937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Решили рекомендовать муниципальному служащему обратиться в МФЦ для получения сведений о недвижимом и ином имуществе, возможно зарегистрированном на его несовершеннолетних детей. Письменно обратиться к матери его несовершеннолетних детей с просьбой о предоставлении сведений, необходимых для заполнения справки о доходах, расходах, об имуществе и обязательствах имущественного характера несовершеннолетних детей. Полученные документы представить на </w:t>
      </w: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lastRenderedPageBreak/>
        <w:t xml:space="preserve">заседание комиссии по соблюдению </w:t>
      </w:r>
      <w:r w:rsidRPr="006127FB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требований к служебному поведению муниципальных служащих и урегулированию конфликта интересов</w:t>
      </w:r>
      <w:r w:rsidR="00FD2D54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.</w:t>
      </w:r>
      <w:bookmarkStart w:id="0" w:name="_GoBack"/>
      <w:bookmarkEnd w:id="0"/>
    </w:p>
    <w:sectPr w:rsidR="009D6649" w:rsidSect="00B97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E56F5"/>
    <w:multiLevelType w:val="multilevel"/>
    <w:tmpl w:val="5B3C9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75F"/>
    <w:rsid w:val="0025409A"/>
    <w:rsid w:val="0059375F"/>
    <w:rsid w:val="006127FB"/>
    <w:rsid w:val="007468B1"/>
    <w:rsid w:val="008F3228"/>
    <w:rsid w:val="009D6649"/>
    <w:rsid w:val="00B97901"/>
    <w:rsid w:val="00FB2760"/>
    <w:rsid w:val="00FD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75F"/>
    <w:pPr>
      <w:ind w:left="720"/>
      <w:contextualSpacing/>
    </w:pPr>
  </w:style>
  <w:style w:type="character" w:customStyle="1" w:styleId="apple-converted-space">
    <w:name w:val="apple-converted-space"/>
    <w:basedOn w:val="a0"/>
    <w:rsid w:val="0059375F"/>
  </w:style>
  <w:style w:type="paragraph" w:styleId="a4">
    <w:name w:val="Balloon Text"/>
    <w:basedOn w:val="a"/>
    <w:link w:val="a5"/>
    <w:uiPriority w:val="99"/>
    <w:semiHidden/>
    <w:unhideWhenUsed/>
    <w:rsid w:val="00612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27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75F"/>
    <w:pPr>
      <w:ind w:left="720"/>
      <w:contextualSpacing/>
    </w:pPr>
  </w:style>
  <w:style w:type="character" w:customStyle="1" w:styleId="apple-converted-space">
    <w:name w:val="apple-converted-space"/>
    <w:basedOn w:val="a0"/>
    <w:rsid w:val="0059375F"/>
  </w:style>
  <w:style w:type="paragraph" w:styleId="a4">
    <w:name w:val="Balloon Text"/>
    <w:basedOn w:val="a"/>
    <w:link w:val="a5"/>
    <w:uiPriority w:val="99"/>
    <w:semiHidden/>
    <w:unhideWhenUsed/>
    <w:rsid w:val="00612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27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Виктория С. Михальцова</cp:lastModifiedBy>
  <cp:revision>4</cp:revision>
  <cp:lastPrinted>2019-05-15T23:03:00Z</cp:lastPrinted>
  <dcterms:created xsi:type="dcterms:W3CDTF">2019-05-15T22:45:00Z</dcterms:created>
  <dcterms:modified xsi:type="dcterms:W3CDTF">2019-05-29T02:41:00Z</dcterms:modified>
</cp:coreProperties>
</file>