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F2" w:rsidRDefault="00AE54B7">
      <w:pPr>
        <w:pStyle w:val="20"/>
        <w:shd w:val="clear" w:color="auto" w:fill="auto"/>
        <w:ind w:left="4240" w:firstLine="0"/>
      </w:pPr>
      <w:r>
        <w:t xml:space="preserve">Приложение № 1 к Правилам размещения информации о средней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>
        <w:t>Вилючинско</w:t>
      </w:r>
      <w:r w:rsidR="00EF6321">
        <w:t>го</w:t>
      </w:r>
      <w:proofErr w:type="spellEnd"/>
      <w:r w:rsidR="00EF6321">
        <w:t xml:space="preserve"> </w:t>
      </w:r>
      <w:r>
        <w:t>городского округа</w:t>
      </w:r>
    </w:p>
    <w:p w:rsidR="005D16F2" w:rsidRDefault="00AE54B7">
      <w:pPr>
        <w:pStyle w:val="20"/>
        <w:shd w:val="clear" w:color="auto" w:fill="auto"/>
        <w:spacing w:after="0"/>
        <w:ind w:firstLine="0"/>
        <w:jc w:val="center"/>
      </w:pPr>
      <w:r>
        <w:t>Информация</w:t>
      </w:r>
    </w:p>
    <w:p w:rsidR="005D16F2" w:rsidRDefault="00AE54B7">
      <w:pPr>
        <w:pStyle w:val="20"/>
        <w:shd w:val="clear" w:color="auto" w:fill="auto"/>
        <w:tabs>
          <w:tab w:val="left" w:leader="underscore" w:pos="7984"/>
        </w:tabs>
        <w:spacing w:after="0"/>
        <w:ind w:left="900"/>
        <w:jc w:val="left"/>
      </w:pPr>
      <w:r>
        <w:t>о среднемесячной заработной плате руководителей, их заместителей, главных бухгалтеров учреждений, предприятий за 20</w:t>
      </w:r>
      <w:r w:rsidR="00985D64">
        <w:t>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374"/>
      </w:tblGrid>
      <w:tr w:rsidR="005D16F2">
        <w:trPr>
          <w:trHeight w:hRule="exact" w:val="302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6F2" w:rsidRDefault="00AE54B7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Полное наименование учреждения, предприятия</w:t>
            </w:r>
          </w:p>
        </w:tc>
      </w:tr>
      <w:tr w:rsidR="005D16F2">
        <w:trPr>
          <w:trHeight w:hRule="exact" w:val="562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6F2" w:rsidRPr="00B76A0C" w:rsidRDefault="00985D64" w:rsidP="00B76A0C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B76A0C">
              <w:rPr>
                <w:rFonts w:ascii="Times New Roman" w:hAnsi="Times New Roman" w:cs="Times New Roman"/>
                <w:b/>
              </w:rPr>
              <w:t>Муниципальное бюджетное учреждение культуры «Дом культуры»</w:t>
            </w:r>
          </w:p>
        </w:tc>
      </w:tr>
      <w:tr w:rsidR="005D16F2" w:rsidTr="000227DE">
        <w:trPr>
          <w:trHeight w:hRule="exact"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руководителя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124DD5" w:rsidRDefault="00D10A6A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Ковалев Александр Юрьевич (с 01.01.2021 по 30.11.2021)</w:t>
            </w:r>
          </w:p>
        </w:tc>
      </w:tr>
      <w:tr w:rsidR="005D16F2" w:rsidTr="000227DE">
        <w:trPr>
          <w:trHeight w:hRule="exact" w:val="57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124DD5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10A6A" w:rsidRPr="00124DD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5D16F2" w:rsidTr="000227DE">
        <w:trPr>
          <w:trHeight w:hRule="exact" w:val="58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руководител</w:t>
            </w:r>
            <w:proofErr w:type="gramStart"/>
            <w:r w:rsidRPr="008E097A">
              <w:rPr>
                <w:rStyle w:val="2115pt"/>
                <w:sz w:val="20"/>
                <w:szCs w:val="20"/>
              </w:rPr>
              <w:t>я(</w:t>
            </w:r>
            <w:proofErr w:type="gramEnd"/>
            <w:r w:rsidRPr="008E097A">
              <w:rPr>
                <w:rStyle w:val="2115pt"/>
                <w:sz w:val="20"/>
                <w:szCs w:val="20"/>
              </w:rPr>
              <w:t>рублей)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124DD5" w:rsidRDefault="00D10A6A" w:rsidP="000227DE">
            <w:pPr>
              <w:framePr w:w="933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266060,81</w:t>
            </w:r>
          </w:p>
        </w:tc>
      </w:tr>
      <w:tr w:rsidR="004536E8" w:rsidTr="000227DE">
        <w:trPr>
          <w:trHeight w:hRule="exact" w:val="31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536E8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руководителя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124DD5" w:rsidRDefault="004536E8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Семененко Наталья Александровна (с 01.12.2021)</w:t>
            </w:r>
          </w:p>
        </w:tc>
      </w:tr>
      <w:tr w:rsidR="004536E8" w:rsidTr="000227DE">
        <w:trPr>
          <w:trHeight w:hRule="exact" w:val="56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536E8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124DD5" w:rsidRDefault="00124DD5" w:rsidP="000227DE">
            <w:pPr>
              <w:framePr w:w="933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536E8" w:rsidRPr="00124DD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</w:tr>
      <w:tr w:rsidR="004536E8" w:rsidTr="000227DE">
        <w:trPr>
          <w:trHeight w:hRule="exact" w:val="56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A67B88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руководител</w:t>
            </w:r>
            <w:proofErr w:type="gramStart"/>
            <w:r w:rsidRPr="008E097A">
              <w:rPr>
                <w:rStyle w:val="2115pt"/>
                <w:sz w:val="20"/>
                <w:szCs w:val="20"/>
              </w:rPr>
              <w:t>я(</w:t>
            </w:r>
            <w:proofErr w:type="gramEnd"/>
            <w:r w:rsidRPr="008E097A">
              <w:rPr>
                <w:rStyle w:val="2115pt"/>
                <w:sz w:val="20"/>
                <w:szCs w:val="20"/>
              </w:rPr>
              <w:t>рублей)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124DD5" w:rsidRDefault="00A67B88" w:rsidP="000227DE">
            <w:pPr>
              <w:framePr w:w="9336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124DD5">
              <w:rPr>
                <w:rFonts w:ascii="Times New Roman" w:hAnsi="Times New Roman" w:cs="Times New Roman"/>
                <w:sz w:val="20"/>
                <w:szCs w:val="20"/>
              </w:rPr>
              <w:t>148446,48</w:t>
            </w:r>
          </w:p>
        </w:tc>
      </w:tr>
      <w:tr w:rsidR="005D16F2" w:rsidTr="000227DE">
        <w:trPr>
          <w:trHeight w:hRule="exact" w:val="56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586732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32">
              <w:rPr>
                <w:rFonts w:ascii="Times New Roman" w:hAnsi="Times New Roman" w:cs="Times New Roman"/>
                <w:sz w:val="20"/>
                <w:szCs w:val="20"/>
              </w:rPr>
              <w:t>Вакуленко Анатолий Александрович</w:t>
            </w:r>
          </w:p>
        </w:tc>
      </w:tr>
      <w:tr w:rsidR="005D16F2" w:rsidTr="000227DE">
        <w:trPr>
          <w:trHeight w:hRule="exact" w:val="59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586732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3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– главный инженер</w:t>
            </w:r>
          </w:p>
        </w:tc>
      </w:tr>
      <w:tr w:rsidR="005D16F2" w:rsidTr="000227DE">
        <w:trPr>
          <w:trHeight w:hRule="exact" w:val="59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E54B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586732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32">
              <w:rPr>
                <w:rFonts w:ascii="Times New Roman" w:hAnsi="Times New Roman" w:cs="Times New Roman"/>
                <w:sz w:val="20"/>
                <w:szCs w:val="20"/>
              </w:rPr>
              <w:t>238964,79</w:t>
            </w:r>
          </w:p>
        </w:tc>
      </w:tr>
      <w:tr w:rsidR="004536E8" w:rsidTr="000227DE">
        <w:trPr>
          <w:trHeight w:hRule="exact" w:val="5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124DD5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586732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32">
              <w:rPr>
                <w:rFonts w:ascii="Times New Roman" w:hAnsi="Times New Roman" w:cs="Times New Roman"/>
                <w:sz w:val="20"/>
                <w:szCs w:val="20"/>
              </w:rPr>
              <w:t>Можин</w:t>
            </w:r>
            <w:proofErr w:type="spellEnd"/>
            <w:r w:rsidRPr="0058673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4536E8" w:rsidTr="000227DE">
        <w:trPr>
          <w:trHeight w:hRule="exact" w:val="5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124DD5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586732" w:rsidRDefault="00124DD5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3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деятельности</w:t>
            </w:r>
          </w:p>
        </w:tc>
      </w:tr>
      <w:tr w:rsidR="004536E8" w:rsidTr="000227DE">
        <w:trPr>
          <w:trHeight w:hRule="exact" w:val="5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124DD5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2115pt"/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Default="00EC6C46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252520,33</w:t>
            </w:r>
          </w:p>
          <w:p w:rsidR="00EC6C46" w:rsidRPr="00EC6C46" w:rsidRDefault="00EC6C46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6F2" w:rsidTr="000227DE">
        <w:trPr>
          <w:trHeight w:hRule="exact" w:val="5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092502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092502" w:rsidRDefault="00092502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02">
              <w:rPr>
                <w:rFonts w:ascii="Times New Roman" w:hAnsi="Times New Roman" w:cs="Times New Roman"/>
                <w:sz w:val="20"/>
                <w:szCs w:val="20"/>
              </w:rPr>
              <w:t>Лукин Дмитрий Анатольевич</w:t>
            </w:r>
            <w:r w:rsidR="00FB31AF">
              <w:rPr>
                <w:rFonts w:ascii="Times New Roman" w:hAnsi="Times New Roman" w:cs="Times New Roman"/>
                <w:sz w:val="20"/>
                <w:szCs w:val="20"/>
              </w:rPr>
              <w:t xml:space="preserve"> (с 01.02.2021)</w:t>
            </w:r>
          </w:p>
        </w:tc>
      </w:tr>
      <w:tr w:rsidR="005D16F2" w:rsidTr="000227DE">
        <w:trPr>
          <w:trHeight w:hRule="exact" w:val="75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F591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AF5917" w:rsidRDefault="00AF5917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руководству структурным подразделением МБУК ДК – Д</w:t>
            </w:r>
            <w:r w:rsidR="007B4786">
              <w:rPr>
                <w:rFonts w:ascii="Times New Roman" w:hAnsi="Times New Roman" w:cs="Times New Roman"/>
                <w:sz w:val="20"/>
                <w:szCs w:val="20"/>
              </w:rPr>
              <w:t>ворец культуры «Меридиан»</w:t>
            </w:r>
          </w:p>
        </w:tc>
      </w:tr>
      <w:tr w:rsidR="005D16F2" w:rsidTr="000227DE">
        <w:trPr>
          <w:trHeight w:hRule="exact" w:val="625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6F2" w:rsidRPr="008E097A" w:rsidRDefault="00AF5917" w:rsidP="000227DE">
            <w:pPr>
              <w:pStyle w:val="20"/>
              <w:framePr w:w="933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6F2" w:rsidRPr="00124DD5" w:rsidRDefault="00AF5917" w:rsidP="000227DE">
            <w:pPr>
              <w:framePr w:w="933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226304,07</w:t>
            </w:r>
          </w:p>
        </w:tc>
      </w:tr>
    </w:tbl>
    <w:p w:rsidR="005D16F2" w:rsidRDefault="005D16F2">
      <w:pPr>
        <w:framePr w:w="9336" w:wrap="notBeside" w:vAnchor="text" w:hAnchor="text" w:xAlign="center" w:y="1"/>
        <w:rPr>
          <w:sz w:val="2"/>
          <w:szCs w:val="2"/>
        </w:rPr>
      </w:pPr>
    </w:p>
    <w:p w:rsidR="005D16F2" w:rsidRDefault="005D16F2">
      <w:pPr>
        <w:rPr>
          <w:sz w:val="2"/>
          <w:szCs w:val="2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4536E8" w:rsidTr="000227DE">
        <w:trPr>
          <w:trHeight w:hRule="exact"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B31AF" w:rsidP="000227DE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FB31AF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1AF">
              <w:rPr>
                <w:rFonts w:ascii="Times New Roman" w:hAnsi="Times New Roman" w:cs="Times New Roman"/>
                <w:sz w:val="20"/>
                <w:szCs w:val="20"/>
              </w:rPr>
              <w:t>Гольдяева</w:t>
            </w:r>
            <w:proofErr w:type="spellEnd"/>
            <w:r w:rsidRPr="00FB31AF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 (с 22.06.2021)</w:t>
            </w:r>
          </w:p>
        </w:tc>
      </w:tr>
      <w:tr w:rsidR="004536E8" w:rsidTr="000227DE">
        <w:trPr>
          <w:trHeight w:hRule="exact"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B31AF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7B4786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руководству структурным подразделением МБУК ДК – Дом офицеров флота (ДОФ)</w:t>
            </w:r>
          </w:p>
        </w:tc>
      </w:tr>
      <w:tr w:rsidR="004536E8" w:rsidTr="000227DE">
        <w:trPr>
          <w:trHeight w:hRule="exact"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B31AF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lastRenderedPageBreak/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Default="007B4786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218620,92</w:t>
            </w:r>
          </w:p>
          <w:p w:rsidR="007B4786" w:rsidRPr="00FB31AF" w:rsidRDefault="007B4786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E8" w:rsidTr="000227DE">
        <w:trPr>
          <w:trHeight w:hRule="exact"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57F36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Сушко Екатерина Викторовна</w:t>
            </w:r>
          </w:p>
        </w:tc>
      </w:tr>
      <w:tr w:rsidR="004536E8" w:rsidTr="000227DE">
        <w:trPr>
          <w:trHeight w:hRule="exact"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57F36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основной деятельности</w:t>
            </w:r>
          </w:p>
        </w:tc>
      </w:tr>
      <w:tr w:rsidR="004536E8" w:rsidTr="000227DE">
        <w:trPr>
          <w:trHeight w:hRule="exact"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F57F36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185365,64</w:t>
            </w:r>
          </w:p>
          <w:p w:rsidR="004F6213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E8" w:rsidTr="000227DE">
        <w:trPr>
          <w:trHeight w:hRule="exact" w:val="5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F6213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заместителя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Соёлма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17.05.2021)</w:t>
            </w:r>
          </w:p>
        </w:tc>
      </w:tr>
      <w:tr w:rsidR="004536E8" w:rsidTr="000227DE">
        <w:trPr>
          <w:trHeight w:hRule="exact"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F6213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управлению персоналом</w:t>
            </w:r>
          </w:p>
        </w:tc>
      </w:tr>
      <w:tr w:rsidR="004536E8" w:rsidTr="000227DE">
        <w:trPr>
          <w:trHeight w:hRule="exact"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F6213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162801,46</w:t>
            </w:r>
          </w:p>
        </w:tc>
      </w:tr>
      <w:tr w:rsidR="004536E8" w:rsidTr="000227DE">
        <w:trPr>
          <w:trHeight w:hRule="exact"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536E8" w:rsidP="000227DE">
            <w:pPr>
              <w:pStyle w:val="20"/>
              <w:shd w:val="clear" w:color="auto" w:fill="auto"/>
              <w:spacing w:after="0" w:line="283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Фамилия, имя, отчество (при наличии) главного бухгалтера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Семененко Наталья Александровна (по 30.11.2021)</w:t>
            </w:r>
          </w:p>
        </w:tc>
      </w:tr>
      <w:tr w:rsidR="004536E8" w:rsidTr="000227DE">
        <w:trPr>
          <w:trHeight w:hRule="exact"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536E8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4536E8" w:rsidTr="000227DE">
        <w:trPr>
          <w:trHeight w:hRule="exact" w:val="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36E8" w:rsidRPr="008E097A" w:rsidRDefault="004536E8" w:rsidP="000227DE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8E097A">
              <w:rPr>
                <w:rStyle w:val="2115pt"/>
                <w:sz w:val="20"/>
                <w:szCs w:val="20"/>
              </w:rPr>
              <w:t>Рассчитываемая за календарный год среднемесячная заработная плата главного бухгалтера (рублей)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6E8" w:rsidRPr="00FB31AF" w:rsidRDefault="004F6213" w:rsidP="00022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313024,60</w:t>
            </w:r>
          </w:p>
        </w:tc>
      </w:tr>
    </w:tbl>
    <w:p w:rsidR="005D16F2" w:rsidRDefault="005D16F2">
      <w:pPr>
        <w:rPr>
          <w:sz w:val="2"/>
          <w:szCs w:val="2"/>
        </w:rPr>
        <w:sectPr w:rsidR="005D16F2" w:rsidSect="008E097A">
          <w:pgSz w:w="11900" w:h="16840"/>
          <w:pgMar w:top="1134" w:right="703" w:bottom="1134" w:left="680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5D16F2" w:rsidRDefault="005D16F2" w:rsidP="00FF2C21">
      <w:pPr>
        <w:pStyle w:val="20"/>
        <w:shd w:val="clear" w:color="auto" w:fill="auto"/>
        <w:spacing w:line="326" w:lineRule="exact"/>
        <w:ind w:firstLine="0"/>
        <w:jc w:val="left"/>
      </w:pPr>
    </w:p>
    <w:sectPr w:rsidR="005D16F2" w:rsidSect="005D16F2">
      <w:pgSz w:w="11900" w:h="16840"/>
      <w:pgMar w:top="978" w:right="973" w:bottom="1318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78" w:rsidRDefault="00BE0C78" w:rsidP="005D16F2">
      <w:r>
        <w:separator/>
      </w:r>
    </w:p>
  </w:endnote>
  <w:endnote w:type="continuationSeparator" w:id="0">
    <w:p w:rsidR="00BE0C78" w:rsidRDefault="00BE0C78" w:rsidP="005D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78" w:rsidRDefault="00BE0C78"/>
  </w:footnote>
  <w:footnote w:type="continuationSeparator" w:id="0">
    <w:p w:rsidR="00BE0C78" w:rsidRDefault="00BE0C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2"/>
    <w:rsid w:val="000227DE"/>
    <w:rsid w:val="00092502"/>
    <w:rsid w:val="00124DD5"/>
    <w:rsid w:val="001C2075"/>
    <w:rsid w:val="003073BF"/>
    <w:rsid w:val="003C6965"/>
    <w:rsid w:val="003E14DA"/>
    <w:rsid w:val="003F7CCC"/>
    <w:rsid w:val="004536E8"/>
    <w:rsid w:val="00490199"/>
    <w:rsid w:val="004B1717"/>
    <w:rsid w:val="004F6213"/>
    <w:rsid w:val="00566087"/>
    <w:rsid w:val="00586732"/>
    <w:rsid w:val="005A5093"/>
    <w:rsid w:val="005C51A2"/>
    <w:rsid w:val="005D16F2"/>
    <w:rsid w:val="005F03C7"/>
    <w:rsid w:val="00636243"/>
    <w:rsid w:val="007B4786"/>
    <w:rsid w:val="0082466B"/>
    <w:rsid w:val="008E097A"/>
    <w:rsid w:val="00911B3F"/>
    <w:rsid w:val="009146B4"/>
    <w:rsid w:val="00960FCF"/>
    <w:rsid w:val="00985D64"/>
    <w:rsid w:val="00A67B88"/>
    <w:rsid w:val="00A70E2B"/>
    <w:rsid w:val="00AE54B7"/>
    <w:rsid w:val="00AF5917"/>
    <w:rsid w:val="00B10C63"/>
    <w:rsid w:val="00B13DC7"/>
    <w:rsid w:val="00B76A0C"/>
    <w:rsid w:val="00BE0C78"/>
    <w:rsid w:val="00C53FEA"/>
    <w:rsid w:val="00D10A6A"/>
    <w:rsid w:val="00EC6C46"/>
    <w:rsid w:val="00EF6321"/>
    <w:rsid w:val="00F57F36"/>
    <w:rsid w:val="00F65564"/>
    <w:rsid w:val="00FB31AF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6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6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D16F2"/>
    <w:pPr>
      <w:shd w:val="clear" w:color="auto" w:fill="FFFFFF"/>
      <w:spacing w:after="600" w:line="322" w:lineRule="exact"/>
      <w:ind w:hanging="6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16F2"/>
    <w:pPr>
      <w:shd w:val="clear" w:color="auto" w:fill="FFFFFF"/>
      <w:spacing w:before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D16F2"/>
    <w:pPr>
      <w:shd w:val="clear" w:color="auto" w:fill="FFFFFF"/>
      <w:spacing w:before="8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65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6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65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6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6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Не полужирный"/>
    <w:basedOn w:val="2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D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D16F2"/>
    <w:pPr>
      <w:shd w:val="clear" w:color="auto" w:fill="FFFFFF"/>
      <w:spacing w:after="600" w:line="322" w:lineRule="exact"/>
      <w:ind w:hanging="620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16F2"/>
    <w:pPr>
      <w:shd w:val="clear" w:color="auto" w:fill="FFFFFF"/>
      <w:spacing w:before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D16F2"/>
    <w:pPr>
      <w:shd w:val="clear" w:color="auto" w:fill="FFFFFF"/>
      <w:spacing w:before="8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F655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6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65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 С. Тесленко</cp:lastModifiedBy>
  <cp:revision>3</cp:revision>
  <dcterms:created xsi:type="dcterms:W3CDTF">2022-05-12T04:35:00Z</dcterms:created>
  <dcterms:modified xsi:type="dcterms:W3CDTF">2022-05-12T04:36:00Z</dcterms:modified>
</cp:coreProperties>
</file>