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2" w:rsidRPr="00D85EAC" w:rsidRDefault="00242D48" w:rsidP="00F76092">
      <w:pPr>
        <w:pStyle w:val="1"/>
      </w:pPr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</w:t>
      </w:r>
      <w:r>
        <w:t>основного</w:t>
      </w:r>
      <w:r w:rsidR="00F76092">
        <w:t xml:space="preserve">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242D48"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242D48">
        <w:rPr>
          <w:rFonts w:ascii="Times New Roman" w:hAnsi="Times New Roman" w:cs="Times New Roman"/>
          <w:sz w:val="26"/>
          <w:szCs w:val="26"/>
        </w:rPr>
        <w:t>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в форме государственного выпускного экзамена </w:t>
      </w:r>
      <w:r w:rsidRPr="00D85EAC">
        <w:rPr>
          <w:rFonts w:ascii="Times New Roman" w:hAnsi="Times New Roman" w:cs="Times New Roman"/>
          <w:sz w:val="26"/>
          <w:szCs w:val="26"/>
        </w:rPr>
        <w:t>по следующим учебным предметам</w:t>
      </w:r>
      <w:proofErr w:type="gramEnd"/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2410"/>
        <w:gridCol w:w="1984"/>
      </w:tblGrid>
      <w:tr w:rsidR="00C40E6E" w:rsidRPr="00D85EAC" w:rsidTr="00C40E6E">
        <w:trPr>
          <w:trHeight w:val="858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  <w:vAlign w:val="center"/>
          </w:tcPr>
          <w:p w:rsidR="00C40E6E" w:rsidRPr="00D85EAC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:rsidR="00C40E6E" w:rsidRPr="00D85EAC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  <w:tc>
          <w:tcPr>
            <w:tcW w:w="1984" w:type="dxa"/>
          </w:tcPr>
          <w:p w:rsidR="00C40E6E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экзамена (письменная / устная)</w:t>
            </w:r>
          </w:p>
        </w:tc>
      </w:tr>
      <w:tr w:rsidR="00C40E6E" w:rsidRPr="00D85EAC" w:rsidTr="00C40E6E">
        <w:trPr>
          <w:trHeight w:hRule="exact" w:val="920"/>
        </w:trPr>
        <w:tc>
          <w:tcPr>
            <w:tcW w:w="3794" w:type="dxa"/>
          </w:tcPr>
          <w:p w:rsidR="00C40E6E" w:rsidRPr="00D85EAC" w:rsidRDefault="00C40E6E" w:rsidP="00C4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выборе маркировки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 К – указать изложение/сочинение)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302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Испанский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C40E6E" w:rsidRPr="00C40E6E">
        <w:rPr>
          <w:rFonts w:ascii="Times New Roman" w:hAnsi="Times New Roman" w:cs="Times New Roman"/>
          <w:sz w:val="26"/>
          <w:szCs w:val="26"/>
        </w:rPr>
        <w:t xml:space="preserve"> </w:t>
      </w:r>
      <w:r w:rsidR="00C40E6E" w:rsidRPr="00D85EAC">
        <w:rPr>
          <w:rFonts w:ascii="Times New Roman" w:hAnsi="Times New Roman" w:cs="Times New Roman"/>
          <w:sz w:val="26"/>
          <w:szCs w:val="26"/>
        </w:rPr>
        <w:t>для сдачи ГВЭ</w:t>
      </w:r>
      <w:r w:rsidRPr="00D85EAC">
        <w:rPr>
          <w:rFonts w:ascii="Times New Roman" w:hAnsi="Times New Roman" w:cs="Times New Roman"/>
          <w:sz w:val="26"/>
          <w:szCs w:val="26"/>
        </w:rPr>
        <w:t xml:space="preserve">, учитывающие состояние здоровья, особенности психофизического развития, </w:t>
      </w:r>
      <w:r w:rsidR="00C40E6E">
        <w:rPr>
          <w:rFonts w:ascii="Times New Roman" w:hAnsi="Times New Roman" w:cs="Times New Roman"/>
          <w:sz w:val="26"/>
          <w:szCs w:val="26"/>
        </w:rPr>
        <w:t>подтверждаемые</w:t>
      </w:r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40E6E"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D85EAC">
        <w:rPr>
          <w:rFonts w:ascii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40E6E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D85EAC">
        <w:rPr>
          <w:rFonts w:ascii="Times New Roman" w:hAnsi="Times New Roman" w:cs="Times New Roman"/>
          <w:sz w:val="24"/>
          <w:szCs w:val="24"/>
        </w:rPr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85EAC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D85EAC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</w:t>
      </w:r>
      <w:bookmarkStart w:id="0" w:name="_GoBack"/>
      <w:bookmarkEnd w:id="0"/>
      <w:r w:rsidRPr="00D85EAC">
        <w:rPr>
          <w:rFonts w:ascii="Times New Roman" w:hAnsi="Times New Roman" w:cs="Times New Roman"/>
          <w:sz w:val="26"/>
          <w:szCs w:val="26"/>
        </w:rPr>
        <w:t xml:space="preserve">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624AB" w:rsidRDefault="000624AB"/>
    <w:sectPr w:rsidR="000624AB" w:rsidSect="001E06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062C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2D48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0E6E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6</cp:revision>
  <dcterms:created xsi:type="dcterms:W3CDTF">2016-11-22T02:29:00Z</dcterms:created>
  <dcterms:modified xsi:type="dcterms:W3CDTF">2017-12-12T22:02:00Z</dcterms:modified>
</cp:coreProperties>
</file>