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64" w:rsidRPr="00CE431F" w:rsidRDefault="009A6064" w:rsidP="009A606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10</w:t>
      </w:r>
    </w:p>
    <w:p w:rsidR="009A6064" w:rsidRDefault="009A6064" w:rsidP="009A606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>к письму от 31.10.2018 № 128</w:t>
      </w:r>
    </w:p>
    <w:p w:rsidR="009A6064" w:rsidRPr="00C35966" w:rsidRDefault="009A6064" w:rsidP="009A6064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9A6064" w:rsidRPr="00BD4DE5" w:rsidRDefault="009A6064" w:rsidP="009A6064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9A6064" w:rsidRPr="00BD4DE5" w:rsidRDefault="009A6064" w:rsidP="009A6064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9A6064" w:rsidRPr="00BD4DE5" w:rsidRDefault="009A6064" w:rsidP="009A6064">
      <w:pPr>
        <w:pStyle w:val="Default"/>
        <w:jc w:val="center"/>
        <w:rPr>
          <w:b/>
          <w:sz w:val="14"/>
          <w:szCs w:val="14"/>
        </w:rPr>
      </w:pPr>
    </w:p>
    <w:p w:rsidR="009A6064" w:rsidRDefault="009A6064" w:rsidP="009A6064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</w:p>
    <w:p w:rsidR="009A6064" w:rsidRPr="009A6064" w:rsidRDefault="009A6064" w:rsidP="009A6064">
      <w:pPr>
        <w:pStyle w:val="Default"/>
        <w:jc w:val="center"/>
        <w:rPr>
          <w:b/>
          <w:sz w:val="25"/>
          <w:szCs w:val="25"/>
        </w:rPr>
      </w:pPr>
      <w:r w:rsidRPr="009A6064">
        <w:rPr>
          <w:b/>
          <w:sz w:val="25"/>
          <w:szCs w:val="25"/>
        </w:rPr>
        <w:t xml:space="preserve">«Об установлении и введении в действие на территории Вилючинского городского округа – ЗАТО г. </w:t>
      </w:r>
      <w:proofErr w:type="spellStart"/>
      <w:r w:rsidRPr="009A6064">
        <w:rPr>
          <w:b/>
          <w:sz w:val="25"/>
          <w:szCs w:val="25"/>
        </w:rPr>
        <w:t>Вилючинска</w:t>
      </w:r>
      <w:proofErr w:type="spellEnd"/>
      <w:r w:rsidRPr="009A6064">
        <w:rPr>
          <w:b/>
          <w:sz w:val="25"/>
          <w:szCs w:val="25"/>
        </w:rPr>
        <w:t xml:space="preserve"> земельного налога»</w:t>
      </w:r>
    </w:p>
    <w:p w:rsidR="009A6064" w:rsidRPr="00FD2055" w:rsidRDefault="009A6064" w:rsidP="009A6064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9A6064" w:rsidRDefault="009A6064" w:rsidP="009A6064">
      <w:pPr>
        <w:pStyle w:val="Default"/>
        <w:ind w:firstLine="540"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>
        <w:rPr>
          <w:bCs/>
          <w:sz w:val="25"/>
          <w:szCs w:val="25"/>
        </w:rPr>
        <w:t>2</w:t>
      </w:r>
      <w:r>
        <w:rPr>
          <w:bCs/>
          <w:sz w:val="25"/>
          <w:szCs w:val="25"/>
        </w:rPr>
        <w:t>6</w:t>
      </w:r>
      <w:r>
        <w:rPr>
          <w:sz w:val="25"/>
          <w:szCs w:val="25"/>
        </w:rPr>
        <w:t xml:space="preserve"> октября</w:t>
      </w:r>
      <w:r w:rsidRPr="00E137F4">
        <w:rPr>
          <w:sz w:val="25"/>
          <w:szCs w:val="25"/>
        </w:rPr>
        <w:t xml:space="preserve"> 201</w:t>
      </w:r>
      <w:r>
        <w:rPr>
          <w:sz w:val="25"/>
          <w:szCs w:val="25"/>
        </w:rPr>
        <w:t>8</w:t>
      </w:r>
      <w:r w:rsidRPr="00E137F4">
        <w:rPr>
          <w:sz w:val="25"/>
          <w:szCs w:val="25"/>
        </w:rPr>
        <w:t xml:space="preserve"> года.</w:t>
      </w:r>
    </w:p>
    <w:p w:rsidR="009A6064" w:rsidRPr="00BD4DE5" w:rsidRDefault="009A6064" w:rsidP="009A6064">
      <w:pPr>
        <w:pStyle w:val="Default"/>
        <w:ind w:firstLine="540"/>
        <w:jc w:val="both"/>
        <w:rPr>
          <w:bCs/>
          <w:sz w:val="14"/>
          <w:szCs w:val="14"/>
        </w:rPr>
      </w:pPr>
    </w:p>
    <w:p w:rsidR="009A6064" w:rsidRDefault="009A6064" w:rsidP="009A6064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м</w:t>
      </w:r>
      <w:r w:rsidRPr="00F51957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ом</w:t>
      </w:r>
      <w:r w:rsidRPr="00F51957">
        <w:rPr>
          <w:sz w:val="25"/>
          <w:szCs w:val="25"/>
        </w:rPr>
        <w:t xml:space="preserve"> муниципального правового акта </w:t>
      </w:r>
      <w:r>
        <w:rPr>
          <w:sz w:val="25"/>
          <w:szCs w:val="25"/>
        </w:rPr>
        <w:t>предлагается внести в действующее решение Думы ВГО изменение, уточняющее порядок исчисления авансовых платежей по земельному налогу налогоплательщиками, в отношении которых отчетный период определен как квартал.</w:t>
      </w:r>
      <w:r>
        <w:rPr>
          <w:sz w:val="25"/>
          <w:szCs w:val="25"/>
        </w:rPr>
        <w:t xml:space="preserve"> </w:t>
      </w:r>
    </w:p>
    <w:p w:rsidR="009A6064" w:rsidRDefault="009A6064" w:rsidP="009A6064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Необходимость внесения указанных выше изменений в решение Думы ВГО обусловлена соответствующими изменениями, внесенными с 01 января 2019 года в статью 396 Налогового кодекса Российской Федерации </w:t>
      </w:r>
      <w:r w:rsidRPr="00ED4370">
        <w:rPr>
          <w:sz w:val="25"/>
          <w:szCs w:val="25"/>
        </w:rPr>
        <w:t>Федеральны</w:t>
      </w:r>
      <w:r>
        <w:rPr>
          <w:sz w:val="25"/>
          <w:szCs w:val="25"/>
        </w:rPr>
        <w:t>м</w:t>
      </w:r>
      <w:r w:rsidRPr="00ED4370">
        <w:rPr>
          <w:sz w:val="25"/>
          <w:szCs w:val="25"/>
        </w:rPr>
        <w:t xml:space="preserve"> закон</w:t>
      </w:r>
      <w:r>
        <w:rPr>
          <w:sz w:val="25"/>
          <w:szCs w:val="25"/>
        </w:rPr>
        <w:t>ом</w:t>
      </w:r>
      <w:r w:rsidRPr="00ED4370">
        <w:rPr>
          <w:sz w:val="25"/>
          <w:szCs w:val="25"/>
        </w:rPr>
        <w:t xml:space="preserve"> </w:t>
      </w:r>
      <w:r>
        <w:rPr>
          <w:sz w:val="25"/>
          <w:szCs w:val="25"/>
        </w:rPr>
        <w:t>от 03.08.</w:t>
      </w:r>
      <w:r w:rsidRPr="00ED4370">
        <w:rPr>
          <w:sz w:val="25"/>
          <w:szCs w:val="25"/>
        </w:rPr>
        <w:t>201</w:t>
      </w:r>
      <w:r>
        <w:rPr>
          <w:sz w:val="25"/>
          <w:szCs w:val="25"/>
        </w:rPr>
        <w:t>8 № 334</w:t>
      </w:r>
      <w:r w:rsidRPr="00ED4370">
        <w:rPr>
          <w:sz w:val="25"/>
          <w:szCs w:val="25"/>
        </w:rPr>
        <w:t>-ФЗ</w:t>
      </w:r>
      <w:r>
        <w:rPr>
          <w:sz w:val="25"/>
          <w:szCs w:val="25"/>
        </w:rPr>
        <w:t xml:space="preserve"> «</w:t>
      </w:r>
      <w:r w:rsidRPr="00ED4370">
        <w:rPr>
          <w:sz w:val="25"/>
          <w:szCs w:val="25"/>
        </w:rPr>
        <w:t xml:space="preserve">О внесении изменений в </w:t>
      </w:r>
      <w:r>
        <w:rPr>
          <w:sz w:val="25"/>
          <w:szCs w:val="25"/>
        </w:rPr>
        <w:t xml:space="preserve">статью 52 части первой и </w:t>
      </w:r>
      <w:r w:rsidRPr="00ED4370">
        <w:rPr>
          <w:sz w:val="25"/>
          <w:szCs w:val="25"/>
        </w:rPr>
        <w:t>часть вторую Налогового кодекса Российской Федерации</w:t>
      </w:r>
      <w:r>
        <w:rPr>
          <w:sz w:val="25"/>
          <w:szCs w:val="25"/>
        </w:rPr>
        <w:t>».</w:t>
      </w:r>
    </w:p>
    <w:p w:rsidR="009A6064" w:rsidRPr="007E623D" w:rsidRDefault="009A6064" w:rsidP="009A6064">
      <w:pPr>
        <w:ind w:firstLine="567"/>
        <w:contextualSpacing/>
        <w:jc w:val="both"/>
        <w:rPr>
          <w:sz w:val="8"/>
          <w:szCs w:val="8"/>
        </w:rPr>
      </w:pPr>
    </w:p>
    <w:p w:rsidR="009A6064" w:rsidRPr="007E623D" w:rsidRDefault="009A6064" w:rsidP="009A6064">
      <w:pPr>
        <w:ind w:firstLine="567"/>
        <w:contextualSpacing/>
        <w:jc w:val="both"/>
        <w:rPr>
          <w:sz w:val="25"/>
          <w:szCs w:val="25"/>
        </w:rPr>
      </w:pPr>
      <w:r w:rsidRPr="00BD4DE5">
        <w:rPr>
          <w:sz w:val="25"/>
          <w:szCs w:val="25"/>
        </w:rPr>
        <w:t xml:space="preserve">Экспертизой установлено, что </w:t>
      </w:r>
      <w:r w:rsidRPr="007E623D">
        <w:rPr>
          <w:sz w:val="25"/>
          <w:szCs w:val="25"/>
        </w:rPr>
        <w:t xml:space="preserve">проект </w:t>
      </w:r>
      <w:r>
        <w:rPr>
          <w:sz w:val="25"/>
          <w:szCs w:val="25"/>
        </w:rPr>
        <w:t>р</w:t>
      </w:r>
      <w:r w:rsidRPr="007E623D">
        <w:rPr>
          <w:sz w:val="25"/>
          <w:szCs w:val="25"/>
        </w:rPr>
        <w:t xml:space="preserve">ешения </w:t>
      </w:r>
      <w:r>
        <w:rPr>
          <w:sz w:val="25"/>
          <w:szCs w:val="25"/>
        </w:rPr>
        <w:t>в представленной редакции</w:t>
      </w:r>
      <w:r w:rsidRPr="007E623D">
        <w:rPr>
          <w:sz w:val="25"/>
          <w:szCs w:val="25"/>
        </w:rPr>
        <w:t xml:space="preserve"> может быть </w:t>
      </w:r>
      <w:r>
        <w:rPr>
          <w:sz w:val="25"/>
          <w:szCs w:val="25"/>
        </w:rPr>
        <w:t xml:space="preserve">рассмотрен и </w:t>
      </w:r>
      <w:r w:rsidRPr="007E623D">
        <w:rPr>
          <w:sz w:val="25"/>
          <w:szCs w:val="25"/>
        </w:rPr>
        <w:t>принят Дум</w:t>
      </w:r>
      <w:r>
        <w:rPr>
          <w:sz w:val="25"/>
          <w:szCs w:val="25"/>
        </w:rPr>
        <w:t>ой</w:t>
      </w:r>
      <w:r w:rsidRPr="007E623D">
        <w:rPr>
          <w:sz w:val="25"/>
          <w:szCs w:val="25"/>
        </w:rPr>
        <w:t xml:space="preserve"> Вилючинского городского округа</w:t>
      </w:r>
      <w:r>
        <w:rPr>
          <w:sz w:val="25"/>
          <w:szCs w:val="25"/>
        </w:rPr>
        <w:t>.</w:t>
      </w:r>
    </w:p>
    <w:p w:rsidR="009A6064" w:rsidRPr="00AC2C43" w:rsidRDefault="009A6064" w:rsidP="009A6064">
      <w:pPr>
        <w:ind w:firstLine="567"/>
        <w:contextualSpacing/>
        <w:jc w:val="both"/>
        <w:rPr>
          <w:sz w:val="6"/>
          <w:szCs w:val="6"/>
        </w:rPr>
      </w:pPr>
    </w:p>
    <w:p w:rsidR="009A6064" w:rsidRPr="00BD4DE5" w:rsidRDefault="009A6064" w:rsidP="009A6064">
      <w:pPr>
        <w:tabs>
          <w:tab w:val="left" w:pos="709"/>
        </w:tabs>
        <w:ind w:firstLine="567"/>
        <w:jc w:val="both"/>
        <w:rPr>
          <w:sz w:val="25"/>
          <w:szCs w:val="25"/>
        </w:rPr>
      </w:pPr>
    </w:p>
    <w:p w:rsidR="009A6064" w:rsidRPr="00BD4DE5" w:rsidRDefault="009A6064" w:rsidP="009A6064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>
        <w:rPr>
          <w:rFonts w:ascii="Times New Roman" w:hAnsi="Times New Roman"/>
          <w:bCs/>
          <w:sz w:val="25"/>
          <w:szCs w:val="25"/>
        </w:rPr>
        <w:t>26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>
        <w:rPr>
          <w:rFonts w:ascii="Times New Roman" w:hAnsi="Times New Roman"/>
          <w:bCs/>
          <w:sz w:val="25"/>
          <w:szCs w:val="25"/>
        </w:rPr>
        <w:t>1</w:t>
      </w:r>
      <w:r w:rsidRPr="00BD4DE5">
        <w:rPr>
          <w:rFonts w:ascii="Times New Roman" w:hAnsi="Times New Roman"/>
          <w:bCs/>
          <w:sz w:val="25"/>
          <w:szCs w:val="25"/>
        </w:rPr>
        <w:t>0.2017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>
        <w:rPr>
          <w:rFonts w:ascii="Times New Roman" w:hAnsi="Times New Roman"/>
          <w:sz w:val="25"/>
          <w:szCs w:val="25"/>
        </w:rPr>
        <w:t>30</w:t>
      </w:r>
      <w:r w:rsidRPr="00BD4DE5">
        <w:rPr>
          <w:rFonts w:ascii="Times New Roman" w:hAnsi="Times New Roman"/>
          <w:sz w:val="25"/>
          <w:szCs w:val="25"/>
        </w:rPr>
        <w:t>/201</w:t>
      </w:r>
      <w:r>
        <w:rPr>
          <w:rFonts w:ascii="Times New Roman" w:hAnsi="Times New Roman"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9A6064" w:rsidRPr="00BD4DE5" w:rsidRDefault="009A6064" w:rsidP="009A6064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9A6064" w:rsidRPr="00BD4DE5" w:rsidRDefault="009A6064" w:rsidP="009A6064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3824B5" w:rsidRDefault="003824B5">
      <w:bookmarkStart w:id="0" w:name="_GoBack"/>
      <w:bookmarkEnd w:id="0"/>
    </w:p>
    <w:sectPr w:rsidR="0038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DC"/>
    <w:rsid w:val="000A36DC"/>
    <w:rsid w:val="00116517"/>
    <w:rsid w:val="003824B5"/>
    <w:rsid w:val="009A6064"/>
    <w:rsid w:val="00B66679"/>
    <w:rsid w:val="00D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4A709-FAA2-4B6E-B972-0B1440E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0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A606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A60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606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A6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54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4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</cp:revision>
  <cp:lastPrinted>2018-11-01T03:04:00Z</cp:lastPrinted>
  <dcterms:created xsi:type="dcterms:W3CDTF">2018-11-01T02:42:00Z</dcterms:created>
  <dcterms:modified xsi:type="dcterms:W3CDTF">2018-11-01T03:05:00Z</dcterms:modified>
</cp:coreProperties>
</file>