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79" w:rsidRDefault="00CC6D7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КООРДИНАЦИОННЫЙ СОВЕТ</w:t>
      </w:r>
    </w:p>
    <w:p w:rsidR="00CC6D79" w:rsidRDefault="00CC6D7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РАЗВИТИЮ МАЛОГО И СРЕДНЕГО ПРЕДПРИНИМАТЕЛЬСТВА</w:t>
      </w:r>
    </w:p>
    <w:p w:rsidR="00CC6D79" w:rsidRDefault="00CC6D7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ВИЛЮЧИНСКОГО ГОРОДСКОГО ОКРУГА</w:t>
      </w:r>
    </w:p>
    <w:p w:rsidR="00CC6D79" w:rsidRDefault="00CC6D79" w:rsidP="00CC6D79">
      <w:pPr>
        <w:jc w:val="center"/>
        <w:rPr>
          <w:b/>
          <w:caps/>
          <w:sz w:val="28"/>
          <w:szCs w:val="40"/>
        </w:rPr>
      </w:pPr>
    </w:p>
    <w:p w:rsidR="00CC6D79" w:rsidRDefault="00CC6D79" w:rsidP="00CC6D7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протокол № </w:t>
      </w:r>
      <w:r w:rsidR="00C42603">
        <w:rPr>
          <w:caps/>
          <w:sz w:val="28"/>
          <w:szCs w:val="28"/>
        </w:rPr>
        <w:t>1</w:t>
      </w:r>
    </w:p>
    <w:p w:rsidR="00CC6D79" w:rsidRDefault="00CC6D79" w:rsidP="00CC6D79">
      <w:pPr>
        <w:rPr>
          <w:b/>
          <w:caps/>
          <w:sz w:val="40"/>
          <w:szCs w:val="28"/>
        </w:rPr>
      </w:pPr>
    </w:p>
    <w:p w:rsidR="00CC6D79" w:rsidRDefault="00C42603" w:rsidP="00517025">
      <w:pPr>
        <w:jc w:val="both"/>
        <w:rPr>
          <w:sz w:val="28"/>
          <w:szCs w:val="28"/>
        </w:rPr>
      </w:pPr>
      <w:r>
        <w:rPr>
          <w:sz w:val="28"/>
          <w:szCs w:val="28"/>
        </w:rPr>
        <w:t>27марта</w:t>
      </w:r>
      <w:r w:rsidR="00CC6D7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CC6D79">
        <w:rPr>
          <w:sz w:val="28"/>
          <w:szCs w:val="28"/>
        </w:rPr>
        <w:t>года</w:t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F02D11">
        <w:rPr>
          <w:sz w:val="28"/>
          <w:szCs w:val="28"/>
        </w:rPr>
        <w:tab/>
      </w:r>
      <w:r w:rsidR="00CC6D79">
        <w:rPr>
          <w:sz w:val="28"/>
          <w:szCs w:val="28"/>
        </w:rPr>
        <w:tab/>
      </w:r>
      <w:r w:rsidR="00CC6D79">
        <w:rPr>
          <w:sz w:val="28"/>
          <w:szCs w:val="28"/>
        </w:rPr>
        <w:tab/>
        <w:t>г. Вилючинск</w:t>
      </w:r>
    </w:p>
    <w:p w:rsidR="00CC6D79" w:rsidRDefault="00CC6D79" w:rsidP="0051702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CC6D79" w:rsidTr="00CC6D79"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D79" w:rsidRDefault="00CC6D79" w:rsidP="005170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  <w:tbl>
            <w:tblPr>
              <w:tblW w:w="0" w:type="auto"/>
              <w:tblLook w:val="04A0"/>
            </w:tblPr>
            <w:tblGrid>
              <w:gridCol w:w="250"/>
              <w:gridCol w:w="3196"/>
              <w:gridCol w:w="250"/>
              <w:gridCol w:w="5551"/>
              <w:gridCol w:w="250"/>
            </w:tblGrid>
            <w:tr w:rsidR="00CC6D79" w:rsidTr="00C42603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</w:p>
                <w:p w:rsidR="006F052A" w:rsidRPr="006F052A" w:rsidRDefault="006F052A" w:rsidP="00517025">
                  <w:pPr>
                    <w:autoSpaceDE w:val="0"/>
                    <w:snapToGrid w:val="0"/>
                    <w:ind w:left="-108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6F052A">
                    <w:rPr>
                      <w:b/>
                      <w:color w:val="000000"/>
                      <w:sz w:val="28"/>
                      <w:szCs w:val="28"/>
                    </w:rPr>
                    <w:t>Заместитель председателя совета:</w:t>
                  </w:r>
                </w:p>
                <w:p w:rsidR="00C42603" w:rsidRDefault="00C42603" w:rsidP="00C42603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Тяпкина </w:t>
                  </w:r>
                </w:p>
                <w:p w:rsidR="006F052A" w:rsidRDefault="00C42603" w:rsidP="00C42603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Лариса Анатольевна</w:t>
                  </w:r>
                </w:p>
                <w:p w:rsidR="00C42603" w:rsidRDefault="00C42603" w:rsidP="00C42603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C42603" w:rsidRDefault="00C42603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C42603" w:rsidRDefault="00C42603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  <w:p w:rsidR="006F052A" w:rsidRDefault="006F052A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C42603">
                    <w:rPr>
                      <w:sz w:val="28"/>
                      <w:szCs w:val="28"/>
                    </w:rPr>
                    <w:t xml:space="preserve">заместитель </w:t>
                  </w:r>
                  <w:r>
                    <w:rPr>
                      <w:sz w:val="28"/>
                      <w:szCs w:val="28"/>
                    </w:rPr>
                    <w:t>главы администрации Вилючинского городского округа;</w:t>
                  </w:r>
                </w:p>
                <w:p w:rsidR="006F052A" w:rsidRDefault="006F052A" w:rsidP="00C42603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  <w:tr w:rsidR="00CC6D79" w:rsidTr="00C42603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Секретарь совета:</w:t>
                  </w:r>
                </w:p>
              </w:tc>
              <w:tc>
                <w:tcPr>
                  <w:tcW w:w="5801" w:type="dxa"/>
                  <w:gridSpan w:val="2"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  <w:tr w:rsidR="00CC6D79" w:rsidTr="00C42603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CC6D79" w:rsidRDefault="006F052A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Ларина</w:t>
                  </w:r>
                </w:p>
                <w:p w:rsidR="006F052A" w:rsidRDefault="006F052A" w:rsidP="00517025">
                  <w:pPr>
                    <w:autoSpaceDE w:val="0"/>
                    <w:snapToGrid w:val="0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Татьяна Алексеевна</w:t>
                  </w:r>
                </w:p>
              </w:tc>
              <w:tc>
                <w:tcPr>
                  <w:tcW w:w="5801" w:type="dxa"/>
                  <w:gridSpan w:val="2"/>
                  <w:hideMark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советник отдела </w:t>
                  </w:r>
                  <w:r w:rsidR="006F052A">
                    <w:rPr>
                      <w:sz w:val="28"/>
                      <w:szCs w:val="28"/>
                    </w:rPr>
                    <w:t>по работе с предпринимателями, инвестиционной политики финансового управления</w:t>
                  </w:r>
                  <w:r>
                    <w:rPr>
                      <w:sz w:val="28"/>
                      <w:szCs w:val="28"/>
                    </w:rPr>
                    <w:t xml:space="preserve"> администрации </w:t>
                  </w:r>
                  <w:r w:rsidR="006F052A">
                    <w:rPr>
                      <w:sz w:val="28"/>
                      <w:szCs w:val="28"/>
                    </w:rPr>
                    <w:t>Вилючинского городского округа;</w:t>
                  </w:r>
                </w:p>
              </w:tc>
            </w:tr>
            <w:tr w:rsidR="00CC6D79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CC6D79" w:rsidRDefault="00CC6D79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Совета:</w:t>
                  </w:r>
                </w:p>
              </w:tc>
              <w:tc>
                <w:tcPr>
                  <w:tcW w:w="5801" w:type="dxa"/>
                  <w:gridSpan w:val="2"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  <w:tr w:rsidR="00C42603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C42603" w:rsidRDefault="00C42603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Атаниязова</w:t>
                  </w:r>
                  <w:proofErr w:type="spellEnd"/>
                </w:p>
                <w:p w:rsidR="00C42603" w:rsidRDefault="00C42603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Николаевна</w:t>
                  </w:r>
                </w:p>
              </w:tc>
              <w:tc>
                <w:tcPr>
                  <w:tcW w:w="5801" w:type="dxa"/>
                  <w:gridSpan w:val="2"/>
                </w:tcPr>
                <w:p w:rsidR="00C42603" w:rsidRDefault="00C42603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613E8F">
                    <w:rPr>
                      <w:sz w:val="28"/>
                      <w:szCs w:val="28"/>
                      <w:lang w:bidi="ru-RU"/>
                    </w:rPr>
                    <w:t xml:space="preserve">заместителягенерального директора </w:t>
                  </w:r>
                  <w:r>
                    <w:rPr>
                      <w:sz w:val="28"/>
                      <w:szCs w:val="28"/>
                      <w:lang w:bidi="ru-RU"/>
                    </w:rPr>
                    <w:br/>
                  </w:r>
                  <w:r w:rsidRPr="00613E8F">
                    <w:rPr>
                      <w:sz w:val="28"/>
                      <w:szCs w:val="28"/>
                      <w:lang w:bidi="ru-RU"/>
                    </w:rPr>
                    <w:t>ООО «Меркурий», член правления некоммерческо</w:t>
                  </w:r>
                  <w:r>
                    <w:rPr>
                      <w:sz w:val="28"/>
                      <w:szCs w:val="28"/>
                      <w:lang w:bidi="ru-RU"/>
                    </w:rPr>
                    <w:t>го</w:t>
                  </w:r>
                  <w:r w:rsidRPr="00613E8F">
                    <w:rPr>
                      <w:sz w:val="28"/>
                      <w:szCs w:val="28"/>
                      <w:lang w:bidi="ru-RU"/>
                    </w:rPr>
                    <w:t xml:space="preserve"> партнёрства</w:t>
                  </w:r>
                  <w:proofErr w:type="gramStart"/>
                  <w:r w:rsidRPr="00613E8F">
                    <w:rPr>
                      <w:sz w:val="28"/>
                      <w:szCs w:val="28"/>
                      <w:lang w:bidi="ru-RU"/>
                    </w:rPr>
                    <w:t>«А</w:t>
                  </w:r>
                  <w:proofErr w:type="gramEnd"/>
                  <w:r w:rsidRPr="00613E8F">
                    <w:rPr>
                      <w:sz w:val="28"/>
                      <w:szCs w:val="28"/>
                      <w:lang w:bidi="ru-RU"/>
                    </w:rPr>
                    <w:t xml:space="preserve">ссоциация предприятий и предпринимателей </w:t>
                  </w:r>
                  <w:r>
                    <w:rPr>
                      <w:sz w:val="28"/>
                      <w:szCs w:val="28"/>
                      <w:lang w:bidi="ru-RU"/>
                    </w:rPr>
                    <w:br/>
                  </w:r>
                  <w:r w:rsidRPr="00613E8F">
                    <w:rPr>
                      <w:sz w:val="28"/>
                      <w:szCs w:val="28"/>
                      <w:lang w:bidi="ru-RU"/>
                    </w:rPr>
                    <w:t>г. Вилючинска</w:t>
                  </w:r>
                  <w:r w:rsidR="00FA38ED">
                    <w:rPr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C42603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C42603" w:rsidRDefault="00C42603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C42603" w:rsidRDefault="00C42603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  <w:tr w:rsidR="00CC6D79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CC6D79" w:rsidRDefault="00BF30BD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Бодалиу</w:t>
                  </w:r>
                  <w:proofErr w:type="spellEnd"/>
                </w:p>
                <w:p w:rsidR="00CC6D79" w:rsidRDefault="00BF30BD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Михаил Яковлевич</w:t>
                  </w:r>
                </w:p>
              </w:tc>
              <w:tc>
                <w:tcPr>
                  <w:tcW w:w="5801" w:type="dxa"/>
                  <w:gridSpan w:val="2"/>
                  <w:hideMark/>
                </w:tcPr>
                <w:p w:rsidR="00CC6D79" w:rsidRDefault="00CC6D79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BF30BD">
                    <w:rPr>
                      <w:sz w:val="28"/>
                      <w:szCs w:val="28"/>
                    </w:rPr>
                    <w:t>индивидуальный предприниматель</w:t>
                  </w:r>
                  <w:r w:rsidR="00D109B1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(по согласованию)</w:t>
                  </w:r>
                  <w:r w:rsidR="00BF30BD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CC6D79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CC6D79" w:rsidRDefault="00CC6D79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CC6D79" w:rsidRPr="002445BE" w:rsidRDefault="00CC6D79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CC6D79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CC6D79" w:rsidRDefault="00CC6D79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Букин </w:t>
                  </w:r>
                </w:p>
                <w:p w:rsidR="00CC6D79" w:rsidRDefault="00CC6D79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Сергеевич</w:t>
                  </w:r>
                </w:p>
              </w:tc>
              <w:tc>
                <w:tcPr>
                  <w:tcW w:w="5801" w:type="dxa"/>
                  <w:gridSpan w:val="2"/>
                  <w:hideMark/>
                </w:tcPr>
                <w:p w:rsidR="00CC6D79" w:rsidRDefault="00CC6D79" w:rsidP="00517025">
                  <w:pPr>
                    <w:spacing w:before="67" w:after="67"/>
                    <w:ind w:lef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депутат </w:t>
                  </w:r>
                  <w:r w:rsidR="00D109B1">
                    <w:rPr>
                      <w:sz w:val="28"/>
                      <w:szCs w:val="28"/>
                    </w:rPr>
                    <w:t>Д</w:t>
                  </w:r>
                  <w:r>
                    <w:rPr>
                      <w:sz w:val="28"/>
                      <w:szCs w:val="28"/>
                    </w:rPr>
                    <w:t xml:space="preserve">умы Вилючинского городского округа </w:t>
                  </w:r>
                  <w:r w:rsidR="00D109B1">
                    <w:rPr>
                      <w:sz w:val="28"/>
                      <w:szCs w:val="28"/>
                    </w:rPr>
                    <w:t xml:space="preserve">по одномандатному избирательному округу № 13 </w:t>
                  </w:r>
                  <w:r>
                    <w:rPr>
                      <w:sz w:val="28"/>
                      <w:szCs w:val="28"/>
                    </w:rPr>
                    <w:t xml:space="preserve">(по согласованию); </w:t>
                  </w:r>
                </w:p>
              </w:tc>
            </w:tr>
            <w:tr w:rsidR="00D109B1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D109B1" w:rsidRPr="00D109B1" w:rsidRDefault="00D109B1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D109B1" w:rsidRPr="00D109B1" w:rsidRDefault="00D109B1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</w:p>
              </w:tc>
            </w:tr>
            <w:tr w:rsidR="00751C9C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751C9C" w:rsidRDefault="00751C9C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Загальская</w:t>
                  </w:r>
                </w:p>
                <w:p w:rsidR="00751C9C" w:rsidRPr="00D109B1" w:rsidRDefault="00751C9C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Дарья Витальевна</w:t>
                  </w:r>
                </w:p>
              </w:tc>
              <w:tc>
                <w:tcPr>
                  <w:tcW w:w="5801" w:type="dxa"/>
                  <w:gridSpan w:val="2"/>
                </w:tcPr>
                <w:p w:rsidR="00751C9C" w:rsidRPr="00D109B1" w:rsidRDefault="00751C9C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начальник отдела по работе с предпринимателями, инвестиционной политики финансового управления администрации Вилючинского городского округа;</w:t>
                  </w:r>
                </w:p>
              </w:tc>
            </w:tr>
            <w:tr w:rsidR="00751C9C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751C9C" w:rsidRDefault="00751C9C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751C9C" w:rsidRPr="002445BE" w:rsidRDefault="00751C9C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751C9C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751C9C" w:rsidRPr="00751C9C" w:rsidRDefault="00751C9C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 w:rsidRPr="00751C9C">
                    <w:rPr>
                      <w:sz w:val="28"/>
                      <w:szCs w:val="28"/>
                    </w:rPr>
                    <w:t>Каримов</w:t>
                  </w:r>
                </w:p>
                <w:p w:rsidR="00751C9C" w:rsidRDefault="00751C9C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r w:rsidRPr="00751C9C">
                    <w:rPr>
                      <w:sz w:val="28"/>
                      <w:szCs w:val="28"/>
                    </w:rPr>
                    <w:t>Хайрулла Хуснуллаевич</w:t>
                  </w:r>
                </w:p>
              </w:tc>
              <w:tc>
                <w:tcPr>
                  <w:tcW w:w="5801" w:type="dxa"/>
                  <w:gridSpan w:val="2"/>
                </w:tcPr>
                <w:p w:rsidR="00751C9C" w:rsidRPr="002445BE" w:rsidRDefault="00751C9C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 </w:t>
                  </w:r>
                  <w:r w:rsidRPr="00BF30BD">
                    <w:rPr>
                      <w:color w:val="000000"/>
                      <w:sz w:val="28"/>
                      <w:szCs w:val="28"/>
                    </w:rPr>
                    <w:t xml:space="preserve">председатель правления некоммерческого партнерства «Ассоциация предприятий и предпринимателей г. Вилючинска»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 w:rsidRPr="00BF30BD">
                    <w:rPr>
                      <w:color w:val="000000"/>
                      <w:sz w:val="28"/>
                      <w:szCs w:val="28"/>
                    </w:rPr>
                    <w:t>(по согласованию)</w:t>
                  </w:r>
                  <w:r>
                    <w:rPr>
                      <w:color w:val="000000"/>
                      <w:sz w:val="28"/>
                      <w:szCs w:val="28"/>
                    </w:rPr>
                    <w:t>;</w:t>
                  </w:r>
                </w:p>
              </w:tc>
            </w:tr>
            <w:tr w:rsidR="00751C9C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751C9C" w:rsidRDefault="00751C9C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  <w:p w:rsidR="00C42603" w:rsidRDefault="00C42603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751C9C" w:rsidRPr="002445BE" w:rsidRDefault="00751C9C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67553D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67553D" w:rsidRDefault="0067553D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Кисиль</w:t>
                  </w:r>
                </w:p>
                <w:p w:rsidR="0067553D" w:rsidRDefault="0067553D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Игорь Александрович</w:t>
                  </w:r>
                </w:p>
              </w:tc>
              <w:tc>
                <w:tcPr>
                  <w:tcW w:w="5801" w:type="dxa"/>
                  <w:gridSpan w:val="2"/>
                </w:tcPr>
                <w:p w:rsidR="0067553D" w:rsidRDefault="0067553D" w:rsidP="00EC330B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генеральный директор ООО «Вилючинск регион сервис» </w:t>
                  </w:r>
                  <w:r w:rsidRPr="00BF30BD">
                    <w:rPr>
                      <w:color w:val="000000"/>
                      <w:sz w:val="28"/>
                      <w:szCs w:val="28"/>
                    </w:rPr>
                    <w:t>(по согласованию)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67553D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67553D" w:rsidRDefault="0067553D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67553D" w:rsidRPr="002445BE" w:rsidRDefault="0067553D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67553D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67553D" w:rsidRPr="0075637D" w:rsidRDefault="0067553D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 w:rsidRPr="0075637D">
                    <w:rPr>
                      <w:sz w:val="28"/>
                      <w:szCs w:val="28"/>
                    </w:rPr>
                    <w:t xml:space="preserve">Косыхина </w:t>
                  </w:r>
                </w:p>
                <w:p w:rsidR="0067553D" w:rsidRDefault="0067553D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  <w:r w:rsidRPr="0075637D">
                    <w:rPr>
                      <w:sz w:val="28"/>
                      <w:szCs w:val="28"/>
                    </w:rPr>
                    <w:t>Елена Владиславовна</w:t>
                  </w:r>
                </w:p>
              </w:tc>
              <w:tc>
                <w:tcPr>
                  <w:tcW w:w="5801" w:type="dxa"/>
                  <w:gridSpan w:val="2"/>
                </w:tcPr>
                <w:p w:rsidR="0067553D" w:rsidRDefault="0067553D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индивидуальный предприниматель </w:t>
                  </w:r>
                  <w:r>
                    <w:rPr>
                      <w:sz w:val="28"/>
                      <w:szCs w:val="28"/>
                    </w:rPr>
                    <w:br/>
                    <w:t>(по согласованию);</w:t>
                  </w:r>
                </w:p>
                <w:p w:rsidR="0067553D" w:rsidRPr="002445BE" w:rsidRDefault="0067553D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8B0027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8B0027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8B0027" w:rsidRPr="002445BE" w:rsidRDefault="008B0027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8B0027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8B0027" w:rsidRPr="00BF30BD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 w:rsidRPr="00BF30BD">
                    <w:rPr>
                      <w:sz w:val="28"/>
                      <w:szCs w:val="28"/>
                    </w:rPr>
                    <w:t>Матафонов</w:t>
                  </w:r>
                  <w:proofErr w:type="spellEnd"/>
                </w:p>
                <w:p w:rsidR="008B0027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 w:rsidRPr="00BF30BD">
                    <w:rPr>
                      <w:sz w:val="28"/>
                      <w:szCs w:val="28"/>
                    </w:rPr>
                    <w:t>Григорий Викторович</w:t>
                  </w:r>
                </w:p>
              </w:tc>
              <w:tc>
                <w:tcPr>
                  <w:tcW w:w="5801" w:type="dxa"/>
                  <w:gridSpan w:val="2"/>
                </w:tcPr>
                <w:p w:rsidR="008B0027" w:rsidRDefault="008B0027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индивидуальный предприниматель </w:t>
                  </w:r>
                  <w:r>
                    <w:rPr>
                      <w:sz w:val="28"/>
                      <w:szCs w:val="28"/>
                    </w:rPr>
                    <w:br/>
                    <w:t>(по согласованию);</w:t>
                  </w:r>
                </w:p>
              </w:tc>
            </w:tr>
            <w:tr w:rsidR="008B0027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8B0027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8B0027" w:rsidRPr="002445BE" w:rsidRDefault="008B0027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8B0027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8B0027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Морогай</w:t>
                  </w:r>
                </w:p>
                <w:p w:rsidR="008B0027" w:rsidRPr="00BF30BD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Анатольевич</w:t>
                  </w:r>
                </w:p>
              </w:tc>
              <w:tc>
                <w:tcPr>
                  <w:tcW w:w="5801" w:type="dxa"/>
                  <w:gridSpan w:val="2"/>
                </w:tcPr>
                <w:p w:rsidR="008B0027" w:rsidRDefault="008B0027" w:rsidP="00517025">
                  <w:pPr>
                    <w:autoSpaceDE w:val="0"/>
                    <w:snapToGrid w:val="0"/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индивидуальный предприниматель </w:t>
                  </w:r>
                  <w:r>
                    <w:rPr>
                      <w:sz w:val="28"/>
                      <w:szCs w:val="28"/>
                    </w:rPr>
                    <w:br/>
                    <w:t>(по согласованию);</w:t>
                  </w:r>
                </w:p>
              </w:tc>
            </w:tr>
            <w:tr w:rsidR="008B0027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8B0027" w:rsidRDefault="008B0027" w:rsidP="00517025">
                  <w:pPr>
                    <w:ind w:lef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8B0027" w:rsidRPr="002445BE" w:rsidRDefault="008B0027" w:rsidP="00517025">
                  <w:pPr>
                    <w:autoSpaceDE w:val="0"/>
                    <w:snapToGrid w:val="0"/>
                    <w:ind w:left="-108"/>
                    <w:rPr>
                      <w:sz w:val="16"/>
                      <w:szCs w:val="28"/>
                    </w:rPr>
                  </w:pPr>
                </w:p>
              </w:tc>
            </w:tr>
            <w:tr w:rsidR="008B0027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8B0027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Мошура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Анна</w:t>
                  </w:r>
                </w:p>
                <w:p w:rsidR="008B0027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Викторовна</w:t>
                  </w:r>
                </w:p>
              </w:tc>
              <w:tc>
                <w:tcPr>
                  <w:tcW w:w="5801" w:type="dxa"/>
                  <w:gridSpan w:val="2"/>
                  <w:hideMark/>
                </w:tcPr>
                <w:p w:rsidR="008B0027" w:rsidRPr="0075637D" w:rsidRDefault="008B0027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  <w:r>
                    <w:t xml:space="preserve">- индивидуальный предприниматель </w:t>
                  </w:r>
                  <w:r>
                    <w:br/>
                    <w:t>(по согласованию);</w:t>
                  </w:r>
                </w:p>
              </w:tc>
            </w:tr>
            <w:tr w:rsidR="008B0027" w:rsidTr="002E647D">
              <w:trPr>
                <w:gridAfter w:val="1"/>
                <w:wAfter w:w="250" w:type="dxa"/>
                <w:trHeight w:val="365"/>
              </w:trPr>
              <w:tc>
                <w:tcPr>
                  <w:tcW w:w="3446" w:type="dxa"/>
                  <w:gridSpan w:val="2"/>
                </w:tcPr>
                <w:p w:rsidR="008B0027" w:rsidRDefault="008B0027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8B0027" w:rsidRDefault="008B0027" w:rsidP="00517025">
                  <w:pPr>
                    <w:spacing w:before="67" w:after="67"/>
                    <w:ind w:left="-108"/>
                    <w:jc w:val="both"/>
                    <w:rPr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C42603" w:rsidTr="002E647D">
              <w:trPr>
                <w:gridAfter w:val="1"/>
                <w:wAfter w:w="250" w:type="dxa"/>
                <w:trHeight w:val="365"/>
              </w:trPr>
              <w:tc>
                <w:tcPr>
                  <w:tcW w:w="3446" w:type="dxa"/>
                  <w:gridSpan w:val="2"/>
                </w:tcPr>
                <w:p w:rsidR="00C42603" w:rsidRDefault="00C42603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Никитин</w:t>
                  </w:r>
                </w:p>
                <w:p w:rsidR="00C42603" w:rsidRDefault="00C42603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Евгений Викторович</w:t>
                  </w:r>
                </w:p>
              </w:tc>
              <w:tc>
                <w:tcPr>
                  <w:tcW w:w="5801" w:type="dxa"/>
                  <w:gridSpan w:val="2"/>
                </w:tcPr>
                <w:p w:rsidR="00C42603" w:rsidRPr="002E647D" w:rsidRDefault="002E647D" w:rsidP="00517025">
                  <w:pPr>
                    <w:spacing w:before="67" w:after="67"/>
                    <w:ind w:lef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 генеральный директор ООО «Вилючинская верфь» (по согласованию);</w:t>
                  </w:r>
                </w:p>
              </w:tc>
            </w:tr>
            <w:tr w:rsidR="00C42603" w:rsidTr="002E647D">
              <w:trPr>
                <w:gridAfter w:val="1"/>
                <w:wAfter w:w="250" w:type="dxa"/>
                <w:trHeight w:val="365"/>
              </w:trPr>
              <w:tc>
                <w:tcPr>
                  <w:tcW w:w="3446" w:type="dxa"/>
                  <w:gridSpan w:val="2"/>
                </w:tcPr>
                <w:p w:rsidR="00C42603" w:rsidRDefault="00C42603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C42603" w:rsidRDefault="00C42603" w:rsidP="00517025">
                  <w:pPr>
                    <w:spacing w:before="67" w:after="67"/>
                    <w:ind w:left="-108"/>
                    <w:jc w:val="both"/>
                    <w:rPr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C42603" w:rsidTr="002E647D">
              <w:trPr>
                <w:gridAfter w:val="1"/>
                <w:wAfter w:w="250" w:type="dxa"/>
                <w:trHeight w:val="365"/>
              </w:trPr>
              <w:tc>
                <w:tcPr>
                  <w:tcW w:w="3446" w:type="dxa"/>
                  <w:gridSpan w:val="2"/>
                </w:tcPr>
                <w:p w:rsidR="00C42603" w:rsidRPr="00FA38ED" w:rsidRDefault="00C42603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proofErr w:type="spellStart"/>
                  <w:r w:rsidRPr="00FA38ED">
                    <w:rPr>
                      <w:sz w:val="28"/>
                      <w:szCs w:val="28"/>
                    </w:rPr>
                    <w:t>Подтынный</w:t>
                  </w:r>
                  <w:proofErr w:type="spellEnd"/>
                </w:p>
                <w:p w:rsidR="00C42603" w:rsidRPr="00FA38ED" w:rsidRDefault="00C42603" w:rsidP="00517025">
                  <w:pPr>
                    <w:ind w:left="-108"/>
                    <w:rPr>
                      <w:sz w:val="28"/>
                      <w:szCs w:val="28"/>
                    </w:rPr>
                  </w:pPr>
                  <w:r w:rsidRPr="00FA38ED">
                    <w:rPr>
                      <w:sz w:val="28"/>
                      <w:szCs w:val="28"/>
                    </w:rPr>
                    <w:t>Владимир Михайлович</w:t>
                  </w:r>
                </w:p>
              </w:tc>
              <w:tc>
                <w:tcPr>
                  <w:tcW w:w="5801" w:type="dxa"/>
                  <w:gridSpan w:val="2"/>
                </w:tcPr>
                <w:p w:rsidR="00C42603" w:rsidRPr="00FA38ED" w:rsidRDefault="00FA38ED" w:rsidP="00FA38ED">
                  <w:pPr>
                    <w:spacing w:before="67" w:after="67"/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 w:rsidRPr="00FA38ED">
                    <w:rPr>
                      <w:sz w:val="28"/>
                      <w:szCs w:val="28"/>
                    </w:rPr>
                    <w:t xml:space="preserve">- генеральный директор ООО «Цицерон», член правления некоммерческого партнерства «Ассоциация предприятий и предпринимателей г. Вилючинска» </w:t>
                  </w:r>
                  <w:r w:rsidRPr="00FA38ED">
                    <w:rPr>
                      <w:sz w:val="28"/>
                      <w:szCs w:val="28"/>
                    </w:rPr>
                    <w:br/>
                    <w:t>(по согласованию);</w:t>
                  </w:r>
                </w:p>
              </w:tc>
            </w:tr>
            <w:tr w:rsidR="00C42603" w:rsidTr="002E647D">
              <w:trPr>
                <w:gridAfter w:val="1"/>
                <w:wAfter w:w="250" w:type="dxa"/>
                <w:trHeight w:val="365"/>
              </w:trPr>
              <w:tc>
                <w:tcPr>
                  <w:tcW w:w="3446" w:type="dxa"/>
                  <w:gridSpan w:val="2"/>
                </w:tcPr>
                <w:p w:rsidR="00C42603" w:rsidRDefault="00C42603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C42603" w:rsidRDefault="00C42603" w:rsidP="00517025">
                  <w:pPr>
                    <w:spacing w:before="67" w:after="67"/>
                    <w:ind w:left="-108"/>
                    <w:jc w:val="both"/>
                    <w:rPr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CB06F9" w:rsidTr="002E647D">
              <w:trPr>
                <w:gridAfter w:val="1"/>
                <w:wAfter w:w="250" w:type="dxa"/>
                <w:trHeight w:val="365"/>
              </w:trPr>
              <w:tc>
                <w:tcPr>
                  <w:tcW w:w="3446" w:type="dxa"/>
                  <w:gridSpan w:val="2"/>
                </w:tcPr>
                <w:p w:rsidR="00CB06F9" w:rsidRDefault="00CB06F9" w:rsidP="00517025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Степанов </w:t>
                  </w:r>
                </w:p>
                <w:p w:rsidR="00CB06F9" w:rsidRDefault="00CB06F9" w:rsidP="00517025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Денис Витальевич</w:t>
                  </w:r>
                </w:p>
              </w:tc>
              <w:tc>
                <w:tcPr>
                  <w:tcW w:w="5801" w:type="dxa"/>
                  <w:gridSpan w:val="2"/>
                </w:tcPr>
                <w:p w:rsidR="00CB06F9" w:rsidRDefault="00CB06F9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  <w:r>
                    <w:t>- генеральный директор ООО «Вертекс и</w:t>
                  </w:r>
                  <w:proofErr w:type="gramStart"/>
                  <w:r>
                    <w:t xml:space="preserve"> К</w:t>
                  </w:r>
                  <w:proofErr w:type="gramEnd"/>
                  <w:r>
                    <w:t xml:space="preserve">», член правления некоммерческого партнерства «Ассоциация предприятий и предпринимателей г. Вилючинска» </w:t>
                  </w:r>
                  <w:r>
                    <w:br/>
                    <w:t>(по согласованию);</w:t>
                  </w:r>
                </w:p>
              </w:tc>
            </w:tr>
            <w:tr w:rsidR="00CB06F9" w:rsidTr="002E647D">
              <w:trPr>
                <w:gridAfter w:val="1"/>
                <w:wAfter w:w="250" w:type="dxa"/>
                <w:trHeight w:val="365"/>
              </w:trPr>
              <w:tc>
                <w:tcPr>
                  <w:tcW w:w="3446" w:type="dxa"/>
                  <w:gridSpan w:val="2"/>
                </w:tcPr>
                <w:p w:rsidR="00CB06F9" w:rsidRDefault="00CB06F9" w:rsidP="00517025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CB06F9" w:rsidRDefault="00CB06F9" w:rsidP="00517025">
                  <w:pPr>
                    <w:spacing w:before="67" w:after="67"/>
                    <w:ind w:left="-108"/>
                    <w:jc w:val="both"/>
                    <w:rPr>
                      <w:color w:val="000000"/>
                      <w:sz w:val="16"/>
                      <w:szCs w:val="28"/>
                    </w:rPr>
                  </w:pPr>
                </w:p>
              </w:tc>
            </w:tr>
            <w:tr w:rsidR="00CB06F9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  <w:hideMark/>
                </w:tcPr>
                <w:p w:rsidR="00CB06F9" w:rsidRDefault="00CB06F9" w:rsidP="00517025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Серба </w:t>
                  </w:r>
                </w:p>
                <w:p w:rsidR="00CB06F9" w:rsidRDefault="00CB06F9" w:rsidP="00517025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Наталья Евгеньевна</w:t>
                  </w:r>
                </w:p>
              </w:tc>
              <w:tc>
                <w:tcPr>
                  <w:tcW w:w="5801" w:type="dxa"/>
                  <w:gridSpan w:val="2"/>
                  <w:hideMark/>
                </w:tcPr>
                <w:p w:rsidR="00CB06F9" w:rsidRDefault="00CB06F9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  <w:r>
                    <w:t xml:space="preserve">- индивидуальный предприниматель </w:t>
                  </w:r>
                  <w:r w:rsidR="00E5237B">
                    <w:br/>
                  </w:r>
                  <w:r>
                    <w:t>(по согласованию).</w:t>
                  </w:r>
                </w:p>
              </w:tc>
            </w:tr>
            <w:tr w:rsidR="00C42603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C42603" w:rsidRDefault="00C42603" w:rsidP="00517025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C42603" w:rsidRDefault="00C42603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</w:p>
              </w:tc>
            </w:tr>
            <w:tr w:rsidR="00C42603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C42603" w:rsidRDefault="00C42603" w:rsidP="00517025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Федотова Елена Александровна</w:t>
                  </w:r>
                </w:p>
              </w:tc>
              <w:tc>
                <w:tcPr>
                  <w:tcW w:w="5801" w:type="dxa"/>
                  <w:gridSpan w:val="2"/>
                </w:tcPr>
                <w:p w:rsidR="00C42603" w:rsidRDefault="00FA38ED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  <w:r>
                    <w:t xml:space="preserve">- </w:t>
                  </w:r>
                  <w:r w:rsidRPr="00FA38ED">
                    <w:t>директор ООО «Дионис»</w:t>
                  </w:r>
                  <w:r>
                    <w:t xml:space="preserve"> (по согласованию).</w:t>
                  </w:r>
                </w:p>
              </w:tc>
            </w:tr>
            <w:tr w:rsidR="00C42603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C42603" w:rsidRDefault="00C42603" w:rsidP="00517025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C42603" w:rsidRDefault="00C42603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</w:p>
              </w:tc>
            </w:tr>
            <w:tr w:rsidR="00C42603" w:rsidTr="002E647D">
              <w:trPr>
                <w:gridAfter w:val="1"/>
                <w:wAfter w:w="250" w:type="dxa"/>
              </w:trPr>
              <w:tc>
                <w:tcPr>
                  <w:tcW w:w="3446" w:type="dxa"/>
                  <w:gridSpan w:val="2"/>
                </w:tcPr>
                <w:p w:rsidR="00C42603" w:rsidRDefault="00C42603" w:rsidP="00517025">
                  <w:pPr>
                    <w:ind w:left="-10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Филипенко Виктор Александрович</w:t>
                  </w:r>
                </w:p>
              </w:tc>
              <w:tc>
                <w:tcPr>
                  <w:tcW w:w="5801" w:type="dxa"/>
                  <w:gridSpan w:val="2"/>
                </w:tcPr>
                <w:p w:rsidR="00C42603" w:rsidRDefault="00FA38ED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  <w:ind w:left="-108"/>
                  </w:pPr>
                  <w:r w:rsidRPr="00FA38ED">
                    <w:t xml:space="preserve">- генеральный директор ООО «Теплый Дом – Вилючинск», индивидуальный предприниматель, член правления некоммерческого партнерства «Ассоциация предприятий и предпринимателей </w:t>
                  </w:r>
                  <w:r>
                    <w:br/>
                  </w:r>
                  <w:r w:rsidRPr="00FA38ED">
                    <w:t>г</w:t>
                  </w:r>
                  <w:r>
                    <w:t>. Вилючинска» (по согласованию).</w:t>
                  </w:r>
                </w:p>
              </w:tc>
            </w:tr>
            <w:tr w:rsidR="00CB06F9" w:rsidTr="00517025">
              <w:trPr>
                <w:gridBefore w:val="1"/>
                <w:wBefore w:w="250" w:type="dxa"/>
              </w:trPr>
              <w:tc>
                <w:tcPr>
                  <w:tcW w:w="3446" w:type="dxa"/>
                  <w:gridSpan w:val="2"/>
                </w:tcPr>
                <w:p w:rsidR="00CB06F9" w:rsidRDefault="00CB06F9" w:rsidP="00517025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01" w:type="dxa"/>
                  <w:gridSpan w:val="2"/>
                </w:tcPr>
                <w:p w:rsidR="00CB06F9" w:rsidRDefault="00CB06F9" w:rsidP="00517025">
                  <w:pPr>
                    <w:pStyle w:val="1"/>
                    <w:tabs>
                      <w:tab w:val="left" w:pos="708"/>
                    </w:tabs>
                    <w:autoSpaceDE w:val="0"/>
                    <w:snapToGrid w:val="0"/>
                  </w:pPr>
                </w:p>
              </w:tc>
            </w:tr>
          </w:tbl>
          <w:p w:rsidR="00CC6D79" w:rsidRDefault="00CC6D79" w:rsidP="00517025">
            <w:pPr>
              <w:jc w:val="both"/>
              <w:rPr>
                <w:sz w:val="28"/>
                <w:szCs w:val="28"/>
              </w:rPr>
            </w:pPr>
          </w:p>
        </w:tc>
      </w:tr>
    </w:tbl>
    <w:p w:rsidR="00517025" w:rsidRDefault="00CC6D79" w:rsidP="00517025">
      <w:pPr>
        <w:jc w:val="both"/>
        <w:rPr>
          <w:sz w:val="28"/>
          <w:szCs w:val="28"/>
        </w:rPr>
      </w:pPr>
      <w:r w:rsidRPr="00517025">
        <w:rPr>
          <w:b/>
          <w:sz w:val="28"/>
          <w:szCs w:val="28"/>
        </w:rPr>
        <w:lastRenderedPageBreak/>
        <w:t>Отсутствовали по уважительной причине</w:t>
      </w:r>
      <w:r w:rsidR="00CB08B3" w:rsidRPr="00517025">
        <w:rPr>
          <w:b/>
          <w:sz w:val="28"/>
          <w:szCs w:val="28"/>
        </w:rPr>
        <w:t>:</w:t>
      </w:r>
    </w:p>
    <w:p w:rsidR="00C42603" w:rsidRDefault="00C42603" w:rsidP="00517025">
      <w:pPr>
        <w:jc w:val="both"/>
        <w:rPr>
          <w:sz w:val="28"/>
          <w:szCs w:val="28"/>
        </w:rPr>
      </w:pPr>
      <w:r>
        <w:rPr>
          <w:sz w:val="28"/>
          <w:szCs w:val="28"/>
        </w:rPr>
        <w:t>Жилкина Ирина Петровна;</w:t>
      </w:r>
    </w:p>
    <w:p w:rsidR="00C42603" w:rsidRDefault="00C42603" w:rsidP="00517025">
      <w:pPr>
        <w:jc w:val="both"/>
        <w:rPr>
          <w:sz w:val="28"/>
          <w:szCs w:val="28"/>
        </w:rPr>
      </w:pPr>
      <w:r>
        <w:rPr>
          <w:sz w:val="28"/>
          <w:szCs w:val="28"/>
        </w:rPr>
        <w:t>Ланин Виталий Николаевич;</w:t>
      </w:r>
    </w:p>
    <w:p w:rsidR="00517025" w:rsidRDefault="00BF30BD" w:rsidP="005170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Жукова </w:t>
      </w:r>
      <w:r w:rsidR="00517025">
        <w:rPr>
          <w:sz w:val="28"/>
          <w:szCs w:val="28"/>
        </w:rPr>
        <w:t>Ольга Александровна</w:t>
      </w:r>
      <w:r w:rsidR="003A3DEF">
        <w:rPr>
          <w:sz w:val="28"/>
          <w:szCs w:val="28"/>
        </w:rPr>
        <w:t>;</w:t>
      </w:r>
    </w:p>
    <w:p w:rsidR="00517025" w:rsidRDefault="00CB08B3" w:rsidP="005170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Козулев</w:t>
      </w:r>
      <w:r w:rsidR="00C42603">
        <w:rPr>
          <w:sz w:val="28"/>
          <w:szCs w:val="28"/>
        </w:rPr>
        <w:t>Сергей</w:t>
      </w:r>
      <w:proofErr w:type="spellEnd"/>
      <w:r w:rsidR="00C42603">
        <w:rPr>
          <w:sz w:val="28"/>
          <w:szCs w:val="28"/>
        </w:rPr>
        <w:t xml:space="preserve"> Николаевич.</w:t>
      </w:r>
    </w:p>
    <w:p w:rsidR="00CC6D79" w:rsidRDefault="00CC6D79" w:rsidP="00CC6D79">
      <w:pPr>
        <w:jc w:val="both"/>
        <w:rPr>
          <w:sz w:val="28"/>
          <w:szCs w:val="28"/>
        </w:rPr>
      </w:pPr>
    </w:p>
    <w:p w:rsidR="00E5237B" w:rsidRPr="00E5237B" w:rsidRDefault="00CC6D79" w:rsidP="00CC6D79">
      <w:pPr>
        <w:ind w:firstLine="708"/>
        <w:jc w:val="both"/>
        <w:rPr>
          <w:b/>
          <w:sz w:val="28"/>
          <w:szCs w:val="28"/>
        </w:rPr>
      </w:pPr>
      <w:r w:rsidRPr="00E5237B">
        <w:rPr>
          <w:b/>
          <w:sz w:val="28"/>
          <w:szCs w:val="28"/>
        </w:rPr>
        <w:t xml:space="preserve">Приглашены: </w:t>
      </w:r>
    </w:p>
    <w:p w:rsidR="0075637D" w:rsidRDefault="00E5237B" w:rsidP="00CC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Смирнова Галина Николаевна – заместитель главы администрации Вилючинского городского округа, </w:t>
      </w:r>
      <w:r w:rsidR="0075637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="0075637D">
        <w:rPr>
          <w:sz w:val="28"/>
          <w:szCs w:val="28"/>
        </w:rPr>
        <w:t>управления администрации Вилючинского городского округа</w:t>
      </w:r>
      <w:r>
        <w:rPr>
          <w:sz w:val="28"/>
          <w:szCs w:val="28"/>
        </w:rPr>
        <w:t>;</w:t>
      </w:r>
    </w:p>
    <w:p w:rsidR="00E5237B" w:rsidRDefault="00C42603" w:rsidP="00CC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Жук Анна</w:t>
      </w:r>
      <w:r w:rsidR="00E5237B">
        <w:rPr>
          <w:sz w:val="28"/>
          <w:szCs w:val="28"/>
        </w:rPr>
        <w:t xml:space="preserve"> Алексеевна –</w:t>
      </w:r>
      <w:r>
        <w:rPr>
          <w:sz w:val="28"/>
          <w:szCs w:val="28"/>
        </w:rPr>
        <w:t xml:space="preserve"> консультант </w:t>
      </w:r>
      <w:r w:rsidR="00E5237B">
        <w:rPr>
          <w:sz w:val="28"/>
          <w:szCs w:val="28"/>
        </w:rPr>
        <w:t xml:space="preserve">отдела по работе с отдельными категориями граждан </w:t>
      </w:r>
      <w:r w:rsidR="00603319">
        <w:rPr>
          <w:sz w:val="28"/>
          <w:szCs w:val="28"/>
        </w:rPr>
        <w:t>администрации</w:t>
      </w:r>
      <w:r w:rsidR="00613E8F">
        <w:rPr>
          <w:sz w:val="28"/>
          <w:szCs w:val="28"/>
        </w:rPr>
        <w:t xml:space="preserve"> Вилючинского городского округа;</w:t>
      </w:r>
    </w:p>
    <w:p w:rsidR="00613E8F" w:rsidRDefault="00C42603" w:rsidP="00CC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Пудовкин Николай Витальевич </w:t>
      </w:r>
      <w:r w:rsidR="00083759">
        <w:rPr>
          <w:sz w:val="28"/>
          <w:szCs w:val="28"/>
          <w:lang w:bidi="ru-RU"/>
        </w:rPr>
        <w:t xml:space="preserve">–советник отдела безопасности, мобилизационной подготовки и пропускного режима </w:t>
      </w:r>
      <w:r w:rsidR="00083759">
        <w:rPr>
          <w:sz w:val="28"/>
          <w:szCs w:val="28"/>
        </w:rPr>
        <w:t>администрации Вилючинского городского округа</w:t>
      </w:r>
      <w:r w:rsidR="00613E8F">
        <w:rPr>
          <w:sz w:val="28"/>
          <w:szCs w:val="28"/>
          <w:lang w:bidi="ru-RU"/>
        </w:rPr>
        <w:t>.</w:t>
      </w:r>
    </w:p>
    <w:p w:rsidR="00CB08B3" w:rsidRDefault="00CB08B3" w:rsidP="00CC6D79">
      <w:pPr>
        <w:ind w:firstLine="708"/>
        <w:jc w:val="both"/>
        <w:rPr>
          <w:sz w:val="28"/>
          <w:szCs w:val="28"/>
        </w:rPr>
      </w:pPr>
    </w:p>
    <w:p w:rsidR="00CC6D79" w:rsidRDefault="00603319" w:rsidP="00CC6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CC6D79" w:rsidRDefault="00CC6D79" w:rsidP="00CC6D79">
      <w:pPr>
        <w:jc w:val="center"/>
        <w:rPr>
          <w:sz w:val="28"/>
          <w:szCs w:val="28"/>
        </w:rPr>
      </w:pPr>
    </w:p>
    <w:p w:rsidR="00517025" w:rsidRDefault="00C42603" w:rsidP="00F9123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42603">
        <w:rPr>
          <w:sz w:val="28"/>
          <w:szCs w:val="28"/>
        </w:rPr>
        <w:t>О пропускном режиме в контролируемой зоне закрытом административно-территориальном образовании городе Вилючинске Камчатского края</w:t>
      </w:r>
      <w:r w:rsidR="008A5863">
        <w:rPr>
          <w:sz w:val="28"/>
          <w:szCs w:val="28"/>
        </w:rPr>
        <w:t>.</w:t>
      </w:r>
    </w:p>
    <w:p w:rsidR="00517025" w:rsidRDefault="00517025" w:rsidP="00F91238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Докл.</w:t>
      </w:r>
      <w:r w:rsidR="00C42603">
        <w:rPr>
          <w:sz w:val="28"/>
          <w:szCs w:val="28"/>
        </w:rPr>
        <w:t>Н.В</w:t>
      </w:r>
      <w:proofErr w:type="spellEnd"/>
      <w:r w:rsidR="00C42603">
        <w:rPr>
          <w:sz w:val="28"/>
          <w:szCs w:val="28"/>
        </w:rPr>
        <w:t>. Пудовкин</w:t>
      </w:r>
      <w:r>
        <w:rPr>
          <w:sz w:val="28"/>
          <w:szCs w:val="28"/>
        </w:rPr>
        <w:t>)</w:t>
      </w:r>
    </w:p>
    <w:p w:rsidR="00517025" w:rsidRDefault="00517025" w:rsidP="00F91238">
      <w:pPr>
        <w:pStyle w:val="a3"/>
        <w:ind w:left="0"/>
        <w:jc w:val="right"/>
        <w:rPr>
          <w:sz w:val="28"/>
          <w:szCs w:val="28"/>
        </w:rPr>
      </w:pPr>
    </w:p>
    <w:p w:rsidR="00247472" w:rsidRDefault="003955DB" w:rsidP="0024747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доступе негосударственного сектора к рынку социальных услуг</w:t>
      </w:r>
      <w:r w:rsidR="00247472">
        <w:rPr>
          <w:sz w:val="28"/>
          <w:szCs w:val="28"/>
        </w:rPr>
        <w:t>.</w:t>
      </w:r>
    </w:p>
    <w:p w:rsidR="00247472" w:rsidRDefault="00247472" w:rsidP="00247472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Докл.</w:t>
      </w:r>
      <w:r w:rsidR="003955DB">
        <w:rPr>
          <w:sz w:val="28"/>
          <w:szCs w:val="28"/>
        </w:rPr>
        <w:t>А</w:t>
      </w:r>
      <w:r>
        <w:rPr>
          <w:sz w:val="28"/>
          <w:szCs w:val="28"/>
        </w:rPr>
        <w:t>.А</w:t>
      </w:r>
      <w:proofErr w:type="spellEnd"/>
      <w:r>
        <w:rPr>
          <w:sz w:val="28"/>
          <w:szCs w:val="28"/>
        </w:rPr>
        <w:t xml:space="preserve">. </w:t>
      </w:r>
      <w:r w:rsidR="003955DB">
        <w:rPr>
          <w:sz w:val="28"/>
          <w:szCs w:val="28"/>
        </w:rPr>
        <w:t>Жук</w:t>
      </w:r>
      <w:r>
        <w:rPr>
          <w:sz w:val="28"/>
          <w:szCs w:val="28"/>
        </w:rPr>
        <w:t>)</w:t>
      </w:r>
    </w:p>
    <w:p w:rsidR="00247472" w:rsidRDefault="00247472" w:rsidP="00247472">
      <w:pPr>
        <w:pStyle w:val="a3"/>
        <w:ind w:left="0"/>
        <w:jc w:val="right"/>
        <w:rPr>
          <w:sz w:val="28"/>
          <w:szCs w:val="28"/>
        </w:rPr>
      </w:pPr>
    </w:p>
    <w:p w:rsidR="00517025" w:rsidRDefault="003955DB" w:rsidP="00F91238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Pr="003955DB">
        <w:rPr>
          <w:sz w:val="28"/>
          <w:szCs w:val="28"/>
        </w:rPr>
        <w:t>недрени</w:t>
      </w:r>
      <w:r>
        <w:rPr>
          <w:sz w:val="28"/>
          <w:szCs w:val="28"/>
        </w:rPr>
        <w:t>и</w:t>
      </w:r>
      <w:r w:rsidRPr="003955DB">
        <w:rPr>
          <w:sz w:val="28"/>
          <w:szCs w:val="28"/>
        </w:rPr>
        <w:t xml:space="preserve"> системы оценки регулирующего воздействия проектов нормативных правовых актов, разрабатываемых администрацией Вилючинского городского округа и затрагивающих вопросы осуществления предпринимательской и инвестиционной деятельности</w:t>
      </w:r>
      <w:r w:rsidR="008A5863">
        <w:rPr>
          <w:sz w:val="28"/>
          <w:szCs w:val="28"/>
        </w:rPr>
        <w:t>.</w:t>
      </w:r>
    </w:p>
    <w:p w:rsidR="00517025" w:rsidRDefault="00517025" w:rsidP="00F91238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Докл.</w:t>
      </w:r>
      <w:r w:rsidR="003955DB">
        <w:rPr>
          <w:sz w:val="28"/>
          <w:szCs w:val="28"/>
        </w:rPr>
        <w:t>Д.В</w:t>
      </w:r>
      <w:proofErr w:type="spellEnd"/>
      <w:r w:rsidR="003955DB">
        <w:rPr>
          <w:sz w:val="28"/>
          <w:szCs w:val="28"/>
        </w:rPr>
        <w:t>. Загальская</w:t>
      </w:r>
      <w:r>
        <w:rPr>
          <w:sz w:val="28"/>
          <w:szCs w:val="28"/>
        </w:rPr>
        <w:t>)</w:t>
      </w:r>
    </w:p>
    <w:p w:rsidR="00517025" w:rsidRDefault="00517025" w:rsidP="00F91238">
      <w:pPr>
        <w:pStyle w:val="a3"/>
        <w:ind w:left="0"/>
        <w:jc w:val="right"/>
        <w:rPr>
          <w:sz w:val="28"/>
          <w:szCs w:val="28"/>
        </w:rPr>
      </w:pPr>
    </w:p>
    <w:p w:rsidR="00247472" w:rsidRDefault="003955DB" w:rsidP="0024747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55DB">
        <w:rPr>
          <w:sz w:val="28"/>
          <w:szCs w:val="28"/>
        </w:rPr>
        <w:t>Информация Агентства инвестиций и предпринимательства Камчатского края о возможности взаимодействия учреждений уголовно-исправительной системы Камчатского края со сторонними организациями в рамках использования трудового потенциала осужденных</w:t>
      </w:r>
      <w:r w:rsidR="00247472">
        <w:rPr>
          <w:sz w:val="28"/>
          <w:szCs w:val="28"/>
        </w:rPr>
        <w:t>.</w:t>
      </w:r>
    </w:p>
    <w:p w:rsidR="00247472" w:rsidRDefault="00247472" w:rsidP="00247472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Докл.</w:t>
      </w:r>
      <w:r w:rsidR="003955DB">
        <w:rPr>
          <w:sz w:val="28"/>
          <w:szCs w:val="28"/>
        </w:rPr>
        <w:t>Д.В</w:t>
      </w:r>
      <w:proofErr w:type="spellEnd"/>
      <w:r w:rsidR="003955DB">
        <w:rPr>
          <w:sz w:val="28"/>
          <w:szCs w:val="28"/>
        </w:rPr>
        <w:t>. Загальская</w:t>
      </w:r>
      <w:r>
        <w:rPr>
          <w:sz w:val="28"/>
          <w:szCs w:val="28"/>
        </w:rPr>
        <w:t>)</w:t>
      </w:r>
    </w:p>
    <w:p w:rsidR="00517025" w:rsidRDefault="00517025" w:rsidP="00F91238">
      <w:pPr>
        <w:pStyle w:val="a3"/>
        <w:ind w:left="0"/>
        <w:jc w:val="right"/>
        <w:rPr>
          <w:sz w:val="28"/>
          <w:szCs w:val="28"/>
        </w:rPr>
      </w:pPr>
    </w:p>
    <w:p w:rsidR="00247472" w:rsidRDefault="003955DB" w:rsidP="00247472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55DB">
        <w:rPr>
          <w:sz w:val="28"/>
          <w:szCs w:val="28"/>
        </w:rPr>
        <w:t xml:space="preserve">Рассмотрение обращения индивидуального предпринимателя Власовой Марины Александровны, о получения ходатайства главы администрации Вилючинского городского округа для получения </w:t>
      </w:r>
      <w:proofErr w:type="spellStart"/>
      <w:r w:rsidRPr="003955DB">
        <w:rPr>
          <w:sz w:val="28"/>
          <w:szCs w:val="28"/>
        </w:rPr>
        <w:t>микрозайма</w:t>
      </w:r>
      <w:proofErr w:type="spellEnd"/>
      <w:r w:rsidRPr="003955DB">
        <w:rPr>
          <w:sz w:val="28"/>
          <w:szCs w:val="28"/>
        </w:rPr>
        <w:t xml:space="preserve"> в </w:t>
      </w:r>
      <w:proofErr w:type="spellStart"/>
      <w:r w:rsidRPr="003955DB">
        <w:rPr>
          <w:sz w:val="28"/>
          <w:szCs w:val="28"/>
        </w:rPr>
        <w:t>Микрокредитной</w:t>
      </w:r>
      <w:proofErr w:type="spellEnd"/>
      <w:r w:rsidRPr="003955DB">
        <w:rPr>
          <w:sz w:val="28"/>
          <w:szCs w:val="28"/>
        </w:rPr>
        <w:t xml:space="preserve"> компании «Камчатский государственный фонд поддержки предпринимательства»</w:t>
      </w:r>
      <w:r w:rsidR="00247472">
        <w:rPr>
          <w:sz w:val="28"/>
          <w:szCs w:val="28"/>
        </w:rPr>
        <w:t>.</w:t>
      </w:r>
    </w:p>
    <w:p w:rsidR="00247472" w:rsidRDefault="00247472" w:rsidP="00247472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Докл.Д.В</w:t>
      </w:r>
      <w:proofErr w:type="spellEnd"/>
      <w:r>
        <w:rPr>
          <w:sz w:val="28"/>
          <w:szCs w:val="28"/>
        </w:rPr>
        <w:t>. Загальская)</w:t>
      </w:r>
    </w:p>
    <w:p w:rsidR="00517025" w:rsidRDefault="00517025" w:rsidP="00F91238">
      <w:pPr>
        <w:pStyle w:val="a3"/>
        <w:ind w:left="0"/>
        <w:jc w:val="both"/>
        <w:rPr>
          <w:sz w:val="28"/>
          <w:szCs w:val="28"/>
        </w:rPr>
      </w:pPr>
    </w:p>
    <w:p w:rsidR="00DA2F08" w:rsidRDefault="00DA2F08" w:rsidP="00F91238">
      <w:pPr>
        <w:pStyle w:val="a3"/>
        <w:ind w:left="0"/>
        <w:jc w:val="right"/>
        <w:rPr>
          <w:sz w:val="28"/>
          <w:szCs w:val="28"/>
        </w:rPr>
      </w:pPr>
    </w:p>
    <w:p w:rsidR="00424476" w:rsidRDefault="00424476" w:rsidP="00347B1E">
      <w:pPr>
        <w:spacing w:after="20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4476" w:rsidRDefault="00424476" w:rsidP="008A5863">
      <w:pPr>
        <w:pStyle w:val="a3"/>
        <w:jc w:val="right"/>
        <w:rPr>
          <w:sz w:val="28"/>
          <w:szCs w:val="28"/>
        </w:rPr>
      </w:pPr>
    </w:p>
    <w:p w:rsidR="008A5863" w:rsidRPr="00424476" w:rsidRDefault="00424476" w:rsidP="008A5863">
      <w:pPr>
        <w:pStyle w:val="a3"/>
        <w:jc w:val="both"/>
        <w:rPr>
          <w:b/>
          <w:sz w:val="28"/>
          <w:szCs w:val="28"/>
        </w:rPr>
      </w:pPr>
      <w:r w:rsidRPr="00424476">
        <w:rPr>
          <w:b/>
          <w:sz w:val="28"/>
          <w:szCs w:val="28"/>
        </w:rPr>
        <w:t>ВЫСТУПИЛ:</w:t>
      </w:r>
    </w:p>
    <w:p w:rsidR="003F3DF0" w:rsidRDefault="005A51AC" w:rsidP="00CC6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83759">
        <w:rPr>
          <w:sz w:val="28"/>
          <w:szCs w:val="28"/>
        </w:rPr>
        <w:t>о</w:t>
      </w:r>
      <w:r>
        <w:rPr>
          <w:sz w:val="28"/>
          <w:szCs w:val="28"/>
        </w:rPr>
        <w:t xml:space="preserve"> вступительным словом </w:t>
      </w:r>
      <w:r w:rsidR="00424476">
        <w:rPr>
          <w:sz w:val="28"/>
          <w:szCs w:val="28"/>
        </w:rPr>
        <w:t xml:space="preserve">открыла заседание координационного совета по развитию малого и среднего предпринимательства Вилючинского городского округа </w:t>
      </w:r>
      <w:r w:rsidR="00CF12F7">
        <w:rPr>
          <w:sz w:val="28"/>
          <w:szCs w:val="28"/>
        </w:rPr>
        <w:t xml:space="preserve">заместитель </w:t>
      </w:r>
      <w:r w:rsidR="00424476">
        <w:rPr>
          <w:sz w:val="28"/>
          <w:szCs w:val="28"/>
        </w:rPr>
        <w:t xml:space="preserve">главы администрации Вилючинского городского округа, </w:t>
      </w:r>
      <w:r w:rsidR="00CF12F7">
        <w:rPr>
          <w:sz w:val="28"/>
          <w:szCs w:val="28"/>
        </w:rPr>
        <w:t xml:space="preserve">заместитель </w:t>
      </w:r>
      <w:r w:rsidR="00424476">
        <w:rPr>
          <w:sz w:val="28"/>
          <w:szCs w:val="28"/>
        </w:rPr>
        <w:t>председател</w:t>
      </w:r>
      <w:r w:rsidR="00CF12F7">
        <w:rPr>
          <w:sz w:val="28"/>
          <w:szCs w:val="28"/>
        </w:rPr>
        <w:t>я</w:t>
      </w:r>
      <w:r w:rsidR="00424476">
        <w:rPr>
          <w:sz w:val="28"/>
          <w:szCs w:val="28"/>
        </w:rPr>
        <w:t xml:space="preserve"> координационного совета по развитию малого и среднего предпринимательства Вилючинского городского округа</w:t>
      </w:r>
      <w:r w:rsidR="00CF12F7">
        <w:rPr>
          <w:sz w:val="28"/>
          <w:szCs w:val="28"/>
        </w:rPr>
        <w:t xml:space="preserve"> Тяпкина Лариса Анатольевна</w:t>
      </w:r>
      <w:r w:rsidR="00424476">
        <w:rPr>
          <w:sz w:val="28"/>
          <w:szCs w:val="28"/>
        </w:rPr>
        <w:t>.</w:t>
      </w:r>
      <w:r w:rsidR="00CF12F7">
        <w:rPr>
          <w:sz w:val="28"/>
          <w:szCs w:val="28"/>
        </w:rPr>
        <w:t>Лариса Анатольевна</w:t>
      </w:r>
      <w:r w:rsidR="00347B1E">
        <w:rPr>
          <w:sz w:val="28"/>
          <w:szCs w:val="28"/>
        </w:rPr>
        <w:t xml:space="preserve"> озвучила повестку заседания координационного совета по развитию малого и среднего предпринимательства Вилючинского городского округа, предложила </w:t>
      </w:r>
      <w:r w:rsidR="00083759">
        <w:rPr>
          <w:sz w:val="28"/>
          <w:szCs w:val="28"/>
        </w:rPr>
        <w:t xml:space="preserve">внести изменение в повестку заседания, а именно, рассмотреть первым вопрос «2. О доступе негосударственного сектора к рынку социальных услуг», далее по порядку. А также предложила </w:t>
      </w:r>
      <w:r w:rsidR="00347B1E">
        <w:rPr>
          <w:sz w:val="28"/>
          <w:szCs w:val="28"/>
        </w:rPr>
        <w:t>заседание считать открытым.</w:t>
      </w:r>
    </w:p>
    <w:p w:rsidR="00CC6D79" w:rsidRDefault="00CC6D79" w:rsidP="00CC6D79">
      <w:pPr>
        <w:rPr>
          <w:sz w:val="28"/>
          <w:szCs w:val="28"/>
        </w:rPr>
      </w:pPr>
    </w:p>
    <w:p w:rsidR="00424476" w:rsidRPr="00424476" w:rsidRDefault="00424476" w:rsidP="0052100C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>ПО ПЕРВОМУ ВОПРОСУ СЛУШАЛИ:</w:t>
      </w:r>
    </w:p>
    <w:p w:rsidR="00424476" w:rsidRDefault="00083759" w:rsidP="00347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Жук Анну Алексеевну</w:t>
      </w:r>
      <w:proofErr w:type="gramStart"/>
      <w:r w:rsidR="009822C6">
        <w:rPr>
          <w:sz w:val="28"/>
          <w:szCs w:val="28"/>
        </w:rPr>
        <w:t>.</w:t>
      </w:r>
      <w:proofErr w:type="gramEnd"/>
      <w:r w:rsidR="009822C6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онсультанта отдела по работе с отдельными категориями граждан администрации Вилючинского городского округа</w:t>
      </w:r>
      <w:r w:rsidR="00424476">
        <w:rPr>
          <w:sz w:val="28"/>
          <w:szCs w:val="28"/>
        </w:rPr>
        <w:t xml:space="preserve">с </w:t>
      </w:r>
      <w:r w:rsidR="0052100C">
        <w:rPr>
          <w:sz w:val="28"/>
          <w:szCs w:val="28"/>
        </w:rPr>
        <w:t>информацией о</w:t>
      </w:r>
      <w:r w:rsidR="00FA38ED" w:rsidRPr="00FA38ED">
        <w:rPr>
          <w:sz w:val="28"/>
          <w:szCs w:val="28"/>
        </w:rPr>
        <w:t>доступе негосударственного сектора к рынку социальных услуг</w:t>
      </w:r>
      <w:r w:rsidR="009822C6">
        <w:rPr>
          <w:sz w:val="28"/>
          <w:szCs w:val="28"/>
        </w:rPr>
        <w:t>.</w:t>
      </w:r>
    </w:p>
    <w:p w:rsidR="00FA38ED" w:rsidRPr="00FA38ED" w:rsidRDefault="00FA38ED" w:rsidP="00FA38ED">
      <w:pPr>
        <w:ind w:firstLine="709"/>
        <w:jc w:val="both"/>
        <w:rPr>
          <w:sz w:val="28"/>
          <w:szCs w:val="28"/>
        </w:rPr>
      </w:pPr>
      <w:r w:rsidRPr="00FA38ED">
        <w:rPr>
          <w:sz w:val="28"/>
          <w:szCs w:val="28"/>
        </w:rPr>
        <w:t xml:space="preserve">Федеральный закон № 442-ФЗ «Об основах социального обслуживания граждан в Российской Федерации» ввел понятие «поставщика социальных услуг», которым может являться любое «юридическое лицо независимо от его организационно-правовой формы или индивидуальный предприниматель». </w:t>
      </w:r>
    </w:p>
    <w:p w:rsidR="00FA38ED" w:rsidRPr="00FA38ED" w:rsidRDefault="00FA38ED" w:rsidP="00FA38ED">
      <w:pPr>
        <w:ind w:firstLine="709"/>
        <w:jc w:val="both"/>
        <w:rPr>
          <w:sz w:val="28"/>
          <w:szCs w:val="28"/>
        </w:rPr>
      </w:pPr>
      <w:r w:rsidRPr="00FA38ED">
        <w:rPr>
          <w:sz w:val="28"/>
          <w:szCs w:val="28"/>
        </w:rPr>
        <w:t xml:space="preserve">Для того чтобы стать таким поставщиком, организация должна подать заявление для включения в реестр поставщиков в Министерство социального развития и труда Камчатского края. </w:t>
      </w:r>
    </w:p>
    <w:p w:rsidR="00FA38ED" w:rsidRPr="00FA38ED" w:rsidRDefault="00FA38ED" w:rsidP="00FA38ED">
      <w:pPr>
        <w:ind w:firstLine="709"/>
        <w:jc w:val="both"/>
        <w:rPr>
          <w:sz w:val="28"/>
          <w:szCs w:val="28"/>
        </w:rPr>
      </w:pPr>
      <w:r w:rsidRPr="00FA38ED">
        <w:rPr>
          <w:sz w:val="28"/>
          <w:szCs w:val="28"/>
        </w:rPr>
        <w:t xml:space="preserve">Являясь поставщиком социальных услуг, и предоставляя социальные услуги получателям социальных услуг, в соответствии с индивидуальными программами предоставления социальных услуг, организация имеет право обратиться в Министерство социального развития и труда для получения компенсации. </w:t>
      </w:r>
    </w:p>
    <w:p w:rsidR="00FA38ED" w:rsidRDefault="00FA38ED" w:rsidP="00FA38ED">
      <w:pPr>
        <w:ind w:firstLine="709"/>
        <w:jc w:val="both"/>
        <w:rPr>
          <w:sz w:val="28"/>
          <w:szCs w:val="28"/>
        </w:rPr>
      </w:pPr>
      <w:proofErr w:type="gramStart"/>
      <w:r w:rsidRPr="00FA38ED">
        <w:rPr>
          <w:sz w:val="28"/>
          <w:szCs w:val="28"/>
        </w:rPr>
        <w:t>С нормативными правовыми актами, регламентирующими данную деятельность, можно ознакомиться на официальном сайте исполнительных органов государственной власти Камчатского края: kamgov.ru и на официальном сайте органов местного самоуправления в разделе «Социальная поддержка» во вкладке «Социальное обслуживание граждан» размещены нормативные правовые акты в сфере социального обслуживания граждан (http://www.viluchinsk-city.ru/social/sotsialnoe-obsluzhivanie-grazhdan.php)</w:t>
      </w:r>
      <w:proofErr w:type="gramEnd"/>
    </w:p>
    <w:p w:rsidR="00CC6D79" w:rsidRDefault="00CC6D79" w:rsidP="00CC6D79">
      <w:pPr>
        <w:jc w:val="center"/>
        <w:rPr>
          <w:caps/>
          <w:sz w:val="28"/>
          <w:szCs w:val="28"/>
        </w:rPr>
      </w:pPr>
    </w:p>
    <w:p w:rsidR="009822C6" w:rsidRDefault="009822C6" w:rsidP="009822C6">
      <w:pPr>
        <w:ind w:firstLine="720"/>
        <w:jc w:val="both"/>
        <w:rPr>
          <w:b/>
          <w:caps/>
          <w:sz w:val="28"/>
          <w:szCs w:val="28"/>
        </w:rPr>
      </w:pPr>
      <w:r w:rsidRPr="002F6E9A">
        <w:rPr>
          <w:b/>
          <w:caps/>
          <w:sz w:val="28"/>
          <w:szCs w:val="28"/>
        </w:rPr>
        <w:t>в обсуждении приняли участие:</w:t>
      </w:r>
    </w:p>
    <w:p w:rsidR="00342063" w:rsidRPr="00EC330B" w:rsidRDefault="00342063" w:rsidP="008F0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30B">
        <w:rPr>
          <w:sz w:val="28"/>
          <w:szCs w:val="28"/>
        </w:rPr>
        <w:t>Филипенко В.А.</w:t>
      </w:r>
      <w:r w:rsidR="006D63DB">
        <w:rPr>
          <w:sz w:val="28"/>
          <w:szCs w:val="28"/>
        </w:rPr>
        <w:t>–</w:t>
      </w:r>
      <w:r w:rsidR="00EC330B" w:rsidRPr="00EC330B">
        <w:rPr>
          <w:sz w:val="28"/>
          <w:szCs w:val="28"/>
        </w:rPr>
        <w:t>генеральный директор ООО «Теплый Дом</w:t>
      </w:r>
      <w:r w:rsidR="00EC330B">
        <w:rPr>
          <w:sz w:val="28"/>
          <w:szCs w:val="28"/>
        </w:rPr>
        <w:t>–</w:t>
      </w:r>
      <w:r w:rsidR="00EC330B" w:rsidRPr="00EC330B">
        <w:rPr>
          <w:sz w:val="28"/>
          <w:szCs w:val="28"/>
        </w:rPr>
        <w:t>Вилючинск», индивидуальный предприниматель, член правления некоммерческого партнерства «Ассоциация предприятий и предпринимателей г. Вилючинска»</w:t>
      </w:r>
      <w:r w:rsidRPr="00EC330B">
        <w:rPr>
          <w:sz w:val="28"/>
          <w:szCs w:val="28"/>
        </w:rPr>
        <w:t>;</w:t>
      </w:r>
    </w:p>
    <w:p w:rsidR="009822C6" w:rsidRDefault="00601E82" w:rsidP="008F046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30B">
        <w:rPr>
          <w:sz w:val="28"/>
          <w:szCs w:val="28"/>
        </w:rPr>
        <w:t>Федотова Е.А.</w:t>
      </w:r>
      <w:r w:rsidR="006D63DB">
        <w:rPr>
          <w:sz w:val="28"/>
          <w:szCs w:val="28"/>
        </w:rPr>
        <w:t>–</w:t>
      </w:r>
      <w:r w:rsidR="00EC330B" w:rsidRPr="00EC330B">
        <w:rPr>
          <w:sz w:val="28"/>
          <w:szCs w:val="28"/>
        </w:rPr>
        <w:t>директор ООО «Дионис»</w:t>
      </w:r>
      <w:r w:rsidR="00EC330B">
        <w:rPr>
          <w:color w:val="000000"/>
          <w:sz w:val="28"/>
          <w:szCs w:val="28"/>
        </w:rPr>
        <w:t>.</w:t>
      </w:r>
    </w:p>
    <w:p w:rsidR="009822C6" w:rsidRDefault="009822C6" w:rsidP="00CC6D79">
      <w:pPr>
        <w:jc w:val="center"/>
        <w:rPr>
          <w:b/>
          <w:caps/>
          <w:sz w:val="28"/>
          <w:szCs w:val="28"/>
        </w:rPr>
      </w:pPr>
    </w:p>
    <w:p w:rsidR="00EC330B" w:rsidRDefault="00EC330B" w:rsidP="00CC6D79">
      <w:pPr>
        <w:jc w:val="center"/>
        <w:rPr>
          <w:b/>
          <w:caps/>
          <w:sz w:val="28"/>
          <w:szCs w:val="28"/>
        </w:rPr>
      </w:pPr>
    </w:p>
    <w:p w:rsidR="00EC330B" w:rsidRDefault="00EC330B" w:rsidP="00CC6D79">
      <w:pPr>
        <w:jc w:val="center"/>
        <w:rPr>
          <w:b/>
          <w:caps/>
          <w:sz w:val="28"/>
          <w:szCs w:val="28"/>
        </w:rPr>
      </w:pPr>
    </w:p>
    <w:p w:rsidR="00CC6D79" w:rsidRDefault="00CC6D79" w:rsidP="00F91238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</w:t>
      </w:r>
      <w:r w:rsidR="00F91238">
        <w:rPr>
          <w:b/>
          <w:caps/>
          <w:sz w:val="28"/>
          <w:szCs w:val="28"/>
        </w:rPr>
        <w:t>И</w:t>
      </w:r>
      <w:r>
        <w:rPr>
          <w:b/>
          <w:caps/>
          <w:sz w:val="28"/>
          <w:szCs w:val="28"/>
        </w:rPr>
        <w:t>:</w:t>
      </w:r>
    </w:p>
    <w:p w:rsidR="00941A13" w:rsidRDefault="00D82A71" w:rsidP="008F046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CC6D79">
        <w:rPr>
          <w:sz w:val="28"/>
          <w:szCs w:val="28"/>
        </w:rPr>
        <w:t>нформацию</w:t>
      </w:r>
      <w:r w:rsidR="00EC330B" w:rsidRPr="00EC330B">
        <w:rPr>
          <w:sz w:val="28"/>
          <w:szCs w:val="28"/>
        </w:rPr>
        <w:t>о доступе негосударственного сектора к рынку социальных услуг</w:t>
      </w:r>
      <w:r>
        <w:rPr>
          <w:sz w:val="28"/>
          <w:szCs w:val="28"/>
        </w:rPr>
        <w:t xml:space="preserve"> принять к сведению</w:t>
      </w:r>
      <w:r w:rsidR="00A74028">
        <w:rPr>
          <w:sz w:val="28"/>
          <w:szCs w:val="28"/>
        </w:rPr>
        <w:t>.</w:t>
      </w:r>
    </w:p>
    <w:p w:rsidR="00247472" w:rsidRDefault="00247472" w:rsidP="008F046B">
      <w:pPr>
        <w:ind w:firstLine="567"/>
        <w:contextualSpacing/>
        <w:jc w:val="both"/>
        <w:rPr>
          <w:sz w:val="28"/>
          <w:szCs w:val="28"/>
        </w:rPr>
      </w:pPr>
    </w:p>
    <w:p w:rsidR="00063F8E" w:rsidRPr="00424476" w:rsidRDefault="00063F8E" w:rsidP="00063F8E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424476">
        <w:rPr>
          <w:b/>
          <w:sz w:val="28"/>
          <w:szCs w:val="28"/>
          <w:u w:val="single"/>
        </w:rPr>
        <w:t xml:space="preserve"> ВОПРОСУ СЛУШАЛИ:</w:t>
      </w:r>
    </w:p>
    <w:p w:rsidR="00063F8E" w:rsidRDefault="00EC330B" w:rsidP="00063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Пудовкина Н</w:t>
      </w:r>
      <w:r w:rsidR="00063F8E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063F8E">
        <w:rPr>
          <w:sz w:val="28"/>
          <w:szCs w:val="28"/>
        </w:rPr>
        <w:t xml:space="preserve"> – советника </w:t>
      </w:r>
      <w:r>
        <w:rPr>
          <w:sz w:val="28"/>
          <w:szCs w:val="28"/>
          <w:lang w:bidi="ru-RU"/>
        </w:rPr>
        <w:t xml:space="preserve">отдела безопасности, мобилизационной подготовки и пропускного режима </w:t>
      </w:r>
      <w:r>
        <w:rPr>
          <w:sz w:val="28"/>
          <w:szCs w:val="28"/>
        </w:rPr>
        <w:t xml:space="preserve">администрации Вилючинского городского округа </w:t>
      </w:r>
      <w:r w:rsidR="00063F8E">
        <w:rPr>
          <w:sz w:val="28"/>
          <w:szCs w:val="28"/>
        </w:rPr>
        <w:t>с информацией о</w:t>
      </w:r>
      <w:r w:rsidRPr="00C42603">
        <w:rPr>
          <w:sz w:val="28"/>
          <w:szCs w:val="28"/>
        </w:rPr>
        <w:t>пропускном режиме в контролируемой зоне закрытом административно-территориальном образовании городе Вилючинске Камчатского края</w:t>
      </w:r>
      <w:r w:rsidR="00063F8E">
        <w:rPr>
          <w:sz w:val="28"/>
          <w:szCs w:val="28"/>
        </w:rPr>
        <w:t>.</w:t>
      </w:r>
    </w:p>
    <w:p w:rsidR="00063F8E" w:rsidRDefault="00063F8E" w:rsidP="00063F8E">
      <w:pPr>
        <w:jc w:val="center"/>
        <w:rPr>
          <w:caps/>
          <w:sz w:val="28"/>
          <w:szCs w:val="28"/>
        </w:rPr>
      </w:pPr>
    </w:p>
    <w:p w:rsidR="00063F8E" w:rsidRPr="006B04A1" w:rsidRDefault="00063F8E" w:rsidP="00063F8E">
      <w:pPr>
        <w:ind w:firstLine="720"/>
        <w:jc w:val="both"/>
        <w:rPr>
          <w:b/>
          <w:caps/>
          <w:sz w:val="28"/>
          <w:szCs w:val="28"/>
        </w:rPr>
      </w:pPr>
      <w:r w:rsidRPr="006B04A1">
        <w:rPr>
          <w:b/>
          <w:caps/>
          <w:sz w:val="28"/>
          <w:szCs w:val="28"/>
        </w:rPr>
        <w:t>в обсуждении приняли участие:</w:t>
      </w:r>
    </w:p>
    <w:p w:rsidR="006B04A1" w:rsidRDefault="006B04A1" w:rsidP="00063F8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Мошура</w:t>
      </w:r>
      <w:proofErr w:type="spellEnd"/>
      <w:r>
        <w:rPr>
          <w:color w:val="000000"/>
          <w:sz w:val="28"/>
          <w:szCs w:val="28"/>
        </w:rPr>
        <w:t xml:space="preserve"> А.В. </w:t>
      </w:r>
      <w:r w:rsidR="00581FB6">
        <w:rPr>
          <w:color w:val="000000"/>
          <w:sz w:val="28"/>
          <w:szCs w:val="28"/>
        </w:rPr>
        <w:t>–</w:t>
      </w:r>
      <w:proofErr w:type="spellStart"/>
      <w:r w:rsidRPr="006B04A1">
        <w:rPr>
          <w:sz w:val="28"/>
          <w:szCs w:val="28"/>
        </w:rPr>
        <w:t>индивидуальныйпредприниматель</w:t>
      </w:r>
      <w:proofErr w:type="spellEnd"/>
      <w:r>
        <w:rPr>
          <w:sz w:val="28"/>
          <w:szCs w:val="28"/>
        </w:rPr>
        <w:t>;</w:t>
      </w:r>
    </w:p>
    <w:p w:rsidR="006B04A1" w:rsidRDefault="006B04A1" w:rsidP="00063F8E">
      <w:pPr>
        <w:ind w:firstLine="709"/>
        <w:jc w:val="both"/>
        <w:rPr>
          <w:sz w:val="28"/>
          <w:szCs w:val="28"/>
        </w:rPr>
      </w:pPr>
      <w:r w:rsidRPr="006B04A1">
        <w:rPr>
          <w:sz w:val="28"/>
          <w:szCs w:val="28"/>
        </w:rPr>
        <w:t xml:space="preserve">- Каримов Х.Х. – </w:t>
      </w:r>
      <w:r w:rsidRPr="006B04A1">
        <w:rPr>
          <w:color w:val="000000"/>
          <w:sz w:val="28"/>
          <w:szCs w:val="28"/>
        </w:rPr>
        <w:t xml:space="preserve">председатель правления некоммерческого партнерства «Ассоциация предприятий и предпринимателей г. Вилючинска», </w:t>
      </w:r>
      <w:r w:rsidRPr="006B04A1">
        <w:rPr>
          <w:sz w:val="28"/>
          <w:szCs w:val="28"/>
        </w:rPr>
        <w:t>член координационного совета по развитию малого и среднего предпринимательства Вилючинского городского округа</w:t>
      </w:r>
      <w:r>
        <w:rPr>
          <w:sz w:val="28"/>
          <w:szCs w:val="28"/>
        </w:rPr>
        <w:t>;</w:t>
      </w:r>
    </w:p>
    <w:p w:rsidR="006B04A1" w:rsidRDefault="00853BD3" w:rsidP="00063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Филипенко В.А. </w:t>
      </w:r>
      <w:r w:rsidR="00581FB6">
        <w:rPr>
          <w:sz w:val="28"/>
          <w:szCs w:val="28"/>
        </w:rPr>
        <w:t>–</w:t>
      </w:r>
      <w:r w:rsidRPr="00853BD3">
        <w:rPr>
          <w:sz w:val="28"/>
          <w:szCs w:val="28"/>
        </w:rPr>
        <w:t xml:space="preserve">генеральныйдиректор ООО «Теплый Дом – Вилючинск», индивидуальный предприниматель, член правления некоммерческого партнерства «Ассоциация предприятий и предпринимателей </w:t>
      </w:r>
      <w:r w:rsidRPr="00853BD3">
        <w:rPr>
          <w:sz w:val="28"/>
          <w:szCs w:val="28"/>
        </w:rPr>
        <w:br/>
        <w:t>г. Вилючинска»</w:t>
      </w:r>
      <w:r>
        <w:rPr>
          <w:sz w:val="28"/>
          <w:szCs w:val="28"/>
        </w:rPr>
        <w:t>;</w:t>
      </w:r>
    </w:p>
    <w:p w:rsidR="00853BD3" w:rsidRDefault="00392CD8" w:rsidP="00063F8E">
      <w:pPr>
        <w:ind w:firstLine="709"/>
        <w:jc w:val="both"/>
        <w:rPr>
          <w:color w:val="000000"/>
          <w:sz w:val="28"/>
          <w:szCs w:val="28"/>
        </w:rPr>
      </w:pPr>
      <w:r w:rsidRPr="002E647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ТяпкинаЛ.А.</w:t>
      </w:r>
      <w:r w:rsidRPr="002E647D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заместитель </w:t>
      </w:r>
      <w:r w:rsidRPr="002E647D">
        <w:rPr>
          <w:color w:val="000000"/>
          <w:sz w:val="28"/>
          <w:szCs w:val="28"/>
        </w:rPr>
        <w:t>главы администрации</w:t>
      </w:r>
      <w:r>
        <w:rPr>
          <w:color w:val="000000"/>
          <w:sz w:val="28"/>
          <w:szCs w:val="28"/>
        </w:rPr>
        <w:t xml:space="preserve"> Вилючинского городского округа;</w:t>
      </w:r>
    </w:p>
    <w:p w:rsidR="00392CD8" w:rsidRPr="006B04A1" w:rsidRDefault="00392CD8" w:rsidP="00063F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Степанов Д.В. </w:t>
      </w:r>
      <w:r w:rsidR="00581FB6">
        <w:rPr>
          <w:color w:val="000000"/>
          <w:sz w:val="28"/>
          <w:szCs w:val="28"/>
        </w:rPr>
        <w:t>–</w:t>
      </w:r>
      <w:r w:rsidRPr="00392CD8">
        <w:rPr>
          <w:color w:val="000000"/>
          <w:sz w:val="28"/>
          <w:szCs w:val="28"/>
        </w:rPr>
        <w:t xml:space="preserve">генеральныйдиректорООО «Вертекс и </w:t>
      </w:r>
      <w:proofErr w:type="gramStart"/>
      <w:r w:rsidRPr="00392CD8">
        <w:rPr>
          <w:color w:val="000000"/>
          <w:sz w:val="28"/>
          <w:szCs w:val="28"/>
        </w:rPr>
        <w:t>К</w:t>
      </w:r>
      <w:proofErr w:type="gramEnd"/>
      <w:r w:rsidRPr="00392CD8">
        <w:rPr>
          <w:color w:val="000000"/>
          <w:sz w:val="28"/>
          <w:szCs w:val="28"/>
        </w:rPr>
        <w:t>», член правления некоммерческого партнерства «Ассоциация предприятий и предпринимателей г. Вилючинска»</w:t>
      </w:r>
      <w:r>
        <w:rPr>
          <w:color w:val="000000"/>
          <w:sz w:val="28"/>
          <w:szCs w:val="28"/>
        </w:rPr>
        <w:t>;</w:t>
      </w:r>
    </w:p>
    <w:p w:rsidR="008F046B" w:rsidRPr="006B04A1" w:rsidRDefault="001D6A16" w:rsidP="008F046B">
      <w:pPr>
        <w:ind w:firstLine="709"/>
        <w:jc w:val="both"/>
        <w:rPr>
          <w:color w:val="000000"/>
          <w:sz w:val="28"/>
          <w:szCs w:val="28"/>
        </w:rPr>
      </w:pPr>
      <w:r w:rsidRPr="001D6A16">
        <w:rPr>
          <w:color w:val="000000"/>
          <w:sz w:val="28"/>
          <w:szCs w:val="28"/>
        </w:rPr>
        <w:t xml:space="preserve">- </w:t>
      </w:r>
      <w:proofErr w:type="spellStart"/>
      <w:r w:rsidRPr="001D6A16">
        <w:rPr>
          <w:color w:val="000000"/>
          <w:sz w:val="28"/>
          <w:szCs w:val="28"/>
        </w:rPr>
        <w:t>Подтынный</w:t>
      </w:r>
      <w:proofErr w:type="spellEnd"/>
      <w:r w:rsidRPr="001D6A16">
        <w:rPr>
          <w:color w:val="000000"/>
          <w:sz w:val="28"/>
          <w:szCs w:val="28"/>
        </w:rPr>
        <w:t xml:space="preserve"> В.М. </w:t>
      </w:r>
      <w:r w:rsidR="00581FB6">
        <w:rPr>
          <w:color w:val="000000"/>
          <w:sz w:val="28"/>
          <w:szCs w:val="28"/>
        </w:rPr>
        <w:t>–</w:t>
      </w:r>
      <w:r w:rsidRPr="001D6A16">
        <w:rPr>
          <w:color w:val="000000"/>
          <w:sz w:val="28"/>
          <w:szCs w:val="28"/>
        </w:rPr>
        <w:t xml:space="preserve"> </w:t>
      </w:r>
      <w:proofErr w:type="spellStart"/>
      <w:r w:rsidRPr="001D6A16">
        <w:rPr>
          <w:color w:val="000000"/>
          <w:sz w:val="28"/>
          <w:szCs w:val="28"/>
        </w:rPr>
        <w:t>генеральныйдиректор</w:t>
      </w:r>
      <w:proofErr w:type="spellEnd"/>
      <w:r w:rsidRPr="001D6A16">
        <w:rPr>
          <w:color w:val="000000"/>
          <w:sz w:val="28"/>
          <w:szCs w:val="28"/>
        </w:rPr>
        <w:t xml:space="preserve"> ООО «Цицерон», член правления некоммерческого партнерства «Ассоциация предприятий и предпринимателей г. Вилючинска».</w:t>
      </w:r>
    </w:p>
    <w:p w:rsidR="00063F8E" w:rsidRPr="0064057C" w:rsidRDefault="00063F8E" w:rsidP="00063F8E">
      <w:pPr>
        <w:jc w:val="center"/>
        <w:rPr>
          <w:b/>
          <w:caps/>
          <w:sz w:val="28"/>
          <w:szCs w:val="28"/>
          <w:highlight w:val="yellow"/>
        </w:rPr>
      </w:pPr>
    </w:p>
    <w:p w:rsidR="00A0130A" w:rsidRDefault="00A0130A" w:rsidP="00063F8E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ПОСТУПИЛИ СЛЕДУЮЩИЕ ВОПРОСЫ:</w:t>
      </w:r>
    </w:p>
    <w:p w:rsidR="00A0130A" w:rsidRDefault="00A0130A" w:rsidP="00A0130A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оформлении пропусков в </w:t>
      </w:r>
      <w:r w:rsidRPr="00A0130A">
        <w:rPr>
          <w:sz w:val="28"/>
          <w:szCs w:val="28"/>
        </w:rPr>
        <w:t>контролируем</w:t>
      </w:r>
      <w:r>
        <w:rPr>
          <w:sz w:val="28"/>
          <w:szCs w:val="28"/>
        </w:rPr>
        <w:t>ую</w:t>
      </w:r>
      <w:r w:rsidRPr="00A0130A">
        <w:rPr>
          <w:sz w:val="28"/>
          <w:szCs w:val="28"/>
        </w:rPr>
        <w:t xml:space="preserve"> зон</w:t>
      </w:r>
      <w:r>
        <w:rPr>
          <w:sz w:val="28"/>
          <w:szCs w:val="28"/>
        </w:rPr>
        <w:t>у</w:t>
      </w:r>
      <w:r w:rsidRPr="00A0130A">
        <w:rPr>
          <w:sz w:val="28"/>
          <w:szCs w:val="28"/>
        </w:rPr>
        <w:t xml:space="preserve"> закрыто</w:t>
      </w:r>
      <w:r>
        <w:rPr>
          <w:sz w:val="28"/>
          <w:szCs w:val="28"/>
        </w:rPr>
        <w:t>е</w:t>
      </w:r>
      <w:r w:rsidRPr="00A0130A">
        <w:rPr>
          <w:sz w:val="28"/>
          <w:szCs w:val="28"/>
        </w:rPr>
        <w:t xml:space="preserve"> административно-территориально</w:t>
      </w:r>
      <w:r>
        <w:rPr>
          <w:sz w:val="28"/>
          <w:szCs w:val="28"/>
        </w:rPr>
        <w:t>е</w:t>
      </w:r>
      <w:r w:rsidRPr="00A0130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 город</w:t>
      </w:r>
      <w:r w:rsidRPr="00A0130A">
        <w:rPr>
          <w:sz w:val="28"/>
          <w:szCs w:val="28"/>
        </w:rPr>
        <w:t xml:space="preserve"> Вилючинск Камчатского края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документам</w:t>
      </w:r>
      <w:proofErr w:type="gramEnd"/>
      <w:r w:rsidR="00424690">
        <w:rPr>
          <w:sz w:val="28"/>
          <w:szCs w:val="28"/>
        </w:rPr>
        <w:t xml:space="preserve"> представленным</w:t>
      </w:r>
      <w:r>
        <w:rPr>
          <w:sz w:val="28"/>
          <w:szCs w:val="28"/>
        </w:rPr>
        <w:t xml:space="preserve"> индивидуальными </w:t>
      </w:r>
      <w:r w:rsidRPr="00A0130A">
        <w:rPr>
          <w:sz w:val="28"/>
          <w:szCs w:val="28"/>
        </w:rPr>
        <w:t>предпринимателя</w:t>
      </w:r>
      <w:r>
        <w:rPr>
          <w:sz w:val="28"/>
          <w:szCs w:val="28"/>
        </w:rPr>
        <w:t>ми</w:t>
      </w:r>
      <w:r w:rsidRPr="00A0130A">
        <w:rPr>
          <w:sz w:val="28"/>
          <w:szCs w:val="28"/>
        </w:rPr>
        <w:t xml:space="preserve"> без образования юридического лица</w:t>
      </w:r>
      <w:r w:rsidR="00424690">
        <w:rPr>
          <w:sz w:val="28"/>
          <w:szCs w:val="28"/>
        </w:rPr>
        <w:t>на доступ</w:t>
      </w:r>
      <w:r w:rsidR="00424690" w:rsidRPr="00424690">
        <w:rPr>
          <w:sz w:val="28"/>
          <w:szCs w:val="28"/>
        </w:rPr>
        <w:t xml:space="preserve"> граждан, въезд (выезд) тр</w:t>
      </w:r>
      <w:r w:rsidR="00424690">
        <w:rPr>
          <w:sz w:val="28"/>
          <w:szCs w:val="28"/>
        </w:rPr>
        <w:t>анспортных средств.</w:t>
      </w:r>
    </w:p>
    <w:p w:rsidR="00424690" w:rsidRPr="00A0130A" w:rsidRDefault="00424690" w:rsidP="00A0130A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согласования сделок с недвижимым имуществом на территории </w:t>
      </w:r>
      <w:r w:rsidRPr="00A0130A">
        <w:rPr>
          <w:sz w:val="28"/>
          <w:szCs w:val="28"/>
        </w:rPr>
        <w:t>закрыто</w:t>
      </w:r>
      <w:r>
        <w:rPr>
          <w:sz w:val="28"/>
          <w:szCs w:val="28"/>
        </w:rPr>
        <w:t>го</w:t>
      </w:r>
      <w:r w:rsidRPr="00A0130A">
        <w:rPr>
          <w:sz w:val="28"/>
          <w:szCs w:val="28"/>
        </w:rPr>
        <w:t xml:space="preserve"> административно-территориально</w:t>
      </w:r>
      <w:r>
        <w:rPr>
          <w:sz w:val="28"/>
          <w:szCs w:val="28"/>
        </w:rPr>
        <w:t>го</w:t>
      </w:r>
      <w:r w:rsidRPr="00A0130A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 города</w:t>
      </w:r>
      <w:r w:rsidRPr="00A0130A">
        <w:rPr>
          <w:sz w:val="28"/>
          <w:szCs w:val="28"/>
        </w:rPr>
        <w:t xml:space="preserve"> Вилючинск</w:t>
      </w:r>
      <w:r>
        <w:rPr>
          <w:sz w:val="28"/>
          <w:szCs w:val="28"/>
        </w:rPr>
        <w:t>а</w:t>
      </w:r>
      <w:r w:rsidRPr="00A0130A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>.</w:t>
      </w:r>
    </w:p>
    <w:p w:rsidR="00A0130A" w:rsidRPr="00A0130A" w:rsidRDefault="00A0130A" w:rsidP="00063F8E">
      <w:pPr>
        <w:ind w:firstLine="709"/>
        <w:rPr>
          <w:caps/>
          <w:sz w:val="28"/>
          <w:szCs w:val="28"/>
        </w:rPr>
      </w:pPr>
    </w:p>
    <w:p w:rsidR="00063F8E" w:rsidRPr="008733D0" w:rsidRDefault="00063F8E" w:rsidP="00063F8E">
      <w:pPr>
        <w:ind w:firstLine="709"/>
        <w:rPr>
          <w:b/>
          <w:caps/>
          <w:sz w:val="28"/>
          <w:szCs w:val="28"/>
        </w:rPr>
      </w:pPr>
      <w:r w:rsidRPr="008733D0">
        <w:rPr>
          <w:b/>
          <w:caps/>
          <w:sz w:val="28"/>
          <w:szCs w:val="28"/>
        </w:rPr>
        <w:t>РЕШИлИ:</w:t>
      </w:r>
    </w:p>
    <w:p w:rsidR="00247472" w:rsidRDefault="00D82A71" w:rsidP="008733D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733D0">
        <w:rPr>
          <w:sz w:val="28"/>
          <w:szCs w:val="28"/>
        </w:rPr>
        <w:t>И</w:t>
      </w:r>
      <w:r w:rsidR="008F046B" w:rsidRPr="008733D0">
        <w:rPr>
          <w:sz w:val="28"/>
          <w:szCs w:val="28"/>
        </w:rPr>
        <w:t>нформацию</w:t>
      </w:r>
      <w:r w:rsidR="008733D0" w:rsidRPr="008733D0">
        <w:rPr>
          <w:sz w:val="28"/>
          <w:szCs w:val="28"/>
        </w:rPr>
        <w:t xml:space="preserve"> о пропускном режиме в контролируемой зоне закрытом административно-территориальном образовании городе Вилючинске Камчатского края принять к сведению</w:t>
      </w:r>
      <w:r w:rsidR="008F046B" w:rsidRPr="008733D0">
        <w:rPr>
          <w:sz w:val="28"/>
          <w:szCs w:val="28"/>
        </w:rPr>
        <w:t>.</w:t>
      </w:r>
    </w:p>
    <w:p w:rsidR="00424690" w:rsidRPr="008733D0" w:rsidRDefault="009C4ACD" w:rsidP="008733D0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Некоммерческому партнерству «Ассоциация предприятий и предпринимателей г. Вилючинска» подготовить и направить в адрес </w:t>
      </w:r>
      <w:r w:rsidR="00967358" w:rsidRPr="00967358">
        <w:rPr>
          <w:sz w:val="28"/>
          <w:szCs w:val="28"/>
        </w:rPr>
        <w:t>Президента Российской Федерации</w:t>
      </w:r>
      <w:r w:rsidR="00967358">
        <w:rPr>
          <w:sz w:val="28"/>
          <w:szCs w:val="28"/>
        </w:rPr>
        <w:t xml:space="preserve">, </w:t>
      </w:r>
      <w:r>
        <w:rPr>
          <w:sz w:val="28"/>
          <w:szCs w:val="28"/>
        </w:rPr>
        <w:t>Министра обороны Российской Федерации</w:t>
      </w:r>
      <w:r w:rsidR="00790B0B">
        <w:rPr>
          <w:sz w:val="28"/>
          <w:szCs w:val="28"/>
        </w:rPr>
        <w:t xml:space="preserve"> совместно с Федеральной службы безопасности Российской Федерации</w:t>
      </w:r>
      <w:bookmarkStart w:id="0" w:name="_GoBack"/>
      <w:bookmarkEnd w:id="0"/>
      <w:r>
        <w:rPr>
          <w:sz w:val="28"/>
          <w:szCs w:val="28"/>
        </w:rPr>
        <w:t xml:space="preserve">предложения по внесению изменений в инструкцию о пропускном </w:t>
      </w:r>
      <w:r>
        <w:rPr>
          <w:sz w:val="28"/>
          <w:szCs w:val="28"/>
        </w:rPr>
        <w:lastRenderedPageBreak/>
        <w:t xml:space="preserve">режиме в контролируемой </w:t>
      </w:r>
      <w:proofErr w:type="gramStart"/>
      <w:r>
        <w:rPr>
          <w:sz w:val="28"/>
          <w:szCs w:val="28"/>
        </w:rPr>
        <w:t>зоне</w:t>
      </w:r>
      <w:proofErr w:type="gramEnd"/>
      <w:r>
        <w:rPr>
          <w:sz w:val="28"/>
          <w:szCs w:val="28"/>
        </w:rPr>
        <w:t xml:space="preserve"> ЗАТО г. Вилючинска в части касающейся вопросов оформления </w:t>
      </w:r>
      <w:r w:rsidRPr="009C4ACD">
        <w:rPr>
          <w:sz w:val="28"/>
          <w:szCs w:val="28"/>
        </w:rPr>
        <w:t>пропусков в контролируемую зону закрытое административно-территориальное образование город Вилючинск Камчатского края по документам</w:t>
      </w:r>
      <w:r w:rsidR="00967358">
        <w:rPr>
          <w:sz w:val="28"/>
          <w:szCs w:val="28"/>
        </w:rPr>
        <w:t>,</w:t>
      </w:r>
      <w:r w:rsidRPr="009C4ACD">
        <w:rPr>
          <w:sz w:val="28"/>
          <w:szCs w:val="28"/>
        </w:rPr>
        <w:t xml:space="preserve"> представленным индивидуальными предпринимателями без образования юридического лица</w:t>
      </w:r>
      <w:r>
        <w:rPr>
          <w:sz w:val="28"/>
          <w:szCs w:val="28"/>
        </w:rPr>
        <w:t xml:space="preserve">, а также предложения по </w:t>
      </w:r>
      <w:r w:rsidR="00967358">
        <w:rPr>
          <w:sz w:val="28"/>
          <w:szCs w:val="28"/>
        </w:rPr>
        <w:t xml:space="preserve">ускорению сроков разработки и доведения </w:t>
      </w:r>
      <w:r>
        <w:rPr>
          <w:sz w:val="28"/>
          <w:szCs w:val="28"/>
        </w:rPr>
        <w:t>порядк</w:t>
      </w:r>
      <w:r w:rsidR="00967358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согласования сделок с недвижимым имуществом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Вилючинска</w:t>
      </w:r>
      <w:r w:rsidR="00967358">
        <w:rPr>
          <w:sz w:val="28"/>
          <w:szCs w:val="28"/>
        </w:rPr>
        <w:t xml:space="preserve"> до органа местного самоуправления администрации ВГО</w:t>
      </w:r>
      <w:r>
        <w:rPr>
          <w:sz w:val="28"/>
          <w:szCs w:val="28"/>
        </w:rPr>
        <w:t>.</w:t>
      </w:r>
    </w:p>
    <w:p w:rsidR="00B82617" w:rsidRDefault="00B82617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8F046B" w:rsidRPr="00424476" w:rsidRDefault="008F046B" w:rsidP="008F046B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424476">
        <w:rPr>
          <w:b/>
          <w:sz w:val="28"/>
          <w:szCs w:val="28"/>
          <w:u w:val="single"/>
        </w:rPr>
        <w:t xml:space="preserve"> ВОПРОСУ СЛУШАЛИ:</w:t>
      </w:r>
    </w:p>
    <w:p w:rsidR="008F046B" w:rsidRDefault="00D87E3E" w:rsidP="008F0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Загальскую Д.В.</w:t>
      </w:r>
      <w:r w:rsidR="008F046B">
        <w:rPr>
          <w:sz w:val="28"/>
          <w:szCs w:val="28"/>
        </w:rPr>
        <w:t xml:space="preserve"> – начальника </w:t>
      </w:r>
      <w:r>
        <w:rPr>
          <w:sz w:val="28"/>
          <w:szCs w:val="28"/>
        </w:rPr>
        <w:t xml:space="preserve">отдела по работе с предпринимателями, инвестиционной политики финансового управления администрации Вилючинского городского округа </w:t>
      </w:r>
      <w:r w:rsidR="00CC657E">
        <w:rPr>
          <w:sz w:val="28"/>
          <w:szCs w:val="28"/>
        </w:rPr>
        <w:t>с информацией</w:t>
      </w:r>
      <w:r w:rsidR="00E23B3A">
        <w:rPr>
          <w:sz w:val="28"/>
          <w:szCs w:val="28"/>
        </w:rPr>
        <w:t xml:space="preserve"> о</w:t>
      </w:r>
      <w:r w:rsidR="00E23B3A" w:rsidRPr="00E23B3A">
        <w:rPr>
          <w:sz w:val="28"/>
          <w:szCs w:val="28"/>
        </w:rPr>
        <w:t xml:space="preserve"> внедрении системы оценки регулирующего воздействия проектов нормативных правовых актов, разрабатываемых администрацией Вилючинского городского округа и затрагивающих вопросы осуществления предпринимательской и инвестиционной деятельности</w:t>
      </w:r>
      <w:r w:rsidR="00CC657E">
        <w:rPr>
          <w:sz w:val="28"/>
          <w:szCs w:val="28"/>
        </w:rPr>
        <w:t>.</w:t>
      </w:r>
    </w:p>
    <w:p w:rsidR="00E23B3A" w:rsidRPr="00E23B3A" w:rsidRDefault="00E23B3A" w:rsidP="00E23B3A">
      <w:pPr>
        <w:ind w:firstLine="709"/>
        <w:jc w:val="both"/>
        <w:rPr>
          <w:sz w:val="28"/>
          <w:szCs w:val="28"/>
        </w:rPr>
      </w:pPr>
      <w:r w:rsidRPr="00E23B3A">
        <w:rPr>
          <w:sz w:val="28"/>
          <w:szCs w:val="28"/>
        </w:rPr>
        <w:t>Оценка регулирующего воздействия проектов нормативных правовых актов – деятельность, направленная на выявление в проектах нормативных правовых актов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E23B3A" w:rsidRDefault="00E23B3A" w:rsidP="00E23B3A">
      <w:pPr>
        <w:ind w:firstLine="709"/>
        <w:jc w:val="both"/>
        <w:rPr>
          <w:sz w:val="28"/>
          <w:szCs w:val="28"/>
        </w:rPr>
      </w:pPr>
      <w:r w:rsidRPr="00E23B3A">
        <w:rPr>
          <w:sz w:val="28"/>
          <w:szCs w:val="28"/>
        </w:rPr>
        <w:t>Оценка регулирующего воздействия проводится на стадии подготовки проекта нормативного правового акта</w:t>
      </w:r>
      <w:r>
        <w:rPr>
          <w:sz w:val="28"/>
          <w:szCs w:val="28"/>
        </w:rPr>
        <w:t>, р</w:t>
      </w:r>
      <w:r w:rsidRPr="00E23B3A">
        <w:rPr>
          <w:sz w:val="28"/>
          <w:szCs w:val="28"/>
        </w:rPr>
        <w:t>азработчик проекта нормативного правового акта проводит публичные консультации в целях учета мнения заинтересованных лиц о возможных последствиях принятия нормативного правового акта</w:t>
      </w:r>
      <w:r>
        <w:rPr>
          <w:sz w:val="28"/>
          <w:szCs w:val="28"/>
        </w:rPr>
        <w:t>. Н</w:t>
      </w:r>
      <w:r w:rsidRPr="00E23B3A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 xml:space="preserve">разработчик </w:t>
      </w:r>
      <w:r w:rsidRPr="00E23B3A">
        <w:rPr>
          <w:sz w:val="28"/>
          <w:szCs w:val="28"/>
        </w:rPr>
        <w:t>проекта нормативного правового акта</w:t>
      </w:r>
      <w:r>
        <w:rPr>
          <w:sz w:val="28"/>
          <w:szCs w:val="28"/>
        </w:rPr>
        <w:t xml:space="preserve"> размещает проект нормативного правового акта, а также </w:t>
      </w:r>
      <w:r w:rsidRPr="00E23B3A">
        <w:rPr>
          <w:sz w:val="28"/>
          <w:szCs w:val="28"/>
        </w:rPr>
        <w:t>извещает о начале публичных консультаций</w:t>
      </w:r>
      <w:r>
        <w:rPr>
          <w:sz w:val="28"/>
          <w:szCs w:val="28"/>
        </w:rPr>
        <w:t>.И</w:t>
      </w:r>
      <w:r w:rsidRPr="00E23B3A">
        <w:rPr>
          <w:sz w:val="28"/>
          <w:szCs w:val="28"/>
        </w:rPr>
        <w:t>звещение о начале публичных консультаций осуществляется с использованием официального сайта, либо путем направления уведомления участникам публичных консультаций по электронной почте. Дополнительно могут быть использовать такие формы проведения публичных консультаций, как открытые заседания общественно-консультативных органов, действующих при администрации Вилючинского городского округа, опросы заинтересованных лиц, в том числе проводимые на официальном сайте, совещания с заинтересованными лицами и другие формы</w:t>
      </w:r>
      <w:r>
        <w:rPr>
          <w:sz w:val="28"/>
          <w:szCs w:val="28"/>
        </w:rPr>
        <w:t>.</w:t>
      </w:r>
    </w:p>
    <w:p w:rsidR="008F046B" w:rsidRDefault="008F046B" w:rsidP="008F046B">
      <w:pPr>
        <w:jc w:val="center"/>
        <w:rPr>
          <w:caps/>
          <w:sz w:val="28"/>
          <w:szCs w:val="28"/>
        </w:rPr>
      </w:pPr>
    </w:p>
    <w:p w:rsidR="008F046B" w:rsidRPr="002E647D" w:rsidRDefault="008F046B" w:rsidP="008F046B">
      <w:pPr>
        <w:ind w:firstLine="720"/>
        <w:jc w:val="both"/>
        <w:rPr>
          <w:b/>
          <w:caps/>
          <w:sz w:val="28"/>
          <w:szCs w:val="28"/>
        </w:rPr>
      </w:pPr>
      <w:r w:rsidRPr="002E647D">
        <w:rPr>
          <w:b/>
          <w:caps/>
          <w:sz w:val="28"/>
          <w:szCs w:val="28"/>
        </w:rPr>
        <w:t>в обсуждении приняли участие:</w:t>
      </w:r>
    </w:p>
    <w:p w:rsidR="003E7F0E" w:rsidRPr="002E647D" w:rsidRDefault="003E7F0E" w:rsidP="008F046B">
      <w:pPr>
        <w:ind w:firstLine="709"/>
        <w:jc w:val="both"/>
        <w:rPr>
          <w:sz w:val="28"/>
          <w:szCs w:val="28"/>
        </w:rPr>
      </w:pPr>
      <w:r w:rsidRPr="002E647D">
        <w:rPr>
          <w:sz w:val="28"/>
          <w:szCs w:val="28"/>
        </w:rPr>
        <w:t xml:space="preserve">- Каримов Х.Х. – </w:t>
      </w:r>
      <w:r w:rsidRPr="002E647D">
        <w:rPr>
          <w:color w:val="000000"/>
          <w:sz w:val="28"/>
          <w:szCs w:val="28"/>
        </w:rPr>
        <w:t xml:space="preserve">председатель правления некоммерческого партнерства «Ассоциация предприятий и предпринимателей г. Вилючинска», </w:t>
      </w:r>
      <w:r w:rsidRPr="002E647D">
        <w:rPr>
          <w:sz w:val="28"/>
          <w:szCs w:val="28"/>
        </w:rPr>
        <w:t>член координационного совета по развитию малого и среднего предпринимательства Вилючинского городского округа;</w:t>
      </w:r>
    </w:p>
    <w:p w:rsidR="003E7F0E" w:rsidRPr="002E647D" w:rsidRDefault="003E7F0E" w:rsidP="008F046B">
      <w:pPr>
        <w:ind w:firstLine="709"/>
        <w:jc w:val="both"/>
        <w:rPr>
          <w:color w:val="000000"/>
          <w:sz w:val="28"/>
          <w:szCs w:val="28"/>
        </w:rPr>
      </w:pPr>
      <w:r w:rsidRPr="002E647D">
        <w:rPr>
          <w:color w:val="000000"/>
          <w:sz w:val="28"/>
          <w:szCs w:val="28"/>
        </w:rPr>
        <w:t xml:space="preserve">- </w:t>
      </w:r>
      <w:r w:rsidR="002E647D">
        <w:rPr>
          <w:color w:val="000000"/>
          <w:sz w:val="28"/>
          <w:szCs w:val="28"/>
        </w:rPr>
        <w:t>ТяпкинаЛ.А.</w:t>
      </w:r>
      <w:r w:rsidRPr="002E647D">
        <w:rPr>
          <w:color w:val="000000"/>
          <w:sz w:val="28"/>
          <w:szCs w:val="28"/>
        </w:rPr>
        <w:t xml:space="preserve"> –</w:t>
      </w:r>
      <w:r w:rsidR="002E647D">
        <w:rPr>
          <w:color w:val="000000"/>
          <w:sz w:val="28"/>
          <w:szCs w:val="28"/>
        </w:rPr>
        <w:t xml:space="preserve"> заместитель </w:t>
      </w:r>
      <w:r w:rsidRPr="002E647D">
        <w:rPr>
          <w:color w:val="000000"/>
          <w:sz w:val="28"/>
          <w:szCs w:val="28"/>
        </w:rPr>
        <w:t>главы администрации</w:t>
      </w:r>
      <w:r w:rsidR="002E647D">
        <w:rPr>
          <w:color w:val="000000"/>
          <w:sz w:val="28"/>
          <w:szCs w:val="28"/>
        </w:rPr>
        <w:t xml:space="preserve"> Вилючинского городского округа.</w:t>
      </w:r>
    </w:p>
    <w:p w:rsidR="002E647D" w:rsidRDefault="002E647D" w:rsidP="008F046B">
      <w:pPr>
        <w:ind w:firstLine="709"/>
        <w:rPr>
          <w:b/>
          <w:caps/>
          <w:sz w:val="28"/>
          <w:szCs w:val="28"/>
        </w:rPr>
      </w:pPr>
    </w:p>
    <w:p w:rsidR="008F046B" w:rsidRDefault="008F046B" w:rsidP="008F046B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8F046B" w:rsidRPr="008F046B" w:rsidRDefault="00E23B3A" w:rsidP="00FB17E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Информацию о</w:t>
      </w:r>
      <w:r w:rsidRPr="00E23B3A">
        <w:rPr>
          <w:sz w:val="28"/>
          <w:szCs w:val="28"/>
        </w:rPr>
        <w:t xml:space="preserve"> внедрении системы оценки регулирующего воздействия проектов нормативных правовых актов, разрабатываемых администрацией Вилючинского городского округа и затрагивающих вопросы осуществления предпринимательской и инвестиционной деятельности</w:t>
      </w:r>
      <w:r>
        <w:rPr>
          <w:sz w:val="28"/>
          <w:szCs w:val="28"/>
        </w:rPr>
        <w:t xml:space="preserve"> принять к сведению</w:t>
      </w:r>
      <w:r w:rsidR="008F046B">
        <w:rPr>
          <w:sz w:val="28"/>
          <w:szCs w:val="28"/>
        </w:rPr>
        <w:t>.</w:t>
      </w:r>
    </w:p>
    <w:p w:rsidR="008F046B" w:rsidRDefault="008F046B" w:rsidP="00FB17E4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FB17E4" w:rsidRPr="00424476" w:rsidRDefault="00FB17E4" w:rsidP="00FB17E4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424476">
        <w:rPr>
          <w:b/>
          <w:sz w:val="28"/>
          <w:szCs w:val="28"/>
          <w:u w:val="single"/>
        </w:rPr>
        <w:t xml:space="preserve"> ВОПРОСУ СЛУШАЛИ:</w:t>
      </w:r>
    </w:p>
    <w:p w:rsidR="00FB17E4" w:rsidRDefault="00C54E7A" w:rsidP="00FB1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Загальскую Д.В. – начальника отдела по работе с предпринимателями, инвестиционной политики финансового управления администрации Вилючинского городского округа </w:t>
      </w:r>
      <w:r w:rsidR="00FB17E4">
        <w:rPr>
          <w:sz w:val="28"/>
          <w:szCs w:val="28"/>
        </w:rPr>
        <w:t xml:space="preserve">с информацией </w:t>
      </w:r>
      <w:r w:rsidRPr="003955DB">
        <w:rPr>
          <w:sz w:val="28"/>
          <w:szCs w:val="28"/>
        </w:rPr>
        <w:t>Агентства инвестиций и предпринимательства Камчатского края о возможности взаимодействия учреждений уголовно-исправительной системы Камчатского края со сторонними организациями в рамках использования трудового потенциала осужденных</w:t>
      </w:r>
      <w:r w:rsidR="003C6BA2">
        <w:rPr>
          <w:sz w:val="28"/>
          <w:szCs w:val="28"/>
        </w:rPr>
        <w:t>.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В структуре уголовно-исполнительной системы Камчатского края создан и функционирует производственный сектор, включающий в себя 3 центра трудовой адаптации осужденных, а также 2 колонии-поселения, одна из которых специализируется на сельском хозяйстве и имеет корпус для содержания сельскохозяйственных животных.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В колониях имеются большие свободные производственные площади, представляемые на безвозмездной основе для организации произво</w:t>
      </w:r>
      <w:proofErr w:type="gramStart"/>
      <w:r w:rsidRPr="003C6BA2">
        <w:rPr>
          <w:sz w:val="28"/>
          <w:szCs w:val="28"/>
        </w:rPr>
        <w:t>дств с пр</w:t>
      </w:r>
      <w:proofErr w:type="gramEnd"/>
      <w:r w:rsidRPr="003C6BA2">
        <w:rPr>
          <w:sz w:val="28"/>
          <w:szCs w:val="28"/>
        </w:rPr>
        <w:t xml:space="preserve">ивлечением труда осужденных:  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- Исправительная колония № 5 (г. П-Камчатский) – 4 тыс. м</w:t>
      </w:r>
      <w:proofErr w:type="gramStart"/>
      <w:r w:rsidRPr="003C6BA2">
        <w:rPr>
          <w:sz w:val="28"/>
          <w:szCs w:val="28"/>
          <w:vertAlign w:val="superscript"/>
        </w:rPr>
        <w:t>2</w:t>
      </w:r>
      <w:proofErr w:type="gramEnd"/>
      <w:r w:rsidRPr="003C6BA2">
        <w:rPr>
          <w:sz w:val="28"/>
          <w:szCs w:val="28"/>
        </w:rPr>
        <w:t>;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- Исправительная колония № 6 (г. Елизово) – 6 тыс. м</w:t>
      </w:r>
      <w:proofErr w:type="gramStart"/>
      <w:r w:rsidRPr="003C6BA2">
        <w:rPr>
          <w:sz w:val="28"/>
          <w:szCs w:val="28"/>
          <w:vertAlign w:val="superscript"/>
        </w:rPr>
        <w:t>2</w:t>
      </w:r>
      <w:proofErr w:type="gramEnd"/>
      <w:r w:rsidRPr="003C6BA2">
        <w:rPr>
          <w:sz w:val="28"/>
          <w:szCs w:val="28"/>
        </w:rPr>
        <w:t>.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proofErr w:type="gramStart"/>
      <w:r w:rsidRPr="003C6BA2">
        <w:rPr>
          <w:sz w:val="28"/>
          <w:szCs w:val="28"/>
        </w:rPr>
        <w:t xml:space="preserve">Материально-техническая база колоний: ремонтно-механические, столярные, цеха металлообработки, и другие, разнообразное оборудование (ленточные пилорамы и деревообрабатывающие станки, и складские помещения. </w:t>
      </w:r>
      <w:proofErr w:type="gramEnd"/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Услуги и продукция исправительных учреждений: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1. Изготовление изделий из металла – двери, решетки, ограждения, мебель, изделия на заказ любой сложности.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2. </w:t>
      </w:r>
      <w:proofErr w:type="gramStart"/>
      <w:r w:rsidRPr="003C6BA2">
        <w:rPr>
          <w:sz w:val="28"/>
          <w:szCs w:val="28"/>
        </w:rPr>
        <w:t>Кованные</w:t>
      </w:r>
      <w:proofErr w:type="gramEnd"/>
      <w:r w:rsidRPr="003C6BA2">
        <w:rPr>
          <w:sz w:val="28"/>
          <w:szCs w:val="28"/>
        </w:rPr>
        <w:t xml:space="preserve"> изделия – ограждения, лавочки, мангалы, каминные наборы, цветники, вешалки, качели.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3. Изделия из дерева – поддоны, садовая мебель, деревянные срубы, беседки.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4. Пиломатериал в ассортименте.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5. Железобетонные изделия любой сложности, брусчатка, тротуарная плитка, бордюрный камень, бетонные блоки.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 xml:space="preserve">6. Световая уличная </w:t>
      </w:r>
      <w:proofErr w:type="spellStart"/>
      <w:r w:rsidRPr="003C6BA2">
        <w:rPr>
          <w:sz w:val="28"/>
          <w:szCs w:val="28"/>
        </w:rPr>
        <w:t>дюролайтовая</w:t>
      </w:r>
      <w:proofErr w:type="spellEnd"/>
      <w:r w:rsidRPr="003C6BA2">
        <w:rPr>
          <w:sz w:val="28"/>
          <w:szCs w:val="28"/>
        </w:rPr>
        <w:t xml:space="preserve"> панель, световые фигуры для украшения.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7. Изготовление сувенирных изделий из кости и дерева, нарды.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8. Выпечка хлебобулочных изделий.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9. </w:t>
      </w:r>
      <w:proofErr w:type="gramStart"/>
      <w:r w:rsidRPr="003C6BA2">
        <w:rPr>
          <w:sz w:val="28"/>
          <w:szCs w:val="28"/>
        </w:rPr>
        <w:t>Овощная продукция: огурцы, морковь, картофель, свекла, капуста (в том числе квашенная)</w:t>
      </w:r>
      <w:proofErr w:type="gramEnd"/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11. Готовая к потреблению продукция: курица гриль.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Возможность организации любого вида производства на территории учреждений УИС Камчатского края. При наличии заказов, мощности завода позволяют увеличить выпуск продукции.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lastRenderedPageBreak/>
        <w:t xml:space="preserve">Выгоды использования работодателями трудового потенциала учреждений уголовно-исправительной системы: 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- отсутствие арендной платы за помещение для предпринимателей;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- невысокая стоимость оплаты труда осужденных;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- возможность организации труда осужденных в двух и трехсменном режиме, что позволяет выполнить большие объемы заказов за минимально короткие сроки;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- выпускаемая продукция полностью является продукцией отечественного производства, что отвечает необходимым требованиям в рамках приобретения государственными и муниципальными заказчиками продукции;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- в ряде субъектов Российской Федерации существует возможность снижения ставки налога на прибыль организаций в случае использования труда осужденных в процессе производства этих товаров;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>- надежность и стабильность функционирования исправительных учреждений, которые являются государственными организациями. Независимо от внешних условий исправительные учреждения всегда функционируют в рамках действующего законодательства, что обеспечит экономическую безопасность для бизнеса.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r w:rsidRPr="003C6BA2">
        <w:rPr>
          <w:sz w:val="28"/>
          <w:szCs w:val="28"/>
        </w:rPr>
        <w:t xml:space="preserve">Предприятия УИС Камчатского края имеют возможности и готовы принять инвесторов для установки оборудования на производственных площадях учреждений по открытию различных производств, а также готовы принять заказы на производство продукции, как по полной стоимости, так и по предоставлению услуг. </w:t>
      </w:r>
    </w:p>
    <w:p w:rsidR="003C6BA2" w:rsidRPr="003C6BA2" w:rsidRDefault="003C6BA2" w:rsidP="003C6BA2">
      <w:pPr>
        <w:ind w:firstLine="709"/>
        <w:jc w:val="both"/>
        <w:rPr>
          <w:sz w:val="28"/>
          <w:szCs w:val="28"/>
        </w:rPr>
      </w:pPr>
      <w:proofErr w:type="gramStart"/>
      <w:r w:rsidRPr="003C6BA2">
        <w:rPr>
          <w:sz w:val="28"/>
          <w:szCs w:val="28"/>
        </w:rPr>
        <w:t>Контактный</w:t>
      </w:r>
      <w:proofErr w:type="gramEnd"/>
      <w:r w:rsidRPr="003C6BA2">
        <w:rPr>
          <w:sz w:val="28"/>
          <w:szCs w:val="28"/>
        </w:rPr>
        <w:t xml:space="preserve"> данные: Павел Владимирович Бочковой – Главный инженер УФСИН России поКамчатском краю, рабочий телефон: 8(4152)410-227 (доб. 162), сотовый: 8(924)695-92-55.</w:t>
      </w:r>
    </w:p>
    <w:p w:rsidR="00853BD3" w:rsidRDefault="00853BD3" w:rsidP="00FB17E4">
      <w:pPr>
        <w:ind w:firstLine="720"/>
        <w:jc w:val="both"/>
        <w:rPr>
          <w:b/>
          <w:caps/>
          <w:sz w:val="28"/>
          <w:szCs w:val="28"/>
        </w:rPr>
      </w:pPr>
    </w:p>
    <w:p w:rsidR="00FB17E4" w:rsidRDefault="00FB17E4" w:rsidP="00FB17E4">
      <w:pPr>
        <w:ind w:firstLine="720"/>
        <w:jc w:val="both"/>
        <w:rPr>
          <w:b/>
          <w:caps/>
          <w:sz w:val="28"/>
          <w:szCs w:val="28"/>
        </w:rPr>
      </w:pPr>
      <w:r w:rsidRPr="002F6E9A">
        <w:rPr>
          <w:b/>
          <w:caps/>
          <w:sz w:val="28"/>
          <w:szCs w:val="28"/>
        </w:rPr>
        <w:t>в обсуждении приняли участие:</w:t>
      </w:r>
    </w:p>
    <w:p w:rsidR="00FB17E4" w:rsidRDefault="00FB17E4" w:rsidP="00FB1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Каримов Х.Х. – </w:t>
      </w:r>
      <w:r w:rsidRPr="00BF30BD">
        <w:rPr>
          <w:color w:val="000000"/>
          <w:sz w:val="28"/>
          <w:szCs w:val="28"/>
        </w:rPr>
        <w:t>председательправления некоммерческого партнерства «Ассоциация предприятий и предпринимателей г. Вилючинска»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член координационного совета по развитию малого и среднего предпринимательства Вилючинского городского округа;</w:t>
      </w:r>
    </w:p>
    <w:p w:rsidR="00FB17E4" w:rsidRDefault="00E85548" w:rsidP="00FB1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Подтынный</w:t>
      </w:r>
      <w:proofErr w:type="spellEnd"/>
      <w:r>
        <w:rPr>
          <w:sz w:val="28"/>
          <w:szCs w:val="28"/>
        </w:rPr>
        <w:t xml:space="preserve"> В.М. - </w:t>
      </w:r>
      <w:r w:rsidRPr="00E85548">
        <w:rPr>
          <w:sz w:val="28"/>
          <w:szCs w:val="28"/>
        </w:rPr>
        <w:t>генеральный директор ООО «Цицерон», член правления некоммерческого партнерства «Ассоциация предприятий и предпринимателей г. Вилючинска»</w:t>
      </w:r>
      <w:r>
        <w:rPr>
          <w:sz w:val="28"/>
          <w:szCs w:val="28"/>
        </w:rPr>
        <w:t>.</w:t>
      </w:r>
    </w:p>
    <w:p w:rsidR="00FB17E4" w:rsidRDefault="00FB17E4" w:rsidP="00FB17E4">
      <w:pPr>
        <w:ind w:firstLine="709"/>
        <w:jc w:val="both"/>
        <w:rPr>
          <w:color w:val="000000"/>
          <w:sz w:val="28"/>
          <w:szCs w:val="28"/>
        </w:rPr>
      </w:pPr>
    </w:p>
    <w:p w:rsidR="00FB17E4" w:rsidRDefault="00FB17E4" w:rsidP="00FB17E4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FB17E4" w:rsidRDefault="00E85548" w:rsidP="00FB17E4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представленную </w:t>
      </w:r>
      <w:r w:rsidRPr="003955DB">
        <w:rPr>
          <w:sz w:val="28"/>
          <w:szCs w:val="28"/>
        </w:rPr>
        <w:t>Агентств</w:t>
      </w:r>
      <w:r>
        <w:rPr>
          <w:sz w:val="28"/>
          <w:szCs w:val="28"/>
        </w:rPr>
        <w:t>ом</w:t>
      </w:r>
      <w:r w:rsidRPr="003955DB">
        <w:rPr>
          <w:sz w:val="28"/>
          <w:szCs w:val="28"/>
        </w:rPr>
        <w:t xml:space="preserve"> инвестиций и предпринимательства Камчатского края о возможности взаимодействия учреждений уголовно-исправительной системы Камчатского края со сторонними организациями в рамках использования трудового потенциала осужденных</w:t>
      </w:r>
      <w:r>
        <w:rPr>
          <w:sz w:val="28"/>
          <w:szCs w:val="28"/>
        </w:rPr>
        <w:t xml:space="preserve"> принять к сведению</w:t>
      </w:r>
      <w:r w:rsidR="00FB17E4">
        <w:rPr>
          <w:sz w:val="28"/>
          <w:szCs w:val="28"/>
        </w:rPr>
        <w:t>.</w:t>
      </w:r>
    </w:p>
    <w:p w:rsidR="00FB17E4" w:rsidRDefault="00FB17E4" w:rsidP="00FB17E4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2C7CBC" w:rsidRPr="00424476" w:rsidRDefault="002C7CBC" w:rsidP="002C7CBC">
      <w:pPr>
        <w:ind w:firstLine="709"/>
        <w:rPr>
          <w:b/>
          <w:sz w:val="28"/>
          <w:szCs w:val="28"/>
          <w:u w:val="single"/>
        </w:rPr>
      </w:pPr>
      <w:r w:rsidRPr="00424476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424476">
        <w:rPr>
          <w:b/>
          <w:sz w:val="28"/>
          <w:szCs w:val="28"/>
          <w:u w:val="single"/>
        </w:rPr>
        <w:t xml:space="preserve"> ВОПРОСУ СЛУШАЛИ:</w:t>
      </w:r>
    </w:p>
    <w:p w:rsidR="0064057C" w:rsidRDefault="00D473AF" w:rsidP="0064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Загальскую Д.В</w:t>
      </w:r>
      <w:r w:rsidR="002C7CBC">
        <w:rPr>
          <w:sz w:val="28"/>
          <w:szCs w:val="28"/>
        </w:rPr>
        <w:t xml:space="preserve">. – начальника </w:t>
      </w:r>
      <w:r>
        <w:rPr>
          <w:sz w:val="28"/>
          <w:szCs w:val="28"/>
        </w:rPr>
        <w:t xml:space="preserve">отдела по работе с предпринимателями, инвестиционной политики финансового управления </w:t>
      </w:r>
      <w:r w:rsidR="002C7CBC">
        <w:rPr>
          <w:sz w:val="28"/>
          <w:szCs w:val="28"/>
        </w:rPr>
        <w:t>администрации Вилючинского городского округа с информацией о</w:t>
      </w:r>
      <w:r w:rsidR="0064057C">
        <w:rPr>
          <w:sz w:val="28"/>
          <w:szCs w:val="28"/>
        </w:rPr>
        <w:t xml:space="preserve"> р</w:t>
      </w:r>
      <w:r w:rsidR="0064057C" w:rsidRPr="003955DB">
        <w:rPr>
          <w:sz w:val="28"/>
          <w:szCs w:val="28"/>
        </w:rPr>
        <w:t>ассмотрени</w:t>
      </w:r>
      <w:r w:rsidR="0064057C">
        <w:rPr>
          <w:sz w:val="28"/>
          <w:szCs w:val="28"/>
        </w:rPr>
        <w:t>и</w:t>
      </w:r>
      <w:r w:rsidR="0064057C" w:rsidRPr="003955DB">
        <w:rPr>
          <w:sz w:val="28"/>
          <w:szCs w:val="28"/>
        </w:rPr>
        <w:t xml:space="preserve"> обращения индивидуального предпринимателя Власовой Марины Александровны, о </w:t>
      </w:r>
      <w:r w:rsidR="0064057C" w:rsidRPr="003955DB">
        <w:rPr>
          <w:sz w:val="28"/>
          <w:szCs w:val="28"/>
        </w:rPr>
        <w:lastRenderedPageBreak/>
        <w:t xml:space="preserve">получения ходатайства главы администрации Вилючинского городского округа для получения </w:t>
      </w:r>
      <w:proofErr w:type="spellStart"/>
      <w:r w:rsidR="0064057C" w:rsidRPr="003955DB">
        <w:rPr>
          <w:sz w:val="28"/>
          <w:szCs w:val="28"/>
        </w:rPr>
        <w:t>микрозайма</w:t>
      </w:r>
      <w:proofErr w:type="spellEnd"/>
      <w:r w:rsidR="0064057C" w:rsidRPr="003955DB">
        <w:rPr>
          <w:sz w:val="28"/>
          <w:szCs w:val="28"/>
        </w:rPr>
        <w:t xml:space="preserve"> в </w:t>
      </w:r>
      <w:proofErr w:type="spellStart"/>
      <w:r w:rsidR="0064057C" w:rsidRPr="003955DB">
        <w:rPr>
          <w:sz w:val="28"/>
          <w:szCs w:val="28"/>
        </w:rPr>
        <w:t>Микрокредитной</w:t>
      </w:r>
      <w:proofErr w:type="spellEnd"/>
      <w:r w:rsidR="0064057C" w:rsidRPr="003955DB">
        <w:rPr>
          <w:sz w:val="28"/>
          <w:szCs w:val="28"/>
        </w:rPr>
        <w:t xml:space="preserve"> компании «Камчатский государственный фонд поддержки предпринимательства»</w:t>
      </w:r>
      <w:r w:rsidR="0064057C">
        <w:rPr>
          <w:sz w:val="28"/>
          <w:szCs w:val="28"/>
        </w:rPr>
        <w:t>.</w:t>
      </w:r>
    </w:p>
    <w:p w:rsidR="002C7CBC" w:rsidRDefault="002C7CBC" w:rsidP="002C7CBC">
      <w:pPr>
        <w:jc w:val="center"/>
        <w:rPr>
          <w:caps/>
          <w:sz w:val="28"/>
          <w:szCs w:val="28"/>
        </w:rPr>
      </w:pPr>
    </w:p>
    <w:p w:rsidR="002C7CBC" w:rsidRPr="002E647D" w:rsidRDefault="002C7CBC" w:rsidP="002C7CBC">
      <w:pPr>
        <w:ind w:firstLine="720"/>
        <w:jc w:val="both"/>
        <w:rPr>
          <w:b/>
          <w:caps/>
          <w:sz w:val="28"/>
          <w:szCs w:val="28"/>
        </w:rPr>
      </w:pPr>
      <w:r w:rsidRPr="002E647D">
        <w:rPr>
          <w:b/>
          <w:caps/>
          <w:sz w:val="28"/>
          <w:szCs w:val="28"/>
        </w:rPr>
        <w:t>в обсуждении приняли участие:</w:t>
      </w:r>
    </w:p>
    <w:p w:rsidR="002E647D" w:rsidRDefault="002E647D" w:rsidP="002E647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Степанов Д.В. - </w:t>
      </w:r>
      <w:r w:rsidR="001954C5" w:rsidRPr="001954C5">
        <w:rPr>
          <w:color w:val="000000"/>
          <w:sz w:val="28"/>
          <w:szCs w:val="28"/>
        </w:rPr>
        <w:t xml:space="preserve">генеральный директор ООО «Вертекс и </w:t>
      </w:r>
      <w:proofErr w:type="gramStart"/>
      <w:r w:rsidR="001954C5" w:rsidRPr="001954C5">
        <w:rPr>
          <w:color w:val="000000"/>
          <w:sz w:val="28"/>
          <w:szCs w:val="28"/>
        </w:rPr>
        <w:t>К</w:t>
      </w:r>
      <w:proofErr w:type="gramEnd"/>
      <w:r w:rsidR="001954C5" w:rsidRPr="001954C5">
        <w:rPr>
          <w:color w:val="000000"/>
          <w:sz w:val="28"/>
          <w:szCs w:val="28"/>
        </w:rPr>
        <w:t>», член правления некоммерческого партнерства «Ассоциация предприятий и предпринимателей г. Вилючинска»</w:t>
      </w:r>
      <w:r w:rsidR="001954C5">
        <w:rPr>
          <w:color w:val="000000"/>
          <w:sz w:val="28"/>
          <w:szCs w:val="28"/>
        </w:rPr>
        <w:t>;</w:t>
      </w:r>
    </w:p>
    <w:p w:rsidR="001954C5" w:rsidRDefault="001954C5" w:rsidP="002E647D">
      <w:pPr>
        <w:ind w:firstLine="709"/>
        <w:jc w:val="both"/>
        <w:rPr>
          <w:color w:val="000000"/>
          <w:sz w:val="28"/>
          <w:szCs w:val="28"/>
        </w:rPr>
      </w:pPr>
      <w:r w:rsidRPr="002E647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ТяпкинаЛ.А.</w:t>
      </w:r>
      <w:r w:rsidRPr="002E647D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заместитель </w:t>
      </w:r>
      <w:r w:rsidRPr="002E647D">
        <w:rPr>
          <w:color w:val="000000"/>
          <w:sz w:val="28"/>
          <w:szCs w:val="28"/>
        </w:rPr>
        <w:t>главы администрации</w:t>
      </w:r>
      <w:r>
        <w:rPr>
          <w:color w:val="000000"/>
          <w:sz w:val="28"/>
          <w:szCs w:val="28"/>
        </w:rPr>
        <w:t xml:space="preserve"> Вилючинского городского округа;</w:t>
      </w:r>
    </w:p>
    <w:p w:rsidR="001954C5" w:rsidRPr="002E647D" w:rsidRDefault="001954C5" w:rsidP="002E6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Подтынный</w:t>
      </w:r>
      <w:proofErr w:type="spellEnd"/>
      <w:r>
        <w:rPr>
          <w:sz w:val="28"/>
          <w:szCs w:val="28"/>
        </w:rPr>
        <w:t xml:space="preserve"> В.М. - </w:t>
      </w:r>
      <w:r w:rsidRPr="00E85548">
        <w:rPr>
          <w:sz w:val="28"/>
          <w:szCs w:val="28"/>
        </w:rPr>
        <w:t>генеральный директор ООО «Цицерон», член правления некоммерческого партнерства «Ассоциация предприятий и предпринимателей г. Вилючинска»</w:t>
      </w:r>
      <w:r>
        <w:rPr>
          <w:sz w:val="28"/>
          <w:szCs w:val="28"/>
        </w:rPr>
        <w:t>.</w:t>
      </w:r>
    </w:p>
    <w:p w:rsidR="002C7CBC" w:rsidRDefault="002C7CBC" w:rsidP="002C7CBC">
      <w:pPr>
        <w:ind w:firstLine="709"/>
        <w:jc w:val="both"/>
        <w:rPr>
          <w:color w:val="000000"/>
          <w:sz w:val="28"/>
          <w:szCs w:val="28"/>
        </w:rPr>
      </w:pPr>
    </w:p>
    <w:p w:rsidR="002C7CBC" w:rsidRDefault="002C7CBC" w:rsidP="002C7CBC">
      <w:pPr>
        <w:ind w:firstLine="709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РЕШИлИ:</w:t>
      </w:r>
    </w:p>
    <w:p w:rsidR="008D5B48" w:rsidRPr="001954C5" w:rsidRDefault="001954C5" w:rsidP="008D5B4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заявление </w:t>
      </w:r>
      <w:r w:rsidRPr="001954C5">
        <w:rPr>
          <w:sz w:val="28"/>
          <w:szCs w:val="28"/>
        </w:rPr>
        <w:t>индивидуального предпринимателя без образования юридического лица Власовой Марины Александровны</w:t>
      </w:r>
      <w:r>
        <w:rPr>
          <w:sz w:val="28"/>
          <w:szCs w:val="28"/>
        </w:rPr>
        <w:t xml:space="preserve"> о получении </w:t>
      </w:r>
      <w:r w:rsidRPr="001954C5">
        <w:rPr>
          <w:sz w:val="28"/>
          <w:szCs w:val="28"/>
        </w:rPr>
        <w:t>ходатайств</w:t>
      </w:r>
      <w:r>
        <w:rPr>
          <w:sz w:val="28"/>
          <w:szCs w:val="28"/>
        </w:rPr>
        <w:t xml:space="preserve">а главы администрации Вилючинского городского округа перед </w:t>
      </w:r>
      <w:r w:rsidRPr="001954C5">
        <w:rPr>
          <w:sz w:val="28"/>
          <w:szCs w:val="28"/>
        </w:rPr>
        <w:t xml:space="preserve">Попечительским советом Камчатского государственного фонда поддержки предпринимательства, и принятия положительного решения на выдачу </w:t>
      </w:r>
      <w:proofErr w:type="spellStart"/>
      <w:r w:rsidRPr="001954C5">
        <w:rPr>
          <w:sz w:val="28"/>
          <w:szCs w:val="28"/>
        </w:rPr>
        <w:t>микрозайма</w:t>
      </w:r>
      <w:proofErr w:type="spellEnd"/>
      <w:r w:rsidRPr="001954C5">
        <w:rPr>
          <w:sz w:val="28"/>
          <w:szCs w:val="28"/>
        </w:rPr>
        <w:t xml:space="preserve"> в размере 1 500 000 (полтора миллиона) рублей, сроком на 3 года для развития предпринимательской деятельности</w:t>
      </w:r>
    </w:p>
    <w:p w:rsidR="008D5B48" w:rsidRPr="0064057C" w:rsidRDefault="008D5B48" w:rsidP="002C7CBC">
      <w:pPr>
        <w:spacing w:after="240" w:line="276" w:lineRule="auto"/>
        <w:ind w:firstLine="567"/>
        <w:contextualSpacing/>
        <w:jc w:val="both"/>
        <w:rPr>
          <w:sz w:val="28"/>
          <w:szCs w:val="28"/>
          <w:highlight w:val="yellow"/>
        </w:rPr>
      </w:pPr>
    </w:p>
    <w:p w:rsidR="002C7CBC" w:rsidRDefault="002C7CBC" w:rsidP="002C7CBC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  <w:r w:rsidRPr="001954C5">
        <w:rPr>
          <w:sz w:val="28"/>
          <w:szCs w:val="28"/>
        </w:rPr>
        <w:t>Голосование: «за» - 1</w:t>
      </w:r>
      <w:r w:rsidR="0059558B">
        <w:rPr>
          <w:sz w:val="28"/>
          <w:szCs w:val="28"/>
        </w:rPr>
        <w:t>8</w:t>
      </w:r>
      <w:r w:rsidRPr="001954C5">
        <w:rPr>
          <w:sz w:val="28"/>
          <w:szCs w:val="28"/>
        </w:rPr>
        <w:t xml:space="preserve"> (</w:t>
      </w:r>
      <w:r w:rsidR="0059558B">
        <w:rPr>
          <w:sz w:val="28"/>
          <w:szCs w:val="28"/>
        </w:rPr>
        <w:t>восемнадцать</w:t>
      </w:r>
      <w:r w:rsidRPr="001954C5">
        <w:rPr>
          <w:sz w:val="28"/>
          <w:szCs w:val="28"/>
        </w:rPr>
        <w:t>) единогласно.</w:t>
      </w:r>
    </w:p>
    <w:p w:rsidR="004018DD" w:rsidRDefault="004018DD" w:rsidP="00EA7DBF">
      <w:pPr>
        <w:spacing w:after="240" w:line="276" w:lineRule="auto"/>
        <w:ind w:firstLine="567"/>
        <w:contextualSpacing/>
        <w:jc w:val="both"/>
        <w:rPr>
          <w:sz w:val="28"/>
          <w:szCs w:val="28"/>
        </w:rPr>
      </w:pPr>
    </w:p>
    <w:p w:rsidR="003A3DEF" w:rsidRDefault="001954C5" w:rsidP="003A3D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</w:t>
      </w:r>
      <w:r w:rsidR="003A3DEF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3A3DEF">
        <w:rPr>
          <w:b/>
          <w:sz w:val="28"/>
          <w:szCs w:val="28"/>
        </w:rPr>
        <w:t xml:space="preserve"> координационного совета </w:t>
      </w:r>
    </w:p>
    <w:p w:rsidR="003A3DEF" w:rsidRDefault="003A3DEF" w:rsidP="003A3DEF">
      <w:pPr>
        <w:rPr>
          <w:b/>
          <w:sz w:val="28"/>
          <w:szCs w:val="28"/>
        </w:rPr>
      </w:pPr>
      <w:r w:rsidRPr="00BA0E06">
        <w:rPr>
          <w:b/>
          <w:sz w:val="28"/>
          <w:szCs w:val="28"/>
        </w:rPr>
        <w:t>по развитию малого и среднего предпринимательства</w:t>
      </w:r>
    </w:p>
    <w:p w:rsidR="003A3DEF" w:rsidRDefault="003A3DEF" w:rsidP="003A3DEF">
      <w:pPr>
        <w:spacing w:after="240" w:line="276" w:lineRule="auto"/>
        <w:contextualSpacing/>
        <w:jc w:val="both"/>
        <w:rPr>
          <w:sz w:val="28"/>
          <w:szCs w:val="28"/>
        </w:rPr>
      </w:pPr>
      <w:r w:rsidRPr="00BA0E06">
        <w:rPr>
          <w:b/>
          <w:sz w:val="28"/>
          <w:szCs w:val="28"/>
        </w:rPr>
        <w:t>Вилючинского 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954C5">
        <w:rPr>
          <w:b/>
          <w:sz w:val="28"/>
          <w:szCs w:val="28"/>
        </w:rPr>
        <w:t>Л.А. Тяпкина</w:t>
      </w:r>
    </w:p>
    <w:sectPr w:rsidR="003A3DEF" w:rsidSect="002445B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218"/>
    <w:multiLevelType w:val="singleLevel"/>
    <w:tmpl w:val="E81E57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18750683"/>
    <w:multiLevelType w:val="hybridMultilevel"/>
    <w:tmpl w:val="78E681E4"/>
    <w:lvl w:ilvl="0" w:tplc="4C12D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07D7A"/>
    <w:multiLevelType w:val="hybridMultilevel"/>
    <w:tmpl w:val="1966D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8D8"/>
    <w:multiLevelType w:val="hybridMultilevel"/>
    <w:tmpl w:val="C368E22C"/>
    <w:lvl w:ilvl="0" w:tplc="7346E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3576C3"/>
    <w:multiLevelType w:val="hybridMultilevel"/>
    <w:tmpl w:val="84B230DA"/>
    <w:lvl w:ilvl="0" w:tplc="93627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E9215A"/>
    <w:multiLevelType w:val="hybridMultilevel"/>
    <w:tmpl w:val="95F2E3FA"/>
    <w:lvl w:ilvl="0" w:tplc="187A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25DAA"/>
    <w:multiLevelType w:val="hybridMultilevel"/>
    <w:tmpl w:val="141829E0"/>
    <w:lvl w:ilvl="0" w:tplc="422A9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EB7"/>
    <w:rsid w:val="0003061B"/>
    <w:rsid w:val="00063F8E"/>
    <w:rsid w:val="00083759"/>
    <w:rsid w:val="00110271"/>
    <w:rsid w:val="001954C5"/>
    <w:rsid w:val="001B3455"/>
    <w:rsid w:val="001D6A16"/>
    <w:rsid w:val="002445BE"/>
    <w:rsid w:val="00247472"/>
    <w:rsid w:val="00276EC6"/>
    <w:rsid w:val="002C7CBC"/>
    <w:rsid w:val="002E647D"/>
    <w:rsid w:val="002E6DD5"/>
    <w:rsid w:val="00325D01"/>
    <w:rsid w:val="00342063"/>
    <w:rsid w:val="00347B1E"/>
    <w:rsid w:val="00375A29"/>
    <w:rsid w:val="00384845"/>
    <w:rsid w:val="00387199"/>
    <w:rsid w:val="00392CD8"/>
    <w:rsid w:val="003955DB"/>
    <w:rsid w:val="003A3DEF"/>
    <w:rsid w:val="003A60CD"/>
    <w:rsid w:val="003B02CE"/>
    <w:rsid w:val="003C6BA2"/>
    <w:rsid w:val="003E7F0E"/>
    <w:rsid w:val="003F3DF0"/>
    <w:rsid w:val="004018DD"/>
    <w:rsid w:val="00424476"/>
    <w:rsid w:val="00424690"/>
    <w:rsid w:val="00487CF2"/>
    <w:rsid w:val="004C6473"/>
    <w:rsid w:val="00517025"/>
    <w:rsid w:val="0052100C"/>
    <w:rsid w:val="00581FB6"/>
    <w:rsid w:val="00594B49"/>
    <w:rsid w:val="0059558B"/>
    <w:rsid w:val="005A51AC"/>
    <w:rsid w:val="00601E82"/>
    <w:rsid w:val="00603319"/>
    <w:rsid w:val="0061105B"/>
    <w:rsid w:val="00613E8F"/>
    <w:rsid w:val="0064057C"/>
    <w:rsid w:val="00653465"/>
    <w:rsid w:val="0067553D"/>
    <w:rsid w:val="006A218F"/>
    <w:rsid w:val="006A57F0"/>
    <w:rsid w:val="006B04A1"/>
    <w:rsid w:val="006D63DB"/>
    <w:rsid w:val="006F052A"/>
    <w:rsid w:val="00732FCC"/>
    <w:rsid w:val="00751C9C"/>
    <w:rsid w:val="0075637D"/>
    <w:rsid w:val="00790B0B"/>
    <w:rsid w:val="007D74A5"/>
    <w:rsid w:val="00853BD3"/>
    <w:rsid w:val="008733D0"/>
    <w:rsid w:val="00897B1F"/>
    <w:rsid w:val="008A5863"/>
    <w:rsid w:val="008B0027"/>
    <w:rsid w:val="008B6204"/>
    <w:rsid w:val="008D5B48"/>
    <w:rsid w:val="008F046B"/>
    <w:rsid w:val="008F50B3"/>
    <w:rsid w:val="00941A13"/>
    <w:rsid w:val="009439F4"/>
    <w:rsid w:val="00967358"/>
    <w:rsid w:val="00980296"/>
    <w:rsid w:val="009822C6"/>
    <w:rsid w:val="009C4ACD"/>
    <w:rsid w:val="00A0130A"/>
    <w:rsid w:val="00A05E9D"/>
    <w:rsid w:val="00A74028"/>
    <w:rsid w:val="00AF5F42"/>
    <w:rsid w:val="00B11CDF"/>
    <w:rsid w:val="00B12407"/>
    <w:rsid w:val="00B255A5"/>
    <w:rsid w:val="00B7502C"/>
    <w:rsid w:val="00B82617"/>
    <w:rsid w:val="00BE0EB7"/>
    <w:rsid w:val="00BE76F7"/>
    <w:rsid w:val="00BF30BD"/>
    <w:rsid w:val="00BF43D6"/>
    <w:rsid w:val="00C42603"/>
    <w:rsid w:val="00C54E7A"/>
    <w:rsid w:val="00C750E4"/>
    <w:rsid w:val="00CA1704"/>
    <w:rsid w:val="00CB06F9"/>
    <w:rsid w:val="00CB08B3"/>
    <w:rsid w:val="00CB232B"/>
    <w:rsid w:val="00CC657E"/>
    <w:rsid w:val="00CC6D79"/>
    <w:rsid w:val="00CD2BBC"/>
    <w:rsid w:val="00CF12F7"/>
    <w:rsid w:val="00CF45D0"/>
    <w:rsid w:val="00D109B1"/>
    <w:rsid w:val="00D473AF"/>
    <w:rsid w:val="00D733B7"/>
    <w:rsid w:val="00D73DE1"/>
    <w:rsid w:val="00D82A71"/>
    <w:rsid w:val="00D87E3E"/>
    <w:rsid w:val="00DA2F08"/>
    <w:rsid w:val="00E23B3A"/>
    <w:rsid w:val="00E5237B"/>
    <w:rsid w:val="00E85548"/>
    <w:rsid w:val="00EA7DBF"/>
    <w:rsid w:val="00EC330B"/>
    <w:rsid w:val="00ED5D83"/>
    <w:rsid w:val="00F02D11"/>
    <w:rsid w:val="00F541D5"/>
    <w:rsid w:val="00F71C77"/>
    <w:rsid w:val="00F75A02"/>
    <w:rsid w:val="00F91238"/>
    <w:rsid w:val="00FA38ED"/>
    <w:rsid w:val="00FB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D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1">
    <w:name w:val="Верхний колонтитул1"/>
    <w:basedOn w:val="a"/>
    <w:rsid w:val="00CC6D79"/>
    <w:pPr>
      <w:tabs>
        <w:tab w:val="center" w:pos="4536"/>
        <w:tab w:val="right" w:pos="9072"/>
      </w:tabs>
      <w:suppressAutoHyphens/>
    </w:pPr>
    <w:rPr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1B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8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3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D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1">
    <w:name w:val="Верхний колонтитул1"/>
    <w:basedOn w:val="a"/>
    <w:rsid w:val="00CC6D79"/>
    <w:pPr>
      <w:tabs>
        <w:tab w:val="center" w:pos="4536"/>
        <w:tab w:val="right" w:pos="9072"/>
      </w:tabs>
      <w:suppressAutoHyphens/>
    </w:pPr>
    <w:rPr>
      <w:sz w:val="28"/>
      <w:szCs w:val="28"/>
      <w:lang w:eastAsia="zh-CN"/>
    </w:rPr>
  </w:style>
  <w:style w:type="paragraph" w:styleId="a3">
    <w:name w:val="List Paragraph"/>
    <w:basedOn w:val="a"/>
    <w:uiPriority w:val="34"/>
    <w:qFormat/>
    <w:rsid w:val="001B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8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8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23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CF0D-E625-4E05-9F21-797B7E02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spirenkova</dc:creator>
  <cp:lastModifiedBy>1</cp:lastModifiedBy>
  <cp:revision>2</cp:revision>
  <cp:lastPrinted>2017-03-29T04:00:00Z</cp:lastPrinted>
  <dcterms:created xsi:type="dcterms:W3CDTF">2017-04-10T04:59:00Z</dcterms:created>
  <dcterms:modified xsi:type="dcterms:W3CDTF">2017-04-10T04:59:00Z</dcterms:modified>
</cp:coreProperties>
</file>