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2" w:rsidRDefault="00044712" w:rsidP="00044712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Дума Вилючинского городского округа</w:t>
      </w:r>
    </w:p>
    <w:p w:rsidR="00044712" w:rsidRDefault="00044712" w:rsidP="00044712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044712" w:rsidRDefault="00044712" w:rsidP="00044712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044712" w:rsidRDefault="00044712" w:rsidP="00044712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044712" w:rsidRPr="00697058" w:rsidRDefault="00044712" w:rsidP="00044712">
      <w:pPr>
        <w:jc w:val="center"/>
        <w:rPr>
          <w:spacing w:val="200"/>
          <w:sz w:val="28"/>
          <w:szCs w:val="28"/>
        </w:rPr>
      </w:pPr>
    </w:p>
    <w:p w:rsidR="00044712" w:rsidRDefault="00044712" w:rsidP="00044712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044712" w:rsidRDefault="00044712" w:rsidP="00044712">
      <w:pPr>
        <w:jc w:val="center"/>
        <w:rPr>
          <w:b w:val="0"/>
        </w:rPr>
      </w:pPr>
    </w:p>
    <w:p w:rsidR="00044712" w:rsidRPr="00AA64D2" w:rsidRDefault="00AA64D2" w:rsidP="00044712">
      <w:pPr>
        <w:rPr>
          <w:sz w:val="28"/>
          <w:szCs w:val="28"/>
          <w:u w:val="single"/>
        </w:rPr>
      </w:pPr>
      <w:r w:rsidRPr="00AA64D2">
        <w:rPr>
          <w:sz w:val="28"/>
          <w:szCs w:val="28"/>
          <w:u w:val="single"/>
        </w:rPr>
        <w:t>04 июля 2018 года</w:t>
      </w:r>
      <w:r w:rsidR="00044712" w:rsidRPr="00AA64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="00044712" w:rsidRPr="00AA64D2">
        <w:rPr>
          <w:sz w:val="28"/>
          <w:szCs w:val="28"/>
        </w:rPr>
        <w:t xml:space="preserve">       </w:t>
      </w:r>
      <w:r w:rsidR="00930AA7" w:rsidRPr="00AA64D2">
        <w:rPr>
          <w:sz w:val="28"/>
          <w:szCs w:val="28"/>
        </w:rPr>
        <w:t xml:space="preserve">           </w:t>
      </w:r>
      <w:r w:rsidR="00044712" w:rsidRPr="00AA64D2">
        <w:rPr>
          <w:sz w:val="28"/>
          <w:szCs w:val="28"/>
        </w:rPr>
        <w:t xml:space="preserve">        </w:t>
      </w:r>
      <w:r w:rsidR="00930AA7" w:rsidRPr="00AA64D2">
        <w:rPr>
          <w:sz w:val="28"/>
          <w:szCs w:val="28"/>
        </w:rPr>
        <w:t xml:space="preserve">  </w:t>
      </w:r>
      <w:r w:rsidR="00044712" w:rsidRPr="00AA64D2">
        <w:rPr>
          <w:sz w:val="28"/>
          <w:szCs w:val="28"/>
        </w:rPr>
        <w:t xml:space="preserve">                     </w:t>
      </w:r>
      <w:r w:rsidR="00930AA7" w:rsidRPr="00AA64D2">
        <w:rPr>
          <w:sz w:val="28"/>
          <w:szCs w:val="28"/>
          <w:u w:val="single"/>
        </w:rPr>
        <w:t xml:space="preserve">№ </w:t>
      </w:r>
      <w:r w:rsidRPr="00AA64D2">
        <w:rPr>
          <w:sz w:val="28"/>
          <w:szCs w:val="28"/>
          <w:u w:val="single"/>
        </w:rPr>
        <w:t>218/73-6</w:t>
      </w:r>
    </w:p>
    <w:p w:rsidR="00044712" w:rsidRDefault="00044712" w:rsidP="00044712">
      <w:pPr>
        <w:pStyle w:val="a5"/>
      </w:pPr>
      <w:r>
        <w:t>г. Вилючинск</w:t>
      </w:r>
    </w:p>
    <w:p w:rsidR="00044712" w:rsidRPr="005F76AB" w:rsidRDefault="00044712" w:rsidP="00044712">
      <w:pPr>
        <w:pStyle w:val="a3"/>
      </w:pPr>
    </w:p>
    <w:p w:rsidR="00044712" w:rsidRDefault="00044712" w:rsidP="0004471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приложение к решению Думы Вилючинского</w:t>
      </w:r>
    </w:p>
    <w:p w:rsidR="00044712" w:rsidRDefault="00044712" w:rsidP="0004471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от 23.03.2016 № 44/13-6 «</w:t>
      </w:r>
      <w:r w:rsidRPr="00DA78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Pr="00DA782E">
        <w:rPr>
          <w:b w:val="0"/>
          <w:sz w:val="28"/>
          <w:szCs w:val="28"/>
        </w:rPr>
        <w:t xml:space="preserve"> </w:t>
      </w:r>
    </w:p>
    <w:p w:rsidR="00044712" w:rsidRDefault="00044712" w:rsidP="0004471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персонального</w:t>
      </w:r>
      <w:r w:rsidRPr="00303744">
        <w:rPr>
          <w:b w:val="0"/>
          <w:sz w:val="28"/>
          <w:szCs w:val="28"/>
        </w:rPr>
        <w:t xml:space="preserve"> со</w:t>
      </w:r>
      <w:r>
        <w:rPr>
          <w:b w:val="0"/>
          <w:sz w:val="28"/>
          <w:szCs w:val="28"/>
        </w:rPr>
        <w:t xml:space="preserve">става </w:t>
      </w:r>
      <w:r w:rsidRPr="00303744">
        <w:rPr>
          <w:b w:val="0"/>
          <w:sz w:val="28"/>
          <w:szCs w:val="28"/>
        </w:rPr>
        <w:t xml:space="preserve">Молодежного парламента при Думе </w:t>
      </w:r>
    </w:p>
    <w:p w:rsidR="00044712" w:rsidRPr="00DA782E" w:rsidRDefault="00044712" w:rsidP="00044712">
      <w:pPr>
        <w:jc w:val="center"/>
        <w:rPr>
          <w:b w:val="0"/>
          <w:sz w:val="28"/>
          <w:szCs w:val="28"/>
        </w:rPr>
      </w:pPr>
      <w:r w:rsidRPr="00303744">
        <w:rPr>
          <w:b w:val="0"/>
          <w:sz w:val="28"/>
          <w:szCs w:val="28"/>
        </w:rPr>
        <w:t>Вилючинского городского округа шестого созыва</w:t>
      </w:r>
      <w:r>
        <w:rPr>
          <w:b w:val="0"/>
          <w:sz w:val="28"/>
          <w:szCs w:val="28"/>
        </w:rPr>
        <w:t>»</w:t>
      </w:r>
    </w:p>
    <w:p w:rsidR="00044712" w:rsidRDefault="00044712" w:rsidP="00044712">
      <w:pPr>
        <w:ind w:firstLine="709"/>
        <w:rPr>
          <w:b w:val="0"/>
          <w:sz w:val="28"/>
          <w:szCs w:val="28"/>
        </w:rPr>
      </w:pPr>
    </w:p>
    <w:p w:rsidR="00044712" w:rsidRPr="0046505A" w:rsidRDefault="00044712" w:rsidP="00044712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gramStart"/>
      <w:r w:rsidRPr="00303744">
        <w:rPr>
          <w:b w:val="0"/>
          <w:bCs w:val="0"/>
          <w:color w:val="000000"/>
          <w:spacing w:val="-3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ия в Российской Федерации», </w:t>
      </w:r>
      <w:r w:rsidRPr="00303744">
        <w:rPr>
          <w:b w:val="0"/>
          <w:bCs w:val="0"/>
          <w:color w:val="000000"/>
          <w:spacing w:val="-3"/>
          <w:sz w:val="28"/>
          <w:szCs w:val="28"/>
        </w:rPr>
        <w:t>Положени</w:t>
      </w:r>
      <w:r w:rsidR="006745C8">
        <w:rPr>
          <w:b w:val="0"/>
          <w:bCs w:val="0"/>
          <w:color w:val="000000"/>
          <w:spacing w:val="-3"/>
          <w:sz w:val="28"/>
          <w:szCs w:val="28"/>
        </w:rPr>
        <w:t>ем</w:t>
      </w:r>
      <w:r w:rsidRPr="00303744">
        <w:rPr>
          <w:b w:val="0"/>
          <w:bCs w:val="0"/>
          <w:color w:val="000000"/>
          <w:spacing w:val="-3"/>
          <w:sz w:val="28"/>
          <w:szCs w:val="28"/>
        </w:rPr>
        <w:t xml:space="preserve"> о Молодежном парламенте при Думе Вилючинского городского округа, утвержденного решением Думы Вилючинского городского округа от 23.05.2014 № 278/58-5 «О создании Молодежного парламента при Думе Вилючинского городского округа», </w:t>
      </w:r>
      <w:r w:rsidRPr="004F5152">
        <w:rPr>
          <w:b w:val="0"/>
          <w:bCs w:val="0"/>
          <w:color w:val="000000"/>
          <w:spacing w:val="-3"/>
          <w:sz w:val="28"/>
          <w:szCs w:val="28"/>
        </w:rPr>
        <w:t>Уставом Вилючинского городского округа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, </w:t>
      </w:r>
      <w:r w:rsidR="00330A30">
        <w:rPr>
          <w:b w:val="0"/>
          <w:bCs w:val="0"/>
          <w:color w:val="000000"/>
          <w:spacing w:val="-3"/>
          <w:sz w:val="28"/>
          <w:szCs w:val="28"/>
        </w:rPr>
        <w:t>рассмотрев заявление депутата Молодежного парламента при Думе Вилючинского городского</w:t>
      </w:r>
      <w:proofErr w:type="gramEnd"/>
      <w:r w:rsidR="00330A30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proofErr w:type="gramStart"/>
      <w:r w:rsidR="00330A30">
        <w:rPr>
          <w:b w:val="0"/>
          <w:bCs w:val="0"/>
          <w:color w:val="000000"/>
          <w:spacing w:val="-3"/>
          <w:sz w:val="28"/>
          <w:szCs w:val="28"/>
        </w:rPr>
        <w:t xml:space="preserve">округа </w:t>
      </w:r>
      <w:proofErr w:type="spellStart"/>
      <w:r w:rsidR="00330A30">
        <w:rPr>
          <w:b w:val="0"/>
          <w:bCs w:val="0"/>
          <w:color w:val="000000"/>
          <w:spacing w:val="-3"/>
          <w:sz w:val="28"/>
          <w:szCs w:val="28"/>
        </w:rPr>
        <w:t>Патриной</w:t>
      </w:r>
      <w:proofErr w:type="spellEnd"/>
      <w:r w:rsidR="00330A30">
        <w:rPr>
          <w:b w:val="0"/>
          <w:bCs w:val="0"/>
          <w:color w:val="000000"/>
          <w:spacing w:val="-3"/>
          <w:sz w:val="28"/>
          <w:szCs w:val="28"/>
        </w:rPr>
        <w:t xml:space="preserve"> Юлии Николаевны от 27.06.2018, заявление депутата Молодежного парламента при Думе Вилючинского городского округа  Садковой Юлии Александровны от 28.06.2018, заявление </w:t>
      </w:r>
      <w:r w:rsidR="004819CF">
        <w:rPr>
          <w:b w:val="0"/>
          <w:bCs w:val="0"/>
          <w:color w:val="000000"/>
          <w:spacing w:val="-3"/>
          <w:sz w:val="28"/>
          <w:szCs w:val="28"/>
        </w:rPr>
        <w:t xml:space="preserve">депутата Молодежного парламента при Думе Вилючинского городского округа </w:t>
      </w:r>
      <w:proofErr w:type="spellStart"/>
      <w:r w:rsidR="004819CF">
        <w:rPr>
          <w:b w:val="0"/>
          <w:bCs w:val="0"/>
          <w:color w:val="000000"/>
          <w:spacing w:val="-3"/>
          <w:sz w:val="28"/>
          <w:szCs w:val="28"/>
        </w:rPr>
        <w:t>Ахапкина</w:t>
      </w:r>
      <w:proofErr w:type="spellEnd"/>
      <w:r w:rsidR="004819CF">
        <w:rPr>
          <w:b w:val="0"/>
          <w:bCs w:val="0"/>
          <w:color w:val="000000"/>
          <w:spacing w:val="-3"/>
          <w:sz w:val="28"/>
          <w:szCs w:val="28"/>
        </w:rPr>
        <w:t xml:space="preserve"> Максима Геннадьевича от 02.07.2018, заявление депутата Молодежного парламента при Думе Вилючинского городского округа </w:t>
      </w:r>
      <w:proofErr w:type="spellStart"/>
      <w:r w:rsidR="004819CF">
        <w:rPr>
          <w:b w:val="0"/>
          <w:bCs w:val="0"/>
          <w:color w:val="000000"/>
          <w:spacing w:val="-3"/>
          <w:sz w:val="28"/>
          <w:szCs w:val="28"/>
        </w:rPr>
        <w:t>Квашина</w:t>
      </w:r>
      <w:proofErr w:type="spellEnd"/>
      <w:r w:rsidR="004819CF">
        <w:rPr>
          <w:b w:val="0"/>
          <w:bCs w:val="0"/>
          <w:color w:val="000000"/>
          <w:spacing w:val="-3"/>
          <w:sz w:val="28"/>
          <w:szCs w:val="28"/>
        </w:rPr>
        <w:t xml:space="preserve"> Виктора Евгеньевича от 02.07.2018, </w:t>
      </w:r>
      <w:r>
        <w:rPr>
          <w:b w:val="0"/>
          <w:bCs w:val="0"/>
          <w:color w:val="000000"/>
          <w:spacing w:val="-3"/>
          <w:sz w:val="28"/>
          <w:szCs w:val="28"/>
        </w:rPr>
        <w:t>Дума Вилючинского городского округа</w:t>
      </w:r>
      <w:proofErr w:type="gramEnd"/>
    </w:p>
    <w:p w:rsidR="00044712" w:rsidRPr="00AE35C2" w:rsidRDefault="00044712" w:rsidP="00044712">
      <w:pPr>
        <w:shd w:val="clear" w:color="auto" w:fill="FFFFFF"/>
        <w:tabs>
          <w:tab w:val="left" w:pos="900"/>
        </w:tabs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</w:p>
    <w:p w:rsidR="00044712" w:rsidRDefault="00044712" w:rsidP="00930AA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4712" w:rsidRDefault="00044712" w:rsidP="00044712">
      <w:pPr>
        <w:ind w:firstLine="851"/>
        <w:jc w:val="both"/>
        <w:rPr>
          <w:b w:val="0"/>
          <w:spacing w:val="-4"/>
          <w:sz w:val="28"/>
          <w:szCs w:val="28"/>
        </w:rPr>
      </w:pPr>
    </w:p>
    <w:p w:rsidR="00044712" w:rsidRDefault="00044712" w:rsidP="00BA4306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Внести изменения в приложение к решению Думы Вилючинского городского округа </w:t>
      </w:r>
      <w:r w:rsidRPr="005D74AF">
        <w:rPr>
          <w:b w:val="0"/>
          <w:spacing w:val="-4"/>
          <w:sz w:val="28"/>
          <w:szCs w:val="28"/>
        </w:rPr>
        <w:t>от 23.03.2016 № 44/13-6 «Об утверждении  персонального состава Молодежного парламента при Думе Вилючинского городского округа шестого созыва»</w:t>
      </w:r>
      <w:r>
        <w:rPr>
          <w:b w:val="0"/>
          <w:spacing w:val="-4"/>
          <w:sz w:val="28"/>
          <w:szCs w:val="28"/>
        </w:rPr>
        <w:t xml:space="preserve">, </w:t>
      </w:r>
      <w:r w:rsidR="004819CF">
        <w:rPr>
          <w:b w:val="0"/>
          <w:spacing w:val="-4"/>
          <w:sz w:val="28"/>
          <w:szCs w:val="28"/>
        </w:rPr>
        <w:t>в</w:t>
      </w:r>
      <w:r>
        <w:rPr>
          <w:b w:val="0"/>
          <w:spacing w:val="-4"/>
          <w:sz w:val="28"/>
          <w:szCs w:val="28"/>
        </w:rPr>
        <w:t xml:space="preserve">ключив пункты 3, </w:t>
      </w:r>
      <w:r w:rsidR="004819CF">
        <w:rPr>
          <w:b w:val="0"/>
          <w:spacing w:val="-4"/>
          <w:sz w:val="28"/>
          <w:szCs w:val="28"/>
        </w:rPr>
        <w:t xml:space="preserve">6, </w:t>
      </w:r>
      <w:r>
        <w:rPr>
          <w:b w:val="0"/>
          <w:spacing w:val="-4"/>
          <w:sz w:val="28"/>
          <w:szCs w:val="28"/>
        </w:rPr>
        <w:t>9, 11 следующего содержания:</w:t>
      </w:r>
    </w:p>
    <w:p w:rsidR="00044712" w:rsidRDefault="00044712" w:rsidP="00BA4306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«3. </w:t>
      </w:r>
      <w:proofErr w:type="spellStart"/>
      <w:r w:rsidR="004819CF">
        <w:rPr>
          <w:b w:val="0"/>
          <w:spacing w:val="-4"/>
          <w:sz w:val="28"/>
          <w:szCs w:val="28"/>
        </w:rPr>
        <w:t>Патрина</w:t>
      </w:r>
      <w:proofErr w:type="spellEnd"/>
      <w:r w:rsidR="004819CF">
        <w:rPr>
          <w:b w:val="0"/>
          <w:spacing w:val="-4"/>
          <w:sz w:val="28"/>
          <w:szCs w:val="28"/>
        </w:rPr>
        <w:t xml:space="preserve"> Юлия Николаевна</w:t>
      </w:r>
      <w:r>
        <w:rPr>
          <w:b w:val="0"/>
          <w:spacing w:val="-4"/>
          <w:sz w:val="28"/>
          <w:szCs w:val="28"/>
        </w:rPr>
        <w:t>»;</w:t>
      </w:r>
    </w:p>
    <w:p w:rsidR="004819CF" w:rsidRDefault="004819CF" w:rsidP="00BA4306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«6. </w:t>
      </w:r>
      <w:proofErr w:type="spellStart"/>
      <w:r>
        <w:rPr>
          <w:b w:val="0"/>
          <w:spacing w:val="-4"/>
          <w:sz w:val="28"/>
          <w:szCs w:val="28"/>
        </w:rPr>
        <w:t>Садкова</w:t>
      </w:r>
      <w:proofErr w:type="spellEnd"/>
      <w:r>
        <w:rPr>
          <w:b w:val="0"/>
          <w:spacing w:val="-4"/>
          <w:sz w:val="28"/>
          <w:szCs w:val="28"/>
        </w:rPr>
        <w:t xml:space="preserve"> Юлия Александровна»;</w:t>
      </w:r>
    </w:p>
    <w:p w:rsidR="00044712" w:rsidRDefault="00044712" w:rsidP="00BA4306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«9. </w:t>
      </w:r>
      <w:proofErr w:type="spellStart"/>
      <w:r w:rsidR="004819CF">
        <w:rPr>
          <w:b w:val="0"/>
          <w:spacing w:val="-4"/>
          <w:sz w:val="28"/>
          <w:szCs w:val="28"/>
        </w:rPr>
        <w:t>Ахапкин</w:t>
      </w:r>
      <w:proofErr w:type="spellEnd"/>
      <w:r w:rsidR="004819CF">
        <w:rPr>
          <w:b w:val="0"/>
          <w:spacing w:val="-4"/>
          <w:sz w:val="28"/>
          <w:szCs w:val="28"/>
        </w:rPr>
        <w:t xml:space="preserve"> Максим Геннадьевич</w:t>
      </w:r>
      <w:r>
        <w:rPr>
          <w:b w:val="0"/>
          <w:spacing w:val="-4"/>
          <w:sz w:val="28"/>
          <w:szCs w:val="28"/>
        </w:rPr>
        <w:t>»;</w:t>
      </w:r>
    </w:p>
    <w:p w:rsidR="00044712" w:rsidRDefault="00044712" w:rsidP="00BA4306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«11. </w:t>
      </w:r>
      <w:proofErr w:type="spellStart"/>
      <w:r w:rsidR="004819CF">
        <w:rPr>
          <w:b w:val="0"/>
          <w:spacing w:val="-4"/>
          <w:sz w:val="28"/>
          <w:szCs w:val="28"/>
        </w:rPr>
        <w:t>Квашин</w:t>
      </w:r>
      <w:proofErr w:type="spellEnd"/>
      <w:r w:rsidR="004819CF">
        <w:rPr>
          <w:b w:val="0"/>
          <w:spacing w:val="-4"/>
          <w:sz w:val="28"/>
          <w:szCs w:val="28"/>
        </w:rPr>
        <w:t xml:space="preserve"> Виктор Евгеньевич</w:t>
      </w:r>
      <w:r>
        <w:rPr>
          <w:b w:val="0"/>
          <w:spacing w:val="-4"/>
          <w:sz w:val="28"/>
          <w:szCs w:val="28"/>
        </w:rPr>
        <w:t>».</w:t>
      </w:r>
    </w:p>
    <w:p w:rsidR="00044712" w:rsidRDefault="00044712" w:rsidP="00BA4306">
      <w:pPr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2. Настоящее решение вступает в силу </w:t>
      </w:r>
      <w:r w:rsidR="00BA4306">
        <w:rPr>
          <w:b w:val="0"/>
          <w:spacing w:val="-4"/>
          <w:sz w:val="28"/>
          <w:szCs w:val="28"/>
        </w:rPr>
        <w:t>после дня его официального опубликования в «Вилючинская газета»</w:t>
      </w:r>
      <w:r>
        <w:rPr>
          <w:b w:val="0"/>
          <w:spacing w:val="-4"/>
          <w:sz w:val="28"/>
          <w:szCs w:val="28"/>
        </w:rPr>
        <w:t>.</w:t>
      </w:r>
    </w:p>
    <w:p w:rsidR="00044712" w:rsidRDefault="00044712" w:rsidP="00044712">
      <w:pPr>
        <w:ind w:firstLine="709"/>
        <w:rPr>
          <w:b w:val="0"/>
          <w:spacing w:val="-4"/>
          <w:sz w:val="28"/>
          <w:szCs w:val="28"/>
        </w:rPr>
      </w:pPr>
    </w:p>
    <w:p w:rsidR="00044712" w:rsidRDefault="00044712" w:rsidP="00044712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r w:rsidRPr="005A6307">
        <w:rPr>
          <w:spacing w:val="-4"/>
          <w:sz w:val="28"/>
          <w:szCs w:val="28"/>
        </w:rPr>
        <w:t xml:space="preserve">Вилючинского </w:t>
      </w:r>
    </w:p>
    <w:p w:rsidR="00044712" w:rsidRDefault="00044712" w:rsidP="00044712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 xml:space="preserve">городского округа                 </w:t>
      </w:r>
      <w:r>
        <w:rPr>
          <w:spacing w:val="-4"/>
          <w:sz w:val="28"/>
          <w:szCs w:val="28"/>
        </w:rPr>
        <w:t xml:space="preserve">                                   </w:t>
      </w:r>
      <w:r w:rsidR="000A0D46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            </w:t>
      </w:r>
      <w:r w:rsidRPr="005A6307">
        <w:rPr>
          <w:spacing w:val="-4"/>
          <w:sz w:val="28"/>
          <w:szCs w:val="28"/>
        </w:rPr>
        <w:t xml:space="preserve">                     </w:t>
      </w:r>
      <w:proofErr w:type="spellStart"/>
      <w:r w:rsidRPr="005A6307">
        <w:rPr>
          <w:spacing w:val="-4"/>
          <w:sz w:val="28"/>
          <w:szCs w:val="28"/>
        </w:rPr>
        <w:t>В.Н</w:t>
      </w:r>
      <w:proofErr w:type="spellEnd"/>
      <w:r w:rsidRPr="005A6307">
        <w:rPr>
          <w:spacing w:val="-4"/>
          <w:sz w:val="28"/>
          <w:szCs w:val="28"/>
        </w:rPr>
        <w:t>. Ланин</w:t>
      </w:r>
    </w:p>
    <w:p w:rsidR="00AA64D2" w:rsidRDefault="00AA64D2" w:rsidP="00AA64D2">
      <w:pPr>
        <w:tabs>
          <w:tab w:val="left" w:pos="0"/>
        </w:tabs>
        <w:rPr>
          <w:b w:val="0"/>
        </w:rPr>
      </w:pPr>
    </w:p>
    <w:p w:rsidR="00AA64D2" w:rsidRPr="00AA64D2" w:rsidRDefault="00AA64D2" w:rsidP="00AA64D2">
      <w:pPr>
        <w:tabs>
          <w:tab w:val="left" w:pos="0"/>
        </w:tabs>
        <w:rPr>
          <w:b w:val="0"/>
        </w:rPr>
      </w:pPr>
      <w:r w:rsidRPr="00AA64D2">
        <w:rPr>
          <w:b w:val="0"/>
        </w:rPr>
        <w:t>г. Вилючинск, Дума Вилючинского городского округа</w:t>
      </w:r>
    </w:p>
    <w:p w:rsidR="00AA64D2" w:rsidRPr="00AA64D2" w:rsidRDefault="00AA64D2" w:rsidP="00AA64D2">
      <w:pPr>
        <w:tabs>
          <w:tab w:val="left" w:pos="0"/>
        </w:tabs>
        <w:rPr>
          <w:b w:val="0"/>
        </w:rPr>
      </w:pPr>
      <w:r w:rsidRPr="00AA64D2">
        <w:rPr>
          <w:b w:val="0"/>
        </w:rPr>
        <w:t>04 июля 2018 года</w:t>
      </w:r>
    </w:p>
    <w:p w:rsidR="00AA64D2" w:rsidRPr="00AA64D2" w:rsidRDefault="00AA64D2" w:rsidP="00AA64D2">
      <w:pPr>
        <w:tabs>
          <w:tab w:val="left" w:pos="0"/>
        </w:tabs>
        <w:rPr>
          <w:b w:val="0"/>
        </w:rPr>
      </w:pPr>
      <w:r w:rsidRPr="00AA64D2">
        <w:rPr>
          <w:b w:val="0"/>
        </w:rPr>
        <w:t>№ 21</w:t>
      </w:r>
      <w:r>
        <w:rPr>
          <w:b w:val="0"/>
        </w:rPr>
        <w:t>8</w:t>
      </w:r>
      <w:r w:rsidRPr="00AA64D2">
        <w:rPr>
          <w:b w:val="0"/>
        </w:rPr>
        <w:t>/73-6</w:t>
      </w:r>
      <w:bookmarkStart w:id="0" w:name="_GoBack"/>
      <w:bookmarkEnd w:id="0"/>
    </w:p>
    <w:sectPr w:rsidR="00AA64D2" w:rsidRPr="00AA64D2" w:rsidSect="00AA64D2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6F"/>
    <w:rsid w:val="00044712"/>
    <w:rsid w:val="000A0D46"/>
    <w:rsid w:val="000C47BD"/>
    <w:rsid w:val="002759D8"/>
    <w:rsid w:val="002F62C1"/>
    <w:rsid w:val="00330A30"/>
    <w:rsid w:val="00363CD4"/>
    <w:rsid w:val="00451532"/>
    <w:rsid w:val="004819CF"/>
    <w:rsid w:val="00595853"/>
    <w:rsid w:val="006745C8"/>
    <w:rsid w:val="006C46C9"/>
    <w:rsid w:val="006C7232"/>
    <w:rsid w:val="0091663A"/>
    <w:rsid w:val="00930AA7"/>
    <w:rsid w:val="009C7F45"/>
    <w:rsid w:val="00AA64D2"/>
    <w:rsid w:val="00BA4306"/>
    <w:rsid w:val="00BE05DE"/>
    <w:rsid w:val="00CF6893"/>
    <w:rsid w:val="00DE7A58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5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ðàñïîðÿæåíèå"/>
    <w:basedOn w:val="a"/>
    <w:next w:val="a3"/>
    <w:rsid w:val="00595853"/>
    <w:pPr>
      <w:widowControl/>
      <w:overflowPunct w:val="0"/>
      <w:jc w:val="center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5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ðàñïîðÿæåíèå"/>
    <w:basedOn w:val="a"/>
    <w:next w:val="a3"/>
    <w:rsid w:val="00595853"/>
    <w:pPr>
      <w:widowControl/>
      <w:overflowPunct w:val="0"/>
      <w:jc w:val="center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2018-07-03T00:25:00Z</cp:lastPrinted>
  <dcterms:created xsi:type="dcterms:W3CDTF">2018-05-30T08:09:00Z</dcterms:created>
  <dcterms:modified xsi:type="dcterms:W3CDTF">2018-07-05T05:34:00Z</dcterms:modified>
</cp:coreProperties>
</file>