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9E" w:rsidRDefault="00E33020">
      <w:pPr>
        <w:shd w:val="clear" w:color="auto" w:fill="FFFFFF"/>
        <w:spacing w:line="322" w:lineRule="exact"/>
        <w:ind w:left="43"/>
        <w:jc w:val="center"/>
      </w:pPr>
      <w:r>
        <w:rPr>
          <w:rFonts w:eastAsia="Times New Roman"/>
          <w:smallCaps/>
          <w:spacing w:val="-4"/>
          <w:sz w:val="28"/>
          <w:szCs w:val="28"/>
        </w:rPr>
        <w:t>Дума Вилючинского городского округа</w:t>
      </w:r>
    </w:p>
    <w:p w:rsidR="003F2F9E" w:rsidRDefault="00E33020">
      <w:pPr>
        <w:shd w:val="clear" w:color="auto" w:fill="FFFFFF"/>
        <w:spacing w:line="322" w:lineRule="exact"/>
        <w:ind w:left="43"/>
        <w:jc w:val="center"/>
      </w:pPr>
      <w:r>
        <w:rPr>
          <w:rFonts w:eastAsia="Times New Roman"/>
          <w:smallCaps/>
          <w:spacing w:val="-3"/>
          <w:sz w:val="28"/>
          <w:szCs w:val="28"/>
        </w:rPr>
        <w:t>закрытого административно-территориального образования</w:t>
      </w:r>
    </w:p>
    <w:p w:rsidR="003F2F9E" w:rsidRDefault="00E33020">
      <w:pPr>
        <w:shd w:val="clear" w:color="auto" w:fill="FFFFFF"/>
        <w:spacing w:line="322" w:lineRule="exact"/>
        <w:ind w:left="43"/>
        <w:jc w:val="center"/>
      </w:pPr>
      <w:r>
        <w:rPr>
          <w:rFonts w:eastAsia="Times New Roman"/>
          <w:smallCaps/>
          <w:spacing w:val="-1"/>
          <w:sz w:val="28"/>
          <w:szCs w:val="28"/>
        </w:rPr>
        <w:t xml:space="preserve">города </w:t>
      </w:r>
      <w:r w:rsidR="00726D3D">
        <w:rPr>
          <w:rFonts w:eastAsia="Times New Roman"/>
          <w:smallCaps/>
          <w:spacing w:val="-1"/>
          <w:sz w:val="28"/>
          <w:szCs w:val="28"/>
        </w:rPr>
        <w:t>Вилючинска</w:t>
      </w:r>
      <w:r>
        <w:rPr>
          <w:rFonts w:eastAsia="Times New Roman"/>
          <w:smallCaps/>
          <w:spacing w:val="-1"/>
          <w:sz w:val="28"/>
          <w:szCs w:val="28"/>
        </w:rPr>
        <w:t xml:space="preserve"> камчатского края</w:t>
      </w:r>
    </w:p>
    <w:p w:rsidR="003F2F9E" w:rsidRDefault="00E33020">
      <w:pPr>
        <w:shd w:val="clear" w:color="auto" w:fill="FFFFFF"/>
        <w:spacing w:line="322" w:lineRule="exact"/>
        <w:ind w:left="34"/>
        <w:jc w:val="center"/>
      </w:pPr>
      <w:r>
        <w:rPr>
          <w:rFonts w:eastAsia="Times New Roman"/>
          <w:smallCaps/>
          <w:spacing w:val="-3"/>
          <w:sz w:val="28"/>
          <w:szCs w:val="28"/>
        </w:rPr>
        <w:t>Шестого созыва</w:t>
      </w:r>
    </w:p>
    <w:p w:rsidR="003F2F9E" w:rsidRDefault="00E33020">
      <w:pPr>
        <w:shd w:val="clear" w:color="auto" w:fill="FFFFFF"/>
        <w:spacing w:before="336" w:line="456" w:lineRule="exact"/>
        <w:ind w:right="178"/>
        <w:jc w:val="center"/>
      </w:pPr>
      <w:r>
        <w:rPr>
          <w:rFonts w:eastAsia="Times New Roman"/>
          <w:b/>
          <w:bCs/>
          <w:spacing w:val="153"/>
          <w:sz w:val="42"/>
          <w:szCs w:val="42"/>
        </w:rPr>
        <w:t>РЕШЕНИЕ</w:t>
      </w:r>
    </w:p>
    <w:p w:rsidR="00A81580" w:rsidRDefault="00A81580">
      <w:pPr>
        <w:shd w:val="clear" w:color="auto" w:fill="FFFFFF"/>
        <w:spacing w:before="528"/>
        <w:ind w:left="29"/>
        <w:jc w:val="center"/>
        <w:rPr>
          <w:rFonts w:eastAsia="Times New Roman"/>
          <w:spacing w:val="-10"/>
          <w:sz w:val="22"/>
          <w:szCs w:val="22"/>
        </w:rPr>
      </w:pPr>
      <w:r w:rsidRPr="00A81580">
        <w:rPr>
          <w:rFonts w:eastAsia="Times New Roman"/>
          <w:b/>
          <w:spacing w:val="-10"/>
          <w:sz w:val="28"/>
          <w:szCs w:val="28"/>
          <w:u w:val="single"/>
        </w:rPr>
        <w:t>25 октября 2016 года</w:t>
      </w:r>
      <w:r>
        <w:rPr>
          <w:rFonts w:eastAsia="Times New Roman"/>
          <w:spacing w:val="-10"/>
          <w:sz w:val="22"/>
          <w:szCs w:val="22"/>
        </w:rPr>
        <w:t xml:space="preserve">                                                                              </w:t>
      </w:r>
      <w:r w:rsidRPr="00A81580">
        <w:rPr>
          <w:rFonts w:eastAsia="Times New Roman"/>
          <w:b/>
          <w:spacing w:val="-10"/>
          <w:sz w:val="28"/>
          <w:szCs w:val="28"/>
          <w:u w:val="single"/>
        </w:rPr>
        <w:t>№ 83/30-6</w:t>
      </w:r>
    </w:p>
    <w:p w:rsidR="003F2F9E" w:rsidRDefault="00E33020">
      <w:pPr>
        <w:shd w:val="clear" w:color="auto" w:fill="FFFFFF"/>
        <w:spacing w:before="528"/>
        <w:ind w:left="29"/>
        <w:jc w:val="center"/>
      </w:pPr>
      <w:r>
        <w:rPr>
          <w:rFonts w:eastAsia="Times New Roman"/>
          <w:spacing w:val="-10"/>
          <w:sz w:val="22"/>
          <w:szCs w:val="22"/>
        </w:rPr>
        <w:t>г. Вилючинск</w:t>
      </w:r>
    </w:p>
    <w:p w:rsidR="003F2F9E" w:rsidRDefault="00E33020">
      <w:pPr>
        <w:shd w:val="clear" w:color="auto" w:fill="FFFFFF"/>
        <w:spacing w:before="389" w:line="322" w:lineRule="exact"/>
        <w:ind w:left="38"/>
        <w:jc w:val="center"/>
      </w:pPr>
      <w:r>
        <w:rPr>
          <w:rFonts w:eastAsia="Times New Roman"/>
          <w:spacing w:val="-1"/>
          <w:sz w:val="28"/>
          <w:szCs w:val="28"/>
        </w:rPr>
        <w:t>О возобновлении процедуры рассмотрения Думой Вилючинского городского</w:t>
      </w:r>
    </w:p>
    <w:p w:rsidR="003F2F9E" w:rsidRDefault="00E33020">
      <w:pPr>
        <w:shd w:val="clear" w:color="auto" w:fill="FFFFFF"/>
        <w:spacing w:line="322" w:lineRule="exact"/>
        <w:ind w:left="29"/>
        <w:jc w:val="center"/>
      </w:pPr>
      <w:r>
        <w:rPr>
          <w:rFonts w:eastAsia="Times New Roman"/>
          <w:sz w:val="28"/>
          <w:szCs w:val="28"/>
        </w:rPr>
        <w:t>округа кандидатов, представленных конкурсной комиссией по проведению</w:t>
      </w:r>
    </w:p>
    <w:p w:rsidR="003F2F9E" w:rsidRDefault="00E33020">
      <w:pPr>
        <w:shd w:val="clear" w:color="auto" w:fill="FFFFFF"/>
        <w:spacing w:line="322" w:lineRule="exact"/>
        <w:ind w:left="29"/>
        <w:jc w:val="center"/>
      </w:pPr>
      <w:r>
        <w:rPr>
          <w:rFonts w:eastAsia="Times New Roman"/>
          <w:sz w:val="28"/>
          <w:szCs w:val="28"/>
        </w:rPr>
        <w:t>конкурса на замещение должности главы администрации Вилючинского</w:t>
      </w:r>
    </w:p>
    <w:p w:rsidR="003F2F9E" w:rsidRDefault="00E33020">
      <w:pPr>
        <w:shd w:val="clear" w:color="auto" w:fill="FFFFFF"/>
        <w:spacing w:line="322" w:lineRule="exact"/>
        <w:ind w:left="24"/>
        <w:jc w:val="center"/>
      </w:pPr>
      <w:r>
        <w:rPr>
          <w:rFonts w:eastAsia="Times New Roman"/>
          <w:sz w:val="28"/>
          <w:szCs w:val="28"/>
        </w:rPr>
        <w:t>городского округа для назначения одного из них на должность главы</w:t>
      </w:r>
    </w:p>
    <w:p w:rsidR="003F2F9E" w:rsidRDefault="00E33020">
      <w:pPr>
        <w:shd w:val="clear" w:color="auto" w:fill="FFFFFF"/>
        <w:spacing w:line="322" w:lineRule="exact"/>
        <w:ind w:left="29"/>
        <w:jc w:val="center"/>
      </w:pPr>
      <w:r>
        <w:rPr>
          <w:rFonts w:eastAsia="Times New Roman"/>
          <w:sz w:val="28"/>
          <w:szCs w:val="28"/>
        </w:rPr>
        <w:t>администрации Вилючинского городского округа</w:t>
      </w:r>
    </w:p>
    <w:p w:rsidR="003F2F9E" w:rsidRDefault="00E33020">
      <w:pPr>
        <w:shd w:val="clear" w:color="auto" w:fill="FFFFFF"/>
        <w:spacing w:before="638" w:line="322" w:lineRule="exact"/>
        <w:ind w:left="10" w:firstLine="845"/>
        <w:jc w:val="both"/>
      </w:pPr>
      <w:r>
        <w:rPr>
          <w:rFonts w:eastAsia="Times New Roman"/>
          <w:spacing w:val="-2"/>
          <w:sz w:val="28"/>
          <w:szCs w:val="28"/>
        </w:rPr>
        <w:t xml:space="preserve">На основании решения Вилючинского городского суда Камчатского края </w:t>
      </w:r>
      <w:r>
        <w:rPr>
          <w:rFonts w:eastAsia="Times New Roman"/>
          <w:spacing w:val="-1"/>
          <w:sz w:val="28"/>
          <w:szCs w:val="28"/>
        </w:rPr>
        <w:t>от 22.07.2016 (вступившего в законную силу 13 октября 2016 года), в соответ</w:t>
      </w:r>
      <w:r>
        <w:rPr>
          <w:rFonts w:eastAsia="Times New Roman"/>
          <w:spacing w:val="-1"/>
          <w:sz w:val="28"/>
          <w:szCs w:val="28"/>
        </w:rPr>
        <w:softHyphen/>
      </w:r>
      <w:proofErr w:type="gramStart"/>
      <w:r>
        <w:rPr>
          <w:rFonts w:eastAsia="Times New Roman"/>
          <w:spacing w:val="-3"/>
          <w:sz w:val="28"/>
          <w:szCs w:val="28"/>
        </w:rPr>
        <w:t>ствии с уставом Вилючинского городского округа, Регламентом Думы Вилючин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>ского городского округа, утвержденным решением Думы Вилючинского город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ского округа от 24.11.2011 № 102/16-5, Положением о проведении конкурса на </w:t>
      </w:r>
      <w:r>
        <w:rPr>
          <w:rFonts w:eastAsia="Times New Roman"/>
          <w:spacing w:val="-2"/>
          <w:sz w:val="28"/>
          <w:szCs w:val="28"/>
        </w:rPr>
        <w:t xml:space="preserve">замещение должности главы администрации Вилючинского городского округа, </w:t>
      </w:r>
      <w:r>
        <w:rPr>
          <w:rFonts w:eastAsia="Times New Roman"/>
          <w:spacing w:val="-1"/>
          <w:sz w:val="28"/>
          <w:szCs w:val="28"/>
        </w:rPr>
        <w:t xml:space="preserve">утвержденным решением Думы Вилючинского городского округа от 22.10.2015 </w:t>
      </w:r>
      <w:r>
        <w:rPr>
          <w:rFonts w:eastAsia="Times New Roman"/>
          <w:sz w:val="28"/>
          <w:szCs w:val="28"/>
        </w:rPr>
        <w:t xml:space="preserve">№ 10/2-6, решением Думы Вилючинского городского округа от 28.12.2015 № </w:t>
      </w:r>
      <w:r>
        <w:rPr>
          <w:rFonts w:eastAsia="Times New Roman"/>
          <w:spacing w:val="-2"/>
          <w:sz w:val="28"/>
          <w:szCs w:val="28"/>
        </w:rPr>
        <w:t>34/8-6 «О назначении конкурса на замещение должности главы администрации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Вилючинского городского округа», решением Думы Вилючинского городского округа от 09.06.2016 № 55/17-6 «О рассмотрении материалов конкурсной комис</w:t>
      </w:r>
      <w:r>
        <w:rPr>
          <w:rFonts w:eastAsia="Times New Roman"/>
          <w:spacing w:val="-2"/>
          <w:sz w:val="28"/>
          <w:szCs w:val="28"/>
        </w:rPr>
        <w:softHyphen/>
        <w:t>сии по проведению конкурса на замещение должности главы администрации Ви</w:t>
      </w:r>
      <w:r>
        <w:rPr>
          <w:rFonts w:eastAsia="Times New Roman"/>
          <w:spacing w:val="-2"/>
          <w:sz w:val="28"/>
          <w:szCs w:val="28"/>
        </w:rPr>
        <w:softHyphen/>
        <w:t xml:space="preserve">лючинского городского округа о проделанной работе конкурсной комиссией и </w:t>
      </w:r>
      <w:r>
        <w:rPr>
          <w:rFonts w:eastAsia="Times New Roman"/>
          <w:spacing w:val="-1"/>
          <w:sz w:val="28"/>
          <w:szCs w:val="28"/>
        </w:rPr>
        <w:t xml:space="preserve">решениях принятых конкурсной комиссией», Дума Вилючинского городского </w:t>
      </w:r>
      <w:r>
        <w:rPr>
          <w:rFonts w:eastAsia="Times New Roman"/>
          <w:sz w:val="28"/>
          <w:szCs w:val="28"/>
        </w:rPr>
        <w:t>округа</w:t>
      </w:r>
    </w:p>
    <w:p w:rsidR="003F2F9E" w:rsidRDefault="00E33020">
      <w:pPr>
        <w:shd w:val="clear" w:color="auto" w:fill="FFFFFF"/>
        <w:spacing w:before="326"/>
        <w:ind w:left="869"/>
      </w:pPr>
      <w:r>
        <w:rPr>
          <w:rFonts w:eastAsia="Times New Roman"/>
          <w:sz w:val="28"/>
          <w:szCs w:val="28"/>
        </w:rPr>
        <w:t>РЕШИЛА:</w:t>
      </w:r>
    </w:p>
    <w:p w:rsidR="003F2F9E" w:rsidRDefault="00E33020" w:rsidP="00E33020">
      <w:pPr>
        <w:numPr>
          <w:ilvl w:val="0"/>
          <w:numId w:val="1"/>
        </w:numPr>
        <w:shd w:val="clear" w:color="auto" w:fill="FFFFFF"/>
        <w:tabs>
          <w:tab w:val="left" w:pos="984"/>
        </w:tabs>
        <w:spacing w:before="317" w:line="322" w:lineRule="exact"/>
        <w:ind w:firstLine="715"/>
        <w:rPr>
          <w:spacing w:val="-2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Возобновить процедуру рассмотрения Думой Вилючинского городского </w:t>
      </w:r>
      <w:r>
        <w:rPr>
          <w:rFonts w:eastAsia="Times New Roman"/>
          <w:spacing w:val="-4"/>
          <w:sz w:val="28"/>
          <w:szCs w:val="28"/>
        </w:rPr>
        <w:t>округа кандидатов, представленных конкурсной комиссией по проведению кон</w:t>
      </w:r>
      <w:r>
        <w:rPr>
          <w:rFonts w:eastAsia="Times New Roman"/>
          <w:spacing w:val="-4"/>
          <w:sz w:val="28"/>
          <w:szCs w:val="28"/>
        </w:rPr>
        <w:softHyphen/>
        <w:t>курса на замещение должности главы администрации Вилючинского городского округа для назначения одного из них на должность главы администрации Вилю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чинского городского округа.</w:t>
      </w:r>
    </w:p>
    <w:p w:rsidR="003F2F9E" w:rsidRDefault="00E33020" w:rsidP="00E33020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322" w:lineRule="exact"/>
        <w:ind w:firstLine="715"/>
        <w:rPr>
          <w:spacing w:val="-15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С целью проведения тайного голосова</w:t>
      </w:r>
      <w:r w:rsidR="007A12E2">
        <w:rPr>
          <w:rFonts w:eastAsia="Times New Roman"/>
          <w:spacing w:val="-6"/>
          <w:sz w:val="28"/>
          <w:szCs w:val="28"/>
        </w:rPr>
        <w:t>ния по выборам главы администра</w:t>
      </w:r>
      <w:r>
        <w:rPr>
          <w:rFonts w:eastAsia="Times New Roman"/>
          <w:spacing w:val="-5"/>
          <w:sz w:val="28"/>
          <w:szCs w:val="28"/>
        </w:rPr>
        <w:t>ции Вилючинского городского округа утвердит</w:t>
      </w:r>
      <w:r w:rsidR="007A12E2">
        <w:rPr>
          <w:rFonts w:eastAsia="Times New Roman"/>
          <w:spacing w:val="-5"/>
          <w:sz w:val="28"/>
          <w:szCs w:val="28"/>
        </w:rPr>
        <w:t>ь следующие кандидатуры канди</w:t>
      </w:r>
      <w:r>
        <w:rPr>
          <w:rFonts w:eastAsia="Times New Roman"/>
          <w:spacing w:val="-4"/>
          <w:sz w:val="28"/>
          <w:szCs w:val="28"/>
        </w:rPr>
        <w:t>датов, представленных конкурсной комиссией</w:t>
      </w:r>
      <w:r w:rsidR="007A12E2">
        <w:rPr>
          <w:rFonts w:eastAsia="Times New Roman"/>
          <w:spacing w:val="-4"/>
          <w:sz w:val="28"/>
          <w:szCs w:val="28"/>
        </w:rPr>
        <w:t xml:space="preserve"> по проведению конкурса на заме</w:t>
      </w:r>
      <w:r>
        <w:rPr>
          <w:rFonts w:eastAsia="Times New Roman"/>
          <w:spacing w:val="-3"/>
          <w:sz w:val="28"/>
          <w:szCs w:val="28"/>
        </w:rPr>
        <w:t xml:space="preserve">щение должности главы администрации Вилючинского городского округа </w:t>
      </w:r>
      <w:proofErr w:type="gramStart"/>
      <w:r>
        <w:rPr>
          <w:rFonts w:eastAsia="Times New Roman"/>
          <w:spacing w:val="-3"/>
          <w:sz w:val="28"/>
          <w:szCs w:val="28"/>
        </w:rPr>
        <w:t>на</w:t>
      </w:r>
      <w:proofErr w:type="gramEnd"/>
    </w:p>
    <w:p w:rsidR="003F2F9E" w:rsidRDefault="003F2F9E" w:rsidP="00E33020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322" w:lineRule="exact"/>
        <w:ind w:firstLine="715"/>
        <w:rPr>
          <w:spacing w:val="-15"/>
          <w:sz w:val="28"/>
          <w:szCs w:val="28"/>
        </w:rPr>
        <w:sectPr w:rsidR="003F2F9E" w:rsidSect="00A81580">
          <w:type w:val="continuous"/>
          <w:pgSz w:w="11909" w:h="16834"/>
          <w:pgMar w:top="709" w:right="958" w:bottom="360" w:left="1251" w:header="720" w:footer="720" w:gutter="0"/>
          <w:cols w:space="60"/>
          <w:noEndnote/>
        </w:sectPr>
      </w:pPr>
    </w:p>
    <w:p w:rsidR="003F2F9E" w:rsidRDefault="00E33020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4"/>
          <w:sz w:val="28"/>
          <w:szCs w:val="28"/>
        </w:rPr>
        <w:lastRenderedPageBreak/>
        <w:t>рассмотрение Думе Вилючинского городского округа:</w:t>
      </w:r>
    </w:p>
    <w:p w:rsidR="003F2F9E" w:rsidRDefault="00E33020" w:rsidP="00E33020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left="720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Васькин Владимир Геннадьевич;</w:t>
      </w:r>
    </w:p>
    <w:p w:rsidR="003F2F9E" w:rsidRDefault="00E33020" w:rsidP="00E33020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left="720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Иваненко Виталий Юрьевич.</w:t>
      </w:r>
    </w:p>
    <w:p w:rsidR="003F2F9E" w:rsidRDefault="003F2F9E">
      <w:pPr>
        <w:rPr>
          <w:sz w:val="2"/>
          <w:szCs w:val="2"/>
        </w:rPr>
      </w:pPr>
    </w:p>
    <w:p w:rsidR="003F2F9E" w:rsidRDefault="00E33020" w:rsidP="00E33020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322" w:lineRule="exact"/>
        <w:ind w:left="715"/>
        <w:rPr>
          <w:spacing w:val="-1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Настоящее решение вступает в силу с момента его принятия.</w:t>
      </w:r>
    </w:p>
    <w:p w:rsidR="003F2F9E" w:rsidRDefault="00E33020" w:rsidP="00E33020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322" w:lineRule="exact"/>
        <w:ind w:left="715"/>
        <w:rPr>
          <w:spacing w:val="-15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Опубликовать настоящее решение в «Вилючинской газете».</w:t>
      </w:r>
    </w:p>
    <w:p w:rsidR="003F2F9E" w:rsidRDefault="00E33020">
      <w:pPr>
        <w:shd w:val="clear" w:color="auto" w:fill="FFFFFF"/>
        <w:spacing w:before="504"/>
        <w:ind w:left="5"/>
      </w:pPr>
      <w:r>
        <w:rPr>
          <w:rFonts w:eastAsia="Times New Roman"/>
          <w:b/>
          <w:bCs/>
          <w:sz w:val="28"/>
          <w:szCs w:val="28"/>
        </w:rPr>
        <w:t>Председатель Думы</w:t>
      </w:r>
    </w:p>
    <w:p w:rsidR="00E33020" w:rsidRDefault="00E33020">
      <w:pPr>
        <w:shd w:val="clear" w:color="auto" w:fill="FFFFFF"/>
        <w:tabs>
          <w:tab w:val="left" w:pos="8160"/>
        </w:tabs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Вилючинского городского округа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pacing w:val="-3"/>
          <w:sz w:val="28"/>
          <w:szCs w:val="28"/>
        </w:rPr>
        <w:t>В.Н</w:t>
      </w:r>
      <w:proofErr w:type="spellEnd"/>
      <w:r>
        <w:rPr>
          <w:rFonts w:eastAsia="Times New Roman"/>
          <w:b/>
          <w:bCs/>
          <w:spacing w:val="-3"/>
          <w:sz w:val="28"/>
          <w:szCs w:val="28"/>
        </w:rPr>
        <w:t>. Ланин</w:t>
      </w:r>
    </w:p>
    <w:p w:rsidR="00726D3D" w:rsidRDefault="00726D3D">
      <w:pPr>
        <w:shd w:val="clear" w:color="auto" w:fill="FFFFFF"/>
        <w:tabs>
          <w:tab w:val="left" w:pos="8160"/>
        </w:tabs>
        <w:rPr>
          <w:rFonts w:eastAsia="Times New Roman"/>
          <w:b/>
          <w:bCs/>
          <w:spacing w:val="-3"/>
          <w:sz w:val="28"/>
          <w:szCs w:val="28"/>
        </w:rPr>
      </w:pPr>
    </w:p>
    <w:p w:rsidR="00726D3D" w:rsidRDefault="00726D3D">
      <w:pPr>
        <w:shd w:val="clear" w:color="auto" w:fill="FFFFFF"/>
        <w:tabs>
          <w:tab w:val="left" w:pos="8160"/>
        </w:tabs>
        <w:rPr>
          <w:rFonts w:eastAsia="Times New Roman"/>
          <w:b/>
          <w:bCs/>
          <w:spacing w:val="-3"/>
          <w:sz w:val="28"/>
          <w:szCs w:val="28"/>
        </w:rPr>
      </w:pPr>
    </w:p>
    <w:p w:rsidR="00726D3D" w:rsidRDefault="00726D3D" w:rsidP="00726D3D">
      <w:pPr>
        <w:shd w:val="clear" w:color="auto" w:fill="FFFFFF"/>
        <w:tabs>
          <w:tab w:val="left" w:pos="8160"/>
        </w:tabs>
      </w:pPr>
      <w:r>
        <w:t>г</w:t>
      </w:r>
      <w:r>
        <w:t>. Вилючинск, Дума Вилючинского городского округа</w:t>
      </w:r>
    </w:p>
    <w:p w:rsidR="00726D3D" w:rsidRDefault="00726D3D" w:rsidP="00726D3D">
      <w:pPr>
        <w:shd w:val="clear" w:color="auto" w:fill="FFFFFF"/>
        <w:tabs>
          <w:tab w:val="left" w:pos="8160"/>
        </w:tabs>
      </w:pPr>
      <w:r>
        <w:t>01 октября 2016 года</w:t>
      </w:r>
    </w:p>
    <w:p w:rsidR="00726D3D" w:rsidRDefault="00726D3D" w:rsidP="00726D3D">
      <w:pPr>
        <w:shd w:val="clear" w:color="auto" w:fill="FFFFFF"/>
        <w:tabs>
          <w:tab w:val="left" w:pos="8160"/>
        </w:tabs>
      </w:pPr>
      <w:r>
        <w:t xml:space="preserve">№ </w:t>
      </w:r>
      <w:r>
        <w:t>83</w:t>
      </w:r>
      <w:r>
        <w:t>/</w:t>
      </w:r>
      <w:r>
        <w:t>30</w:t>
      </w:r>
      <w:bookmarkStart w:id="0" w:name="_GoBack"/>
      <w:bookmarkEnd w:id="0"/>
      <w:r>
        <w:t>-6</w:t>
      </w:r>
    </w:p>
    <w:sectPr w:rsidR="00726D3D">
      <w:pgSz w:w="11909" w:h="16834"/>
      <w:pgMar w:top="1440" w:right="631" w:bottom="720" w:left="16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48CE68"/>
    <w:lvl w:ilvl="0">
      <w:numFmt w:val="bullet"/>
      <w:lvlText w:val="*"/>
      <w:lvlJc w:val="left"/>
    </w:lvl>
  </w:abstractNum>
  <w:abstractNum w:abstractNumId="1">
    <w:nsid w:val="05CC0F0A"/>
    <w:multiLevelType w:val="singleLevel"/>
    <w:tmpl w:val="3AE24CCC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7275386F"/>
    <w:multiLevelType w:val="singleLevel"/>
    <w:tmpl w:val="641E684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0"/>
    <w:rsid w:val="003F2F9E"/>
    <w:rsid w:val="00726D3D"/>
    <w:rsid w:val="007A12E2"/>
    <w:rsid w:val="00A81580"/>
    <w:rsid w:val="00E3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2016-10-27T10:50:00Z</cp:lastPrinted>
  <dcterms:created xsi:type="dcterms:W3CDTF">2016-10-26T13:53:00Z</dcterms:created>
  <dcterms:modified xsi:type="dcterms:W3CDTF">2016-10-27T11:32:00Z</dcterms:modified>
</cp:coreProperties>
</file>