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304897" w:rsidP="00304897">
      <w:pPr>
        <w:jc w:val="center"/>
        <w:rPr>
          <w:b/>
          <w:caps/>
          <w:sz w:val="28"/>
          <w:szCs w:val="28"/>
        </w:rPr>
      </w:pPr>
      <w:bookmarkStart w:id="0" w:name="_GoBack"/>
      <w:r w:rsidRPr="00304897">
        <w:rPr>
          <w:b/>
          <w:caps/>
          <w:sz w:val="28"/>
          <w:szCs w:val="28"/>
        </w:rPr>
        <w:t>Очередная девяносто третья сессия</w:t>
      </w:r>
    </w:p>
    <w:bookmarkEnd w:id="0"/>
    <w:p w:rsidR="00304897" w:rsidRPr="00304897" w:rsidRDefault="00304897" w:rsidP="00304897">
      <w:pPr>
        <w:tabs>
          <w:tab w:val="left" w:pos="2880"/>
        </w:tabs>
        <w:jc w:val="center"/>
        <w:rPr>
          <w:b/>
          <w:caps/>
          <w:sz w:val="28"/>
        </w:rPr>
      </w:pPr>
      <w:r w:rsidRPr="00304897">
        <w:rPr>
          <w:b/>
          <w:caps/>
          <w:sz w:val="28"/>
        </w:rPr>
        <w:t xml:space="preserve">24 октября 2019 года </w:t>
      </w:r>
      <w:r w:rsidRPr="00304897">
        <w:rPr>
          <w:b/>
          <w:caps/>
          <w:color w:val="000000"/>
          <w:sz w:val="28"/>
        </w:rPr>
        <w:t xml:space="preserve">в </w:t>
      </w:r>
      <w:r w:rsidRPr="00304897">
        <w:rPr>
          <w:b/>
          <w:caps/>
          <w:sz w:val="28"/>
        </w:rPr>
        <w:t>17.00</w:t>
      </w:r>
    </w:p>
    <w:p w:rsidR="00304897" w:rsidRPr="00304897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</w:rPr>
      </w:pPr>
      <w:r w:rsidRPr="00304897">
        <w:rPr>
          <w:b/>
        </w:rPr>
        <w:t xml:space="preserve">МЕСТО ПРОВЕДЕНИЯ – АКТОВЫЙ ЗАЛ ЗДАНИЯ АДМИНИСТРАЦИИ </w:t>
      </w:r>
    </w:p>
    <w:p w:rsidR="00304897" w:rsidRPr="00304897" w:rsidRDefault="00304897" w:rsidP="00304897">
      <w:pPr>
        <w:jc w:val="center"/>
        <w:rPr>
          <w:b/>
        </w:rPr>
      </w:pPr>
      <w:r w:rsidRPr="00304897">
        <w:rPr>
          <w:b/>
        </w:rPr>
        <w:t>ВИЛЮЧИНСКОГО ГОРОДСКОГО ОКРУГА</w:t>
      </w:r>
    </w:p>
    <w:p w:rsidR="00304897" w:rsidRPr="00304897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numPr>
          <w:ilvl w:val="0"/>
          <w:numId w:val="1"/>
        </w:numPr>
        <w:suppressAutoHyphens/>
        <w:overflowPunct/>
        <w:ind w:left="0" w:firstLine="720"/>
        <w:jc w:val="both"/>
        <w:rPr>
          <w:color w:val="000000"/>
          <w:sz w:val="28"/>
          <w:szCs w:val="28"/>
          <w:lang w:bidi="ru-RU"/>
        </w:rPr>
      </w:pPr>
      <w:r w:rsidRPr="00304897">
        <w:rPr>
          <w:sz w:val="28"/>
          <w:szCs w:val="28"/>
        </w:rPr>
        <w:t>О проекте решения Думы Вилючинского городского округа «О внесении изменений в Устав Вилючинского городского округа закрытого административно-территориального образования города Вилючинска Камчатского края»</w:t>
      </w:r>
      <w:r w:rsidRPr="00304897">
        <w:rPr>
          <w:color w:val="000000"/>
          <w:sz w:val="28"/>
          <w:szCs w:val="28"/>
          <w:lang w:bidi="ru-RU"/>
        </w:rPr>
        <w:t>.</w:t>
      </w:r>
    </w:p>
    <w:p w:rsidR="00304897" w:rsidRPr="00304897" w:rsidRDefault="00304897" w:rsidP="00304897">
      <w:pPr>
        <w:widowControl w:val="0"/>
        <w:suppressAutoHyphens/>
        <w:overflowPunct/>
        <w:ind w:firstLine="720"/>
        <w:jc w:val="both"/>
        <w:rPr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 (Докладывает  глава Вилючинского городского округа – В.Н. Ланин)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2. О проекте  </w:t>
      </w:r>
      <w:r w:rsidRPr="00304897">
        <w:rPr>
          <w:sz w:val="28"/>
          <w:szCs w:val="28"/>
        </w:rPr>
        <w:t>решения Думы Вилючинского городского округа «</w:t>
      </w:r>
      <w:r w:rsidRPr="00304897">
        <w:rPr>
          <w:color w:val="000000"/>
          <w:spacing w:val="-4"/>
          <w:sz w:val="28"/>
          <w:szCs w:val="28"/>
        </w:rPr>
        <w:t>Об утверждении Положения о территориальном общественном самоуправлении Вилючинского городского округа – ЗАТО  г. Вилючинска»</w:t>
      </w:r>
      <w:r w:rsidRPr="00304897">
        <w:rPr>
          <w:color w:val="000000"/>
          <w:sz w:val="28"/>
          <w:szCs w:val="28"/>
        </w:rPr>
        <w:t>.</w:t>
      </w:r>
    </w:p>
    <w:p w:rsidR="00304897" w:rsidRPr="00304897" w:rsidRDefault="00304897" w:rsidP="00304897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 глава Вилючинского городского округа – В.Н. Ланин)</w:t>
      </w: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3. О проекте </w:t>
      </w:r>
      <w:r w:rsidRPr="00304897">
        <w:rPr>
          <w:sz w:val="28"/>
          <w:szCs w:val="28"/>
        </w:rPr>
        <w:t>решения Думы Вилючинского городского округа «Об утверждении Положения об удостоверении главы Вилючинского городского округа».</w:t>
      </w: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4. О проекте </w:t>
      </w:r>
      <w:r w:rsidRPr="00304897">
        <w:rPr>
          <w:sz w:val="28"/>
          <w:szCs w:val="28"/>
        </w:rPr>
        <w:t>решения Думы Вилючинского городского округа «О внесении изменения в приложение № 2 к решению Думы Вилючинского городского округа от 22.10.2015 № 9/2-6 «О Комитете Думы Вилючинского городского округа по социальной политике».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5. О проекте </w:t>
      </w:r>
      <w:r w:rsidRPr="00304897">
        <w:rPr>
          <w:sz w:val="28"/>
          <w:szCs w:val="28"/>
        </w:rPr>
        <w:t>решения Думы Вилючинского городского округа «О внесении изменений в приложение к решению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округа».</w:t>
      </w:r>
    </w:p>
    <w:p w:rsidR="00304897" w:rsidRPr="00304897" w:rsidRDefault="00304897" w:rsidP="00304897">
      <w:pPr>
        <w:suppressAutoHyphens/>
        <w:ind w:firstLine="709"/>
        <w:jc w:val="both"/>
        <w:rPr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заместитель главы администрации Вилючинского городского округа, начальник финансового управления – Э.В. Родина)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lastRenderedPageBreak/>
        <w:t xml:space="preserve">6. О проекте </w:t>
      </w:r>
      <w:r w:rsidRPr="00304897">
        <w:rPr>
          <w:sz w:val="28"/>
          <w:szCs w:val="28"/>
        </w:rPr>
        <w:t>решения Думы Вилючинского городского округа «О внесении изменений в решение Думы Вилючинского городского округа от 21.12.2018 № 246/81-6 «О местном бюджете на 2019 год и на плановый период 2020 и 2021 годов».</w:t>
      </w:r>
    </w:p>
    <w:p w:rsidR="00304897" w:rsidRPr="00304897" w:rsidRDefault="00304897" w:rsidP="00304897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заместитель главы администрации Вилючинского городского округа, начальник финансового управления – Э.В. Родина)</w:t>
      </w:r>
    </w:p>
    <w:p w:rsidR="00304897" w:rsidRPr="00304897" w:rsidRDefault="00304897" w:rsidP="00304897">
      <w:pPr>
        <w:widowControl w:val="0"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7. О проекте </w:t>
      </w:r>
      <w:r w:rsidRPr="00304897">
        <w:rPr>
          <w:sz w:val="28"/>
          <w:szCs w:val="28"/>
        </w:rPr>
        <w:t>решения Думы Вилючинского городского округа «О внесении изменения в приложение к решению городской Думы г. Вилючинска от 22.09.2005 № 185 «О едином налоге на вмененный доход для отдельных видов деятельности на территории Вилючинского городского округа – ЗАТО г. Вилючинска».</w:t>
      </w:r>
    </w:p>
    <w:p w:rsidR="00304897" w:rsidRPr="00304897" w:rsidRDefault="00304897" w:rsidP="00304897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заместитель главы администрации Вилючинского </w:t>
      </w:r>
      <w:proofErr w:type="gramEnd"/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городского округа, начальник финансового управления – Э.В. Родина)</w:t>
      </w: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suppressAutoHyphens/>
        <w:overflowPunct/>
        <w:ind w:firstLine="709"/>
        <w:jc w:val="both"/>
        <w:rPr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8. О проекте </w:t>
      </w:r>
      <w:r w:rsidRPr="00304897">
        <w:rPr>
          <w:sz w:val="28"/>
          <w:szCs w:val="28"/>
        </w:rPr>
        <w:t>решения Думы Вилючинского городского округа «О внесении изменения в приложение к решению Думы Вилючинского городского округа от 21.11.2014 № 316/66-5 «Об установлении и введении в действие на территории Вилючинского городского округа – ЗАТО г. Вилючинска земельного налога».</w:t>
      </w:r>
    </w:p>
    <w:p w:rsidR="00304897" w:rsidRPr="00304897" w:rsidRDefault="00304897" w:rsidP="00304897">
      <w:pPr>
        <w:widowControl w:val="0"/>
        <w:suppressAutoHyphens/>
        <w:overflowPunct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>(Докладывает заместитель главы администрации Вилючинского</w:t>
      </w:r>
      <w:proofErr w:type="gramEnd"/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 городского округа, начальник финансового управления – Э.В. Родина)</w:t>
      </w:r>
    </w:p>
    <w:p w:rsidR="00304897" w:rsidRPr="00304897" w:rsidRDefault="00304897" w:rsidP="00304897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9. О проекте </w:t>
      </w:r>
      <w:r w:rsidRPr="00304897">
        <w:rPr>
          <w:sz w:val="28"/>
          <w:szCs w:val="28"/>
        </w:rPr>
        <w:t>решения Думы Вилючинского городского округа «</w:t>
      </w:r>
      <w:r w:rsidRPr="00304897">
        <w:rPr>
          <w:color w:val="000000"/>
          <w:spacing w:val="-4"/>
          <w:sz w:val="28"/>
          <w:szCs w:val="28"/>
        </w:rPr>
        <w:t>О внесении изменения в статью 25 Регламента Думы</w:t>
      </w:r>
      <w:r w:rsidRPr="00304897">
        <w:rPr>
          <w:color w:val="000000"/>
          <w:spacing w:val="-6"/>
          <w:sz w:val="28"/>
          <w:szCs w:val="28"/>
        </w:rPr>
        <w:t xml:space="preserve"> </w:t>
      </w:r>
      <w:r w:rsidRPr="00304897">
        <w:rPr>
          <w:color w:val="000000"/>
          <w:sz w:val="28"/>
          <w:szCs w:val="28"/>
        </w:rPr>
        <w:t>Вилючинского городского округа закрытого административно - территориального образования города Вилючинска Камчатского края».</w:t>
      </w:r>
    </w:p>
    <w:p w:rsidR="00304897" w:rsidRPr="00304897" w:rsidRDefault="00304897" w:rsidP="00304897">
      <w:pPr>
        <w:widowControl w:val="0"/>
        <w:suppressAutoHyphens/>
        <w:overflowPunct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304897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>(Докладывает глава Вилючинского городского округа – В.Н. Ланин)</w:t>
      </w:r>
    </w:p>
    <w:p w:rsidR="00DA3B65" w:rsidRDefault="00DA3B65" w:rsidP="00304897">
      <w:pPr>
        <w:jc w:val="center"/>
      </w:pPr>
    </w:p>
    <w:sectPr w:rsidR="00DA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254A96"/>
    <w:rsid w:val="00304897"/>
    <w:rsid w:val="00390974"/>
    <w:rsid w:val="004E77C4"/>
    <w:rsid w:val="007867B2"/>
    <w:rsid w:val="007927B1"/>
    <w:rsid w:val="00BB366C"/>
    <w:rsid w:val="00D302C2"/>
    <w:rsid w:val="00DA3B65"/>
    <w:rsid w:val="00E558D5"/>
    <w:rsid w:val="00E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2019-10-10T22:00:00Z</dcterms:created>
  <dcterms:modified xsi:type="dcterms:W3CDTF">2019-10-10T22:00:00Z</dcterms:modified>
</cp:coreProperties>
</file>